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3.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3718D0" w14:textId="77777777" w:rsidR="00F06BF5" w:rsidRDefault="00F06BF5" w:rsidP="00C73275">
      <w:pPr>
        <w:pStyle w:val="Ttulo1"/>
        <w:jc w:val="center"/>
        <w:rPr>
          <w:rFonts w:ascii="Verdana" w:hAnsi="Verdana"/>
          <w:b/>
          <w:sz w:val="28"/>
          <w:szCs w:val="28"/>
        </w:rPr>
      </w:pPr>
    </w:p>
    <w:p w14:paraId="50BF8B6C" w14:textId="77777777" w:rsidR="00F06BF5" w:rsidRDefault="00F06BF5" w:rsidP="00C73275">
      <w:pPr>
        <w:pStyle w:val="Ttulo1"/>
        <w:jc w:val="center"/>
        <w:rPr>
          <w:rFonts w:ascii="Verdana" w:hAnsi="Verdana"/>
          <w:b/>
          <w:sz w:val="28"/>
          <w:szCs w:val="28"/>
        </w:rPr>
      </w:pPr>
    </w:p>
    <w:p w14:paraId="5F54A059" w14:textId="77777777" w:rsidR="00F06BF5" w:rsidRDefault="00F06BF5" w:rsidP="00C73275">
      <w:pPr>
        <w:pStyle w:val="Ttulo1"/>
        <w:jc w:val="center"/>
        <w:rPr>
          <w:rFonts w:ascii="Verdana" w:hAnsi="Verdana"/>
          <w:b/>
          <w:sz w:val="28"/>
          <w:szCs w:val="28"/>
        </w:rPr>
      </w:pPr>
    </w:p>
    <w:p w14:paraId="4C9868AC" w14:textId="77777777" w:rsidR="00F06BF5" w:rsidRDefault="00F06BF5" w:rsidP="00C73275">
      <w:pPr>
        <w:pStyle w:val="Ttulo1"/>
        <w:jc w:val="center"/>
        <w:rPr>
          <w:rFonts w:ascii="Verdana" w:hAnsi="Verdana"/>
          <w:b/>
          <w:sz w:val="28"/>
          <w:szCs w:val="28"/>
        </w:rPr>
      </w:pPr>
    </w:p>
    <w:p w14:paraId="0DF46F5F" w14:textId="77777777" w:rsidR="00F06BF5" w:rsidRDefault="00F06BF5" w:rsidP="00C73275">
      <w:pPr>
        <w:pStyle w:val="Ttulo1"/>
        <w:jc w:val="center"/>
        <w:rPr>
          <w:rFonts w:ascii="Verdana" w:hAnsi="Verdana"/>
          <w:b/>
          <w:sz w:val="28"/>
          <w:szCs w:val="28"/>
        </w:rPr>
      </w:pPr>
    </w:p>
    <w:p w14:paraId="75613DAA" w14:textId="77777777" w:rsidR="00F06BF5" w:rsidRDefault="00F06BF5" w:rsidP="00C73275">
      <w:pPr>
        <w:pStyle w:val="Ttulo1"/>
        <w:jc w:val="center"/>
        <w:rPr>
          <w:rFonts w:ascii="Verdana" w:hAnsi="Verdana"/>
          <w:b/>
          <w:sz w:val="28"/>
          <w:szCs w:val="28"/>
        </w:rPr>
      </w:pPr>
    </w:p>
    <w:p w14:paraId="2E879EC4" w14:textId="77777777" w:rsidR="00F06BF5" w:rsidRDefault="00F06BF5" w:rsidP="00F06BF5">
      <w:pPr>
        <w:pStyle w:val="Ttulo1"/>
        <w:rPr>
          <w:rFonts w:ascii="Verdana" w:hAnsi="Verdana"/>
          <w:b/>
          <w:sz w:val="28"/>
          <w:szCs w:val="28"/>
        </w:rPr>
      </w:pPr>
    </w:p>
    <w:p w14:paraId="23E2905C" w14:textId="77777777" w:rsidR="00F06BF5" w:rsidRDefault="00F06BF5" w:rsidP="00C73275">
      <w:pPr>
        <w:pStyle w:val="Ttulo1"/>
        <w:jc w:val="center"/>
        <w:rPr>
          <w:rFonts w:ascii="Verdana" w:hAnsi="Verdana"/>
          <w:b/>
          <w:sz w:val="28"/>
          <w:szCs w:val="28"/>
        </w:rPr>
      </w:pPr>
    </w:p>
    <w:p w14:paraId="45C8D404" w14:textId="77777777" w:rsidR="00F06BF5" w:rsidRDefault="00F06BF5" w:rsidP="00C73275">
      <w:pPr>
        <w:pStyle w:val="Ttulo1"/>
        <w:jc w:val="center"/>
        <w:rPr>
          <w:rFonts w:ascii="Verdana" w:hAnsi="Verdana"/>
          <w:b/>
          <w:sz w:val="28"/>
          <w:szCs w:val="28"/>
        </w:rPr>
      </w:pPr>
    </w:p>
    <w:p w14:paraId="447A78F1" w14:textId="0C23C21A" w:rsidR="006644D0" w:rsidRDefault="00F06BF5" w:rsidP="00C73275">
      <w:pPr>
        <w:pStyle w:val="Ttulo1"/>
        <w:jc w:val="center"/>
        <w:rPr>
          <w:rFonts w:ascii="Verdana" w:hAnsi="Verdana"/>
          <w:b/>
          <w:sz w:val="36"/>
          <w:szCs w:val="36"/>
        </w:rPr>
      </w:pPr>
      <w:bookmarkStart w:id="0" w:name="_Toc336512465"/>
      <w:bookmarkStart w:id="1" w:name="_Toc336700195"/>
      <w:bookmarkStart w:id="2" w:name="_Toc336786559"/>
      <w:bookmarkStart w:id="3" w:name="_Toc346096462"/>
      <w:r w:rsidRPr="00F06BF5">
        <w:rPr>
          <w:rFonts w:ascii="Verdana" w:hAnsi="Verdana"/>
          <w:b/>
          <w:sz w:val="36"/>
          <w:szCs w:val="36"/>
        </w:rPr>
        <w:t>INFORME</w:t>
      </w:r>
      <w:r w:rsidR="004F161C" w:rsidRPr="00F06BF5">
        <w:rPr>
          <w:rFonts w:ascii="Verdana" w:hAnsi="Verdana"/>
          <w:b/>
          <w:sz w:val="36"/>
          <w:szCs w:val="36"/>
        </w:rPr>
        <w:t xml:space="preserve"> </w:t>
      </w:r>
      <w:bookmarkEnd w:id="0"/>
      <w:bookmarkEnd w:id="1"/>
      <w:bookmarkEnd w:id="2"/>
      <w:r w:rsidR="005C6FAD">
        <w:rPr>
          <w:rFonts w:ascii="Verdana" w:hAnsi="Verdana"/>
          <w:b/>
          <w:sz w:val="36"/>
          <w:szCs w:val="36"/>
        </w:rPr>
        <w:t>FINAL</w:t>
      </w:r>
      <w:bookmarkEnd w:id="3"/>
    </w:p>
    <w:p w14:paraId="297E8713" w14:textId="77777777" w:rsidR="00F06BF5" w:rsidRPr="00F06BF5" w:rsidRDefault="00F06BF5" w:rsidP="00F06BF5"/>
    <w:p w14:paraId="7610AF5A" w14:textId="77777777" w:rsidR="00F06BF5" w:rsidRPr="00F06BF5" w:rsidRDefault="00F06BF5" w:rsidP="00F06BF5"/>
    <w:p w14:paraId="79240C86" w14:textId="77777777" w:rsidR="00F06BF5" w:rsidRPr="00F06BF5" w:rsidRDefault="00F06BF5" w:rsidP="00F06BF5"/>
    <w:p w14:paraId="77016231" w14:textId="77777777" w:rsidR="00F06BF5" w:rsidRPr="00F06BF5" w:rsidRDefault="00F06BF5" w:rsidP="00F06BF5">
      <w:pPr>
        <w:jc w:val="center"/>
        <w:rPr>
          <w:rFonts w:ascii="Verdana" w:hAnsi="Verdana"/>
          <w:b/>
          <w:sz w:val="28"/>
          <w:szCs w:val="28"/>
        </w:rPr>
      </w:pPr>
      <w:r w:rsidRPr="00F06BF5">
        <w:rPr>
          <w:rFonts w:ascii="Verdana" w:hAnsi="Verdana"/>
          <w:b/>
          <w:sz w:val="28"/>
          <w:szCs w:val="28"/>
        </w:rPr>
        <w:t>CONSULTORÍA DE APOYO RECAMBIO CALEFACTORES MÁS EFICIENTES Y MENOS CONTAMINANTES EN VIVIENDAS DE LAS COMUNAS DE TALCA Y MAULE.</w:t>
      </w:r>
    </w:p>
    <w:p w14:paraId="0B20F933" w14:textId="77777777" w:rsidR="00F06BF5" w:rsidRPr="00F06BF5" w:rsidRDefault="00F06BF5" w:rsidP="00F06BF5"/>
    <w:p w14:paraId="0B04D5B3" w14:textId="77777777" w:rsidR="00F06BF5" w:rsidRDefault="00F06BF5" w:rsidP="00F06BF5"/>
    <w:p w14:paraId="5386E208" w14:textId="77777777" w:rsidR="00F06BF5" w:rsidRDefault="00F06BF5" w:rsidP="00F06BF5"/>
    <w:p w14:paraId="789A3AF9" w14:textId="77777777" w:rsidR="00F06BF5" w:rsidRDefault="00F06BF5" w:rsidP="00F06BF5"/>
    <w:p w14:paraId="4FD55C24" w14:textId="77777777" w:rsidR="00F06BF5" w:rsidRDefault="00F06BF5" w:rsidP="00F06BF5"/>
    <w:p w14:paraId="473CAA51" w14:textId="77777777" w:rsidR="00F06BF5" w:rsidRDefault="00F06BF5" w:rsidP="00F06BF5"/>
    <w:p w14:paraId="7D5ECC13" w14:textId="77777777" w:rsidR="00F06BF5" w:rsidRDefault="00F06BF5" w:rsidP="00F06BF5"/>
    <w:p w14:paraId="38C7EF43" w14:textId="77777777" w:rsidR="00F06BF5" w:rsidRDefault="00F06BF5" w:rsidP="00F06BF5"/>
    <w:p w14:paraId="6932A8A4" w14:textId="77777777" w:rsidR="00F06BF5" w:rsidRDefault="00F06BF5" w:rsidP="00F06BF5"/>
    <w:p w14:paraId="577C8A79" w14:textId="77777777" w:rsidR="00F06BF5" w:rsidRDefault="00F06BF5" w:rsidP="00F06BF5"/>
    <w:p w14:paraId="5FD91733" w14:textId="77777777" w:rsidR="00F06BF5" w:rsidRDefault="00F06BF5" w:rsidP="00F06BF5"/>
    <w:p w14:paraId="265BF82A" w14:textId="77777777" w:rsidR="00F06BF5" w:rsidRDefault="00F06BF5" w:rsidP="00F06BF5"/>
    <w:p w14:paraId="314C27AB" w14:textId="77777777" w:rsidR="00F06BF5" w:rsidRPr="00F06BF5" w:rsidRDefault="00F06BF5" w:rsidP="0004620F">
      <w:pPr>
        <w:ind w:left="2120" w:hanging="2120"/>
        <w:jc w:val="both"/>
        <w:rPr>
          <w:rFonts w:ascii="Verdana" w:hAnsi="Verdana"/>
          <w:sz w:val="24"/>
          <w:szCs w:val="24"/>
        </w:rPr>
      </w:pPr>
      <w:r w:rsidRPr="00266679">
        <w:rPr>
          <w:rFonts w:ascii="Verdana" w:hAnsi="Verdana"/>
          <w:b/>
          <w:sz w:val="24"/>
          <w:szCs w:val="24"/>
        </w:rPr>
        <w:t>Mandante</w:t>
      </w:r>
      <w:r w:rsidRPr="00F06BF5">
        <w:rPr>
          <w:rFonts w:ascii="Verdana" w:hAnsi="Verdana"/>
          <w:sz w:val="24"/>
          <w:szCs w:val="24"/>
        </w:rPr>
        <w:t xml:space="preserve">: </w:t>
      </w:r>
      <w:r w:rsidR="0004620F">
        <w:rPr>
          <w:rFonts w:ascii="Verdana" w:hAnsi="Verdana"/>
          <w:sz w:val="24"/>
          <w:szCs w:val="24"/>
        </w:rPr>
        <w:tab/>
      </w:r>
      <w:r w:rsidRPr="00F06BF5">
        <w:rPr>
          <w:rFonts w:ascii="Verdana" w:hAnsi="Verdana"/>
          <w:sz w:val="24"/>
          <w:szCs w:val="24"/>
        </w:rPr>
        <w:t>Secretaría Regional Ministerial del Medio Ambiente de la Región del Maule</w:t>
      </w:r>
      <w:r w:rsidR="0004620F">
        <w:rPr>
          <w:rFonts w:ascii="Verdana" w:hAnsi="Verdana"/>
          <w:sz w:val="24"/>
          <w:szCs w:val="24"/>
        </w:rPr>
        <w:t>.</w:t>
      </w:r>
    </w:p>
    <w:p w14:paraId="3C46025F" w14:textId="77777777" w:rsidR="00367C7E" w:rsidRDefault="00367C7E" w:rsidP="00F06BF5">
      <w:pPr>
        <w:jc w:val="both"/>
        <w:rPr>
          <w:rFonts w:ascii="Verdana" w:hAnsi="Verdana"/>
          <w:b/>
          <w:sz w:val="24"/>
          <w:szCs w:val="24"/>
        </w:rPr>
      </w:pPr>
    </w:p>
    <w:p w14:paraId="519A9EBE" w14:textId="77777777" w:rsidR="00F06BF5" w:rsidRPr="00F06BF5" w:rsidRDefault="00F06BF5" w:rsidP="00F06BF5">
      <w:pPr>
        <w:jc w:val="both"/>
        <w:rPr>
          <w:rFonts w:ascii="Verdana" w:hAnsi="Verdana"/>
          <w:sz w:val="24"/>
          <w:szCs w:val="24"/>
        </w:rPr>
      </w:pPr>
      <w:r w:rsidRPr="0004620F">
        <w:rPr>
          <w:rFonts w:ascii="Verdana" w:hAnsi="Verdana"/>
          <w:b/>
          <w:sz w:val="24"/>
          <w:szCs w:val="24"/>
        </w:rPr>
        <w:t>ID Licitación</w:t>
      </w:r>
      <w:r w:rsidRPr="00F06BF5">
        <w:rPr>
          <w:rFonts w:ascii="Verdana" w:hAnsi="Verdana"/>
          <w:sz w:val="24"/>
          <w:szCs w:val="24"/>
        </w:rPr>
        <w:t xml:space="preserve">: </w:t>
      </w:r>
      <w:r w:rsidR="0004620F">
        <w:rPr>
          <w:rFonts w:ascii="Verdana" w:hAnsi="Verdana"/>
          <w:sz w:val="24"/>
          <w:szCs w:val="24"/>
        </w:rPr>
        <w:tab/>
      </w:r>
      <w:r w:rsidRPr="00F06BF5">
        <w:rPr>
          <w:rFonts w:ascii="Verdana" w:hAnsi="Verdana"/>
          <w:sz w:val="24"/>
          <w:szCs w:val="24"/>
        </w:rPr>
        <w:t>614797-5-LE16</w:t>
      </w:r>
    </w:p>
    <w:p w14:paraId="33C8ADC6" w14:textId="77777777" w:rsidR="00F06BF5" w:rsidRDefault="00F06BF5" w:rsidP="00F06BF5"/>
    <w:p w14:paraId="34BF5B19" w14:textId="77777777" w:rsidR="00F06BF5" w:rsidRDefault="00F06BF5" w:rsidP="00F06BF5"/>
    <w:p w14:paraId="2C16A394" w14:textId="77777777" w:rsidR="00F06BF5" w:rsidRDefault="00F06BF5" w:rsidP="00F06BF5"/>
    <w:p w14:paraId="7B8E21E7" w14:textId="77777777" w:rsidR="00F06BF5" w:rsidRDefault="00F06BF5" w:rsidP="00F06BF5"/>
    <w:p w14:paraId="16B7A384" w14:textId="77777777" w:rsidR="00F06BF5" w:rsidRDefault="00F06BF5" w:rsidP="00F06BF5"/>
    <w:p w14:paraId="4F756ED7" w14:textId="77777777" w:rsidR="00F06BF5" w:rsidRDefault="00F06BF5" w:rsidP="00F06BF5"/>
    <w:p w14:paraId="6729FBCE" w14:textId="77777777" w:rsidR="00F06BF5" w:rsidRDefault="00F06BF5" w:rsidP="00F06BF5"/>
    <w:p w14:paraId="50ADF589" w14:textId="77777777" w:rsidR="00F06BF5" w:rsidRDefault="00F06BF5" w:rsidP="00F06BF5"/>
    <w:p w14:paraId="3CB17198" w14:textId="77777777" w:rsidR="00F06BF5" w:rsidRDefault="00F06BF5" w:rsidP="00F06BF5"/>
    <w:p w14:paraId="7E5FB27A" w14:textId="71E7AF8B" w:rsidR="00F06BF5" w:rsidRPr="0004620F" w:rsidRDefault="005C6FAD" w:rsidP="00F06BF5">
      <w:pPr>
        <w:jc w:val="center"/>
        <w:rPr>
          <w:rFonts w:ascii="Verdana" w:hAnsi="Verdana"/>
          <w:b/>
        </w:rPr>
      </w:pPr>
      <w:r>
        <w:rPr>
          <w:rFonts w:ascii="Verdana" w:hAnsi="Verdana"/>
          <w:b/>
        </w:rPr>
        <w:t xml:space="preserve">Talca, </w:t>
      </w:r>
      <w:r w:rsidR="00367C7E">
        <w:rPr>
          <w:rFonts w:ascii="Verdana" w:hAnsi="Verdana"/>
          <w:b/>
        </w:rPr>
        <w:t>13</w:t>
      </w:r>
      <w:r w:rsidR="00F06BF5" w:rsidRPr="0004620F">
        <w:rPr>
          <w:rFonts w:ascii="Verdana" w:hAnsi="Verdana"/>
          <w:b/>
        </w:rPr>
        <w:t xml:space="preserve"> de </w:t>
      </w:r>
      <w:r w:rsidR="00367C7E">
        <w:rPr>
          <w:rFonts w:ascii="Verdana" w:hAnsi="Verdana"/>
          <w:b/>
        </w:rPr>
        <w:t>enero de 2017</w:t>
      </w:r>
    </w:p>
    <w:p w14:paraId="384EDF7E" w14:textId="77777777" w:rsidR="00F06BF5" w:rsidRDefault="00F06BF5" w:rsidP="00F06BF5"/>
    <w:p w14:paraId="44E0B146" w14:textId="77777777" w:rsidR="00F06BF5" w:rsidRDefault="00F06BF5" w:rsidP="00F06BF5"/>
    <w:p w14:paraId="7AFDB5B9" w14:textId="77777777" w:rsidR="00F06BF5" w:rsidRDefault="00F06BF5" w:rsidP="00F06BF5"/>
    <w:p w14:paraId="72317E9A" w14:textId="77777777" w:rsidR="00F06BF5" w:rsidRDefault="00F06BF5" w:rsidP="00F06BF5"/>
    <w:p w14:paraId="6FD2D8A5" w14:textId="77777777" w:rsidR="00F06BF5" w:rsidRPr="00C2340F" w:rsidRDefault="0004620F" w:rsidP="0004620F">
      <w:pPr>
        <w:jc w:val="center"/>
        <w:rPr>
          <w:rFonts w:ascii="Verdana" w:hAnsi="Verdana"/>
          <w:b/>
          <w:sz w:val="24"/>
          <w:szCs w:val="24"/>
        </w:rPr>
      </w:pPr>
      <w:r w:rsidRPr="00C2340F">
        <w:rPr>
          <w:rFonts w:ascii="Verdana" w:hAnsi="Verdana"/>
          <w:b/>
          <w:sz w:val="24"/>
          <w:szCs w:val="24"/>
        </w:rPr>
        <w:t>CONTENIDO DEL INFORME</w:t>
      </w:r>
    </w:p>
    <w:p w14:paraId="06CE3824" w14:textId="77777777" w:rsidR="0004620F" w:rsidRDefault="0004620F" w:rsidP="00F06BF5"/>
    <w:p w14:paraId="304C7CD8" w14:textId="77777777" w:rsidR="0004620F" w:rsidRDefault="0004620F" w:rsidP="00F06BF5"/>
    <w:p w14:paraId="015E340D" w14:textId="77777777" w:rsidR="0004620F" w:rsidRDefault="0004620F" w:rsidP="00F06BF5"/>
    <w:p w14:paraId="6886D17F" w14:textId="77777777" w:rsidR="00D77EC2" w:rsidRDefault="002B4DAA">
      <w:pPr>
        <w:pStyle w:val="TDC1"/>
        <w:tabs>
          <w:tab w:val="right" w:leader="dot" w:pos="8830"/>
        </w:tabs>
        <w:rPr>
          <w:rFonts w:eastAsiaTheme="minorEastAsia" w:cstheme="minorBidi"/>
          <w:b w:val="0"/>
          <w:caps w:val="0"/>
          <w:noProof/>
          <w:sz w:val="24"/>
          <w:szCs w:val="24"/>
          <w:lang w:val="es-CL" w:eastAsia="ja-JP"/>
        </w:rPr>
      </w:pPr>
      <w:r>
        <w:fldChar w:fldCharType="begin"/>
      </w:r>
      <w:r>
        <w:instrText xml:space="preserve"> TOC \o "1-3" </w:instrText>
      </w:r>
      <w:r>
        <w:fldChar w:fldCharType="separate"/>
      </w:r>
      <w:r w:rsidR="00D77EC2" w:rsidRPr="0026150C">
        <w:rPr>
          <w:rFonts w:ascii="Verdana" w:hAnsi="Verdana"/>
          <w:noProof/>
        </w:rPr>
        <w:t>INFORME FINAL</w:t>
      </w:r>
      <w:r w:rsidR="00D77EC2">
        <w:rPr>
          <w:noProof/>
        </w:rPr>
        <w:tab/>
      </w:r>
      <w:r w:rsidR="00D77EC2">
        <w:rPr>
          <w:noProof/>
        </w:rPr>
        <w:fldChar w:fldCharType="begin"/>
      </w:r>
      <w:r w:rsidR="00D77EC2">
        <w:rPr>
          <w:noProof/>
        </w:rPr>
        <w:instrText xml:space="preserve"> PAGEREF _Toc346096462 \h </w:instrText>
      </w:r>
      <w:r w:rsidR="00D77EC2">
        <w:rPr>
          <w:noProof/>
        </w:rPr>
      </w:r>
      <w:r w:rsidR="00D77EC2">
        <w:rPr>
          <w:noProof/>
        </w:rPr>
        <w:fldChar w:fldCharType="separate"/>
      </w:r>
      <w:r w:rsidR="00D77EC2">
        <w:rPr>
          <w:noProof/>
        </w:rPr>
        <w:t>1</w:t>
      </w:r>
      <w:r w:rsidR="00D77EC2">
        <w:rPr>
          <w:noProof/>
        </w:rPr>
        <w:fldChar w:fldCharType="end"/>
      </w:r>
    </w:p>
    <w:p w14:paraId="171FE648" w14:textId="77777777" w:rsidR="00D77EC2" w:rsidRDefault="00D77EC2">
      <w:pPr>
        <w:pStyle w:val="TDC1"/>
        <w:tabs>
          <w:tab w:val="right" w:leader="dot" w:pos="8830"/>
        </w:tabs>
        <w:rPr>
          <w:rFonts w:eastAsiaTheme="minorEastAsia" w:cstheme="minorBidi"/>
          <w:b w:val="0"/>
          <w:caps w:val="0"/>
          <w:noProof/>
          <w:sz w:val="24"/>
          <w:szCs w:val="24"/>
          <w:lang w:val="es-CL" w:eastAsia="ja-JP"/>
        </w:rPr>
      </w:pPr>
      <w:r w:rsidRPr="0026150C">
        <w:rPr>
          <w:rFonts w:ascii="Verdana" w:hAnsi="Verdana"/>
          <w:noProof/>
        </w:rPr>
        <w:t>INTRODUCCIÓN</w:t>
      </w:r>
      <w:r>
        <w:rPr>
          <w:noProof/>
        </w:rPr>
        <w:tab/>
      </w:r>
      <w:r>
        <w:rPr>
          <w:noProof/>
        </w:rPr>
        <w:fldChar w:fldCharType="begin"/>
      </w:r>
      <w:r>
        <w:rPr>
          <w:noProof/>
        </w:rPr>
        <w:instrText xml:space="preserve"> PAGEREF _Toc346096463 \h </w:instrText>
      </w:r>
      <w:r>
        <w:rPr>
          <w:noProof/>
        </w:rPr>
      </w:r>
      <w:r>
        <w:rPr>
          <w:noProof/>
        </w:rPr>
        <w:fldChar w:fldCharType="separate"/>
      </w:r>
      <w:r>
        <w:rPr>
          <w:noProof/>
        </w:rPr>
        <w:t>7</w:t>
      </w:r>
      <w:r>
        <w:rPr>
          <w:noProof/>
        </w:rPr>
        <w:fldChar w:fldCharType="end"/>
      </w:r>
    </w:p>
    <w:p w14:paraId="3DD21646" w14:textId="77777777" w:rsidR="00D77EC2" w:rsidRDefault="00D77EC2">
      <w:pPr>
        <w:pStyle w:val="TDC1"/>
        <w:tabs>
          <w:tab w:val="right" w:leader="dot" w:pos="8830"/>
        </w:tabs>
        <w:rPr>
          <w:rFonts w:eastAsiaTheme="minorEastAsia" w:cstheme="minorBidi"/>
          <w:b w:val="0"/>
          <w:caps w:val="0"/>
          <w:noProof/>
          <w:sz w:val="24"/>
          <w:szCs w:val="24"/>
          <w:lang w:val="es-CL" w:eastAsia="ja-JP"/>
        </w:rPr>
      </w:pPr>
      <w:r w:rsidRPr="0026150C">
        <w:rPr>
          <w:rFonts w:ascii="Verdana" w:hAnsi="Verdana"/>
          <w:noProof/>
        </w:rPr>
        <w:t>OBJETIVOS</w:t>
      </w:r>
      <w:r>
        <w:rPr>
          <w:noProof/>
        </w:rPr>
        <w:tab/>
      </w:r>
      <w:r>
        <w:rPr>
          <w:noProof/>
        </w:rPr>
        <w:fldChar w:fldCharType="begin"/>
      </w:r>
      <w:r>
        <w:rPr>
          <w:noProof/>
        </w:rPr>
        <w:instrText xml:space="preserve"> PAGEREF _Toc346096464 \h </w:instrText>
      </w:r>
      <w:r>
        <w:rPr>
          <w:noProof/>
        </w:rPr>
      </w:r>
      <w:r>
        <w:rPr>
          <w:noProof/>
        </w:rPr>
        <w:fldChar w:fldCharType="separate"/>
      </w:r>
      <w:r>
        <w:rPr>
          <w:noProof/>
        </w:rPr>
        <w:t>8</w:t>
      </w:r>
      <w:r>
        <w:rPr>
          <w:noProof/>
        </w:rPr>
        <w:fldChar w:fldCharType="end"/>
      </w:r>
    </w:p>
    <w:p w14:paraId="3FAD4529" w14:textId="77777777" w:rsidR="00D77EC2" w:rsidRDefault="00D77EC2">
      <w:pPr>
        <w:pStyle w:val="TDC1"/>
        <w:tabs>
          <w:tab w:val="right" w:leader="dot" w:pos="8830"/>
        </w:tabs>
        <w:rPr>
          <w:rFonts w:eastAsiaTheme="minorEastAsia" w:cstheme="minorBidi"/>
          <w:b w:val="0"/>
          <w:caps w:val="0"/>
          <w:noProof/>
          <w:sz w:val="24"/>
          <w:szCs w:val="24"/>
          <w:lang w:val="es-CL" w:eastAsia="ja-JP"/>
        </w:rPr>
      </w:pPr>
      <w:r w:rsidRPr="0026150C">
        <w:rPr>
          <w:rFonts w:ascii="Verdana" w:hAnsi="Verdana"/>
          <w:noProof/>
        </w:rPr>
        <w:t>METODOLOGÍA DE TRABAJO</w:t>
      </w:r>
      <w:r>
        <w:rPr>
          <w:noProof/>
        </w:rPr>
        <w:tab/>
      </w:r>
      <w:r>
        <w:rPr>
          <w:noProof/>
        </w:rPr>
        <w:fldChar w:fldCharType="begin"/>
      </w:r>
      <w:r>
        <w:rPr>
          <w:noProof/>
        </w:rPr>
        <w:instrText xml:space="preserve"> PAGEREF _Toc346096465 \h </w:instrText>
      </w:r>
      <w:r>
        <w:rPr>
          <w:noProof/>
        </w:rPr>
      </w:r>
      <w:r>
        <w:rPr>
          <w:noProof/>
        </w:rPr>
        <w:fldChar w:fldCharType="separate"/>
      </w:r>
      <w:r>
        <w:rPr>
          <w:noProof/>
        </w:rPr>
        <w:t>9</w:t>
      </w:r>
      <w:r>
        <w:rPr>
          <w:noProof/>
        </w:rPr>
        <w:fldChar w:fldCharType="end"/>
      </w:r>
    </w:p>
    <w:p w14:paraId="7543058A" w14:textId="77777777" w:rsidR="00D77EC2" w:rsidRDefault="00D77EC2">
      <w:pPr>
        <w:pStyle w:val="TDC1"/>
        <w:tabs>
          <w:tab w:val="right" w:leader="dot" w:pos="8830"/>
        </w:tabs>
        <w:rPr>
          <w:rFonts w:eastAsiaTheme="minorEastAsia" w:cstheme="minorBidi"/>
          <w:b w:val="0"/>
          <w:caps w:val="0"/>
          <w:noProof/>
          <w:sz w:val="24"/>
          <w:szCs w:val="24"/>
          <w:lang w:val="es-CL" w:eastAsia="ja-JP"/>
        </w:rPr>
      </w:pPr>
      <w:r w:rsidRPr="0026150C">
        <w:rPr>
          <w:rFonts w:ascii="Verdana" w:hAnsi="Verdana"/>
          <w:noProof/>
        </w:rPr>
        <w:t>PROGRAMACIÓN DE ACTIVIDADES</w:t>
      </w:r>
      <w:r>
        <w:rPr>
          <w:noProof/>
        </w:rPr>
        <w:tab/>
      </w:r>
      <w:r>
        <w:rPr>
          <w:noProof/>
        </w:rPr>
        <w:fldChar w:fldCharType="begin"/>
      </w:r>
      <w:r>
        <w:rPr>
          <w:noProof/>
        </w:rPr>
        <w:instrText xml:space="preserve"> PAGEREF _Toc346096466 \h </w:instrText>
      </w:r>
      <w:r>
        <w:rPr>
          <w:noProof/>
        </w:rPr>
      </w:r>
      <w:r>
        <w:rPr>
          <w:noProof/>
        </w:rPr>
        <w:fldChar w:fldCharType="separate"/>
      </w:r>
      <w:r>
        <w:rPr>
          <w:noProof/>
        </w:rPr>
        <w:t>14</w:t>
      </w:r>
      <w:r>
        <w:rPr>
          <w:noProof/>
        </w:rPr>
        <w:fldChar w:fldCharType="end"/>
      </w:r>
    </w:p>
    <w:p w14:paraId="2738828F" w14:textId="77777777" w:rsidR="00D77EC2" w:rsidRDefault="00D77EC2">
      <w:pPr>
        <w:pStyle w:val="TDC1"/>
        <w:tabs>
          <w:tab w:val="right" w:leader="dot" w:pos="8830"/>
        </w:tabs>
        <w:rPr>
          <w:rFonts w:eastAsiaTheme="minorEastAsia" w:cstheme="minorBidi"/>
          <w:b w:val="0"/>
          <w:caps w:val="0"/>
          <w:noProof/>
          <w:sz w:val="24"/>
          <w:szCs w:val="24"/>
          <w:lang w:val="es-CL" w:eastAsia="ja-JP"/>
        </w:rPr>
      </w:pPr>
      <w:r w:rsidRPr="0026150C">
        <w:rPr>
          <w:rFonts w:ascii="Verdana" w:hAnsi="Verdana"/>
          <w:noProof/>
        </w:rPr>
        <w:t>DESARROLLO DE ACTIVIDADES POR OBJETIVO</w:t>
      </w:r>
      <w:r>
        <w:rPr>
          <w:noProof/>
        </w:rPr>
        <w:tab/>
      </w:r>
      <w:r>
        <w:rPr>
          <w:noProof/>
        </w:rPr>
        <w:fldChar w:fldCharType="begin"/>
      </w:r>
      <w:r>
        <w:rPr>
          <w:noProof/>
        </w:rPr>
        <w:instrText xml:space="preserve"> PAGEREF _Toc346096467 \h </w:instrText>
      </w:r>
      <w:r>
        <w:rPr>
          <w:noProof/>
        </w:rPr>
      </w:r>
      <w:r>
        <w:rPr>
          <w:noProof/>
        </w:rPr>
        <w:fldChar w:fldCharType="separate"/>
      </w:r>
      <w:r>
        <w:rPr>
          <w:noProof/>
        </w:rPr>
        <w:t>16</w:t>
      </w:r>
      <w:r>
        <w:rPr>
          <w:noProof/>
        </w:rPr>
        <w:fldChar w:fldCharType="end"/>
      </w:r>
    </w:p>
    <w:p w14:paraId="3DF57281" w14:textId="77777777" w:rsidR="00D77EC2" w:rsidRDefault="00D77EC2">
      <w:pPr>
        <w:pStyle w:val="TDC1"/>
        <w:tabs>
          <w:tab w:val="right" w:leader="dot" w:pos="8830"/>
        </w:tabs>
        <w:rPr>
          <w:rFonts w:eastAsiaTheme="minorEastAsia" w:cstheme="minorBidi"/>
          <w:b w:val="0"/>
          <w:caps w:val="0"/>
          <w:noProof/>
          <w:sz w:val="24"/>
          <w:szCs w:val="24"/>
          <w:lang w:val="es-CL" w:eastAsia="ja-JP"/>
        </w:rPr>
      </w:pPr>
      <w:r w:rsidRPr="0026150C">
        <w:rPr>
          <w:rFonts w:ascii="Verdana" w:hAnsi="Verdana"/>
          <w:noProof/>
        </w:rPr>
        <w:t>GESTIÓN DE OBSERVACIONES Y/O RECLAMOS</w:t>
      </w:r>
      <w:r>
        <w:rPr>
          <w:noProof/>
        </w:rPr>
        <w:tab/>
      </w:r>
      <w:r>
        <w:rPr>
          <w:noProof/>
        </w:rPr>
        <w:fldChar w:fldCharType="begin"/>
      </w:r>
      <w:r>
        <w:rPr>
          <w:noProof/>
        </w:rPr>
        <w:instrText xml:space="preserve"> PAGEREF _Toc346096468 \h </w:instrText>
      </w:r>
      <w:r>
        <w:rPr>
          <w:noProof/>
        </w:rPr>
      </w:r>
      <w:r>
        <w:rPr>
          <w:noProof/>
        </w:rPr>
        <w:fldChar w:fldCharType="separate"/>
      </w:r>
      <w:r>
        <w:rPr>
          <w:noProof/>
        </w:rPr>
        <w:t>75</w:t>
      </w:r>
      <w:r>
        <w:rPr>
          <w:noProof/>
        </w:rPr>
        <w:fldChar w:fldCharType="end"/>
      </w:r>
    </w:p>
    <w:p w14:paraId="0C368E71" w14:textId="77777777" w:rsidR="00D77EC2" w:rsidRDefault="00D77EC2">
      <w:pPr>
        <w:pStyle w:val="TDC1"/>
        <w:tabs>
          <w:tab w:val="right" w:leader="dot" w:pos="8830"/>
        </w:tabs>
        <w:rPr>
          <w:rFonts w:eastAsiaTheme="minorEastAsia" w:cstheme="minorBidi"/>
          <w:b w:val="0"/>
          <w:caps w:val="0"/>
          <w:noProof/>
          <w:sz w:val="24"/>
          <w:szCs w:val="24"/>
          <w:lang w:val="es-CL" w:eastAsia="ja-JP"/>
        </w:rPr>
      </w:pPr>
      <w:r w:rsidRPr="0026150C">
        <w:rPr>
          <w:rFonts w:ascii="Verdana" w:hAnsi="Verdana"/>
          <w:noProof/>
        </w:rPr>
        <w:t>REGISTROS DE ACTIVIDADES</w:t>
      </w:r>
      <w:r>
        <w:rPr>
          <w:noProof/>
        </w:rPr>
        <w:tab/>
      </w:r>
      <w:r>
        <w:rPr>
          <w:noProof/>
        </w:rPr>
        <w:fldChar w:fldCharType="begin"/>
      </w:r>
      <w:r>
        <w:rPr>
          <w:noProof/>
        </w:rPr>
        <w:instrText xml:space="preserve"> PAGEREF _Toc346096469 \h </w:instrText>
      </w:r>
      <w:r>
        <w:rPr>
          <w:noProof/>
        </w:rPr>
      </w:r>
      <w:r>
        <w:rPr>
          <w:noProof/>
        </w:rPr>
        <w:fldChar w:fldCharType="separate"/>
      </w:r>
      <w:r>
        <w:rPr>
          <w:noProof/>
        </w:rPr>
        <w:t>75</w:t>
      </w:r>
      <w:r>
        <w:rPr>
          <w:noProof/>
        </w:rPr>
        <w:fldChar w:fldCharType="end"/>
      </w:r>
    </w:p>
    <w:p w14:paraId="25598E05" w14:textId="77777777" w:rsidR="0004620F" w:rsidRDefault="002B4DAA" w:rsidP="00F06BF5">
      <w:r>
        <w:fldChar w:fldCharType="end"/>
      </w:r>
    </w:p>
    <w:p w14:paraId="77AA102F" w14:textId="77777777" w:rsidR="0004620F" w:rsidRDefault="0004620F" w:rsidP="00F06BF5"/>
    <w:p w14:paraId="523BC805" w14:textId="77777777" w:rsidR="0004620F" w:rsidRDefault="0004620F" w:rsidP="00F06BF5"/>
    <w:p w14:paraId="5A7545DA" w14:textId="77777777" w:rsidR="0004620F" w:rsidRDefault="0004620F" w:rsidP="00F06BF5"/>
    <w:p w14:paraId="60059476" w14:textId="77777777" w:rsidR="0004620F" w:rsidRDefault="0004620F" w:rsidP="00F06BF5"/>
    <w:p w14:paraId="511D4BA8" w14:textId="77777777" w:rsidR="0004620F" w:rsidRDefault="0004620F" w:rsidP="00F06BF5"/>
    <w:p w14:paraId="6BEC4F3C" w14:textId="77777777" w:rsidR="0004620F" w:rsidRDefault="0004620F" w:rsidP="00F06BF5"/>
    <w:p w14:paraId="63A89D84" w14:textId="77777777" w:rsidR="0004620F" w:rsidRDefault="0004620F" w:rsidP="00F06BF5"/>
    <w:p w14:paraId="56AFC05F" w14:textId="77777777" w:rsidR="0004620F" w:rsidRDefault="0004620F" w:rsidP="00F06BF5"/>
    <w:p w14:paraId="2F73DA2C" w14:textId="77777777" w:rsidR="0004620F" w:rsidRDefault="0004620F" w:rsidP="00F06BF5"/>
    <w:p w14:paraId="0A85A5C6" w14:textId="77777777" w:rsidR="0004620F" w:rsidRDefault="0004620F" w:rsidP="00F06BF5"/>
    <w:p w14:paraId="443563F6" w14:textId="77777777" w:rsidR="0004620F" w:rsidRDefault="0004620F" w:rsidP="00F06BF5"/>
    <w:p w14:paraId="4F48B5B3" w14:textId="77777777" w:rsidR="0004620F" w:rsidRDefault="0004620F" w:rsidP="00F06BF5"/>
    <w:p w14:paraId="336F6BFF" w14:textId="77777777" w:rsidR="0004620F" w:rsidRDefault="0004620F" w:rsidP="00F06BF5"/>
    <w:p w14:paraId="548ED28D" w14:textId="77777777" w:rsidR="0004620F" w:rsidRDefault="0004620F" w:rsidP="00F06BF5"/>
    <w:p w14:paraId="06305EEA" w14:textId="77777777" w:rsidR="0004620F" w:rsidRDefault="0004620F" w:rsidP="00F06BF5"/>
    <w:p w14:paraId="08B5FBDF" w14:textId="77777777" w:rsidR="0004620F" w:rsidRDefault="0004620F" w:rsidP="00F06BF5"/>
    <w:p w14:paraId="488C4AB7" w14:textId="77777777" w:rsidR="0004620F" w:rsidRDefault="0004620F" w:rsidP="00F06BF5"/>
    <w:p w14:paraId="491B2ADE" w14:textId="77777777" w:rsidR="0004620F" w:rsidRDefault="0004620F" w:rsidP="00F06BF5"/>
    <w:p w14:paraId="32485F11" w14:textId="77777777" w:rsidR="0004620F" w:rsidRDefault="0004620F" w:rsidP="00F06BF5"/>
    <w:p w14:paraId="1D73CF8B" w14:textId="77777777" w:rsidR="0004620F" w:rsidRDefault="0004620F" w:rsidP="00F06BF5"/>
    <w:p w14:paraId="7EEDBC18" w14:textId="77777777" w:rsidR="0004620F" w:rsidRDefault="0004620F" w:rsidP="00F06BF5"/>
    <w:p w14:paraId="0155D231" w14:textId="77777777" w:rsidR="0004620F" w:rsidRDefault="0004620F" w:rsidP="00F06BF5"/>
    <w:p w14:paraId="546D63D0" w14:textId="77777777" w:rsidR="0004620F" w:rsidRDefault="0004620F" w:rsidP="00F06BF5"/>
    <w:p w14:paraId="039AFD61" w14:textId="77777777" w:rsidR="0004620F" w:rsidRDefault="0004620F" w:rsidP="00F06BF5"/>
    <w:p w14:paraId="6BF736DF" w14:textId="77777777" w:rsidR="0004620F" w:rsidRDefault="0004620F" w:rsidP="00F06BF5"/>
    <w:p w14:paraId="0600F18A" w14:textId="77777777" w:rsidR="0004620F" w:rsidRDefault="0004620F" w:rsidP="00F06BF5"/>
    <w:p w14:paraId="6D3EFD97" w14:textId="77777777" w:rsidR="0004620F" w:rsidRDefault="0004620F" w:rsidP="00F06BF5"/>
    <w:p w14:paraId="4BCDCBA4" w14:textId="77777777" w:rsidR="0004620F" w:rsidRDefault="0004620F" w:rsidP="00F06BF5"/>
    <w:p w14:paraId="310A2CF1" w14:textId="77777777" w:rsidR="006644D0" w:rsidRPr="006644D0" w:rsidRDefault="006644D0" w:rsidP="006644D0"/>
    <w:p w14:paraId="391B9DBB" w14:textId="33863687" w:rsidR="00873AB7" w:rsidRPr="00712084" w:rsidRDefault="00DA5629" w:rsidP="00DA5629">
      <w:pPr>
        <w:jc w:val="center"/>
        <w:rPr>
          <w:rFonts w:ascii="Verdana" w:hAnsi="Verdana"/>
          <w:b/>
        </w:rPr>
      </w:pPr>
      <w:r w:rsidRPr="00712084">
        <w:rPr>
          <w:rFonts w:ascii="Verdana" w:hAnsi="Verdana"/>
          <w:b/>
        </w:rPr>
        <w:t>INDICE DE FIGURAS</w:t>
      </w:r>
    </w:p>
    <w:p w14:paraId="1A1BB1F1" w14:textId="77777777" w:rsidR="00DA5629" w:rsidRDefault="00DA5629" w:rsidP="00DA5629"/>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7321"/>
        <w:gridCol w:w="1418"/>
      </w:tblGrid>
      <w:tr w:rsidR="00DA5629" w14:paraId="5803CB8A" w14:textId="77777777" w:rsidTr="00987E4C">
        <w:tc>
          <w:tcPr>
            <w:tcW w:w="725" w:type="dxa"/>
          </w:tcPr>
          <w:p w14:paraId="08A8C303" w14:textId="5BBAC9DC" w:rsidR="00DA5629" w:rsidRPr="00367C7E" w:rsidRDefault="00DA5629" w:rsidP="00DA5629">
            <w:pPr>
              <w:jc w:val="center"/>
              <w:rPr>
                <w:rFonts w:ascii="Verdana" w:hAnsi="Verdana"/>
                <w:b/>
              </w:rPr>
            </w:pPr>
            <w:r w:rsidRPr="00367C7E">
              <w:rPr>
                <w:rFonts w:ascii="Verdana" w:hAnsi="Verdana"/>
                <w:b/>
              </w:rPr>
              <w:t>Nº</w:t>
            </w:r>
          </w:p>
        </w:tc>
        <w:tc>
          <w:tcPr>
            <w:tcW w:w="7321" w:type="dxa"/>
          </w:tcPr>
          <w:p w14:paraId="4D4DEC8E" w14:textId="6BCC5D7E" w:rsidR="00DA5629" w:rsidRPr="00367C7E" w:rsidRDefault="00DA5629" w:rsidP="00DA5629">
            <w:pPr>
              <w:jc w:val="center"/>
              <w:rPr>
                <w:rFonts w:ascii="Verdana" w:hAnsi="Verdana"/>
                <w:b/>
              </w:rPr>
            </w:pPr>
            <w:r w:rsidRPr="00367C7E">
              <w:rPr>
                <w:rFonts w:ascii="Verdana" w:hAnsi="Verdana"/>
                <w:b/>
              </w:rPr>
              <w:t>NOMBRE</w:t>
            </w:r>
          </w:p>
        </w:tc>
        <w:tc>
          <w:tcPr>
            <w:tcW w:w="1418" w:type="dxa"/>
          </w:tcPr>
          <w:p w14:paraId="4178F2B4" w14:textId="45243B6D" w:rsidR="00DA5629" w:rsidRPr="00367C7E" w:rsidRDefault="00DA5629" w:rsidP="001579AA">
            <w:pPr>
              <w:jc w:val="center"/>
              <w:rPr>
                <w:rFonts w:ascii="Verdana" w:hAnsi="Verdana"/>
                <w:b/>
              </w:rPr>
            </w:pPr>
            <w:r w:rsidRPr="00367C7E">
              <w:rPr>
                <w:rFonts w:ascii="Verdana" w:hAnsi="Verdana"/>
                <w:b/>
              </w:rPr>
              <w:t>PÁGINA</w:t>
            </w:r>
          </w:p>
        </w:tc>
      </w:tr>
      <w:tr w:rsidR="00DA5629" w14:paraId="3B653858" w14:textId="77777777" w:rsidTr="00987E4C">
        <w:tc>
          <w:tcPr>
            <w:tcW w:w="725" w:type="dxa"/>
          </w:tcPr>
          <w:p w14:paraId="24A45968" w14:textId="27DEEE97" w:rsidR="00DA5629" w:rsidRPr="00DA5629" w:rsidRDefault="00DA5629" w:rsidP="00DA5629">
            <w:pPr>
              <w:jc w:val="center"/>
              <w:rPr>
                <w:rFonts w:ascii="Verdana" w:hAnsi="Verdana"/>
              </w:rPr>
            </w:pPr>
            <w:r w:rsidRPr="00DA5629">
              <w:rPr>
                <w:rFonts w:ascii="Verdana" w:hAnsi="Verdana"/>
              </w:rPr>
              <w:t>1</w:t>
            </w:r>
          </w:p>
        </w:tc>
        <w:tc>
          <w:tcPr>
            <w:tcW w:w="7321" w:type="dxa"/>
          </w:tcPr>
          <w:p w14:paraId="5006B050" w14:textId="1A08AA94" w:rsidR="00DA5629" w:rsidRPr="00DA5629" w:rsidRDefault="00DA5629" w:rsidP="00DA5629">
            <w:pPr>
              <w:rPr>
                <w:rFonts w:ascii="Verdana" w:hAnsi="Verdana"/>
              </w:rPr>
            </w:pPr>
            <w:r>
              <w:rPr>
                <w:rFonts w:ascii="Verdana" w:hAnsi="Verdana"/>
              </w:rPr>
              <w:t>Organigrama del equipo de trabajo</w:t>
            </w:r>
          </w:p>
        </w:tc>
        <w:tc>
          <w:tcPr>
            <w:tcW w:w="1418" w:type="dxa"/>
          </w:tcPr>
          <w:p w14:paraId="2BA6DC7C" w14:textId="194250D1" w:rsidR="00DA5629" w:rsidRPr="00DA5629" w:rsidRDefault="00712084" w:rsidP="001579AA">
            <w:pPr>
              <w:jc w:val="center"/>
              <w:rPr>
                <w:rFonts w:ascii="Verdana" w:hAnsi="Verdana"/>
              </w:rPr>
            </w:pPr>
            <w:r>
              <w:rPr>
                <w:rFonts w:ascii="Verdana" w:hAnsi="Verdana"/>
              </w:rPr>
              <w:t>9</w:t>
            </w:r>
          </w:p>
        </w:tc>
      </w:tr>
      <w:tr w:rsidR="00DA5629" w14:paraId="0BE101FE" w14:textId="77777777" w:rsidTr="00987E4C">
        <w:tc>
          <w:tcPr>
            <w:tcW w:w="725" w:type="dxa"/>
          </w:tcPr>
          <w:p w14:paraId="352F63C2" w14:textId="2E73DF63" w:rsidR="00DA5629" w:rsidRPr="00DA5629" w:rsidRDefault="00DA5629" w:rsidP="00DA5629">
            <w:pPr>
              <w:jc w:val="center"/>
              <w:rPr>
                <w:rFonts w:ascii="Verdana" w:hAnsi="Verdana"/>
              </w:rPr>
            </w:pPr>
            <w:r w:rsidRPr="00DA5629">
              <w:rPr>
                <w:rFonts w:ascii="Verdana" w:hAnsi="Verdana"/>
              </w:rPr>
              <w:t>2</w:t>
            </w:r>
          </w:p>
        </w:tc>
        <w:tc>
          <w:tcPr>
            <w:tcW w:w="7321" w:type="dxa"/>
          </w:tcPr>
          <w:p w14:paraId="7612D081" w14:textId="00BA94A4" w:rsidR="00DA5629" w:rsidRPr="00DA5629" w:rsidRDefault="00DA5629" w:rsidP="00DA5629">
            <w:pPr>
              <w:rPr>
                <w:rFonts w:ascii="Verdana" w:hAnsi="Verdana"/>
              </w:rPr>
            </w:pPr>
            <w:r>
              <w:rPr>
                <w:rFonts w:ascii="Verdana" w:hAnsi="Verdana"/>
              </w:rPr>
              <w:t>Carta Gantt</w:t>
            </w:r>
          </w:p>
        </w:tc>
        <w:tc>
          <w:tcPr>
            <w:tcW w:w="1418" w:type="dxa"/>
          </w:tcPr>
          <w:p w14:paraId="4AD5EC8F" w14:textId="202312A2" w:rsidR="00DA5629" w:rsidRPr="00DA5629" w:rsidRDefault="00712084" w:rsidP="001579AA">
            <w:pPr>
              <w:jc w:val="center"/>
              <w:rPr>
                <w:rFonts w:ascii="Verdana" w:hAnsi="Verdana"/>
              </w:rPr>
            </w:pPr>
            <w:r>
              <w:rPr>
                <w:rFonts w:ascii="Verdana" w:hAnsi="Verdana"/>
              </w:rPr>
              <w:t>13</w:t>
            </w:r>
          </w:p>
        </w:tc>
      </w:tr>
      <w:tr w:rsidR="00DA5629" w14:paraId="0ABA7BC2" w14:textId="77777777" w:rsidTr="00987E4C">
        <w:tc>
          <w:tcPr>
            <w:tcW w:w="725" w:type="dxa"/>
          </w:tcPr>
          <w:p w14:paraId="52163128" w14:textId="2E4DAC36" w:rsidR="00DA5629" w:rsidRPr="00DA5629" w:rsidRDefault="00DA5629" w:rsidP="00DA5629">
            <w:pPr>
              <w:jc w:val="center"/>
              <w:rPr>
                <w:rFonts w:ascii="Verdana" w:hAnsi="Verdana"/>
              </w:rPr>
            </w:pPr>
            <w:r w:rsidRPr="00DA5629">
              <w:rPr>
                <w:rFonts w:ascii="Verdana" w:hAnsi="Verdana"/>
              </w:rPr>
              <w:t>3</w:t>
            </w:r>
          </w:p>
        </w:tc>
        <w:tc>
          <w:tcPr>
            <w:tcW w:w="7321" w:type="dxa"/>
          </w:tcPr>
          <w:p w14:paraId="3868BB1A" w14:textId="258D255D" w:rsidR="00DA5629" w:rsidRPr="00DA5629" w:rsidRDefault="00DA5629" w:rsidP="00DA5629">
            <w:pPr>
              <w:rPr>
                <w:rFonts w:ascii="Verdana" w:hAnsi="Verdana"/>
              </w:rPr>
            </w:pPr>
            <w:r>
              <w:rPr>
                <w:rFonts w:ascii="Verdana" w:hAnsi="Verdana"/>
              </w:rPr>
              <w:t>Ficha de verificación de instalación Pellets</w:t>
            </w:r>
          </w:p>
        </w:tc>
        <w:tc>
          <w:tcPr>
            <w:tcW w:w="1418" w:type="dxa"/>
          </w:tcPr>
          <w:p w14:paraId="24DE99AE" w14:textId="7C8E86DF" w:rsidR="00DA5629" w:rsidRPr="00DA5629" w:rsidRDefault="00712084" w:rsidP="001579AA">
            <w:pPr>
              <w:jc w:val="center"/>
              <w:rPr>
                <w:rFonts w:ascii="Verdana" w:hAnsi="Verdana"/>
              </w:rPr>
            </w:pPr>
            <w:r>
              <w:rPr>
                <w:rFonts w:ascii="Verdana" w:hAnsi="Verdana"/>
              </w:rPr>
              <w:t>16</w:t>
            </w:r>
          </w:p>
        </w:tc>
      </w:tr>
      <w:tr w:rsidR="00DA5629" w14:paraId="40450B51" w14:textId="77777777" w:rsidTr="00987E4C">
        <w:tc>
          <w:tcPr>
            <w:tcW w:w="725" w:type="dxa"/>
          </w:tcPr>
          <w:p w14:paraId="2F2A8942" w14:textId="74D465E3" w:rsidR="00DA5629" w:rsidRPr="00DA5629" w:rsidRDefault="00DA5629" w:rsidP="00DA5629">
            <w:pPr>
              <w:jc w:val="center"/>
              <w:rPr>
                <w:rFonts w:ascii="Verdana" w:hAnsi="Verdana"/>
              </w:rPr>
            </w:pPr>
            <w:r w:rsidRPr="00DA5629">
              <w:rPr>
                <w:rFonts w:ascii="Verdana" w:hAnsi="Verdana"/>
              </w:rPr>
              <w:t>4</w:t>
            </w:r>
          </w:p>
        </w:tc>
        <w:tc>
          <w:tcPr>
            <w:tcW w:w="7321" w:type="dxa"/>
          </w:tcPr>
          <w:p w14:paraId="0DE08345" w14:textId="49AA19CC" w:rsidR="00DA5629" w:rsidRPr="00DA5629" w:rsidRDefault="00DA5629" w:rsidP="00DA5629">
            <w:pPr>
              <w:rPr>
                <w:rFonts w:ascii="Verdana" w:hAnsi="Verdana"/>
              </w:rPr>
            </w:pPr>
            <w:r>
              <w:rPr>
                <w:rFonts w:ascii="Verdana" w:hAnsi="Verdana"/>
              </w:rPr>
              <w:t>Ficha de verificación de instalación Parafina</w:t>
            </w:r>
          </w:p>
        </w:tc>
        <w:tc>
          <w:tcPr>
            <w:tcW w:w="1418" w:type="dxa"/>
          </w:tcPr>
          <w:p w14:paraId="79189CD2" w14:textId="02D917CB" w:rsidR="00DA5629" w:rsidRPr="00DA5629" w:rsidRDefault="00712084" w:rsidP="001579AA">
            <w:pPr>
              <w:jc w:val="center"/>
              <w:rPr>
                <w:rFonts w:ascii="Verdana" w:hAnsi="Verdana"/>
              </w:rPr>
            </w:pPr>
            <w:r>
              <w:rPr>
                <w:rFonts w:ascii="Verdana" w:hAnsi="Verdana"/>
              </w:rPr>
              <w:t>17</w:t>
            </w:r>
          </w:p>
        </w:tc>
      </w:tr>
      <w:tr w:rsidR="00DA5629" w14:paraId="59676FC9" w14:textId="77777777" w:rsidTr="00987E4C">
        <w:tc>
          <w:tcPr>
            <w:tcW w:w="725" w:type="dxa"/>
          </w:tcPr>
          <w:p w14:paraId="33CFF2FA" w14:textId="1355A03E" w:rsidR="00DA5629" w:rsidRPr="00DA5629" w:rsidRDefault="00DA5629" w:rsidP="00DA5629">
            <w:pPr>
              <w:jc w:val="center"/>
              <w:rPr>
                <w:rFonts w:ascii="Verdana" w:hAnsi="Verdana"/>
              </w:rPr>
            </w:pPr>
            <w:r w:rsidRPr="00DA5629">
              <w:rPr>
                <w:rFonts w:ascii="Verdana" w:hAnsi="Verdana"/>
              </w:rPr>
              <w:t>5</w:t>
            </w:r>
          </w:p>
        </w:tc>
        <w:tc>
          <w:tcPr>
            <w:tcW w:w="7321" w:type="dxa"/>
          </w:tcPr>
          <w:p w14:paraId="4BA91E69" w14:textId="32DF2558" w:rsidR="00DA5629" w:rsidRPr="00DA5629" w:rsidRDefault="00DA5629" w:rsidP="00DA5629">
            <w:pPr>
              <w:rPr>
                <w:rFonts w:ascii="Verdana" w:hAnsi="Verdana"/>
              </w:rPr>
            </w:pPr>
            <w:r>
              <w:rPr>
                <w:rFonts w:ascii="Verdana" w:hAnsi="Verdana"/>
              </w:rPr>
              <w:t>Credencial de encuestador</w:t>
            </w:r>
          </w:p>
        </w:tc>
        <w:tc>
          <w:tcPr>
            <w:tcW w:w="1418" w:type="dxa"/>
          </w:tcPr>
          <w:p w14:paraId="320087D3" w14:textId="5D72871C" w:rsidR="00DA5629" w:rsidRPr="00DA5629" w:rsidRDefault="00712084" w:rsidP="001579AA">
            <w:pPr>
              <w:jc w:val="center"/>
              <w:rPr>
                <w:rFonts w:ascii="Verdana" w:hAnsi="Verdana"/>
              </w:rPr>
            </w:pPr>
            <w:r>
              <w:rPr>
                <w:rFonts w:ascii="Verdana" w:hAnsi="Verdana"/>
              </w:rPr>
              <w:t>18</w:t>
            </w:r>
          </w:p>
        </w:tc>
      </w:tr>
      <w:tr w:rsidR="00DA5629" w14:paraId="7346D842" w14:textId="77777777" w:rsidTr="00987E4C">
        <w:tc>
          <w:tcPr>
            <w:tcW w:w="725" w:type="dxa"/>
          </w:tcPr>
          <w:p w14:paraId="70384C75" w14:textId="56F117DB" w:rsidR="00DA5629" w:rsidRPr="00DA5629" w:rsidRDefault="00DA5629" w:rsidP="00DA5629">
            <w:pPr>
              <w:jc w:val="center"/>
              <w:rPr>
                <w:rFonts w:ascii="Verdana" w:hAnsi="Verdana"/>
              </w:rPr>
            </w:pPr>
            <w:r w:rsidRPr="00DA5629">
              <w:rPr>
                <w:rFonts w:ascii="Verdana" w:hAnsi="Verdana"/>
              </w:rPr>
              <w:t>6</w:t>
            </w:r>
          </w:p>
        </w:tc>
        <w:tc>
          <w:tcPr>
            <w:tcW w:w="7321" w:type="dxa"/>
          </w:tcPr>
          <w:p w14:paraId="3ADA078F" w14:textId="638D6723" w:rsidR="00DA5629" w:rsidRPr="00DA5629" w:rsidRDefault="00DA5629" w:rsidP="00DA5629">
            <w:pPr>
              <w:rPr>
                <w:rFonts w:ascii="Verdana" w:hAnsi="Verdana"/>
              </w:rPr>
            </w:pPr>
            <w:r>
              <w:rPr>
                <w:rFonts w:ascii="Verdana" w:hAnsi="Verdana"/>
              </w:rPr>
              <w:t>Mapa de distribución de beneficiarios en el territorio</w:t>
            </w:r>
          </w:p>
        </w:tc>
        <w:tc>
          <w:tcPr>
            <w:tcW w:w="1418" w:type="dxa"/>
          </w:tcPr>
          <w:p w14:paraId="5960D7E2" w14:textId="0DB61824" w:rsidR="00DA5629" w:rsidRPr="00DA5629" w:rsidRDefault="00712084" w:rsidP="001579AA">
            <w:pPr>
              <w:jc w:val="center"/>
              <w:rPr>
                <w:rFonts w:ascii="Verdana" w:hAnsi="Verdana"/>
              </w:rPr>
            </w:pPr>
            <w:r>
              <w:rPr>
                <w:rFonts w:ascii="Verdana" w:hAnsi="Verdana"/>
              </w:rPr>
              <w:t>21</w:t>
            </w:r>
          </w:p>
        </w:tc>
      </w:tr>
      <w:tr w:rsidR="00DA5629" w14:paraId="6F8A8169" w14:textId="77777777" w:rsidTr="00987E4C">
        <w:tc>
          <w:tcPr>
            <w:tcW w:w="725" w:type="dxa"/>
          </w:tcPr>
          <w:p w14:paraId="7FE35009" w14:textId="7A2D0246" w:rsidR="00DA5629" w:rsidRPr="00DA5629" w:rsidRDefault="00DA5629" w:rsidP="00DA5629">
            <w:pPr>
              <w:jc w:val="center"/>
              <w:rPr>
                <w:rFonts w:ascii="Verdana" w:hAnsi="Verdana"/>
              </w:rPr>
            </w:pPr>
            <w:r w:rsidRPr="00DA5629">
              <w:rPr>
                <w:rFonts w:ascii="Verdana" w:hAnsi="Verdana"/>
              </w:rPr>
              <w:t>7</w:t>
            </w:r>
          </w:p>
        </w:tc>
        <w:tc>
          <w:tcPr>
            <w:tcW w:w="7321" w:type="dxa"/>
          </w:tcPr>
          <w:p w14:paraId="4E827768" w14:textId="42BA9E87" w:rsidR="00DA5629" w:rsidRPr="00DA5629" w:rsidRDefault="00DA5629" w:rsidP="00DA5629">
            <w:pPr>
              <w:rPr>
                <w:rFonts w:ascii="Verdana" w:hAnsi="Verdana"/>
              </w:rPr>
            </w:pPr>
            <w:r>
              <w:rPr>
                <w:rFonts w:ascii="Verdana" w:hAnsi="Verdana"/>
              </w:rPr>
              <w:t>Mapa de 250 instalaciones de calefactores a pellets</w:t>
            </w:r>
          </w:p>
        </w:tc>
        <w:tc>
          <w:tcPr>
            <w:tcW w:w="1418" w:type="dxa"/>
          </w:tcPr>
          <w:p w14:paraId="7E2BC0A5" w14:textId="1DC8D4D4" w:rsidR="00DA5629" w:rsidRPr="00DA5629" w:rsidRDefault="00712084" w:rsidP="001579AA">
            <w:pPr>
              <w:jc w:val="center"/>
              <w:rPr>
                <w:rFonts w:ascii="Verdana" w:hAnsi="Verdana"/>
              </w:rPr>
            </w:pPr>
            <w:r>
              <w:rPr>
                <w:rFonts w:ascii="Verdana" w:hAnsi="Verdana"/>
              </w:rPr>
              <w:t>21</w:t>
            </w:r>
          </w:p>
        </w:tc>
      </w:tr>
      <w:tr w:rsidR="00DA5629" w14:paraId="75A349E8" w14:textId="77777777" w:rsidTr="00987E4C">
        <w:tc>
          <w:tcPr>
            <w:tcW w:w="725" w:type="dxa"/>
          </w:tcPr>
          <w:p w14:paraId="0E21B692" w14:textId="14573BD9" w:rsidR="00DA5629" w:rsidRPr="00DA5629" w:rsidRDefault="00DA5629" w:rsidP="00DA5629">
            <w:pPr>
              <w:jc w:val="center"/>
              <w:rPr>
                <w:rFonts w:ascii="Verdana" w:hAnsi="Verdana"/>
              </w:rPr>
            </w:pPr>
            <w:r w:rsidRPr="00DA5629">
              <w:rPr>
                <w:rFonts w:ascii="Verdana" w:hAnsi="Verdana"/>
              </w:rPr>
              <w:t>8</w:t>
            </w:r>
          </w:p>
        </w:tc>
        <w:tc>
          <w:tcPr>
            <w:tcW w:w="7321" w:type="dxa"/>
          </w:tcPr>
          <w:p w14:paraId="3E65B9C9" w14:textId="50E178B8" w:rsidR="00DA5629" w:rsidRPr="00DA5629" w:rsidRDefault="00DA5629" w:rsidP="00DA5629">
            <w:pPr>
              <w:rPr>
                <w:rFonts w:ascii="Verdana" w:hAnsi="Verdana"/>
              </w:rPr>
            </w:pPr>
            <w:r w:rsidRPr="00DA5629">
              <w:rPr>
                <w:rFonts w:ascii="Verdana" w:hAnsi="Verdana"/>
              </w:rPr>
              <w:t xml:space="preserve">Mapa de </w:t>
            </w:r>
            <w:r>
              <w:rPr>
                <w:rFonts w:ascii="Verdana" w:hAnsi="Verdana"/>
              </w:rPr>
              <w:t>100</w:t>
            </w:r>
            <w:r w:rsidRPr="00DA5629">
              <w:rPr>
                <w:rFonts w:ascii="Verdana" w:hAnsi="Verdana"/>
              </w:rPr>
              <w:t xml:space="preserve"> instalaciones de calefactores a </w:t>
            </w:r>
            <w:r>
              <w:rPr>
                <w:rFonts w:ascii="Verdana" w:hAnsi="Verdana"/>
              </w:rPr>
              <w:t>parafina</w:t>
            </w:r>
          </w:p>
        </w:tc>
        <w:tc>
          <w:tcPr>
            <w:tcW w:w="1418" w:type="dxa"/>
          </w:tcPr>
          <w:p w14:paraId="5F951714" w14:textId="3C9981E3" w:rsidR="00DA5629" w:rsidRPr="00DA5629" w:rsidRDefault="00712084" w:rsidP="001579AA">
            <w:pPr>
              <w:jc w:val="center"/>
              <w:rPr>
                <w:rFonts w:ascii="Verdana" w:hAnsi="Verdana"/>
              </w:rPr>
            </w:pPr>
            <w:r>
              <w:rPr>
                <w:rFonts w:ascii="Verdana" w:hAnsi="Verdana"/>
              </w:rPr>
              <w:t>21</w:t>
            </w:r>
          </w:p>
        </w:tc>
      </w:tr>
      <w:tr w:rsidR="00DA5629" w14:paraId="2CB648BB" w14:textId="77777777" w:rsidTr="00987E4C">
        <w:tc>
          <w:tcPr>
            <w:tcW w:w="725" w:type="dxa"/>
          </w:tcPr>
          <w:p w14:paraId="349B63FB" w14:textId="6810E920" w:rsidR="00DA5629" w:rsidRPr="00DA5629" w:rsidRDefault="00DA5629" w:rsidP="00DA5629">
            <w:pPr>
              <w:jc w:val="center"/>
              <w:rPr>
                <w:rFonts w:ascii="Verdana" w:hAnsi="Verdana"/>
              </w:rPr>
            </w:pPr>
            <w:r w:rsidRPr="00DA5629">
              <w:rPr>
                <w:rFonts w:ascii="Verdana" w:hAnsi="Verdana"/>
              </w:rPr>
              <w:t>9</w:t>
            </w:r>
          </w:p>
        </w:tc>
        <w:tc>
          <w:tcPr>
            <w:tcW w:w="7321" w:type="dxa"/>
          </w:tcPr>
          <w:p w14:paraId="48575333" w14:textId="7E3470B3" w:rsidR="00DA5629" w:rsidRPr="00DA5629" w:rsidRDefault="00DA5629" w:rsidP="00DA5629">
            <w:pPr>
              <w:rPr>
                <w:rFonts w:ascii="Verdana" w:hAnsi="Verdana"/>
              </w:rPr>
            </w:pPr>
            <w:r>
              <w:rPr>
                <w:rFonts w:ascii="Verdana" w:hAnsi="Verdana"/>
              </w:rPr>
              <w:t>Encuesta de satisfacción post instalación</w:t>
            </w:r>
          </w:p>
        </w:tc>
        <w:tc>
          <w:tcPr>
            <w:tcW w:w="1418" w:type="dxa"/>
          </w:tcPr>
          <w:p w14:paraId="591F9C26" w14:textId="6818B622" w:rsidR="00DA5629" w:rsidRPr="00DA5629" w:rsidRDefault="00712084" w:rsidP="001579AA">
            <w:pPr>
              <w:jc w:val="center"/>
              <w:rPr>
                <w:rFonts w:ascii="Verdana" w:hAnsi="Verdana"/>
              </w:rPr>
            </w:pPr>
            <w:r>
              <w:rPr>
                <w:rFonts w:ascii="Verdana" w:hAnsi="Verdana"/>
              </w:rPr>
              <w:t>30</w:t>
            </w:r>
          </w:p>
        </w:tc>
      </w:tr>
    </w:tbl>
    <w:p w14:paraId="3EE6B9ED" w14:textId="77777777" w:rsidR="00DA5629" w:rsidRPr="00DA5629" w:rsidRDefault="00DA5629" w:rsidP="00DA5629"/>
    <w:p w14:paraId="303572A2" w14:textId="77777777" w:rsidR="00DA5629" w:rsidRDefault="00DA5629" w:rsidP="00DA5629"/>
    <w:p w14:paraId="0E1BA9D5" w14:textId="77777777" w:rsidR="00987E4C" w:rsidRDefault="00987E4C" w:rsidP="00DA5629"/>
    <w:p w14:paraId="0D7B890C" w14:textId="77777777" w:rsidR="00DA5629" w:rsidRPr="00DA5629" w:rsidRDefault="00DA5629" w:rsidP="00DA5629"/>
    <w:p w14:paraId="73B80A6A" w14:textId="19B0C768" w:rsidR="00DA5629" w:rsidRPr="00712084" w:rsidRDefault="00DA5629" w:rsidP="00DA5629">
      <w:pPr>
        <w:jc w:val="center"/>
        <w:rPr>
          <w:rFonts w:ascii="Verdana" w:hAnsi="Verdana"/>
          <w:b/>
        </w:rPr>
      </w:pPr>
      <w:r w:rsidRPr="00712084">
        <w:rPr>
          <w:rFonts w:ascii="Verdana" w:hAnsi="Verdana"/>
          <w:b/>
        </w:rPr>
        <w:t>INDICE DE TABLAS</w:t>
      </w:r>
    </w:p>
    <w:p w14:paraId="76748109" w14:textId="77777777" w:rsidR="00DA5629" w:rsidRDefault="00DA5629" w:rsidP="00DA5629"/>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7321"/>
        <w:gridCol w:w="1418"/>
      </w:tblGrid>
      <w:tr w:rsidR="00DA5629" w14:paraId="68B2925E" w14:textId="77777777" w:rsidTr="00987E4C">
        <w:tc>
          <w:tcPr>
            <w:tcW w:w="725" w:type="dxa"/>
          </w:tcPr>
          <w:p w14:paraId="6E873246" w14:textId="77777777" w:rsidR="00DA5629" w:rsidRPr="00367C7E" w:rsidRDefault="00DA5629" w:rsidP="00DA5629">
            <w:pPr>
              <w:jc w:val="center"/>
              <w:rPr>
                <w:rFonts w:ascii="Verdana" w:hAnsi="Verdana"/>
                <w:b/>
              </w:rPr>
            </w:pPr>
            <w:r w:rsidRPr="00367C7E">
              <w:rPr>
                <w:rFonts w:ascii="Verdana" w:hAnsi="Verdana"/>
                <w:b/>
              </w:rPr>
              <w:t>Nº</w:t>
            </w:r>
          </w:p>
        </w:tc>
        <w:tc>
          <w:tcPr>
            <w:tcW w:w="7321" w:type="dxa"/>
          </w:tcPr>
          <w:p w14:paraId="53A098F2" w14:textId="77777777" w:rsidR="00DA5629" w:rsidRPr="00367C7E" w:rsidRDefault="00DA5629" w:rsidP="00DA5629">
            <w:pPr>
              <w:jc w:val="center"/>
              <w:rPr>
                <w:rFonts w:ascii="Verdana" w:hAnsi="Verdana"/>
                <w:b/>
              </w:rPr>
            </w:pPr>
            <w:r w:rsidRPr="00367C7E">
              <w:rPr>
                <w:rFonts w:ascii="Verdana" w:hAnsi="Verdana"/>
                <w:b/>
              </w:rPr>
              <w:t>NOMBRE</w:t>
            </w:r>
          </w:p>
        </w:tc>
        <w:tc>
          <w:tcPr>
            <w:tcW w:w="1418" w:type="dxa"/>
          </w:tcPr>
          <w:p w14:paraId="53185CF2" w14:textId="77777777" w:rsidR="00DA5629" w:rsidRPr="00367C7E" w:rsidRDefault="00DA5629" w:rsidP="001579AA">
            <w:pPr>
              <w:jc w:val="center"/>
              <w:rPr>
                <w:rFonts w:ascii="Verdana" w:hAnsi="Verdana"/>
                <w:b/>
              </w:rPr>
            </w:pPr>
            <w:r w:rsidRPr="00367C7E">
              <w:rPr>
                <w:rFonts w:ascii="Verdana" w:hAnsi="Verdana"/>
                <w:b/>
              </w:rPr>
              <w:t>PÁGINA</w:t>
            </w:r>
          </w:p>
        </w:tc>
      </w:tr>
      <w:tr w:rsidR="00DA5629" w14:paraId="1A642BC7" w14:textId="77777777" w:rsidTr="00987E4C">
        <w:tc>
          <w:tcPr>
            <w:tcW w:w="725" w:type="dxa"/>
          </w:tcPr>
          <w:p w14:paraId="25A613EA" w14:textId="77777777" w:rsidR="00DA5629" w:rsidRPr="00DA5629" w:rsidRDefault="00DA5629" w:rsidP="00DA5629">
            <w:pPr>
              <w:jc w:val="center"/>
              <w:rPr>
                <w:rFonts w:ascii="Verdana" w:hAnsi="Verdana"/>
              </w:rPr>
            </w:pPr>
            <w:r w:rsidRPr="00DA5629">
              <w:rPr>
                <w:rFonts w:ascii="Verdana" w:hAnsi="Verdana"/>
              </w:rPr>
              <w:t>1</w:t>
            </w:r>
          </w:p>
        </w:tc>
        <w:tc>
          <w:tcPr>
            <w:tcW w:w="7321" w:type="dxa"/>
          </w:tcPr>
          <w:p w14:paraId="6F56C3D5" w14:textId="57453CD1" w:rsidR="00DA5629" w:rsidRPr="00DA5629" w:rsidRDefault="00DA5629" w:rsidP="00DA5629">
            <w:pPr>
              <w:rPr>
                <w:rFonts w:ascii="Verdana" w:hAnsi="Verdana"/>
              </w:rPr>
            </w:pPr>
            <w:r>
              <w:rPr>
                <w:rFonts w:ascii="Verdana" w:hAnsi="Verdana"/>
              </w:rPr>
              <w:t>Listado de encuestadores</w:t>
            </w:r>
          </w:p>
        </w:tc>
        <w:tc>
          <w:tcPr>
            <w:tcW w:w="1418" w:type="dxa"/>
          </w:tcPr>
          <w:p w14:paraId="6EA3BBAF" w14:textId="4C1742B7" w:rsidR="00DA5629" w:rsidRPr="00DA5629" w:rsidRDefault="005433D9" w:rsidP="001579AA">
            <w:pPr>
              <w:jc w:val="center"/>
              <w:rPr>
                <w:rFonts w:ascii="Verdana" w:hAnsi="Verdana"/>
              </w:rPr>
            </w:pPr>
            <w:r>
              <w:rPr>
                <w:rFonts w:ascii="Verdana" w:hAnsi="Verdana"/>
              </w:rPr>
              <w:t>15</w:t>
            </w:r>
          </w:p>
        </w:tc>
      </w:tr>
      <w:tr w:rsidR="00DA5629" w14:paraId="294FA121" w14:textId="77777777" w:rsidTr="00987E4C">
        <w:tc>
          <w:tcPr>
            <w:tcW w:w="725" w:type="dxa"/>
          </w:tcPr>
          <w:p w14:paraId="0FF026DF" w14:textId="77777777" w:rsidR="00DA5629" w:rsidRPr="00DA5629" w:rsidRDefault="00DA5629" w:rsidP="00DA5629">
            <w:pPr>
              <w:jc w:val="center"/>
              <w:rPr>
                <w:rFonts w:ascii="Verdana" w:hAnsi="Verdana"/>
              </w:rPr>
            </w:pPr>
            <w:r w:rsidRPr="00DA5629">
              <w:rPr>
                <w:rFonts w:ascii="Verdana" w:hAnsi="Verdana"/>
              </w:rPr>
              <w:t>2</w:t>
            </w:r>
          </w:p>
        </w:tc>
        <w:tc>
          <w:tcPr>
            <w:tcW w:w="7321" w:type="dxa"/>
          </w:tcPr>
          <w:p w14:paraId="0B0FE79F" w14:textId="7309CD34" w:rsidR="00DA5629" w:rsidRPr="00DA5629" w:rsidRDefault="00DA5629" w:rsidP="00DA5629">
            <w:pPr>
              <w:rPr>
                <w:rFonts w:ascii="Verdana" w:hAnsi="Verdana"/>
              </w:rPr>
            </w:pPr>
            <w:r>
              <w:rPr>
                <w:rFonts w:ascii="Verdana" w:hAnsi="Verdana"/>
              </w:rPr>
              <w:t>Avance verificación de instalación</w:t>
            </w:r>
          </w:p>
        </w:tc>
        <w:tc>
          <w:tcPr>
            <w:tcW w:w="1418" w:type="dxa"/>
          </w:tcPr>
          <w:p w14:paraId="7C35717C" w14:textId="33674EC8" w:rsidR="00DA5629" w:rsidRPr="00DA5629" w:rsidRDefault="005433D9" w:rsidP="001579AA">
            <w:pPr>
              <w:jc w:val="center"/>
              <w:rPr>
                <w:rFonts w:ascii="Verdana" w:hAnsi="Verdana"/>
              </w:rPr>
            </w:pPr>
            <w:r>
              <w:rPr>
                <w:rFonts w:ascii="Verdana" w:hAnsi="Verdana"/>
              </w:rPr>
              <w:t>18</w:t>
            </w:r>
          </w:p>
        </w:tc>
      </w:tr>
      <w:tr w:rsidR="00DA5629" w14:paraId="6938A627" w14:textId="77777777" w:rsidTr="00987E4C">
        <w:tc>
          <w:tcPr>
            <w:tcW w:w="725" w:type="dxa"/>
          </w:tcPr>
          <w:p w14:paraId="6EE524DC" w14:textId="77777777" w:rsidR="00DA5629" w:rsidRPr="00DA5629" w:rsidRDefault="00DA5629" w:rsidP="00DA5629">
            <w:pPr>
              <w:jc w:val="center"/>
              <w:rPr>
                <w:rFonts w:ascii="Verdana" w:hAnsi="Verdana"/>
              </w:rPr>
            </w:pPr>
            <w:r w:rsidRPr="00DA5629">
              <w:rPr>
                <w:rFonts w:ascii="Verdana" w:hAnsi="Verdana"/>
              </w:rPr>
              <w:t>3</w:t>
            </w:r>
          </w:p>
        </w:tc>
        <w:tc>
          <w:tcPr>
            <w:tcW w:w="7321" w:type="dxa"/>
          </w:tcPr>
          <w:p w14:paraId="67C3FCC3" w14:textId="0974274E" w:rsidR="00400D70" w:rsidRPr="00400D70" w:rsidRDefault="00400D70" w:rsidP="00DA5629">
            <w:pPr>
              <w:rPr>
                <w:rFonts w:ascii="Verdana" w:hAnsi="Verdana"/>
              </w:rPr>
            </w:pPr>
            <w:r w:rsidRPr="00400D70">
              <w:rPr>
                <w:rFonts w:ascii="Verdana" w:hAnsi="Verdana"/>
                <w:szCs w:val="22"/>
              </w:rPr>
              <w:t>Preseleccionados del programa de recambio de calefactores</w:t>
            </w:r>
          </w:p>
        </w:tc>
        <w:tc>
          <w:tcPr>
            <w:tcW w:w="1418" w:type="dxa"/>
          </w:tcPr>
          <w:p w14:paraId="64C4B3F5" w14:textId="1D462281" w:rsidR="00DA5629" w:rsidRPr="00DA5629" w:rsidRDefault="005433D9" w:rsidP="001579AA">
            <w:pPr>
              <w:jc w:val="center"/>
              <w:rPr>
                <w:rFonts w:ascii="Verdana" w:hAnsi="Verdana"/>
              </w:rPr>
            </w:pPr>
            <w:r>
              <w:rPr>
                <w:rFonts w:ascii="Verdana" w:hAnsi="Verdana"/>
              </w:rPr>
              <w:t>19</w:t>
            </w:r>
          </w:p>
        </w:tc>
      </w:tr>
      <w:tr w:rsidR="00DA5629" w14:paraId="65A0DD85" w14:textId="77777777" w:rsidTr="00987E4C">
        <w:tc>
          <w:tcPr>
            <w:tcW w:w="725" w:type="dxa"/>
          </w:tcPr>
          <w:p w14:paraId="3D4B1271" w14:textId="77777777" w:rsidR="00DA5629" w:rsidRPr="00DA5629" w:rsidRDefault="00DA5629" w:rsidP="00DA5629">
            <w:pPr>
              <w:jc w:val="center"/>
              <w:rPr>
                <w:rFonts w:ascii="Verdana" w:hAnsi="Verdana"/>
              </w:rPr>
            </w:pPr>
            <w:r w:rsidRPr="00DA5629">
              <w:rPr>
                <w:rFonts w:ascii="Verdana" w:hAnsi="Verdana"/>
              </w:rPr>
              <w:t>4</w:t>
            </w:r>
          </w:p>
        </w:tc>
        <w:tc>
          <w:tcPr>
            <w:tcW w:w="7321" w:type="dxa"/>
          </w:tcPr>
          <w:p w14:paraId="040F3E97" w14:textId="3B8C1553" w:rsidR="00DA5629" w:rsidRPr="00400D70" w:rsidRDefault="002B113B" w:rsidP="00400D70">
            <w:pPr>
              <w:tabs>
                <w:tab w:val="left" w:pos="2552"/>
                <w:tab w:val="left" w:pos="2835"/>
                <w:tab w:val="left" w:pos="4820"/>
                <w:tab w:val="left" w:pos="5103"/>
                <w:tab w:val="left" w:pos="5954"/>
                <w:tab w:val="left" w:pos="6096"/>
                <w:tab w:val="left" w:pos="6379"/>
              </w:tabs>
              <w:jc w:val="both"/>
              <w:rPr>
                <w:rFonts w:ascii="Verdana" w:hAnsi="Verdana"/>
                <w:szCs w:val="22"/>
              </w:rPr>
            </w:pPr>
            <w:r w:rsidRPr="0004308A">
              <w:rPr>
                <w:rFonts w:ascii="Verdana" w:hAnsi="Verdana"/>
                <w:szCs w:val="22"/>
              </w:rPr>
              <w:t>Beneficiarios por Comuna</w:t>
            </w:r>
            <w:r>
              <w:rPr>
                <w:rFonts w:ascii="Verdana" w:hAnsi="Verdana"/>
                <w:szCs w:val="22"/>
              </w:rPr>
              <w:t xml:space="preserve"> </w:t>
            </w:r>
            <w:r w:rsidRPr="0004308A">
              <w:rPr>
                <w:rFonts w:ascii="Verdana" w:hAnsi="Verdana"/>
                <w:szCs w:val="22"/>
              </w:rPr>
              <w:t>y por tipo de Calefactor</w:t>
            </w:r>
          </w:p>
        </w:tc>
        <w:tc>
          <w:tcPr>
            <w:tcW w:w="1418" w:type="dxa"/>
          </w:tcPr>
          <w:p w14:paraId="57E0C98C" w14:textId="26A66C28" w:rsidR="00DA5629" w:rsidRPr="00DA5629" w:rsidRDefault="005433D9" w:rsidP="001579AA">
            <w:pPr>
              <w:jc w:val="center"/>
              <w:rPr>
                <w:rFonts w:ascii="Verdana" w:hAnsi="Verdana"/>
              </w:rPr>
            </w:pPr>
            <w:r>
              <w:rPr>
                <w:rFonts w:ascii="Verdana" w:hAnsi="Verdana"/>
              </w:rPr>
              <w:t>20</w:t>
            </w:r>
          </w:p>
        </w:tc>
      </w:tr>
      <w:tr w:rsidR="00DA5629" w14:paraId="7A27F6A6" w14:textId="77777777" w:rsidTr="00987E4C">
        <w:tc>
          <w:tcPr>
            <w:tcW w:w="725" w:type="dxa"/>
          </w:tcPr>
          <w:p w14:paraId="675F131A" w14:textId="77777777" w:rsidR="00DA5629" w:rsidRPr="00DA5629" w:rsidRDefault="00DA5629" w:rsidP="00DA5629">
            <w:pPr>
              <w:jc w:val="center"/>
              <w:rPr>
                <w:rFonts w:ascii="Verdana" w:hAnsi="Verdana"/>
              </w:rPr>
            </w:pPr>
            <w:r w:rsidRPr="00DA5629">
              <w:rPr>
                <w:rFonts w:ascii="Verdana" w:hAnsi="Verdana"/>
              </w:rPr>
              <w:t>5</w:t>
            </w:r>
          </w:p>
        </w:tc>
        <w:tc>
          <w:tcPr>
            <w:tcW w:w="7321" w:type="dxa"/>
          </w:tcPr>
          <w:p w14:paraId="456CB9D7" w14:textId="4497CD16" w:rsidR="00DA5629" w:rsidRPr="00DA5629" w:rsidRDefault="002B113B" w:rsidP="00DA5629">
            <w:pPr>
              <w:rPr>
                <w:rFonts w:ascii="Verdana" w:hAnsi="Verdana"/>
              </w:rPr>
            </w:pPr>
            <w:r w:rsidRPr="0004308A">
              <w:rPr>
                <w:rFonts w:ascii="Verdana" w:hAnsi="Verdana"/>
                <w:szCs w:val="22"/>
              </w:rPr>
              <w:t>Instalaciones con presencia del logo del programa de recambio</w:t>
            </w:r>
          </w:p>
        </w:tc>
        <w:tc>
          <w:tcPr>
            <w:tcW w:w="1418" w:type="dxa"/>
          </w:tcPr>
          <w:p w14:paraId="77224E6F" w14:textId="59900456" w:rsidR="00DA5629" w:rsidRPr="00DA5629" w:rsidRDefault="005433D9" w:rsidP="001579AA">
            <w:pPr>
              <w:jc w:val="center"/>
              <w:rPr>
                <w:rFonts w:ascii="Verdana" w:hAnsi="Verdana"/>
              </w:rPr>
            </w:pPr>
            <w:r>
              <w:rPr>
                <w:rFonts w:ascii="Verdana" w:hAnsi="Verdana"/>
              </w:rPr>
              <w:t>22</w:t>
            </w:r>
          </w:p>
        </w:tc>
      </w:tr>
      <w:tr w:rsidR="00DA5629" w14:paraId="3B7E87FC" w14:textId="77777777" w:rsidTr="00987E4C">
        <w:tc>
          <w:tcPr>
            <w:tcW w:w="725" w:type="dxa"/>
          </w:tcPr>
          <w:p w14:paraId="6A2E4818" w14:textId="77777777" w:rsidR="00DA5629" w:rsidRPr="00DA5629" w:rsidRDefault="00DA5629" w:rsidP="00DA5629">
            <w:pPr>
              <w:jc w:val="center"/>
              <w:rPr>
                <w:rFonts w:ascii="Verdana" w:hAnsi="Verdana"/>
              </w:rPr>
            </w:pPr>
            <w:r w:rsidRPr="00DA5629">
              <w:rPr>
                <w:rFonts w:ascii="Verdana" w:hAnsi="Verdana"/>
              </w:rPr>
              <w:t>6</w:t>
            </w:r>
          </w:p>
        </w:tc>
        <w:tc>
          <w:tcPr>
            <w:tcW w:w="7321" w:type="dxa"/>
          </w:tcPr>
          <w:p w14:paraId="0C90C26C" w14:textId="61749478" w:rsidR="00DA5629" w:rsidRPr="00DA5629" w:rsidRDefault="005433D9" w:rsidP="002B113B">
            <w:pPr>
              <w:tabs>
                <w:tab w:val="left" w:pos="1987"/>
              </w:tabs>
              <w:rPr>
                <w:rFonts w:ascii="Verdana" w:hAnsi="Verdana"/>
              </w:rPr>
            </w:pPr>
            <w:r>
              <w:rPr>
                <w:rFonts w:ascii="Verdana" w:hAnsi="Verdana"/>
                <w:szCs w:val="22"/>
              </w:rPr>
              <w:t>C</w:t>
            </w:r>
            <w:r w:rsidR="002B113B" w:rsidRPr="0004308A">
              <w:rPr>
                <w:rFonts w:ascii="Verdana" w:hAnsi="Verdana"/>
                <w:szCs w:val="22"/>
              </w:rPr>
              <w:t>alefactores que han presentado desperfectos</w:t>
            </w:r>
          </w:p>
        </w:tc>
        <w:tc>
          <w:tcPr>
            <w:tcW w:w="1418" w:type="dxa"/>
          </w:tcPr>
          <w:p w14:paraId="287F6CD2" w14:textId="05032DDD" w:rsidR="00DA5629" w:rsidRPr="00DA5629" w:rsidRDefault="005433D9" w:rsidP="001579AA">
            <w:pPr>
              <w:jc w:val="center"/>
              <w:rPr>
                <w:rFonts w:ascii="Verdana" w:hAnsi="Verdana"/>
              </w:rPr>
            </w:pPr>
            <w:r>
              <w:rPr>
                <w:rFonts w:ascii="Verdana" w:hAnsi="Verdana"/>
              </w:rPr>
              <w:t>23</w:t>
            </w:r>
          </w:p>
        </w:tc>
      </w:tr>
      <w:tr w:rsidR="00367C7E" w14:paraId="3DA9FD6B" w14:textId="77777777" w:rsidTr="00987E4C">
        <w:tc>
          <w:tcPr>
            <w:tcW w:w="725" w:type="dxa"/>
          </w:tcPr>
          <w:p w14:paraId="6438E607" w14:textId="40CD3E4A" w:rsidR="00367C7E" w:rsidRPr="00DA5629" w:rsidRDefault="00400D70" w:rsidP="00DA5629">
            <w:pPr>
              <w:jc w:val="center"/>
              <w:rPr>
                <w:rFonts w:ascii="Verdana" w:hAnsi="Verdana"/>
              </w:rPr>
            </w:pPr>
            <w:r>
              <w:rPr>
                <w:rFonts w:ascii="Verdana" w:hAnsi="Verdana"/>
              </w:rPr>
              <w:t>7</w:t>
            </w:r>
          </w:p>
        </w:tc>
        <w:tc>
          <w:tcPr>
            <w:tcW w:w="7321" w:type="dxa"/>
          </w:tcPr>
          <w:p w14:paraId="75DD8C0E" w14:textId="799825D1" w:rsidR="00367C7E" w:rsidRPr="002B113B" w:rsidRDefault="002B113B" w:rsidP="002B113B">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R</w:t>
            </w:r>
            <w:r w:rsidRPr="0004308A">
              <w:rPr>
                <w:rFonts w:ascii="Verdana" w:hAnsi="Verdana"/>
                <w:szCs w:val="22"/>
              </w:rPr>
              <w:t>esultados de verificación de instalación artefactos a parafina</w:t>
            </w:r>
          </w:p>
        </w:tc>
        <w:tc>
          <w:tcPr>
            <w:tcW w:w="1418" w:type="dxa"/>
          </w:tcPr>
          <w:p w14:paraId="4F52FC68" w14:textId="660329DC" w:rsidR="00367C7E" w:rsidRDefault="005433D9" w:rsidP="001579AA">
            <w:pPr>
              <w:jc w:val="center"/>
              <w:rPr>
                <w:rFonts w:ascii="Verdana" w:hAnsi="Verdana"/>
              </w:rPr>
            </w:pPr>
            <w:r>
              <w:rPr>
                <w:rFonts w:ascii="Verdana" w:hAnsi="Verdana"/>
              </w:rPr>
              <w:t>24</w:t>
            </w:r>
          </w:p>
        </w:tc>
      </w:tr>
      <w:tr w:rsidR="00367C7E" w14:paraId="441C4A06" w14:textId="77777777" w:rsidTr="00987E4C">
        <w:tc>
          <w:tcPr>
            <w:tcW w:w="725" w:type="dxa"/>
          </w:tcPr>
          <w:p w14:paraId="0B64CCE0" w14:textId="1CDB6DE2" w:rsidR="00367C7E" w:rsidRPr="00DA5629" w:rsidRDefault="00400D70" w:rsidP="00DA5629">
            <w:pPr>
              <w:jc w:val="center"/>
              <w:rPr>
                <w:rFonts w:ascii="Verdana" w:hAnsi="Verdana"/>
              </w:rPr>
            </w:pPr>
            <w:r>
              <w:rPr>
                <w:rFonts w:ascii="Verdana" w:hAnsi="Verdana"/>
              </w:rPr>
              <w:t>8</w:t>
            </w:r>
          </w:p>
        </w:tc>
        <w:tc>
          <w:tcPr>
            <w:tcW w:w="7321" w:type="dxa"/>
          </w:tcPr>
          <w:p w14:paraId="351464F9" w14:textId="33C08FCC" w:rsidR="00367C7E" w:rsidRPr="002B113B" w:rsidRDefault="002B113B" w:rsidP="002B113B">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rPr>
              <w:t>R</w:t>
            </w:r>
            <w:r w:rsidRPr="0004308A">
              <w:rPr>
                <w:rFonts w:ascii="Verdana" w:hAnsi="Verdana"/>
                <w:szCs w:val="22"/>
              </w:rPr>
              <w:t>esultados de verificación de instalación artefactos a pellets</w:t>
            </w:r>
          </w:p>
        </w:tc>
        <w:tc>
          <w:tcPr>
            <w:tcW w:w="1418" w:type="dxa"/>
          </w:tcPr>
          <w:p w14:paraId="6A7275C1" w14:textId="2269CE11" w:rsidR="00367C7E" w:rsidRDefault="005433D9" w:rsidP="001579AA">
            <w:pPr>
              <w:jc w:val="center"/>
              <w:rPr>
                <w:rFonts w:ascii="Verdana" w:hAnsi="Verdana"/>
              </w:rPr>
            </w:pPr>
            <w:r>
              <w:rPr>
                <w:rFonts w:ascii="Verdana" w:hAnsi="Verdana"/>
              </w:rPr>
              <w:t>26</w:t>
            </w:r>
          </w:p>
        </w:tc>
      </w:tr>
      <w:tr w:rsidR="00367C7E" w14:paraId="68089189" w14:textId="77777777" w:rsidTr="00987E4C">
        <w:tc>
          <w:tcPr>
            <w:tcW w:w="725" w:type="dxa"/>
          </w:tcPr>
          <w:p w14:paraId="72A91CD6" w14:textId="29133824" w:rsidR="00367C7E" w:rsidRPr="00DA5629" w:rsidRDefault="00400D70" w:rsidP="00DA5629">
            <w:pPr>
              <w:jc w:val="center"/>
              <w:rPr>
                <w:rFonts w:ascii="Verdana" w:hAnsi="Verdana"/>
              </w:rPr>
            </w:pPr>
            <w:r>
              <w:rPr>
                <w:rFonts w:ascii="Verdana" w:hAnsi="Verdana"/>
              </w:rPr>
              <w:t>9</w:t>
            </w:r>
          </w:p>
        </w:tc>
        <w:tc>
          <w:tcPr>
            <w:tcW w:w="7321" w:type="dxa"/>
          </w:tcPr>
          <w:p w14:paraId="5CC42C2F" w14:textId="0B36A370" w:rsidR="00367C7E" w:rsidRDefault="005433D9" w:rsidP="00DA5629">
            <w:pPr>
              <w:rPr>
                <w:rFonts w:ascii="Verdana" w:hAnsi="Verdana"/>
              </w:rPr>
            </w:pPr>
            <w:r>
              <w:rPr>
                <w:rFonts w:ascii="Verdana" w:hAnsi="Verdana"/>
                <w:szCs w:val="22"/>
              </w:rPr>
              <w:t>V</w:t>
            </w:r>
            <w:r w:rsidR="002B113B" w:rsidRPr="0004308A">
              <w:rPr>
                <w:rFonts w:ascii="Verdana" w:hAnsi="Verdana"/>
                <w:szCs w:val="22"/>
              </w:rPr>
              <w:t>erificación instalación eléctrica calefactor a parafina proporcionada por la  empresa</w:t>
            </w:r>
          </w:p>
        </w:tc>
        <w:tc>
          <w:tcPr>
            <w:tcW w:w="1418" w:type="dxa"/>
          </w:tcPr>
          <w:p w14:paraId="6CDFFD62" w14:textId="5013204A" w:rsidR="00367C7E" w:rsidRDefault="005433D9" w:rsidP="001579AA">
            <w:pPr>
              <w:jc w:val="center"/>
              <w:rPr>
                <w:rFonts w:ascii="Verdana" w:hAnsi="Verdana"/>
              </w:rPr>
            </w:pPr>
            <w:r>
              <w:rPr>
                <w:rFonts w:ascii="Verdana" w:hAnsi="Verdana"/>
              </w:rPr>
              <w:t>27</w:t>
            </w:r>
          </w:p>
        </w:tc>
      </w:tr>
      <w:tr w:rsidR="00367C7E" w14:paraId="1BC682A5" w14:textId="77777777" w:rsidTr="00987E4C">
        <w:tc>
          <w:tcPr>
            <w:tcW w:w="725" w:type="dxa"/>
          </w:tcPr>
          <w:p w14:paraId="26CBE55D" w14:textId="615D8A07" w:rsidR="00367C7E" w:rsidRPr="00DA5629" w:rsidRDefault="00400D70" w:rsidP="00DA5629">
            <w:pPr>
              <w:jc w:val="center"/>
              <w:rPr>
                <w:rFonts w:ascii="Verdana" w:hAnsi="Verdana"/>
              </w:rPr>
            </w:pPr>
            <w:r>
              <w:rPr>
                <w:rFonts w:ascii="Verdana" w:hAnsi="Verdana"/>
              </w:rPr>
              <w:t>10</w:t>
            </w:r>
          </w:p>
        </w:tc>
        <w:tc>
          <w:tcPr>
            <w:tcW w:w="7321" w:type="dxa"/>
          </w:tcPr>
          <w:p w14:paraId="772AF108" w14:textId="188D6B7D" w:rsidR="00367C7E" w:rsidRDefault="005433D9" w:rsidP="00DA5629">
            <w:pPr>
              <w:rPr>
                <w:rFonts w:ascii="Verdana" w:hAnsi="Verdana"/>
              </w:rPr>
            </w:pPr>
            <w:r>
              <w:rPr>
                <w:rFonts w:ascii="Verdana" w:hAnsi="Verdana"/>
                <w:szCs w:val="22"/>
              </w:rPr>
              <w:t>V</w:t>
            </w:r>
            <w:r w:rsidR="002B113B" w:rsidRPr="0004308A">
              <w:rPr>
                <w:rFonts w:ascii="Verdana" w:hAnsi="Verdana"/>
                <w:szCs w:val="22"/>
              </w:rPr>
              <w:t>erificación instalación eléctrica calefactor a pellets proporcionada por la empresa</w:t>
            </w:r>
          </w:p>
        </w:tc>
        <w:tc>
          <w:tcPr>
            <w:tcW w:w="1418" w:type="dxa"/>
          </w:tcPr>
          <w:p w14:paraId="456DAE5A" w14:textId="04616831" w:rsidR="00367C7E" w:rsidRDefault="005433D9" w:rsidP="001579AA">
            <w:pPr>
              <w:jc w:val="center"/>
              <w:rPr>
                <w:rFonts w:ascii="Verdana" w:hAnsi="Verdana"/>
              </w:rPr>
            </w:pPr>
            <w:r>
              <w:rPr>
                <w:rFonts w:ascii="Verdana" w:hAnsi="Verdana"/>
              </w:rPr>
              <w:t>28</w:t>
            </w:r>
          </w:p>
        </w:tc>
      </w:tr>
      <w:tr w:rsidR="00367C7E" w14:paraId="74054312" w14:textId="77777777" w:rsidTr="00987E4C">
        <w:tc>
          <w:tcPr>
            <w:tcW w:w="725" w:type="dxa"/>
          </w:tcPr>
          <w:p w14:paraId="593AF67D" w14:textId="5C851D49" w:rsidR="00367C7E" w:rsidRPr="00DA5629" w:rsidRDefault="00400D70" w:rsidP="00DA5629">
            <w:pPr>
              <w:jc w:val="center"/>
              <w:rPr>
                <w:rFonts w:ascii="Verdana" w:hAnsi="Verdana"/>
              </w:rPr>
            </w:pPr>
            <w:r>
              <w:rPr>
                <w:rFonts w:ascii="Verdana" w:hAnsi="Verdana"/>
              </w:rPr>
              <w:t>11</w:t>
            </w:r>
          </w:p>
        </w:tc>
        <w:tc>
          <w:tcPr>
            <w:tcW w:w="7321" w:type="dxa"/>
          </w:tcPr>
          <w:p w14:paraId="460F0887" w14:textId="2B69B980" w:rsidR="00367C7E" w:rsidRDefault="002B113B" w:rsidP="002B113B">
            <w:pPr>
              <w:tabs>
                <w:tab w:val="left" w:pos="1786"/>
              </w:tabs>
              <w:rPr>
                <w:rFonts w:ascii="Verdana" w:hAnsi="Verdana"/>
              </w:rPr>
            </w:pPr>
            <w:r w:rsidRPr="0004308A">
              <w:rPr>
                <w:rFonts w:ascii="Verdana" w:hAnsi="Verdana"/>
                <w:szCs w:val="22"/>
              </w:rPr>
              <w:t>Avance</w:t>
            </w:r>
            <w:r>
              <w:rPr>
                <w:rFonts w:ascii="Verdana" w:hAnsi="Verdana"/>
                <w:szCs w:val="22"/>
              </w:rPr>
              <w:t xml:space="preserve"> en encuesta de satisfacción post i</w:t>
            </w:r>
            <w:r w:rsidRPr="0004308A">
              <w:rPr>
                <w:rFonts w:ascii="Verdana" w:hAnsi="Verdana"/>
                <w:szCs w:val="22"/>
              </w:rPr>
              <w:t>nstalación</w:t>
            </w:r>
          </w:p>
        </w:tc>
        <w:tc>
          <w:tcPr>
            <w:tcW w:w="1418" w:type="dxa"/>
          </w:tcPr>
          <w:p w14:paraId="49C70B31" w14:textId="27E6C1BF" w:rsidR="00367C7E" w:rsidRDefault="005433D9" w:rsidP="001579AA">
            <w:pPr>
              <w:jc w:val="center"/>
              <w:rPr>
                <w:rFonts w:ascii="Verdana" w:hAnsi="Verdana"/>
              </w:rPr>
            </w:pPr>
            <w:r>
              <w:rPr>
                <w:rFonts w:ascii="Verdana" w:hAnsi="Verdana"/>
              </w:rPr>
              <w:t>29</w:t>
            </w:r>
          </w:p>
        </w:tc>
      </w:tr>
      <w:tr w:rsidR="00367C7E" w14:paraId="16EBB9CF" w14:textId="77777777" w:rsidTr="00987E4C">
        <w:tc>
          <w:tcPr>
            <w:tcW w:w="725" w:type="dxa"/>
          </w:tcPr>
          <w:p w14:paraId="47C89E58" w14:textId="79C16530" w:rsidR="00367C7E" w:rsidRPr="00DA5629" w:rsidRDefault="00400D70" w:rsidP="00400D70">
            <w:pPr>
              <w:jc w:val="center"/>
              <w:rPr>
                <w:rFonts w:ascii="Verdana" w:hAnsi="Verdana"/>
              </w:rPr>
            </w:pPr>
            <w:r>
              <w:rPr>
                <w:rFonts w:ascii="Verdana" w:hAnsi="Verdana"/>
              </w:rPr>
              <w:t>12</w:t>
            </w:r>
          </w:p>
        </w:tc>
        <w:tc>
          <w:tcPr>
            <w:tcW w:w="7321" w:type="dxa"/>
          </w:tcPr>
          <w:p w14:paraId="766F7A98" w14:textId="1325A3B7" w:rsidR="00367C7E" w:rsidRDefault="002B113B" w:rsidP="002B113B">
            <w:pPr>
              <w:tabs>
                <w:tab w:val="left" w:pos="3992"/>
              </w:tabs>
              <w:rPr>
                <w:rFonts w:ascii="Verdana" w:hAnsi="Verdana"/>
              </w:rPr>
            </w:pPr>
            <w:r w:rsidRPr="0004308A">
              <w:rPr>
                <w:rFonts w:ascii="Verdana" w:hAnsi="Verdana"/>
                <w:szCs w:val="22"/>
              </w:rPr>
              <w:t>Porcentaje de conformidad por nuevo calefactor</w:t>
            </w:r>
          </w:p>
        </w:tc>
        <w:tc>
          <w:tcPr>
            <w:tcW w:w="1418" w:type="dxa"/>
          </w:tcPr>
          <w:p w14:paraId="2DBF1740" w14:textId="5AA37ABA" w:rsidR="00367C7E" w:rsidRDefault="005433D9" w:rsidP="00FD73F1">
            <w:pPr>
              <w:jc w:val="center"/>
              <w:rPr>
                <w:rFonts w:ascii="Verdana" w:hAnsi="Verdana"/>
              </w:rPr>
            </w:pPr>
            <w:r>
              <w:rPr>
                <w:rFonts w:ascii="Verdana" w:hAnsi="Verdana"/>
              </w:rPr>
              <w:t>33</w:t>
            </w:r>
          </w:p>
        </w:tc>
      </w:tr>
      <w:tr w:rsidR="00367C7E" w14:paraId="068B11F1" w14:textId="77777777" w:rsidTr="00987E4C">
        <w:tc>
          <w:tcPr>
            <w:tcW w:w="725" w:type="dxa"/>
          </w:tcPr>
          <w:p w14:paraId="1CE523E0" w14:textId="0B53E351" w:rsidR="00367C7E" w:rsidRPr="00DA5629" w:rsidRDefault="00400D70" w:rsidP="00DA5629">
            <w:pPr>
              <w:jc w:val="center"/>
              <w:rPr>
                <w:rFonts w:ascii="Verdana" w:hAnsi="Verdana"/>
              </w:rPr>
            </w:pPr>
            <w:r>
              <w:rPr>
                <w:rFonts w:ascii="Verdana" w:hAnsi="Verdana"/>
              </w:rPr>
              <w:t>13</w:t>
            </w:r>
          </w:p>
        </w:tc>
        <w:tc>
          <w:tcPr>
            <w:tcW w:w="7321" w:type="dxa"/>
          </w:tcPr>
          <w:p w14:paraId="1D9E0A50" w14:textId="7FD49308" w:rsidR="00367C7E" w:rsidRDefault="00FD73F1" w:rsidP="002B113B">
            <w:pPr>
              <w:tabs>
                <w:tab w:val="left" w:pos="2224"/>
              </w:tabs>
              <w:rPr>
                <w:rFonts w:ascii="Verdana" w:hAnsi="Verdana"/>
              </w:rPr>
            </w:pPr>
            <w:r>
              <w:rPr>
                <w:rFonts w:ascii="Verdana" w:hAnsi="Verdana"/>
                <w:szCs w:val="22"/>
              </w:rPr>
              <w:t>U</w:t>
            </w:r>
            <w:r w:rsidR="002B113B" w:rsidRPr="0004308A">
              <w:rPr>
                <w:rFonts w:ascii="Verdana" w:hAnsi="Verdana"/>
                <w:szCs w:val="22"/>
              </w:rPr>
              <w:t>so del nuevo calefactor</w:t>
            </w:r>
          </w:p>
        </w:tc>
        <w:tc>
          <w:tcPr>
            <w:tcW w:w="1418" w:type="dxa"/>
          </w:tcPr>
          <w:p w14:paraId="52FE72E8" w14:textId="4CA81034" w:rsidR="00367C7E" w:rsidRDefault="005433D9" w:rsidP="001579AA">
            <w:pPr>
              <w:jc w:val="center"/>
              <w:rPr>
                <w:rFonts w:ascii="Verdana" w:hAnsi="Verdana"/>
              </w:rPr>
            </w:pPr>
            <w:r>
              <w:rPr>
                <w:rFonts w:ascii="Verdana" w:hAnsi="Verdana"/>
              </w:rPr>
              <w:t>34</w:t>
            </w:r>
          </w:p>
        </w:tc>
      </w:tr>
      <w:tr w:rsidR="00367C7E" w14:paraId="0C6F2C5E" w14:textId="77777777" w:rsidTr="00987E4C">
        <w:tc>
          <w:tcPr>
            <w:tcW w:w="725" w:type="dxa"/>
          </w:tcPr>
          <w:p w14:paraId="46D9CD9C" w14:textId="2C445E16" w:rsidR="00367C7E" w:rsidRPr="00DA5629" w:rsidRDefault="00400D70" w:rsidP="00DA5629">
            <w:pPr>
              <w:jc w:val="center"/>
              <w:rPr>
                <w:rFonts w:ascii="Verdana" w:hAnsi="Verdana"/>
              </w:rPr>
            </w:pPr>
            <w:r>
              <w:rPr>
                <w:rFonts w:ascii="Verdana" w:hAnsi="Verdana"/>
              </w:rPr>
              <w:t>14</w:t>
            </w:r>
          </w:p>
        </w:tc>
        <w:tc>
          <w:tcPr>
            <w:tcW w:w="7321" w:type="dxa"/>
          </w:tcPr>
          <w:p w14:paraId="2CB1C4E5" w14:textId="048229C9" w:rsidR="00367C7E" w:rsidRDefault="00FD73F1" w:rsidP="00DA5629">
            <w:pPr>
              <w:rPr>
                <w:rFonts w:ascii="Verdana" w:hAnsi="Verdana"/>
              </w:rPr>
            </w:pPr>
            <w:r>
              <w:rPr>
                <w:rFonts w:ascii="Verdana" w:hAnsi="Verdana"/>
                <w:szCs w:val="22"/>
              </w:rPr>
              <w:t>Calor generado por el nuevo calefactor</w:t>
            </w:r>
          </w:p>
        </w:tc>
        <w:tc>
          <w:tcPr>
            <w:tcW w:w="1418" w:type="dxa"/>
          </w:tcPr>
          <w:p w14:paraId="3ADB5C42" w14:textId="6682848A" w:rsidR="00367C7E" w:rsidRDefault="005433D9" w:rsidP="001579AA">
            <w:pPr>
              <w:jc w:val="center"/>
              <w:rPr>
                <w:rFonts w:ascii="Verdana" w:hAnsi="Verdana"/>
              </w:rPr>
            </w:pPr>
            <w:r>
              <w:rPr>
                <w:rFonts w:ascii="Verdana" w:hAnsi="Verdana"/>
              </w:rPr>
              <w:t>35</w:t>
            </w:r>
          </w:p>
        </w:tc>
      </w:tr>
      <w:tr w:rsidR="00367C7E" w14:paraId="3FC33739" w14:textId="77777777" w:rsidTr="00987E4C">
        <w:tc>
          <w:tcPr>
            <w:tcW w:w="725" w:type="dxa"/>
          </w:tcPr>
          <w:p w14:paraId="15043907" w14:textId="55DA4CA8" w:rsidR="00367C7E" w:rsidRPr="00DA5629" w:rsidRDefault="00400D70" w:rsidP="00DA5629">
            <w:pPr>
              <w:jc w:val="center"/>
              <w:rPr>
                <w:rFonts w:ascii="Verdana" w:hAnsi="Verdana"/>
              </w:rPr>
            </w:pPr>
            <w:r>
              <w:rPr>
                <w:rFonts w:ascii="Verdana" w:hAnsi="Verdana"/>
              </w:rPr>
              <w:t>15</w:t>
            </w:r>
          </w:p>
        </w:tc>
        <w:tc>
          <w:tcPr>
            <w:tcW w:w="7321" w:type="dxa"/>
          </w:tcPr>
          <w:p w14:paraId="5E0C78D7" w14:textId="6D344C81" w:rsidR="00367C7E" w:rsidRDefault="00FD73F1" w:rsidP="00DA5629">
            <w:pPr>
              <w:rPr>
                <w:rFonts w:ascii="Verdana" w:hAnsi="Verdana"/>
              </w:rPr>
            </w:pPr>
            <w:r>
              <w:rPr>
                <w:rFonts w:ascii="Verdana" w:hAnsi="Verdana"/>
                <w:szCs w:val="22"/>
              </w:rPr>
              <w:t>C</w:t>
            </w:r>
            <w:r w:rsidR="002B113B" w:rsidRPr="0004308A">
              <w:rPr>
                <w:rFonts w:ascii="Verdana" w:hAnsi="Verdana"/>
                <w:szCs w:val="22"/>
              </w:rPr>
              <w:t>onsumo de combustible</w:t>
            </w:r>
            <w:r>
              <w:rPr>
                <w:rFonts w:ascii="Verdana" w:hAnsi="Verdana"/>
                <w:szCs w:val="22"/>
              </w:rPr>
              <w:t xml:space="preserve"> del nuevo calefactor</w:t>
            </w:r>
          </w:p>
        </w:tc>
        <w:tc>
          <w:tcPr>
            <w:tcW w:w="1418" w:type="dxa"/>
          </w:tcPr>
          <w:p w14:paraId="1F84ABE5" w14:textId="38238052" w:rsidR="00367C7E" w:rsidRDefault="005433D9" w:rsidP="001579AA">
            <w:pPr>
              <w:jc w:val="center"/>
              <w:rPr>
                <w:rFonts w:ascii="Verdana" w:hAnsi="Verdana"/>
              </w:rPr>
            </w:pPr>
            <w:r>
              <w:rPr>
                <w:rFonts w:ascii="Verdana" w:hAnsi="Verdana"/>
              </w:rPr>
              <w:t>35</w:t>
            </w:r>
          </w:p>
        </w:tc>
      </w:tr>
      <w:tr w:rsidR="00367C7E" w14:paraId="7416B360" w14:textId="77777777" w:rsidTr="00987E4C">
        <w:tc>
          <w:tcPr>
            <w:tcW w:w="725" w:type="dxa"/>
          </w:tcPr>
          <w:p w14:paraId="7A8AA986" w14:textId="32BB9AA1" w:rsidR="00367C7E" w:rsidRPr="00DA5629" w:rsidRDefault="00400D70" w:rsidP="00DA5629">
            <w:pPr>
              <w:jc w:val="center"/>
              <w:rPr>
                <w:rFonts w:ascii="Verdana" w:hAnsi="Verdana"/>
              </w:rPr>
            </w:pPr>
            <w:r>
              <w:rPr>
                <w:rFonts w:ascii="Verdana" w:hAnsi="Verdana"/>
              </w:rPr>
              <w:t>16</w:t>
            </w:r>
          </w:p>
        </w:tc>
        <w:tc>
          <w:tcPr>
            <w:tcW w:w="7321" w:type="dxa"/>
          </w:tcPr>
          <w:p w14:paraId="34967862" w14:textId="4E7B833C" w:rsidR="00367C7E" w:rsidRPr="002B113B" w:rsidRDefault="00FD73F1" w:rsidP="002B113B">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D</w:t>
            </w:r>
            <w:r w:rsidR="002B113B" w:rsidRPr="0004308A">
              <w:rPr>
                <w:rFonts w:ascii="Verdana" w:hAnsi="Verdana"/>
                <w:szCs w:val="22"/>
              </w:rPr>
              <w:t>ificultad operación nuevo calefactor</w:t>
            </w:r>
          </w:p>
        </w:tc>
        <w:tc>
          <w:tcPr>
            <w:tcW w:w="1418" w:type="dxa"/>
          </w:tcPr>
          <w:p w14:paraId="0B952770" w14:textId="413E5B39" w:rsidR="00367C7E" w:rsidRDefault="00FD73F1" w:rsidP="001579AA">
            <w:pPr>
              <w:jc w:val="center"/>
              <w:rPr>
                <w:rFonts w:ascii="Verdana" w:hAnsi="Verdana"/>
              </w:rPr>
            </w:pPr>
            <w:r>
              <w:rPr>
                <w:rFonts w:ascii="Verdana" w:hAnsi="Verdana"/>
              </w:rPr>
              <w:t>36</w:t>
            </w:r>
          </w:p>
        </w:tc>
      </w:tr>
      <w:tr w:rsidR="00367C7E" w14:paraId="4A74083E" w14:textId="77777777" w:rsidTr="00987E4C">
        <w:tc>
          <w:tcPr>
            <w:tcW w:w="725" w:type="dxa"/>
          </w:tcPr>
          <w:p w14:paraId="30637D29" w14:textId="6227E4E8" w:rsidR="00367C7E" w:rsidRPr="00DA5629" w:rsidRDefault="00400D70" w:rsidP="00DA5629">
            <w:pPr>
              <w:jc w:val="center"/>
              <w:rPr>
                <w:rFonts w:ascii="Verdana" w:hAnsi="Verdana"/>
              </w:rPr>
            </w:pPr>
            <w:r>
              <w:rPr>
                <w:rFonts w:ascii="Verdana" w:hAnsi="Verdana"/>
              </w:rPr>
              <w:t>17</w:t>
            </w:r>
          </w:p>
        </w:tc>
        <w:tc>
          <w:tcPr>
            <w:tcW w:w="7321" w:type="dxa"/>
          </w:tcPr>
          <w:p w14:paraId="73C54929" w14:textId="411BF2AA" w:rsidR="00367C7E" w:rsidRDefault="00FD73F1" w:rsidP="00DA5629">
            <w:pPr>
              <w:rPr>
                <w:rFonts w:ascii="Verdana" w:hAnsi="Verdana"/>
              </w:rPr>
            </w:pPr>
            <w:r>
              <w:rPr>
                <w:rFonts w:ascii="Verdana" w:hAnsi="Verdana"/>
                <w:szCs w:val="22"/>
              </w:rPr>
              <w:t>Mantención</w:t>
            </w:r>
            <w:r w:rsidR="002B113B" w:rsidRPr="0004308A">
              <w:rPr>
                <w:rFonts w:ascii="Verdana" w:hAnsi="Verdana"/>
                <w:szCs w:val="22"/>
              </w:rPr>
              <w:t xml:space="preserve"> de temperatura</w:t>
            </w:r>
            <w:r>
              <w:rPr>
                <w:rFonts w:ascii="Verdana" w:hAnsi="Verdana"/>
                <w:szCs w:val="22"/>
              </w:rPr>
              <w:t xml:space="preserve"> en la sala</w:t>
            </w:r>
          </w:p>
        </w:tc>
        <w:tc>
          <w:tcPr>
            <w:tcW w:w="1418" w:type="dxa"/>
          </w:tcPr>
          <w:p w14:paraId="72949DBB" w14:textId="103E7F8A" w:rsidR="00367C7E" w:rsidRDefault="00FD73F1" w:rsidP="001579AA">
            <w:pPr>
              <w:jc w:val="center"/>
              <w:rPr>
                <w:rFonts w:ascii="Verdana" w:hAnsi="Verdana"/>
              </w:rPr>
            </w:pPr>
            <w:r>
              <w:rPr>
                <w:rFonts w:ascii="Verdana" w:hAnsi="Verdana"/>
              </w:rPr>
              <w:t>37</w:t>
            </w:r>
          </w:p>
        </w:tc>
      </w:tr>
      <w:tr w:rsidR="00367C7E" w14:paraId="5E0C48B9" w14:textId="77777777" w:rsidTr="00987E4C">
        <w:tc>
          <w:tcPr>
            <w:tcW w:w="725" w:type="dxa"/>
          </w:tcPr>
          <w:p w14:paraId="415CCB53" w14:textId="2F8590FE" w:rsidR="00367C7E" w:rsidRPr="00DA5629" w:rsidRDefault="00400D70" w:rsidP="00DA5629">
            <w:pPr>
              <w:jc w:val="center"/>
              <w:rPr>
                <w:rFonts w:ascii="Verdana" w:hAnsi="Verdana"/>
              </w:rPr>
            </w:pPr>
            <w:r>
              <w:rPr>
                <w:rFonts w:ascii="Verdana" w:hAnsi="Verdana"/>
              </w:rPr>
              <w:t>18</w:t>
            </w:r>
          </w:p>
        </w:tc>
        <w:tc>
          <w:tcPr>
            <w:tcW w:w="7321" w:type="dxa"/>
          </w:tcPr>
          <w:p w14:paraId="1FF10339" w14:textId="78307A6A" w:rsidR="00367C7E" w:rsidRDefault="00FD73F1" w:rsidP="002B113B">
            <w:pPr>
              <w:tabs>
                <w:tab w:val="left" w:pos="1896"/>
              </w:tabs>
              <w:rPr>
                <w:rFonts w:ascii="Verdana" w:hAnsi="Verdana"/>
              </w:rPr>
            </w:pPr>
            <w:r>
              <w:rPr>
                <w:rFonts w:ascii="Verdana" w:hAnsi="Verdana"/>
                <w:szCs w:val="22"/>
              </w:rPr>
              <w:t>U</w:t>
            </w:r>
            <w:r w:rsidR="002B113B" w:rsidRPr="0004308A">
              <w:rPr>
                <w:rFonts w:ascii="Verdana" w:hAnsi="Verdana"/>
                <w:szCs w:val="22"/>
              </w:rPr>
              <w:t>tilización de la programación automática</w:t>
            </w:r>
          </w:p>
        </w:tc>
        <w:tc>
          <w:tcPr>
            <w:tcW w:w="1418" w:type="dxa"/>
          </w:tcPr>
          <w:p w14:paraId="7C1573E6" w14:textId="48AF7ED7" w:rsidR="00367C7E" w:rsidRDefault="00FD73F1" w:rsidP="001579AA">
            <w:pPr>
              <w:jc w:val="center"/>
              <w:rPr>
                <w:rFonts w:ascii="Verdana" w:hAnsi="Verdana"/>
              </w:rPr>
            </w:pPr>
            <w:r>
              <w:rPr>
                <w:rFonts w:ascii="Verdana" w:hAnsi="Verdana"/>
              </w:rPr>
              <w:t>38</w:t>
            </w:r>
          </w:p>
        </w:tc>
      </w:tr>
      <w:tr w:rsidR="00367C7E" w14:paraId="2F6FF1F2" w14:textId="77777777" w:rsidTr="00987E4C">
        <w:tc>
          <w:tcPr>
            <w:tcW w:w="725" w:type="dxa"/>
          </w:tcPr>
          <w:p w14:paraId="1431F55D" w14:textId="32182BA7" w:rsidR="00367C7E" w:rsidRPr="00DA5629" w:rsidRDefault="00400D70" w:rsidP="00DA5629">
            <w:pPr>
              <w:jc w:val="center"/>
              <w:rPr>
                <w:rFonts w:ascii="Verdana" w:hAnsi="Verdana"/>
              </w:rPr>
            </w:pPr>
            <w:r>
              <w:rPr>
                <w:rFonts w:ascii="Verdana" w:hAnsi="Verdana"/>
              </w:rPr>
              <w:t>19</w:t>
            </w:r>
          </w:p>
        </w:tc>
        <w:tc>
          <w:tcPr>
            <w:tcW w:w="7321" w:type="dxa"/>
          </w:tcPr>
          <w:p w14:paraId="5B9EB7D1" w14:textId="696B7D48" w:rsidR="00367C7E" w:rsidRDefault="00FD73F1" w:rsidP="002B113B">
            <w:pPr>
              <w:tabs>
                <w:tab w:val="left" w:pos="893"/>
              </w:tabs>
              <w:rPr>
                <w:rFonts w:ascii="Verdana" w:hAnsi="Verdana"/>
              </w:rPr>
            </w:pPr>
            <w:r>
              <w:rPr>
                <w:rFonts w:ascii="Verdana" w:hAnsi="Verdana"/>
                <w:szCs w:val="22"/>
              </w:rPr>
              <w:t>C</w:t>
            </w:r>
            <w:r w:rsidR="002B113B" w:rsidRPr="0004308A">
              <w:rPr>
                <w:rFonts w:ascii="Verdana" w:hAnsi="Verdana"/>
                <w:szCs w:val="22"/>
              </w:rPr>
              <w:t>ondiciones de almacenamiento de combustible</w:t>
            </w:r>
          </w:p>
        </w:tc>
        <w:tc>
          <w:tcPr>
            <w:tcW w:w="1418" w:type="dxa"/>
          </w:tcPr>
          <w:p w14:paraId="72FEAE41" w14:textId="0FA1D04E" w:rsidR="00367C7E" w:rsidRDefault="00FD73F1" w:rsidP="001579AA">
            <w:pPr>
              <w:jc w:val="center"/>
              <w:rPr>
                <w:rFonts w:ascii="Verdana" w:hAnsi="Verdana"/>
              </w:rPr>
            </w:pPr>
            <w:r>
              <w:rPr>
                <w:rFonts w:ascii="Verdana" w:hAnsi="Verdana"/>
              </w:rPr>
              <w:t>39</w:t>
            </w:r>
          </w:p>
        </w:tc>
      </w:tr>
    </w:tbl>
    <w:p w14:paraId="686F71AF" w14:textId="77777777" w:rsidR="00873AB7" w:rsidRDefault="00873AB7" w:rsidP="00BA6272">
      <w:pPr>
        <w:pStyle w:val="Ttulo1"/>
        <w:jc w:val="center"/>
        <w:rPr>
          <w:rFonts w:ascii="Verdana" w:hAnsi="Verdana"/>
          <w:sz w:val="24"/>
          <w:szCs w:val="24"/>
        </w:rPr>
      </w:pPr>
    </w:p>
    <w:p w14:paraId="6B601050" w14:textId="77777777" w:rsidR="00DA5629" w:rsidRDefault="00DA5629" w:rsidP="00DA5629">
      <w:pPr>
        <w:jc w:val="center"/>
        <w:rPr>
          <w:rFonts w:ascii="Verdana" w:hAnsi="Verdana"/>
        </w:rPr>
      </w:pPr>
    </w:p>
    <w:p w14:paraId="6D6FA978" w14:textId="77777777" w:rsidR="00DA5629" w:rsidRDefault="00DA5629" w:rsidP="00367C7E">
      <w:pPr>
        <w:rPr>
          <w:rFonts w:ascii="Verdana" w:hAnsi="Verdana"/>
        </w:rPr>
      </w:pPr>
    </w:p>
    <w:p w14:paraId="51874E1B" w14:textId="77777777" w:rsidR="00987E4C" w:rsidRDefault="00987E4C" w:rsidP="00367C7E">
      <w:pPr>
        <w:rPr>
          <w:rFonts w:ascii="Verdana" w:hAnsi="Verdana"/>
        </w:rPr>
      </w:pPr>
    </w:p>
    <w:p w14:paraId="4ECC490F" w14:textId="77777777" w:rsidR="00987E4C" w:rsidRDefault="00987E4C" w:rsidP="00367C7E">
      <w:pPr>
        <w:rPr>
          <w:rFonts w:ascii="Verdana" w:hAnsi="Verdana"/>
        </w:rPr>
      </w:pPr>
    </w:p>
    <w:p w14:paraId="6FC56331" w14:textId="77777777" w:rsidR="00DA5629" w:rsidRDefault="00DA5629" w:rsidP="00987E4C">
      <w:pPr>
        <w:rPr>
          <w:rFonts w:ascii="Verdana" w:hAnsi="Verdana"/>
        </w:rPr>
      </w:pPr>
    </w:p>
    <w:p w14:paraId="2B578CD0" w14:textId="77777777" w:rsidR="00400D70" w:rsidRPr="00712084" w:rsidRDefault="00400D70" w:rsidP="00400D70">
      <w:pPr>
        <w:jc w:val="center"/>
        <w:rPr>
          <w:rFonts w:ascii="Verdana" w:hAnsi="Verdana"/>
          <w:b/>
        </w:rPr>
      </w:pPr>
      <w:r w:rsidRPr="00712084">
        <w:rPr>
          <w:rFonts w:ascii="Verdana" w:hAnsi="Verdana"/>
          <w:b/>
        </w:rPr>
        <w:t>INDICE DE TABLAS</w:t>
      </w:r>
    </w:p>
    <w:p w14:paraId="58C1C215" w14:textId="77777777" w:rsidR="00400D70" w:rsidRDefault="00400D70" w:rsidP="00400D70"/>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7321"/>
        <w:gridCol w:w="1418"/>
      </w:tblGrid>
      <w:tr w:rsidR="00400D70" w14:paraId="4E0E1C8C" w14:textId="77777777" w:rsidTr="00987E4C">
        <w:tc>
          <w:tcPr>
            <w:tcW w:w="725" w:type="dxa"/>
          </w:tcPr>
          <w:p w14:paraId="1C3F7427" w14:textId="77777777" w:rsidR="00400D70" w:rsidRPr="00367C7E" w:rsidRDefault="00400D70" w:rsidP="00400D70">
            <w:pPr>
              <w:jc w:val="center"/>
              <w:rPr>
                <w:rFonts w:ascii="Verdana" w:hAnsi="Verdana"/>
                <w:b/>
              </w:rPr>
            </w:pPr>
            <w:r w:rsidRPr="00367C7E">
              <w:rPr>
                <w:rFonts w:ascii="Verdana" w:hAnsi="Verdana"/>
                <w:b/>
              </w:rPr>
              <w:t>Nº</w:t>
            </w:r>
          </w:p>
        </w:tc>
        <w:tc>
          <w:tcPr>
            <w:tcW w:w="7321" w:type="dxa"/>
          </w:tcPr>
          <w:p w14:paraId="4957AB73" w14:textId="77777777" w:rsidR="00400D70" w:rsidRPr="00367C7E" w:rsidRDefault="00400D70" w:rsidP="00400D70">
            <w:pPr>
              <w:jc w:val="center"/>
              <w:rPr>
                <w:rFonts w:ascii="Verdana" w:hAnsi="Verdana"/>
                <w:b/>
              </w:rPr>
            </w:pPr>
            <w:r w:rsidRPr="00367C7E">
              <w:rPr>
                <w:rFonts w:ascii="Verdana" w:hAnsi="Verdana"/>
                <w:b/>
              </w:rPr>
              <w:t>NOMBRE</w:t>
            </w:r>
          </w:p>
        </w:tc>
        <w:tc>
          <w:tcPr>
            <w:tcW w:w="1418" w:type="dxa"/>
          </w:tcPr>
          <w:p w14:paraId="435925DB" w14:textId="77777777" w:rsidR="00400D70" w:rsidRPr="00367C7E" w:rsidRDefault="00400D70" w:rsidP="00400D70">
            <w:pPr>
              <w:jc w:val="center"/>
              <w:rPr>
                <w:rFonts w:ascii="Verdana" w:hAnsi="Verdana"/>
                <w:b/>
              </w:rPr>
            </w:pPr>
            <w:r w:rsidRPr="00367C7E">
              <w:rPr>
                <w:rFonts w:ascii="Verdana" w:hAnsi="Verdana"/>
                <w:b/>
              </w:rPr>
              <w:t>PÁGINA</w:t>
            </w:r>
          </w:p>
        </w:tc>
      </w:tr>
      <w:tr w:rsidR="002B113B" w14:paraId="2B471ABC" w14:textId="77777777" w:rsidTr="00987E4C">
        <w:tc>
          <w:tcPr>
            <w:tcW w:w="725" w:type="dxa"/>
          </w:tcPr>
          <w:p w14:paraId="09AC5611" w14:textId="31E02EEB" w:rsidR="002B113B" w:rsidRPr="002B113B" w:rsidRDefault="002B113B" w:rsidP="00400D70">
            <w:pPr>
              <w:jc w:val="center"/>
              <w:rPr>
                <w:rFonts w:ascii="Verdana" w:hAnsi="Verdana"/>
              </w:rPr>
            </w:pPr>
            <w:r w:rsidRPr="002B113B">
              <w:rPr>
                <w:rFonts w:ascii="Verdana" w:hAnsi="Verdana"/>
              </w:rPr>
              <w:t>20</w:t>
            </w:r>
          </w:p>
        </w:tc>
        <w:tc>
          <w:tcPr>
            <w:tcW w:w="7321" w:type="dxa"/>
          </w:tcPr>
          <w:p w14:paraId="336E855F" w14:textId="5D552E82" w:rsidR="002B113B" w:rsidRPr="002B113B" w:rsidRDefault="00FD73F1" w:rsidP="002B113B">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F</w:t>
            </w:r>
            <w:r w:rsidR="002B113B" w:rsidRPr="0004308A">
              <w:rPr>
                <w:rFonts w:ascii="Verdana" w:hAnsi="Verdana"/>
                <w:szCs w:val="22"/>
              </w:rPr>
              <w:t>acilidad de abastecimiento del nuevo combustible</w:t>
            </w:r>
          </w:p>
        </w:tc>
        <w:tc>
          <w:tcPr>
            <w:tcW w:w="1418" w:type="dxa"/>
          </w:tcPr>
          <w:p w14:paraId="31FF5405" w14:textId="270833BA" w:rsidR="002B113B" w:rsidRPr="00FD73F1" w:rsidRDefault="00FD73F1" w:rsidP="00400D70">
            <w:pPr>
              <w:jc w:val="center"/>
              <w:rPr>
                <w:rFonts w:ascii="Verdana" w:hAnsi="Verdana"/>
              </w:rPr>
            </w:pPr>
            <w:r w:rsidRPr="00FD73F1">
              <w:rPr>
                <w:rFonts w:ascii="Verdana" w:hAnsi="Verdana"/>
              </w:rPr>
              <w:t>40</w:t>
            </w:r>
          </w:p>
        </w:tc>
      </w:tr>
      <w:tr w:rsidR="002B113B" w14:paraId="32868EE8" w14:textId="77777777" w:rsidTr="00987E4C">
        <w:tc>
          <w:tcPr>
            <w:tcW w:w="725" w:type="dxa"/>
          </w:tcPr>
          <w:p w14:paraId="381E6168" w14:textId="209C93D6" w:rsidR="002B113B" w:rsidRPr="002B113B" w:rsidRDefault="002B113B" w:rsidP="00400D70">
            <w:pPr>
              <w:jc w:val="center"/>
              <w:rPr>
                <w:rFonts w:ascii="Verdana" w:hAnsi="Verdana"/>
              </w:rPr>
            </w:pPr>
            <w:r w:rsidRPr="002B113B">
              <w:rPr>
                <w:rFonts w:ascii="Verdana" w:hAnsi="Verdana"/>
              </w:rPr>
              <w:t>21</w:t>
            </w:r>
          </w:p>
        </w:tc>
        <w:tc>
          <w:tcPr>
            <w:tcW w:w="7321" w:type="dxa"/>
          </w:tcPr>
          <w:p w14:paraId="008B93D3" w14:textId="40FE08EF" w:rsidR="002B113B" w:rsidRPr="00367C7E" w:rsidRDefault="00FD73F1" w:rsidP="002B113B">
            <w:pPr>
              <w:rPr>
                <w:rFonts w:ascii="Verdana" w:hAnsi="Verdana"/>
                <w:b/>
              </w:rPr>
            </w:pPr>
            <w:r>
              <w:rPr>
                <w:rFonts w:ascii="Verdana" w:hAnsi="Verdana"/>
                <w:szCs w:val="22"/>
              </w:rPr>
              <w:t>Precio</w:t>
            </w:r>
            <w:r w:rsidR="002B113B" w:rsidRPr="0004308A">
              <w:rPr>
                <w:rFonts w:ascii="Verdana" w:hAnsi="Verdana"/>
                <w:szCs w:val="22"/>
              </w:rPr>
              <w:t xml:space="preserve"> de los nuevos combustibles</w:t>
            </w:r>
          </w:p>
        </w:tc>
        <w:tc>
          <w:tcPr>
            <w:tcW w:w="1418" w:type="dxa"/>
          </w:tcPr>
          <w:p w14:paraId="05B2AC3F" w14:textId="00B529C9" w:rsidR="002B113B" w:rsidRPr="00FD73F1" w:rsidRDefault="00FD73F1" w:rsidP="00400D70">
            <w:pPr>
              <w:jc w:val="center"/>
              <w:rPr>
                <w:rFonts w:ascii="Verdana" w:hAnsi="Verdana"/>
              </w:rPr>
            </w:pPr>
            <w:r w:rsidRPr="00FD73F1">
              <w:rPr>
                <w:rFonts w:ascii="Verdana" w:hAnsi="Verdana"/>
              </w:rPr>
              <w:t>41</w:t>
            </w:r>
          </w:p>
        </w:tc>
      </w:tr>
      <w:tr w:rsidR="002B113B" w14:paraId="0B7FC69C" w14:textId="77777777" w:rsidTr="00987E4C">
        <w:tc>
          <w:tcPr>
            <w:tcW w:w="725" w:type="dxa"/>
          </w:tcPr>
          <w:p w14:paraId="50DA758D" w14:textId="7FF2CC82" w:rsidR="002B113B" w:rsidRPr="002B113B" w:rsidRDefault="002B113B" w:rsidP="00400D70">
            <w:pPr>
              <w:jc w:val="center"/>
              <w:rPr>
                <w:rFonts w:ascii="Verdana" w:hAnsi="Verdana"/>
              </w:rPr>
            </w:pPr>
            <w:r w:rsidRPr="002B113B">
              <w:rPr>
                <w:rFonts w:ascii="Verdana" w:hAnsi="Verdana"/>
              </w:rPr>
              <w:t>22</w:t>
            </w:r>
          </w:p>
        </w:tc>
        <w:tc>
          <w:tcPr>
            <w:tcW w:w="7321" w:type="dxa"/>
          </w:tcPr>
          <w:p w14:paraId="67DC79E3" w14:textId="40F8BD8D" w:rsidR="002B113B" w:rsidRPr="00367C7E" w:rsidRDefault="00FD73F1" w:rsidP="002B113B">
            <w:pPr>
              <w:rPr>
                <w:rFonts w:ascii="Verdana" w:hAnsi="Verdana"/>
                <w:b/>
              </w:rPr>
            </w:pPr>
            <w:r>
              <w:rPr>
                <w:rFonts w:ascii="Verdana" w:hAnsi="Verdana"/>
                <w:szCs w:val="22"/>
              </w:rPr>
              <w:t>E</w:t>
            </w:r>
            <w:r w:rsidR="002B113B" w:rsidRPr="0004308A">
              <w:rPr>
                <w:rFonts w:ascii="Verdana" w:hAnsi="Verdana"/>
                <w:szCs w:val="22"/>
              </w:rPr>
              <w:t>valuación de la gestión de la SEREMI de Medio Ambiente</w:t>
            </w:r>
          </w:p>
        </w:tc>
        <w:tc>
          <w:tcPr>
            <w:tcW w:w="1418" w:type="dxa"/>
          </w:tcPr>
          <w:p w14:paraId="103CE73D" w14:textId="4110B4DF" w:rsidR="002B113B" w:rsidRPr="00FD73F1" w:rsidRDefault="00FD73F1" w:rsidP="00400D70">
            <w:pPr>
              <w:jc w:val="center"/>
              <w:rPr>
                <w:rFonts w:ascii="Verdana" w:hAnsi="Verdana"/>
              </w:rPr>
            </w:pPr>
            <w:r>
              <w:rPr>
                <w:rFonts w:ascii="Verdana" w:hAnsi="Verdana"/>
              </w:rPr>
              <w:t>42</w:t>
            </w:r>
          </w:p>
        </w:tc>
      </w:tr>
      <w:tr w:rsidR="002B113B" w14:paraId="28D56C77" w14:textId="77777777" w:rsidTr="00987E4C">
        <w:tc>
          <w:tcPr>
            <w:tcW w:w="725" w:type="dxa"/>
          </w:tcPr>
          <w:p w14:paraId="58D14D89" w14:textId="6F252B16" w:rsidR="002B113B" w:rsidRPr="002B113B" w:rsidRDefault="002B113B" w:rsidP="00400D70">
            <w:pPr>
              <w:jc w:val="center"/>
              <w:rPr>
                <w:rFonts w:ascii="Verdana" w:hAnsi="Verdana"/>
              </w:rPr>
            </w:pPr>
            <w:r w:rsidRPr="002B113B">
              <w:rPr>
                <w:rFonts w:ascii="Verdana" w:hAnsi="Verdana"/>
              </w:rPr>
              <w:t>23</w:t>
            </w:r>
          </w:p>
        </w:tc>
        <w:tc>
          <w:tcPr>
            <w:tcW w:w="7321" w:type="dxa"/>
          </w:tcPr>
          <w:p w14:paraId="7098780D" w14:textId="128DF3E2" w:rsidR="002B113B" w:rsidRPr="00987E4C" w:rsidRDefault="00FD73F1" w:rsidP="00987E4C">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E</w:t>
            </w:r>
            <w:r w:rsidR="00987E4C" w:rsidRPr="0004308A">
              <w:rPr>
                <w:rFonts w:ascii="Verdana" w:hAnsi="Verdana"/>
                <w:szCs w:val="22"/>
              </w:rPr>
              <w:t xml:space="preserve">valuación de </w:t>
            </w:r>
            <w:r>
              <w:rPr>
                <w:rFonts w:ascii="Verdana" w:hAnsi="Verdana"/>
                <w:szCs w:val="22"/>
              </w:rPr>
              <w:t xml:space="preserve">la </w:t>
            </w:r>
            <w:r w:rsidR="00987E4C" w:rsidRPr="0004308A">
              <w:rPr>
                <w:rFonts w:ascii="Verdana" w:hAnsi="Verdana"/>
                <w:szCs w:val="22"/>
              </w:rPr>
              <w:t>gestión de empresas instaladoras</w:t>
            </w:r>
          </w:p>
        </w:tc>
        <w:tc>
          <w:tcPr>
            <w:tcW w:w="1418" w:type="dxa"/>
          </w:tcPr>
          <w:p w14:paraId="24429185" w14:textId="38F7B956" w:rsidR="002B113B" w:rsidRPr="00FD73F1" w:rsidRDefault="00FD73F1" w:rsidP="00400D70">
            <w:pPr>
              <w:jc w:val="center"/>
              <w:rPr>
                <w:rFonts w:ascii="Verdana" w:hAnsi="Verdana"/>
              </w:rPr>
            </w:pPr>
            <w:r>
              <w:rPr>
                <w:rFonts w:ascii="Verdana" w:hAnsi="Verdana"/>
              </w:rPr>
              <w:t>43</w:t>
            </w:r>
          </w:p>
        </w:tc>
      </w:tr>
      <w:tr w:rsidR="00400D70" w14:paraId="644836B5" w14:textId="77777777" w:rsidTr="00987E4C">
        <w:tc>
          <w:tcPr>
            <w:tcW w:w="725" w:type="dxa"/>
          </w:tcPr>
          <w:p w14:paraId="0E6A0679" w14:textId="416E2E84" w:rsidR="00400D70" w:rsidRPr="00DA5629" w:rsidRDefault="00400D70" w:rsidP="00400D70">
            <w:pPr>
              <w:jc w:val="center"/>
              <w:rPr>
                <w:rFonts w:ascii="Verdana" w:hAnsi="Verdana"/>
              </w:rPr>
            </w:pPr>
            <w:r>
              <w:rPr>
                <w:rFonts w:ascii="Verdana" w:hAnsi="Verdana"/>
              </w:rPr>
              <w:t>24</w:t>
            </w:r>
          </w:p>
        </w:tc>
        <w:tc>
          <w:tcPr>
            <w:tcW w:w="7321" w:type="dxa"/>
          </w:tcPr>
          <w:p w14:paraId="1486FABE" w14:textId="72845B00" w:rsidR="00400D70" w:rsidRPr="00DA5629" w:rsidRDefault="00FD73F1" w:rsidP="002B113B">
            <w:pPr>
              <w:rPr>
                <w:rFonts w:ascii="Verdana" w:hAnsi="Verdana"/>
              </w:rPr>
            </w:pPr>
            <w:r>
              <w:rPr>
                <w:rFonts w:ascii="Verdana" w:hAnsi="Verdana"/>
                <w:szCs w:val="22"/>
              </w:rPr>
              <w:t>E</w:t>
            </w:r>
            <w:r w:rsidR="00987E4C" w:rsidRPr="0004308A">
              <w:rPr>
                <w:rFonts w:ascii="Verdana" w:hAnsi="Verdana"/>
                <w:szCs w:val="22"/>
              </w:rPr>
              <w:t>valuación a la capacitación entregada</w:t>
            </w:r>
          </w:p>
        </w:tc>
        <w:tc>
          <w:tcPr>
            <w:tcW w:w="1418" w:type="dxa"/>
          </w:tcPr>
          <w:p w14:paraId="194E1A00" w14:textId="6AD1DE32" w:rsidR="00400D70" w:rsidRPr="00FD73F1" w:rsidRDefault="00FD73F1" w:rsidP="00400D70">
            <w:pPr>
              <w:jc w:val="center"/>
              <w:rPr>
                <w:rFonts w:ascii="Verdana" w:hAnsi="Verdana"/>
              </w:rPr>
            </w:pPr>
            <w:r>
              <w:rPr>
                <w:rFonts w:ascii="Verdana" w:hAnsi="Verdana"/>
              </w:rPr>
              <w:t>44</w:t>
            </w:r>
          </w:p>
        </w:tc>
      </w:tr>
      <w:tr w:rsidR="00400D70" w14:paraId="2E98C951" w14:textId="77777777" w:rsidTr="00987E4C">
        <w:tc>
          <w:tcPr>
            <w:tcW w:w="725" w:type="dxa"/>
          </w:tcPr>
          <w:p w14:paraId="7652874C" w14:textId="730C7541" w:rsidR="00400D70" w:rsidRDefault="00400D70" w:rsidP="00400D70">
            <w:pPr>
              <w:jc w:val="center"/>
              <w:rPr>
                <w:rFonts w:ascii="Verdana" w:hAnsi="Verdana"/>
              </w:rPr>
            </w:pPr>
            <w:r>
              <w:rPr>
                <w:rFonts w:ascii="Verdana" w:hAnsi="Verdana"/>
              </w:rPr>
              <w:t>25</w:t>
            </w:r>
          </w:p>
        </w:tc>
        <w:tc>
          <w:tcPr>
            <w:tcW w:w="7321" w:type="dxa"/>
          </w:tcPr>
          <w:p w14:paraId="571D581B" w14:textId="3EBF77F2" w:rsidR="00400D70" w:rsidRPr="00DA5629" w:rsidRDefault="00987E4C" w:rsidP="002B113B">
            <w:pPr>
              <w:rPr>
                <w:rFonts w:ascii="Verdana" w:hAnsi="Verdana"/>
              </w:rPr>
            </w:pPr>
            <w:r w:rsidRPr="0004308A">
              <w:rPr>
                <w:rFonts w:ascii="Verdana" w:hAnsi="Verdana"/>
                <w:szCs w:val="22"/>
              </w:rPr>
              <w:t>Notas de evaluación del Programa de Recambio</w:t>
            </w:r>
          </w:p>
        </w:tc>
        <w:tc>
          <w:tcPr>
            <w:tcW w:w="1418" w:type="dxa"/>
          </w:tcPr>
          <w:p w14:paraId="1BC9FA6C" w14:textId="10460DBE" w:rsidR="00400D70" w:rsidRPr="00FD73F1" w:rsidRDefault="00FD73F1" w:rsidP="00400D70">
            <w:pPr>
              <w:jc w:val="center"/>
              <w:rPr>
                <w:rFonts w:ascii="Verdana" w:hAnsi="Verdana"/>
              </w:rPr>
            </w:pPr>
            <w:r>
              <w:rPr>
                <w:rFonts w:ascii="Verdana" w:hAnsi="Verdana"/>
              </w:rPr>
              <w:t>45</w:t>
            </w:r>
          </w:p>
        </w:tc>
      </w:tr>
      <w:tr w:rsidR="00400D70" w14:paraId="2DFA5F65" w14:textId="77777777" w:rsidTr="00987E4C">
        <w:tc>
          <w:tcPr>
            <w:tcW w:w="725" w:type="dxa"/>
          </w:tcPr>
          <w:p w14:paraId="4EA3CA39" w14:textId="3FFB227E" w:rsidR="00400D70" w:rsidRDefault="00400D70" w:rsidP="00400D70">
            <w:pPr>
              <w:jc w:val="center"/>
              <w:rPr>
                <w:rFonts w:ascii="Verdana" w:hAnsi="Verdana"/>
              </w:rPr>
            </w:pPr>
            <w:r>
              <w:rPr>
                <w:rFonts w:ascii="Verdana" w:hAnsi="Verdana"/>
              </w:rPr>
              <w:t>26</w:t>
            </w:r>
          </w:p>
        </w:tc>
        <w:tc>
          <w:tcPr>
            <w:tcW w:w="7321" w:type="dxa"/>
          </w:tcPr>
          <w:p w14:paraId="7C91CCFD" w14:textId="61166496" w:rsidR="00400D70" w:rsidRPr="00987E4C" w:rsidRDefault="00FD73F1" w:rsidP="00987E4C">
            <w:pPr>
              <w:tabs>
                <w:tab w:val="left" w:pos="2552"/>
                <w:tab w:val="left" w:pos="2835"/>
                <w:tab w:val="left" w:pos="4820"/>
                <w:tab w:val="left" w:pos="5103"/>
                <w:tab w:val="left" w:pos="5954"/>
                <w:tab w:val="left" w:pos="6096"/>
                <w:tab w:val="left" w:pos="6379"/>
              </w:tabs>
              <w:rPr>
                <w:rFonts w:ascii="Verdana" w:hAnsi="Verdana"/>
                <w:szCs w:val="22"/>
              </w:rPr>
            </w:pPr>
            <w:r>
              <w:rPr>
                <w:rFonts w:ascii="Verdana" w:hAnsi="Verdana"/>
                <w:szCs w:val="22"/>
              </w:rPr>
              <w:t>R</w:t>
            </w:r>
            <w:r w:rsidR="00987E4C" w:rsidRPr="0004308A">
              <w:rPr>
                <w:rFonts w:ascii="Verdana" w:hAnsi="Verdana"/>
                <w:szCs w:val="22"/>
              </w:rPr>
              <w:t>ecomendación del programa a otros usuarios</w:t>
            </w:r>
          </w:p>
        </w:tc>
        <w:tc>
          <w:tcPr>
            <w:tcW w:w="1418" w:type="dxa"/>
          </w:tcPr>
          <w:p w14:paraId="0071EF6A" w14:textId="6A89E2F3" w:rsidR="00400D70" w:rsidRPr="00FD73F1" w:rsidRDefault="00FD73F1" w:rsidP="00400D70">
            <w:pPr>
              <w:jc w:val="center"/>
              <w:rPr>
                <w:rFonts w:ascii="Verdana" w:hAnsi="Verdana"/>
              </w:rPr>
            </w:pPr>
            <w:r>
              <w:rPr>
                <w:rFonts w:ascii="Verdana" w:hAnsi="Verdana"/>
              </w:rPr>
              <w:t>46</w:t>
            </w:r>
          </w:p>
        </w:tc>
      </w:tr>
      <w:tr w:rsidR="00400D70" w14:paraId="1F5E538B" w14:textId="77777777" w:rsidTr="00987E4C">
        <w:tc>
          <w:tcPr>
            <w:tcW w:w="725" w:type="dxa"/>
          </w:tcPr>
          <w:p w14:paraId="71ACB2FF" w14:textId="20671A8F" w:rsidR="00400D70" w:rsidRDefault="00400D70" w:rsidP="00400D70">
            <w:pPr>
              <w:jc w:val="center"/>
              <w:rPr>
                <w:rFonts w:ascii="Verdana" w:hAnsi="Verdana"/>
              </w:rPr>
            </w:pPr>
            <w:r>
              <w:rPr>
                <w:rFonts w:ascii="Verdana" w:hAnsi="Verdana"/>
              </w:rPr>
              <w:t>27</w:t>
            </w:r>
          </w:p>
        </w:tc>
        <w:tc>
          <w:tcPr>
            <w:tcW w:w="7321" w:type="dxa"/>
          </w:tcPr>
          <w:p w14:paraId="095BC8DE" w14:textId="13F0212A" w:rsidR="00400D70" w:rsidRPr="00DA5629" w:rsidRDefault="00987E4C" w:rsidP="00987E4C">
            <w:pPr>
              <w:rPr>
                <w:rFonts w:ascii="Verdana" w:hAnsi="Verdana"/>
              </w:rPr>
            </w:pPr>
            <w:r w:rsidRPr="0004308A">
              <w:rPr>
                <w:rFonts w:ascii="Verdana" w:hAnsi="Verdana"/>
                <w:szCs w:val="22"/>
              </w:rPr>
              <w:t>Problemas detectados en el uso de los calefactores</w:t>
            </w:r>
          </w:p>
        </w:tc>
        <w:tc>
          <w:tcPr>
            <w:tcW w:w="1418" w:type="dxa"/>
          </w:tcPr>
          <w:p w14:paraId="2135933D" w14:textId="46D47592" w:rsidR="00400D70" w:rsidRPr="00FD73F1" w:rsidRDefault="00FD73F1" w:rsidP="00400D70">
            <w:pPr>
              <w:jc w:val="center"/>
              <w:rPr>
                <w:rFonts w:ascii="Verdana" w:hAnsi="Verdana"/>
              </w:rPr>
            </w:pPr>
            <w:r>
              <w:rPr>
                <w:rFonts w:ascii="Verdana" w:hAnsi="Verdana"/>
              </w:rPr>
              <w:t>47</w:t>
            </w:r>
          </w:p>
        </w:tc>
      </w:tr>
      <w:tr w:rsidR="00400D70" w14:paraId="5F49AE2B" w14:textId="77777777" w:rsidTr="00987E4C">
        <w:tc>
          <w:tcPr>
            <w:tcW w:w="725" w:type="dxa"/>
          </w:tcPr>
          <w:p w14:paraId="0C7502FB" w14:textId="2E72B12C" w:rsidR="00400D70" w:rsidRDefault="00400D70" w:rsidP="00400D70">
            <w:pPr>
              <w:jc w:val="center"/>
              <w:rPr>
                <w:rFonts w:ascii="Verdana" w:hAnsi="Verdana"/>
              </w:rPr>
            </w:pPr>
            <w:r>
              <w:rPr>
                <w:rFonts w:ascii="Verdana" w:hAnsi="Verdana"/>
              </w:rPr>
              <w:t>28</w:t>
            </w:r>
          </w:p>
        </w:tc>
        <w:tc>
          <w:tcPr>
            <w:tcW w:w="7321" w:type="dxa"/>
          </w:tcPr>
          <w:p w14:paraId="00001F7E" w14:textId="22798787" w:rsidR="00400D70" w:rsidRPr="00DA5629" w:rsidRDefault="00987E4C" w:rsidP="00987E4C">
            <w:pPr>
              <w:rPr>
                <w:rFonts w:ascii="Verdana" w:hAnsi="Verdana"/>
              </w:rPr>
            </w:pPr>
            <w:r>
              <w:rPr>
                <w:rFonts w:ascii="Verdana" w:hAnsi="Verdana"/>
                <w:szCs w:val="22"/>
              </w:rPr>
              <w:t>Reuniones de c</w:t>
            </w:r>
            <w:r w:rsidRPr="0004308A">
              <w:rPr>
                <w:rFonts w:ascii="Verdana" w:hAnsi="Verdana"/>
                <w:szCs w:val="22"/>
              </w:rPr>
              <w:t>oordinación</w:t>
            </w:r>
          </w:p>
        </w:tc>
        <w:tc>
          <w:tcPr>
            <w:tcW w:w="1418" w:type="dxa"/>
          </w:tcPr>
          <w:p w14:paraId="1FC4E31E" w14:textId="5FAF2E17" w:rsidR="00400D70" w:rsidRPr="00FD73F1" w:rsidRDefault="00FD73F1" w:rsidP="00400D70">
            <w:pPr>
              <w:jc w:val="center"/>
              <w:rPr>
                <w:rFonts w:ascii="Verdana" w:hAnsi="Verdana"/>
              </w:rPr>
            </w:pPr>
            <w:r>
              <w:rPr>
                <w:rFonts w:ascii="Verdana" w:hAnsi="Verdana"/>
              </w:rPr>
              <w:t>50</w:t>
            </w:r>
          </w:p>
        </w:tc>
      </w:tr>
      <w:tr w:rsidR="00400D70" w14:paraId="2B8C7883" w14:textId="77777777" w:rsidTr="00987E4C">
        <w:tc>
          <w:tcPr>
            <w:tcW w:w="725" w:type="dxa"/>
          </w:tcPr>
          <w:p w14:paraId="7D26E9BA" w14:textId="0103BAEE" w:rsidR="00400D70" w:rsidRDefault="00400D70" w:rsidP="00400D70">
            <w:pPr>
              <w:jc w:val="center"/>
              <w:rPr>
                <w:rFonts w:ascii="Verdana" w:hAnsi="Verdana"/>
              </w:rPr>
            </w:pPr>
            <w:r>
              <w:rPr>
                <w:rFonts w:ascii="Verdana" w:hAnsi="Verdana"/>
              </w:rPr>
              <w:t>29</w:t>
            </w:r>
          </w:p>
        </w:tc>
        <w:tc>
          <w:tcPr>
            <w:tcW w:w="7321" w:type="dxa"/>
          </w:tcPr>
          <w:p w14:paraId="58E1757C" w14:textId="3CD88011" w:rsidR="00400D70" w:rsidRPr="00DA5629" w:rsidRDefault="00987E4C" w:rsidP="002B113B">
            <w:pPr>
              <w:rPr>
                <w:rFonts w:ascii="Verdana" w:hAnsi="Verdana"/>
              </w:rPr>
            </w:pPr>
            <w:r>
              <w:rPr>
                <w:rFonts w:ascii="Verdana" w:hAnsi="Verdana"/>
                <w:szCs w:val="22"/>
              </w:rPr>
              <w:t>Reportes semanales de a</w:t>
            </w:r>
            <w:r w:rsidRPr="0004308A">
              <w:rPr>
                <w:rFonts w:ascii="Verdana" w:hAnsi="Verdana"/>
                <w:szCs w:val="22"/>
              </w:rPr>
              <w:t>vance</w:t>
            </w:r>
          </w:p>
        </w:tc>
        <w:tc>
          <w:tcPr>
            <w:tcW w:w="1418" w:type="dxa"/>
          </w:tcPr>
          <w:p w14:paraId="5C650C0F" w14:textId="5E881034" w:rsidR="00400D70" w:rsidRPr="00FD73F1" w:rsidRDefault="00FD73F1" w:rsidP="00400D70">
            <w:pPr>
              <w:jc w:val="center"/>
              <w:rPr>
                <w:rFonts w:ascii="Verdana" w:hAnsi="Verdana"/>
              </w:rPr>
            </w:pPr>
            <w:r>
              <w:rPr>
                <w:rFonts w:ascii="Verdana" w:hAnsi="Verdana"/>
              </w:rPr>
              <w:t>51</w:t>
            </w:r>
          </w:p>
        </w:tc>
      </w:tr>
      <w:tr w:rsidR="00400D70" w14:paraId="775E169E" w14:textId="77777777" w:rsidTr="00987E4C">
        <w:tc>
          <w:tcPr>
            <w:tcW w:w="725" w:type="dxa"/>
          </w:tcPr>
          <w:p w14:paraId="53F2EF59" w14:textId="0726FD0E" w:rsidR="00400D70" w:rsidRDefault="00400D70" w:rsidP="00400D70">
            <w:pPr>
              <w:jc w:val="center"/>
              <w:rPr>
                <w:rFonts w:ascii="Verdana" w:hAnsi="Verdana"/>
              </w:rPr>
            </w:pPr>
            <w:r>
              <w:rPr>
                <w:rFonts w:ascii="Verdana" w:hAnsi="Verdana"/>
              </w:rPr>
              <w:t>30</w:t>
            </w:r>
          </w:p>
        </w:tc>
        <w:tc>
          <w:tcPr>
            <w:tcW w:w="7321" w:type="dxa"/>
          </w:tcPr>
          <w:p w14:paraId="29D51E72" w14:textId="6EF00879" w:rsidR="00400D70" w:rsidRPr="00987E4C" w:rsidRDefault="00987E4C" w:rsidP="00987E4C">
            <w:pPr>
              <w:jc w:val="both"/>
              <w:rPr>
                <w:rFonts w:ascii="Verdana" w:hAnsi="Verdana"/>
                <w:szCs w:val="22"/>
              </w:rPr>
            </w:pPr>
            <w:r w:rsidRPr="0004308A">
              <w:rPr>
                <w:rFonts w:ascii="Verdana" w:hAnsi="Verdana"/>
                <w:szCs w:val="22"/>
              </w:rPr>
              <w:t>Cantidad de beneficiarios según formato de adquisición de leña</w:t>
            </w:r>
          </w:p>
        </w:tc>
        <w:tc>
          <w:tcPr>
            <w:tcW w:w="1418" w:type="dxa"/>
          </w:tcPr>
          <w:p w14:paraId="6FFDD194" w14:textId="24E291A7" w:rsidR="00400D70" w:rsidRPr="00FD73F1" w:rsidRDefault="00FD73F1" w:rsidP="00400D70">
            <w:pPr>
              <w:jc w:val="center"/>
              <w:rPr>
                <w:rFonts w:ascii="Verdana" w:hAnsi="Verdana"/>
              </w:rPr>
            </w:pPr>
            <w:r>
              <w:rPr>
                <w:rFonts w:ascii="Verdana" w:hAnsi="Verdana"/>
              </w:rPr>
              <w:t>52</w:t>
            </w:r>
          </w:p>
        </w:tc>
      </w:tr>
      <w:tr w:rsidR="00400D70" w14:paraId="37C3F14A" w14:textId="77777777" w:rsidTr="00987E4C">
        <w:tc>
          <w:tcPr>
            <w:tcW w:w="725" w:type="dxa"/>
          </w:tcPr>
          <w:p w14:paraId="36DA52CE" w14:textId="7DC6A53A" w:rsidR="00400D70" w:rsidRDefault="00400D70" w:rsidP="00400D70">
            <w:pPr>
              <w:jc w:val="center"/>
              <w:rPr>
                <w:rFonts w:ascii="Verdana" w:hAnsi="Verdana"/>
              </w:rPr>
            </w:pPr>
            <w:r>
              <w:rPr>
                <w:rFonts w:ascii="Verdana" w:hAnsi="Verdana"/>
              </w:rPr>
              <w:t>31</w:t>
            </w:r>
          </w:p>
        </w:tc>
        <w:tc>
          <w:tcPr>
            <w:tcW w:w="7321" w:type="dxa"/>
          </w:tcPr>
          <w:p w14:paraId="70A77290" w14:textId="0C7DE38A" w:rsidR="00400D70" w:rsidRPr="00DA5629" w:rsidRDefault="00987E4C" w:rsidP="002B113B">
            <w:pPr>
              <w:rPr>
                <w:rFonts w:ascii="Verdana" w:hAnsi="Verdana"/>
              </w:rPr>
            </w:pPr>
            <w:r>
              <w:rPr>
                <w:rFonts w:ascii="Verdana" w:hAnsi="Verdana"/>
              </w:rPr>
              <w:t>Co</w:t>
            </w:r>
            <w:r w:rsidRPr="0004308A">
              <w:rPr>
                <w:rFonts w:ascii="Verdana" w:hAnsi="Verdana"/>
                <w:szCs w:val="22"/>
              </w:rPr>
              <w:t>sto anual del consumo de leña</w:t>
            </w:r>
          </w:p>
        </w:tc>
        <w:tc>
          <w:tcPr>
            <w:tcW w:w="1418" w:type="dxa"/>
          </w:tcPr>
          <w:p w14:paraId="62E2F453" w14:textId="22FA89B0" w:rsidR="00400D70" w:rsidRPr="00FD73F1" w:rsidRDefault="00FD73F1" w:rsidP="00400D70">
            <w:pPr>
              <w:jc w:val="center"/>
              <w:rPr>
                <w:rFonts w:ascii="Verdana" w:hAnsi="Verdana"/>
              </w:rPr>
            </w:pPr>
            <w:r>
              <w:rPr>
                <w:rFonts w:ascii="Verdana" w:hAnsi="Verdana"/>
              </w:rPr>
              <w:t>53</w:t>
            </w:r>
          </w:p>
        </w:tc>
      </w:tr>
      <w:tr w:rsidR="00400D70" w14:paraId="29470187" w14:textId="77777777" w:rsidTr="00987E4C">
        <w:tc>
          <w:tcPr>
            <w:tcW w:w="725" w:type="dxa"/>
          </w:tcPr>
          <w:p w14:paraId="308A3DB9" w14:textId="48BD8EAE" w:rsidR="00400D70" w:rsidRDefault="00400D70" w:rsidP="00400D70">
            <w:pPr>
              <w:jc w:val="center"/>
              <w:rPr>
                <w:rFonts w:ascii="Verdana" w:hAnsi="Verdana"/>
              </w:rPr>
            </w:pPr>
            <w:r>
              <w:rPr>
                <w:rFonts w:ascii="Verdana" w:hAnsi="Verdana"/>
              </w:rPr>
              <w:t>32</w:t>
            </w:r>
          </w:p>
        </w:tc>
        <w:tc>
          <w:tcPr>
            <w:tcW w:w="7321" w:type="dxa"/>
          </w:tcPr>
          <w:p w14:paraId="426EB2FB" w14:textId="144D38B2" w:rsidR="00400D70" w:rsidRPr="00DA5629" w:rsidRDefault="00987E4C" w:rsidP="002B113B">
            <w:pPr>
              <w:rPr>
                <w:rFonts w:ascii="Verdana" w:hAnsi="Verdana"/>
              </w:rPr>
            </w:pPr>
            <w:r w:rsidRPr="0004308A">
              <w:rPr>
                <w:rFonts w:ascii="Verdana" w:hAnsi="Verdana"/>
                <w:szCs w:val="22"/>
              </w:rPr>
              <w:t>Valor promedio de leña según formato de compra</w:t>
            </w:r>
          </w:p>
        </w:tc>
        <w:tc>
          <w:tcPr>
            <w:tcW w:w="1418" w:type="dxa"/>
          </w:tcPr>
          <w:p w14:paraId="2BD519AE" w14:textId="0080EC80" w:rsidR="00400D70" w:rsidRPr="00FD73F1" w:rsidRDefault="00FD73F1" w:rsidP="00400D70">
            <w:pPr>
              <w:jc w:val="center"/>
              <w:rPr>
                <w:rFonts w:ascii="Verdana" w:hAnsi="Verdana"/>
              </w:rPr>
            </w:pPr>
            <w:r>
              <w:rPr>
                <w:rFonts w:ascii="Verdana" w:hAnsi="Verdana"/>
              </w:rPr>
              <w:t>54</w:t>
            </w:r>
          </w:p>
        </w:tc>
      </w:tr>
      <w:tr w:rsidR="00400D70" w14:paraId="1E26104D" w14:textId="77777777" w:rsidTr="00987E4C">
        <w:tc>
          <w:tcPr>
            <w:tcW w:w="725" w:type="dxa"/>
          </w:tcPr>
          <w:p w14:paraId="5DED6B8A" w14:textId="2B177AF6" w:rsidR="00400D70" w:rsidRDefault="00400D70" w:rsidP="00400D70">
            <w:pPr>
              <w:jc w:val="center"/>
              <w:rPr>
                <w:rFonts w:ascii="Verdana" w:hAnsi="Verdana"/>
              </w:rPr>
            </w:pPr>
            <w:r>
              <w:rPr>
                <w:rFonts w:ascii="Verdana" w:hAnsi="Verdana"/>
              </w:rPr>
              <w:t>33</w:t>
            </w:r>
          </w:p>
        </w:tc>
        <w:tc>
          <w:tcPr>
            <w:tcW w:w="7321" w:type="dxa"/>
          </w:tcPr>
          <w:p w14:paraId="784385EA" w14:textId="40F6143B" w:rsidR="00400D70" w:rsidRPr="00DA5629" w:rsidRDefault="00987E4C" w:rsidP="002B113B">
            <w:pPr>
              <w:rPr>
                <w:rFonts w:ascii="Verdana" w:hAnsi="Verdana"/>
              </w:rPr>
            </w:pPr>
            <w:r w:rsidRPr="0004308A">
              <w:rPr>
                <w:rFonts w:ascii="Verdana" w:hAnsi="Verdana"/>
                <w:szCs w:val="22"/>
              </w:rPr>
              <w:t>Formato de compra del nuevo combustible</w:t>
            </w:r>
          </w:p>
        </w:tc>
        <w:tc>
          <w:tcPr>
            <w:tcW w:w="1418" w:type="dxa"/>
          </w:tcPr>
          <w:p w14:paraId="51755AB7" w14:textId="6CFD8985" w:rsidR="00400D70" w:rsidRPr="00FD73F1" w:rsidRDefault="00FD73F1" w:rsidP="00400D70">
            <w:pPr>
              <w:jc w:val="center"/>
              <w:rPr>
                <w:rFonts w:ascii="Verdana" w:hAnsi="Verdana"/>
              </w:rPr>
            </w:pPr>
            <w:r>
              <w:rPr>
                <w:rFonts w:ascii="Verdana" w:hAnsi="Verdana"/>
              </w:rPr>
              <w:t>55</w:t>
            </w:r>
          </w:p>
        </w:tc>
      </w:tr>
      <w:tr w:rsidR="00400D70" w14:paraId="60344B18" w14:textId="77777777" w:rsidTr="00987E4C">
        <w:tc>
          <w:tcPr>
            <w:tcW w:w="725" w:type="dxa"/>
          </w:tcPr>
          <w:p w14:paraId="13529DA0" w14:textId="3ED4E95D" w:rsidR="00400D70" w:rsidRDefault="00400D70" w:rsidP="00400D70">
            <w:pPr>
              <w:jc w:val="center"/>
              <w:rPr>
                <w:rFonts w:ascii="Verdana" w:hAnsi="Verdana"/>
              </w:rPr>
            </w:pPr>
            <w:r>
              <w:rPr>
                <w:rFonts w:ascii="Verdana" w:hAnsi="Verdana"/>
              </w:rPr>
              <w:t>34</w:t>
            </w:r>
          </w:p>
        </w:tc>
        <w:tc>
          <w:tcPr>
            <w:tcW w:w="7321" w:type="dxa"/>
          </w:tcPr>
          <w:p w14:paraId="6375CD01" w14:textId="3A8FBE0B" w:rsidR="00400D70" w:rsidRPr="00DA5629" w:rsidRDefault="00987E4C" w:rsidP="002B113B">
            <w:pPr>
              <w:rPr>
                <w:rFonts w:ascii="Verdana" w:hAnsi="Verdana"/>
              </w:rPr>
            </w:pPr>
            <w:r w:rsidRPr="0004308A">
              <w:rPr>
                <w:rFonts w:ascii="Verdana" w:hAnsi="Verdana"/>
                <w:szCs w:val="22"/>
              </w:rPr>
              <w:t>Estimación de consumo mensual de combustible</w:t>
            </w:r>
          </w:p>
        </w:tc>
        <w:tc>
          <w:tcPr>
            <w:tcW w:w="1418" w:type="dxa"/>
          </w:tcPr>
          <w:p w14:paraId="39467CF3" w14:textId="559194CC" w:rsidR="00400D70" w:rsidRPr="00FD73F1" w:rsidRDefault="00FD73F1" w:rsidP="00400D70">
            <w:pPr>
              <w:jc w:val="center"/>
              <w:rPr>
                <w:rFonts w:ascii="Verdana" w:hAnsi="Verdana"/>
              </w:rPr>
            </w:pPr>
            <w:r>
              <w:rPr>
                <w:rFonts w:ascii="Verdana" w:hAnsi="Verdana"/>
              </w:rPr>
              <w:t>56</w:t>
            </w:r>
          </w:p>
        </w:tc>
      </w:tr>
      <w:tr w:rsidR="00400D70" w14:paraId="7982A826" w14:textId="77777777" w:rsidTr="00987E4C">
        <w:tc>
          <w:tcPr>
            <w:tcW w:w="725" w:type="dxa"/>
          </w:tcPr>
          <w:p w14:paraId="243B3205" w14:textId="09095EE5" w:rsidR="00400D70" w:rsidRDefault="00400D70" w:rsidP="00400D70">
            <w:pPr>
              <w:jc w:val="center"/>
              <w:rPr>
                <w:rFonts w:ascii="Verdana" w:hAnsi="Verdana"/>
              </w:rPr>
            </w:pPr>
            <w:r>
              <w:rPr>
                <w:rFonts w:ascii="Verdana" w:hAnsi="Verdana"/>
              </w:rPr>
              <w:t>35</w:t>
            </w:r>
          </w:p>
        </w:tc>
        <w:tc>
          <w:tcPr>
            <w:tcW w:w="7321" w:type="dxa"/>
          </w:tcPr>
          <w:p w14:paraId="0DFAC0A9" w14:textId="7A6DD1B3" w:rsidR="00400D70" w:rsidRPr="00DA5629" w:rsidRDefault="00987E4C" w:rsidP="002B113B">
            <w:pPr>
              <w:rPr>
                <w:rFonts w:ascii="Verdana" w:hAnsi="Verdana"/>
              </w:rPr>
            </w:pPr>
            <w:r w:rsidRPr="0004308A">
              <w:rPr>
                <w:rFonts w:ascii="Verdana" w:hAnsi="Verdana"/>
                <w:szCs w:val="22"/>
              </w:rPr>
              <w:t>Precio promedio de combustibles</w:t>
            </w:r>
          </w:p>
        </w:tc>
        <w:tc>
          <w:tcPr>
            <w:tcW w:w="1418" w:type="dxa"/>
          </w:tcPr>
          <w:p w14:paraId="67BDDAE0" w14:textId="4D0647A0" w:rsidR="00400D70" w:rsidRPr="00FD73F1" w:rsidRDefault="00FD73F1" w:rsidP="00400D70">
            <w:pPr>
              <w:jc w:val="center"/>
              <w:rPr>
                <w:rFonts w:ascii="Verdana" w:hAnsi="Verdana"/>
              </w:rPr>
            </w:pPr>
            <w:r>
              <w:rPr>
                <w:rFonts w:ascii="Verdana" w:hAnsi="Verdana"/>
              </w:rPr>
              <w:t>57</w:t>
            </w:r>
          </w:p>
        </w:tc>
      </w:tr>
      <w:tr w:rsidR="00400D70" w14:paraId="3DDDE530" w14:textId="77777777" w:rsidTr="00987E4C">
        <w:tc>
          <w:tcPr>
            <w:tcW w:w="725" w:type="dxa"/>
          </w:tcPr>
          <w:p w14:paraId="107974C9" w14:textId="478A1CF5" w:rsidR="00400D70" w:rsidRDefault="00400D70" w:rsidP="00400D70">
            <w:pPr>
              <w:jc w:val="center"/>
              <w:rPr>
                <w:rFonts w:ascii="Verdana" w:hAnsi="Verdana"/>
              </w:rPr>
            </w:pPr>
            <w:r>
              <w:rPr>
                <w:rFonts w:ascii="Verdana" w:hAnsi="Verdana"/>
              </w:rPr>
              <w:t>36</w:t>
            </w:r>
          </w:p>
        </w:tc>
        <w:tc>
          <w:tcPr>
            <w:tcW w:w="7321" w:type="dxa"/>
          </w:tcPr>
          <w:p w14:paraId="1E8201BD" w14:textId="3018B54F" w:rsidR="00400D70" w:rsidRPr="00DA5629" w:rsidRDefault="00987E4C" w:rsidP="00987E4C">
            <w:pPr>
              <w:tabs>
                <w:tab w:val="left" w:pos="1422"/>
              </w:tabs>
              <w:rPr>
                <w:rFonts w:ascii="Verdana" w:hAnsi="Verdana"/>
              </w:rPr>
            </w:pPr>
            <w:r w:rsidRPr="0004308A">
              <w:rPr>
                <w:rFonts w:ascii="Verdana" w:hAnsi="Verdana"/>
                <w:szCs w:val="22"/>
              </w:rPr>
              <w:t>Lugares de abastecimiento de combustibles</w:t>
            </w:r>
          </w:p>
        </w:tc>
        <w:tc>
          <w:tcPr>
            <w:tcW w:w="1418" w:type="dxa"/>
          </w:tcPr>
          <w:p w14:paraId="7C896468" w14:textId="04F6A616" w:rsidR="00400D70" w:rsidRPr="00FD73F1" w:rsidRDefault="00FD73F1" w:rsidP="00400D70">
            <w:pPr>
              <w:jc w:val="center"/>
              <w:rPr>
                <w:rFonts w:ascii="Verdana" w:hAnsi="Verdana"/>
              </w:rPr>
            </w:pPr>
            <w:r>
              <w:rPr>
                <w:rFonts w:ascii="Verdana" w:hAnsi="Verdana"/>
              </w:rPr>
              <w:t>57</w:t>
            </w:r>
          </w:p>
        </w:tc>
      </w:tr>
      <w:tr w:rsidR="00400D70" w14:paraId="3B919AA5" w14:textId="77777777" w:rsidTr="00987E4C">
        <w:tc>
          <w:tcPr>
            <w:tcW w:w="725" w:type="dxa"/>
          </w:tcPr>
          <w:p w14:paraId="4E20C6B0" w14:textId="1885AB76" w:rsidR="00400D70" w:rsidRDefault="00400D70" w:rsidP="00400D70">
            <w:pPr>
              <w:jc w:val="center"/>
              <w:rPr>
                <w:rFonts w:ascii="Verdana" w:hAnsi="Verdana"/>
              </w:rPr>
            </w:pPr>
            <w:r>
              <w:rPr>
                <w:rFonts w:ascii="Verdana" w:hAnsi="Verdana"/>
              </w:rPr>
              <w:t>37</w:t>
            </w:r>
          </w:p>
        </w:tc>
        <w:tc>
          <w:tcPr>
            <w:tcW w:w="7321" w:type="dxa"/>
          </w:tcPr>
          <w:p w14:paraId="5A733470" w14:textId="4F31AA0E" w:rsidR="00400D70" w:rsidRPr="00DA5629" w:rsidRDefault="00987E4C" w:rsidP="00987E4C">
            <w:pPr>
              <w:tabs>
                <w:tab w:val="left" w:pos="1768"/>
              </w:tabs>
              <w:rPr>
                <w:rFonts w:ascii="Verdana" w:hAnsi="Verdana"/>
              </w:rPr>
            </w:pPr>
            <w:r w:rsidRPr="0004308A">
              <w:rPr>
                <w:rFonts w:ascii="Verdana" w:hAnsi="Verdana"/>
                <w:szCs w:val="22"/>
              </w:rPr>
              <w:t>Frecuencia de compra de combustible</w:t>
            </w:r>
          </w:p>
        </w:tc>
        <w:tc>
          <w:tcPr>
            <w:tcW w:w="1418" w:type="dxa"/>
          </w:tcPr>
          <w:p w14:paraId="10AF991D" w14:textId="054E4F1F" w:rsidR="00400D70" w:rsidRPr="00FD73F1" w:rsidRDefault="00FD73F1" w:rsidP="00400D70">
            <w:pPr>
              <w:jc w:val="center"/>
              <w:rPr>
                <w:rFonts w:ascii="Verdana" w:hAnsi="Verdana"/>
              </w:rPr>
            </w:pPr>
            <w:r>
              <w:rPr>
                <w:rFonts w:ascii="Verdana" w:hAnsi="Verdana"/>
              </w:rPr>
              <w:t>58</w:t>
            </w:r>
          </w:p>
        </w:tc>
      </w:tr>
      <w:tr w:rsidR="00400D70" w14:paraId="66D62EAD" w14:textId="77777777" w:rsidTr="00987E4C">
        <w:tc>
          <w:tcPr>
            <w:tcW w:w="725" w:type="dxa"/>
          </w:tcPr>
          <w:p w14:paraId="1E99D0C1" w14:textId="5B0F9A25" w:rsidR="00400D70" w:rsidRDefault="00400D70" w:rsidP="00400D70">
            <w:pPr>
              <w:jc w:val="center"/>
              <w:rPr>
                <w:rFonts w:ascii="Verdana" w:hAnsi="Verdana"/>
              </w:rPr>
            </w:pPr>
            <w:r>
              <w:rPr>
                <w:rFonts w:ascii="Verdana" w:hAnsi="Verdana"/>
              </w:rPr>
              <w:t>38</w:t>
            </w:r>
          </w:p>
        </w:tc>
        <w:tc>
          <w:tcPr>
            <w:tcW w:w="7321" w:type="dxa"/>
          </w:tcPr>
          <w:p w14:paraId="0DEA434C" w14:textId="704F6965" w:rsidR="00400D70" w:rsidRPr="00987E4C" w:rsidRDefault="00987E4C" w:rsidP="00987E4C">
            <w:pPr>
              <w:tabs>
                <w:tab w:val="left" w:pos="2552"/>
                <w:tab w:val="left" w:pos="2835"/>
                <w:tab w:val="left" w:pos="4820"/>
                <w:tab w:val="left" w:pos="5103"/>
                <w:tab w:val="left" w:pos="5954"/>
                <w:tab w:val="left" w:pos="6096"/>
                <w:tab w:val="left" w:pos="6379"/>
              </w:tabs>
              <w:jc w:val="both"/>
              <w:rPr>
                <w:rFonts w:ascii="Verdana" w:hAnsi="Verdana"/>
                <w:szCs w:val="22"/>
              </w:rPr>
            </w:pPr>
            <w:r w:rsidRPr="0004308A">
              <w:rPr>
                <w:rFonts w:ascii="Verdana" w:hAnsi="Verdana"/>
                <w:szCs w:val="22"/>
              </w:rPr>
              <w:t>Uso del calefactor en meses fríos</w:t>
            </w:r>
            <w:r>
              <w:rPr>
                <w:rFonts w:ascii="Verdana" w:hAnsi="Verdana"/>
              </w:rPr>
              <w:tab/>
            </w:r>
          </w:p>
        </w:tc>
        <w:tc>
          <w:tcPr>
            <w:tcW w:w="1418" w:type="dxa"/>
          </w:tcPr>
          <w:p w14:paraId="6F248383" w14:textId="283E036C" w:rsidR="00400D70" w:rsidRPr="00FD73F1" w:rsidRDefault="00FD73F1" w:rsidP="00400D70">
            <w:pPr>
              <w:jc w:val="center"/>
              <w:rPr>
                <w:rFonts w:ascii="Verdana" w:hAnsi="Verdana"/>
              </w:rPr>
            </w:pPr>
            <w:r>
              <w:rPr>
                <w:rFonts w:ascii="Verdana" w:hAnsi="Verdana"/>
              </w:rPr>
              <w:t>59</w:t>
            </w:r>
          </w:p>
        </w:tc>
      </w:tr>
      <w:tr w:rsidR="00400D70" w14:paraId="1F8FC7A6" w14:textId="77777777" w:rsidTr="00987E4C">
        <w:tc>
          <w:tcPr>
            <w:tcW w:w="725" w:type="dxa"/>
          </w:tcPr>
          <w:p w14:paraId="1F72ED94" w14:textId="009953D7" w:rsidR="00400D70" w:rsidRDefault="00400D70" w:rsidP="00400D70">
            <w:pPr>
              <w:jc w:val="center"/>
              <w:rPr>
                <w:rFonts w:ascii="Verdana" w:hAnsi="Verdana"/>
              </w:rPr>
            </w:pPr>
            <w:r>
              <w:rPr>
                <w:rFonts w:ascii="Verdana" w:hAnsi="Verdana"/>
              </w:rPr>
              <w:t>39</w:t>
            </w:r>
          </w:p>
        </w:tc>
        <w:tc>
          <w:tcPr>
            <w:tcW w:w="7321" w:type="dxa"/>
          </w:tcPr>
          <w:p w14:paraId="17111598" w14:textId="1B476246" w:rsidR="00400D70" w:rsidRPr="00DA5629" w:rsidRDefault="00987E4C" w:rsidP="00987E4C">
            <w:pPr>
              <w:rPr>
                <w:rFonts w:ascii="Verdana" w:hAnsi="Verdana"/>
              </w:rPr>
            </w:pPr>
            <w:r w:rsidRPr="0004308A">
              <w:rPr>
                <w:rFonts w:ascii="Verdana" w:hAnsi="Verdana"/>
                <w:szCs w:val="22"/>
              </w:rPr>
              <w:t>Horarios primer encendido de lunes a viernes en meses fríos</w:t>
            </w:r>
          </w:p>
        </w:tc>
        <w:tc>
          <w:tcPr>
            <w:tcW w:w="1418" w:type="dxa"/>
          </w:tcPr>
          <w:p w14:paraId="05761EFF" w14:textId="6E1611AF" w:rsidR="00400D70" w:rsidRPr="00FD73F1" w:rsidRDefault="00FD73F1" w:rsidP="00400D70">
            <w:pPr>
              <w:jc w:val="center"/>
              <w:rPr>
                <w:rFonts w:ascii="Verdana" w:hAnsi="Verdana"/>
              </w:rPr>
            </w:pPr>
            <w:r>
              <w:rPr>
                <w:rFonts w:ascii="Verdana" w:hAnsi="Verdana"/>
              </w:rPr>
              <w:t>60</w:t>
            </w:r>
          </w:p>
        </w:tc>
      </w:tr>
      <w:tr w:rsidR="00400D70" w14:paraId="5D38D2AC" w14:textId="77777777" w:rsidTr="00987E4C">
        <w:tc>
          <w:tcPr>
            <w:tcW w:w="725" w:type="dxa"/>
          </w:tcPr>
          <w:p w14:paraId="2B4E15FF" w14:textId="1531FCC8" w:rsidR="00400D70" w:rsidRDefault="00400D70" w:rsidP="00400D70">
            <w:pPr>
              <w:jc w:val="center"/>
              <w:rPr>
                <w:rFonts w:ascii="Verdana" w:hAnsi="Verdana"/>
              </w:rPr>
            </w:pPr>
            <w:r>
              <w:rPr>
                <w:rFonts w:ascii="Verdana" w:hAnsi="Verdana"/>
              </w:rPr>
              <w:t>40</w:t>
            </w:r>
          </w:p>
        </w:tc>
        <w:tc>
          <w:tcPr>
            <w:tcW w:w="7321" w:type="dxa"/>
          </w:tcPr>
          <w:p w14:paraId="6DAE941A" w14:textId="1C91DDF1" w:rsidR="00400D70" w:rsidRPr="00DA5629" w:rsidRDefault="00987E4C" w:rsidP="00987E4C">
            <w:pPr>
              <w:rPr>
                <w:rFonts w:ascii="Verdana" w:hAnsi="Verdana"/>
              </w:rPr>
            </w:pPr>
            <w:r w:rsidRPr="0004308A">
              <w:rPr>
                <w:rFonts w:ascii="Verdana" w:hAnsi="Verdana"/>
                <w:szCs w:val="22"/>
              </w:rPr>
              <w:t>Horarios segundo encendido de lunes a viernes en meses fríos</w:t>
            </w:r>
          </w:p>
        </w:tc>
        <w:tc>
          <w:tcPr>
            <w:tcW w:w="1418" w:type="dxa"/>
          </w:tcPr>
          <w:p w14:paraId="5D7499B0" w14:textId="5FB16367" w:rsidR="00400D70" w:rsidRPr="00FD73F1" w:rsidRDefault="00FD73F1" w:rsidP="00400D70">
            <w:pPr>
              <w:jc w:val="center"/>
              <w:rPr>
                <w:rFonts w:ascii="Verdana" w:hAnsi="Verdana"/>
              </w:rPr>
            </w:pPr>
            <w:r>
              <w:rPr>
                <w:rFonts w:ascii="Verdana" w:hAnsi="Verdana"/>
              </w:rPr>
              <w:t>61</w:t>
            </w:r>
          </w:p>
        </w:tc>
      </w:tr>
      <w:tr w:rsidR="00400D70" w14:paraId="07D95A39" w14:textId="77777777" w:rsidTr="00987E4C">
        <w:tc>
          <w:tcPr>
            <w:tcW w:w="725" w:type="dxa"/>
          </w:tcPr>
          <w:p w14:paraId="1E3AFA93" w14:textId="39BB3570" w:rsidR="00400D70" w:rsidRDefault="00400D70" w:rsidP="00400D70">
            <w:pPr>
              <w:jc w:val="center"/>
              <w:rPr>
                <w:rFonts w:ascii="Verdana" w:hAnsi="Verdana"/>
              </w:rPr>
            </w:pPr>
            <w:r>
              <w:rPr>
                <w:rFonts w:ascii="Verdana" w:hAnsi="Verdana"/>
              </w:rPr>
              <w:t>41</w:t>
            </w:r>
          </w:p>
        </w:tc>
        <w:tc>
          <w:tcPr>
            <w:tcW w:w="7321" w:type="dxa"/>
          </w:tcPr>
          <w:p w14:paraId="57ABA9E0" w14:textId="4510FCE8" w:rsidR="00400D70" w:rsidRPr="00987E4C" w:rsidRDefault="00987E4C" w:rsidP="00987E4C">
            <w:pPr>
              <w:tabs>
                <w:tab w:val="left" w:pos="2552"/>
                <w:tab w:val="left" w:pos="2835"/>
                <w:tab w:val="left" w:pos="4820"/>
                <w:tab w:val="left" w:pos="5103"/>
                <w:tab w:val="left" w:pos="5954"/>
                <w:tab w:val="left" w:pos="6096"/>
                <w:tab w:val="left" w:pos="6379"/>
              </w:tabs>
              <w:jc w:val="both"/>
              <w:rPr>
                <w:rFonts w:ascii="Verdana" w:hAnsi="Verdana"/>
                <w:szCs w:val="22"/>
              </w:rPr>
            </w:pPr>
            <w:r w:rsidRPr="0004308A">
              <w:rPr>
                <w:rFonts w:ascii="Verdana" w:hAnsi="Verdana"/>
                <w:szCs w:val="22"/>
              </w:rPr>
              <w:t>H</w:t>
            </w:r>
            <w:r>
              <w:rPr>
                <w:rFonts w:ascii="Verdana" w:hAnsi="Verdana"/>
                <w:szCs w:val="22"/>
              </w:rPr>
              <w:t xml:space="preserve">orarios </w:t>
            </w:r>
            <w:r w:rsidRPr="0004308A">
              <w:rPr>
                <w:rFonts w:ascii="Verdana" w:hAnsi="Verdana"/>
                <w:szCs w:val="22"/>
              </w:rPr>
              <w:t>primer encendido de sábados, domingos y festivos/meses fríos</w:t>
            </w:r>
          </w:p>
        </w:tc>
        <w:tc>
          <w:tcPr>
            <w:tcW w:w="1418" w:type="dxa"/>
          </w:tcPr>
          <w:p w14:paraId="6FA0D35C" w14:textId="333F57EF" w:rsidR="00400D70" w:rsidRPr="00FD73F1" w:rsidRDefault="00FD73F1" w:rsidP="00400D70">
            <w:pPr>
              <w:jc w:val="center"/>
              <w:rPr>
                <w:rFonts w:ascii="Verdana" w:hAnsi="Verdana"/>
              </w:rPr>
            </w:pPr>
            <w:r>
              <w:rPr>
                <w:rFonts w:ascii="Verdana" w:hAnsi="Verdana"/>
              </w:rPr>
              <w:t>62</w:t>
            </w:r>
          </w:p>
        </w:tc>
      </w:tr>
      <w:tr w:rsidR="00400D70" w14:paraId="67472963" w14:textId="77777777" w:rsidTr="00987E4C">
        <w:tc>
          <w:tcPr>
            <w:tcW w:w="725" w:type="dxa"/>
          </w:tcPr>
          <w:p w14:paraId="410828F6" w14:textId="5DFDD22E" w:rsidR="00400D70" w:rsidRDefault="00400D70" w:rsidP="00400D70">
            <w:pPr>
              <w:jc w:val="center"/>
              <w:rPr>
                <w:rFonts w:ascii="Verdana" w:hAnsi="Verdana"/>
              </w:rPr>
            </w:pPr>
            <w:r>
              <w:rPr>
                <w:rFonts w:ascii="Verdana" w:hAnsi="Verdana"/>
              </w:rPr>
              <w:t>42</w:t>
            </w:r>
          </w:p>
        </w:tc>
        <w:tc>
          <w:tcPr>
            <w:tcW w:w="7321" w:type="dxa"/>
          </w:tcPr>
          <w:p w14:paraId="711842CD" w14:textId="3C0F3542" w:rsidR="00400D70" w:rsidRPr="00DA5629" w:rsidRDefault="00987E4C" w:rsidP="00987E4C">
            <w:pPr>
              <w:rPr>
                <w:rFonts w:ascii="Verdana" w:hAnsi="Verdana"/>
              </w:rPr>
            </w:pPr>
            <w:r w:rsidRPr="0004308A">
              <w:rPr>
                <w:rFonts w:ascii="Verdana" w:hAnsi="Verdana"/>
                <w:szCs w:val="22"/>
              </w:rPr>
              <w:t>Horarios segundo encendido de sábados, domingos y festivos en meses fríos</w:t>
            </w:r>
          </w:p>
        </w:tc>
        <w:tc>
          <w:tcPr>
            <w:tcW w:w="1418" w:type="dxa"/>
          </w:tcPr>
          <w:p w14:paraId="4AC79FB8" w14:textId="201D4CC9" w:rsidR="00400D70" w:rsidRPr="00FD73F1" w:rsidRDefault="00FD73F1" w:rsidP="00400D70">
            <w:pPr>
              <w:jc w:val="center"/>
              <w:rPr>
                <w:rFonts w:ascii="Verdana" w:hAnsi="Verdana"/>
              </w:rPr>
            </w:pPr>
            <w:r>
              <w:rPr>
                <w:rFonts w:ascii="Verdana" w:hAnsi="Verdana"/>
              </w:rPr>
              <w:t>63</w:t>
            </w:r>
          </w:p>
        </w:tc>
      </w:tr>
      <w:tr w:rsidR="00400D70" w14:paraId="24D76ED0" w14:textId="77777777" w:rsidTr="00987E4C">
        <w:tc>
          <w:tcPr>
            <w:tcW w:w="725" w:type="dxa"/>
          </w:tcPr>
          <w:p w14:paraId="6255BA01" w14:textId="6D75119D" w:rsidR="00400D70" w:rsidRDefault="00400D70" w:rsidP="00400D70">
            <w:pPr>
              <w:jc w:val="center"/>
              <w:rPr>
                <w:rFonts w:ascii="Verdana" w:hAnsi="Verdana"/>
              </w:rPr>
            </w:pPr>
            <w:r>
              <w:rPr>
                <w:rFonts w:ascii="Verdana" w:hAnsi="Verdana"/>
              </w:rPr>
              <w:t>43</w:t>
            </w:r>
          </w:p>
        </w:tc>
        <w:tc>
          <w:tcPr>
            <w:tcW w:w="7321" w:type="dxa"/>
          </w:tcPr>
          <w:p w14:paraId="0DCDAE3B" w14:textId="451648C4" w:rsidR="00400D70" w:rsidRPr="00DA5629" w:rsidRDefault="00987E4C" w:rsidP="00400D70">
            <w:pPr>
              <w:rPr>
                <w:rFonts w:ascii="Verdana" w:hAnsi="Verdana"/>
              </w:rPr>
            </w:pPr>
            <w:r w:rsidRPr="0004308A">
              <w:rPr>
                <w:rFonts w:ascii="Verdana" w:hAnsi="Verdana"/>
                <w:szCs w:val="22"/>
              </w:rPr>
              <w:t>Uso del calefactor meses cálidos</w:t>
            </w:r>
          </w:p>
        </w:tc>
        <w:tc>
          <w:tcPr>
            <w:tcW w:w="1418" w:type="dxa"/>
          </w:tcPr>
          <w:p w14:paraId="26A1B632" w14:textId="1F177025" w:rsidR="00400D70" w:rsidRPr="00FD73F1" w:rsidRDefault="00FD73F1" w:rsidP="00400D70">
            <w:pPr>
              <w:jc w:val="center"/>
              <w:rPr>
                <w:rFonts w:ascii="Verdana" w:hAnsi="Verdana"/>
              </w:rPr>
            </w:pPr>
            <w:r>
              <w:rPr>
                <w:rFonts w:ascii="Verdana" w:hAnsi="Verdana"/>
              </w:rPr>
              <w:t>64</w:t>
            </w:r>
          </w:p>
        </w:tc>
      </w:tr>
      <w:tr w:rsidR="00400D70" w14:paraId="253DD56B" w14:textId="77777777" w:rsidTr="00987E4C">
        <w:tc>
          <w:tcPr>
            <w:tcW w:w="725" w:type="dxa"/>
          </w:tcPr>
          <w:p w14:paraId="05F9079D" w14:textId="3F31AB3F" w:rsidR="00400D70" w:rsidRDefault="00400D70" w:rsidP="00400D70">
            <w:pPr>
              <w:jc w:val="center"/>
              <w:rPr>
                <w:rFonts w:ascii="Verdana" w:hAnsi="Verdana"/>
              </w:rPr>
            </w:pPr>
            <w:r>
              <w:rPr>
                <w:rFonts w:ascii="Verdana" w:hAnsi="Verdana"/>
              </w:rPr>
              <w:t>44</w:t>
            </w:r>
          </w:p>
        </w:tc>
        <w:tc>
          <w:tcPr>
            <w:tcW w:w="7321" w:type="dxa"/>
          </w:tcPr>
          <w:p w14:paraId="3DA5C19D" w14:textId="2E7B05A3" w:rsidR="00400D70" w:rsidRPr="00DA5629" w:rsidRDefault="00987E4C" w:rsidP="00987E4C">
            <w:pPr>
              <w:tabs>
                <w:tab w:val="left" w:pos="2187"/>
              </w:tabs>
              <w:rPr>
                <w:rFonts w:ascii="Verdana" w:hAnsi="Verdana"/>
              </w:rPr>
            </w:pPr>
            <w:r w:rsidRPr="0004308A">
              <w:rPr>
                <w:rFonts w:ascii="Verdana" w:hAnsi="Verdana"/>
                <w:szCs w:val="22"/>
              </w:rPr>
              <w:t>Horarios primer encendido de lunes a viernes en meses cálidos</w:t>
            </w:r>
          </w:p>
        </w:tc>
        <w:tc>
          <w:tcPr>
            <w:tcW w:w="1418" w:type="dxa"/>
          </w:tcPr>
          <w:p w14:paraId="1B018AFD" w14:textId="61360CF6" w:rsidR="00400D70" w:rsidRPr="00FD73F1" w:rsidRDefault="00FD73F1" w:rsidP="00400D70">
            <w:pPr>
              <w:jc w:val="center"/>
              <w:rPr>
                <w:rFonts w:ascii="Verdana" w:hAnsi="Verdana"/>
              </w:rPr>
            </w:pPr>
            <w:r>
              <w:rPr>
                <w:rFonts w:ascii="Verdana" w:hAnsi="Verdana"/>
              </w:rPr>
              <w:t>65</w:t>
            </w:r>
          </w:p>
        </w:tc>
      </w:tr>
      <w:tr w:rsidR="00400D70" w14:paraId="05877A31" w14:textId="77777777" w:rsidTr="00987E4C">
        <w:tc>
          <w:tcPr>
            <w:tcW w:w="725" w:type="dxa"/>
          </w:tcPr>
          <w:p w14:paraId="39962374" w14:textId="6F83696C" w:rsidR="00400D70" w:rsidRDefault="00400D70" w:rsidP="00400D70">
            <w:pPr>
              <w:jc w:val="center"/>
              <w:rPr>
                <w:rFonts w:ascii="Verdana" w:hAnsi="Verdana"/>
              </w:rPr>
            </w:pPr>
            <w:r>
              <w:rPr>
                <w:rFonts w:ascii="Verdana" w:hAnsi="Verdana"/>
              </w:rPr>
              <w:t>45</w:t>
            </w:r>
          </w:p>
        </w:tc>
        <w:tc>
          <w:tcPr>
            <w:tcW w:w="7321" w:type="dxa"/>
          </w:tcPr>
          <w:p w14:paraId="4FDAFD18" w14:textId="4093FDD4" w:rsidR="00400D70" w:rsidRPr="00DA5629" w:rsidRDefault="00987E4C" w:rsidP="00987E4C">
            <w:pPr>
              <w:rPr>
                <w:rFonts w:ascii="Verdana" w:hAnsi="Verdana"/>
              </w:rPr>
            </w:pPr>
            <w:r w:rsidRPr="0004308A">
              <w:rPr>
                <w:rFonts w:ascii="Verdana" w:hAnsi="Verdana"/>
                <w:szCs w:val="22"/>
              </w:rPr>
              <w:t>Horarios segundo encendido de lunes a viernes en meses cálidos</w:t>
            </w:r>
          </w:p>
        </w:tc>
        <w:tc>
          <w:tcPr>
            <w:tcW w:w="1418" w:type="dxa"/>
          </w:tcPr>
          <w:p w14:paraId="1F2C6766" w14:textId="719C2B2E" w:rsidR="00400D70" w:rsidRPr="00FD73F1" w:rsidRDefault="00FD73F1" w:rsidP="00400D70">
            <w:pPr>
              <w:jc w:val="center"/>
              <w:rPr>
                <w:rFonts w:ascii="Verdana" w:hAnsi="Verdana"/>
              </w:rPr>
            </w:pPr>
            <w:r>
              <w:rPr>
                <w:rFonts w:ascii="Verdana" w:hAnsi="Verdana"/>
              </w:rPr>
              <w:t>66</w:t>
            </w:r>
          </w:p>
        </w:tc>
      </w:tr>
      <w:tr w:rsidR="00400D70" w14:paraId="31025EED" w14:textId="77777777" w:rsidTr="00987E4C">
        <w:tc>
          <w:tcPr>
            <w:tcW w:w="725" w:type="dxa"/>
          </w:tcPr>
          <w:p w14:paraId="00639650" w14:textId="1F7056C3" w:rsidR="00400D70" w:rsidRDefault="00400D70" w:rsidP="00400D70">
            <w:pPr>
              <w:jc w:val="center"/>
              <w:rPr>
                <w:rFonts w:ascii="Verdana" w:hAnsi="Verdana"/>
              </w:rPr>
            </w:pPr>
            <w:r>
              <w:rPr>
                <w:rFonts w:ascii="Verdana" w:hAnsi="Verdana"/>
              </w:rPr>
              <w:t>46</w:t>
            </w:r>
          </w:p>
        </w:tc>
        <w:tc>
          <w:tcPr>
            <w:tcW w:w="7321" w:type="dxa"/>
          </w:tcPr>
          <w:p w14:paraId="078A1FEE" w14:textId="087D9007" w:rsidR="00400D70" w:rsidRPr="00DA5629" w:rsidRDefault="00987E4C" w:rsidP="00987E4C">
            <w:pPr>
              <w:rPr>
                <w:rFonts w:ascii="Verdana" w:hAnsi="Verdana"/>
              </w:rPr>
            </w:pPr>
            <w:r w:rsidRPr="0004308A">
              <w:rPr>
                <w:rFonts w:ascii="Verdana" w:hAnsi="Verdana"/>
                <w:szCs w:val="22"/>
              </w:rPr>
              <w:t>Horarios primer encendido de sábados, domingos y festivos en meses cálidos</w:t>
            </w:r>
          </w:p>
        </w:tc>
        <w:tc>
          <w:tcPr>
            <w:tcW w:w="1418" w:type="dxa"/>
          </w:tcPr>
          <w:p w14:paraId="58F7AF06" w14:textId="0F31808B" w:rsidR="00400D70" w:rsidRPr="00FD73F1" w:rsidRDefault="00FD73F1" w:rsidP="00400D70">
            <w:pPr>
              <w:jc w:val="center"/>
              <w:rPr>
                <w:rFonts w:ascii="Verdana" w:hAnsi="Verdana"/>
              </w:rPr>
            </w:pPr>
            <w:r>
              <w:rPr>
                <w:rFonts w:ascii="Verdana" w:hAnsi="Verdana"/>
              </w:rPr>
              <w:t>67</w:t>
            </w:r>
          </w:p>
        </w:tc>
      </w:tr>
      <w:tr w:rsidR="00400D70" w14:paraId="6E640045" w14:textId="77777777" w:rsidTr="00987E4C">
        <w:tc>
          <w:tcPr>
            <w:tcW w:w="725" w:type="dxa"/>
          </w:tcPr>
          <w:p w14:paraId="410E270E" w14:textId="33BD3A80" w:rsidR="00400D70" w:rsidRDefault="00400D70" w:rsidP="00400D70">
            <w:pPr>
              <w:jc w:val="center"/>
              <w:rPr>
                <w:rFonts w:ascii="Verdana" w:hAnsi="Verdana"/>
              </w:rPr>
            </w:pPr>
            <w:r>
              <w:rPr>
                <w:rFonts w:ascii="Verdana" w:hAnsi="Verdana"/>
              </w:rPr>
              <w:t>47</w:t>
            </w:r>
          </w:p>
        </w:tc>
        <w:tc>
          <w:tcPr>
            <w:tcW w:w="7321" w:type="dxa"/>
          </w:tcPr>
          <w:p w14:paraId="56FD269E" w14:textId="37C320FB" w:rsidR="00400D70" w:rsidRPr="00DA5629" w:rsidRDefault="00987E4C" w:rsidP="00987E4C">
            <w:pPr>
              <w:rPr>
                <w:rFonts w:ascii="Verdana" w:hAnsi="Verdana"/>
              </w:rPr>
            </w:pPr>
            <w:r w:rsidRPr="0004308A">
              <w:rPr>
                <w:rFonts w:ascii="Verdana" w:hAnsi="Verdana"/>
                <w:szCs w:val="22"/>
              </w:rPr>
              <w:t>Horarios segundo encendido de sábados, domingos y festivos en meses cálidos</w:t>
            </w:r>
          </w:p>
        </w:tc>
        <w:tc>
          <w:tcPr>
            <w:tcW w:w="1418" w:type="dxa"/>
          </w:tcPr>
          <w:p w14:paraId="48BF4FC4" w14:textId="791D1FA5" w:rsidR="00400D70" w:rsidRPr="00FD73F1" w:rsidRDefault="00FD73F1" w:rsidP="00400D70">
            <w:pPr>
              <w:jc w:val="center"/>
              <w:rPr>
                <w:rFonts w:ascii="Verdana" w:hAnsi="Verdana"/>
              </w:rPr>
            </w:pPr>
            <w:r>
              <w:rPr>
                <w:rFonts w:ascii="Verdana" w:hAnsi="Verdana"/>
              </w:rPr>
              <w:t>68</w:t>
            </w:r>
          </w:p>
        </w:tc>
      </w:tr>
      <w:tr w:rsidR="00400D70" w14:paraId="7886350E" w14:textId="77777777" w:rsidTr="00987E4C">
        <w:tc>
          <w:tcPr>
            <w:tcW w:w="725" w:type="dxa"/>
          </w:tcPr>
          <w:p w14:paraId="7AFEE365" w14:textId="7D7A1B29" w:rsidR="00400D70" w:rsidRDefault="00400D70" w:rsidP="00400D70">
            <w:pPr>
              <w:jc w:val="center"/>
              <w:rPr>
                <w:rFonts w:ascii="Verdana" w:hAnsi="Verdana"/>
              </w:rPr>
            </w:pPr>
            <w:r>
              <w:rPr>
                <w:rFonts w:ascii="Verdana" w:hAnsi="Verdana"/>
              </w:rPr>
              <w:t>48</w:t>
            </w:r>
          </w:p>
        </w:tc>
        <w:tc>
          <w:tcPr>
            <w:tcW w:w="7321" w:type="dxa"/>
          </w:tcPr>
          <w:p w14:paraId="1F668930" w14:textId="1719D0A9" w:rsidR="00400D70" w:rsidRPr="00DA5629" w:rsidRDefault="00FD73F1" w:rsidP="00400D70">
            <w:pPr>
              <w:rPr>
                <w:rFonts w:ascii="Verdana" w:hAnsi="Verdana"/>
              </w:rPr>
            </w:pPr>
            <w:r>
              <w:rPr>
                <w:rFonts w:ascii="Verdana" w:hAnsi="Verdana"/>
                <w:szCs w:val="22"/>
              </w:rPr>
              <w:t>B</w:t>
            </w:r>
            <w:r w:rsidR="00987E4C" w:rsidRPr="0004308A">
              <w:rPr>
                <w:rFonts w:ascii="Verdana" w:hAnsi="Verdana"/>
                <w:szCs w:val="22"/>
              </w:rPr>
              <w:t>ienestar al interior de la vivienda por nuevo calefactor</w:t>
            </w:r>
          </w:p>
        </w:tc>
        <w:tc>
          <w:tcPr>
            <w:tcW w:w="1418" w:type="dxa"/>
          </w:tcPr>
          <w:p w14:paraId="3BA9B4B4" w14:textId="6D540442" w:rsidR="00400D70" w:rsidRPr="00FD73F1" w:rsidRDefault="00FD73F1" w:rsidP="00400D70">
            <w:pPr>
              <w:jc w:val="center"/>
              <w:rPr>
                <w:rFonts w:ascii="Verdana" w:hAnsi="Verdana"/>
              </w:rPr>
            </w:pPr>
            <w:r>
              <w:rPr>
                <w:rFonts w:ascii="Verdana" w:hAnsi="Verdana"/>
              </w:rPr>
              <w:t>69</w:t>
            </w:r>
          </w:p>
        </w:tc>
      </w:tr>
      <w:tr w:rsidR="00400D70" w14:paraId="703D3AF4" w14:textId="77777777" w:rsidTr="00987E4C">
        <w:tc>
          <w:tcPr>
            <w:tcW w:w="725" w:type="dxa"/>
          </w:tcPr>
          <w:p w14:paraId="0FE9BBA8" w14:textId="5070EBDB" w:rsidR="00400D70" w:rsidRDefault="00400D70" w:rsidP="00400D70">
            <w:pPr>
              <w:jc w:val="center"/>
              <w:rPr>
                <w:rFonts w:ascii="Verdana" w:hAnsi="Verdana"/>
              </w:rPr>
            </w:pPr>
            <w:r>
              <w:rPr>
                <w:rFonts w:ascii="Verdana" w:hAnsi="Verdana"/>
              </w:rPr>
              <w:t>49</w:t>
            </w:r>
          </w:p>
        </w:tc>
        <w:tc>
          <w:tcPr>
            <w:tcW w:w="7321" w:type="dxa"/>
          </w:tcPr>
          <w:p w14:paraId="14D0C698" w14:textId="15F78CAE" w:rsidR="00400D70" w:rsidRPr="00DA5629" w:rsidRDefault="00987E4C" w:rsidP="00400D70">
            <w:pPr>
              <w:rPr>
                <w:rFonts w:ascii="Verdana" w:hAnsi="Verdana"/>
              </w:rPr>
            </w:pPr>
            <w:r w:rsidRPr="0004308A">
              <w:rPr>
                <w:rFonts w:ascii="Verdana" w:hAnsi="Verdana"/>
                <w:szCs w:val="22"/>
              </w:rPr>
              <w:t>Causa de insatisfacción de beneficiarios</w:t>
            </w:r>
          </w:p>
        </w:tc>
        <w:tc>
          <w:tcPr>
            <w:tcW w:w="1418" w:type="dxa"/>
          </w:tcPr>
          <w:p w14:paraId="285F6F4A" w14:textId="4B3459FA" w:rsidR="00400D70" w:rsidRPr="00FD73F1" w:rsidRDefault="00FD73F1" w:rsidP="00400D70">
            <w:pPr>
              <w:jc w:val="center"/>
              <w:rPr>
                <w:rFonts w:ascii="Verdana" w:hAnsi="Verdana"/>
              </w:rPr>
            </w:pPr>
            <w:r>
              <w:rPr>
                <w:rFonts w:ascii="Verdana" w:hAnsi="Verdana"/>
              </w:rPr>
              <w:t>70</w:t>
            </w:r>
          </w:p>
        </w:tc>
      </w:tr>
      <w:tr w:rsidR="00987E4C" w14:paraId="6C827818" w14:textId="77777777" w:rsidTr="00987E4C">
        <w:tc>
          <w:tcPr>
            <w:tcW w:w="725" w:type="dxa"/>
          </w:tcPr>
          <w:p w14:paraId="7118C3D6" w14:textId="6446236F" w:rsidR="00987E4C" w:rsidRDefault="00987E4C" w:rsidP="00400D70">
            <w:pPr>
              <w:jc w:val="center"/>
              <w:rPr>
                <w:rFonts w:ascii="Verdana" w:hAnsi="Verdana"/>
              </w:rPr>
            </w:pPr>
            <w:r>
              <w:rPr>
                <w:rFonts w:ascii="Verdana" w:hAnsi="Verdana"/>
              </w:rPr>
              <w:t>50</w:t>
            </w:r>
          </w:p>
        </w:tc>
        <w:tc>
          <w:tcPr>
            <w:tcW w:w="7321" w:type="dxa"/>
          </w:tcPr>
          <w:p w14:paraId="5E1DE964" w14:textId="01AAB8AD" w:rsidR="00987E4C" w:rsidRPr="00987E4C" w:rsidRDefault="00FD73F1" w:rsidP="00400D70">
            <w:pPr>
              <w:rPr>
                <w:rFonts w:ascii="Verdana" w:hAnsi="Verdana"/>
              </w:rPr>
            </w:pPr>
            <w:r>
              <w:rPr>
                <w:rFonts w:ascii="Verdana" w:hAnsi="Verdana"/>
                <w:szCs w:val="22"/>
              </w:rPr>
              <w:t>C</w:t>
            </w:r>
            <w:r w:rsidR="00987E4C" w:rsidRPr="0004308A">
              <w:rPr>
                <w:rFonts w:ascii="Verdana" w:hAnsi="Verdana"/>
                <w:szCs w:val="22"/>
              </w:rPr>
              <w:t>onformidad c</w:t>
            </w:r>
            <w:r w:rsidR="00987E4C" w:rsidRPr="0004308A">
              <w:rPr>
                <w:rFonts w:ascii="Verdana" w:hAnsi="Verdana"/>
              </w:rPr>
              <w:t>on el actual consumo de combustible</w:t>
            </w:r>
          </w:p>
        </w:tc>
        <w:tc>
          <w:tcPr>
            <w:tcW w:w="1418" w:type="dxa"/>
          </w:tcPr>
          <w:p w14:paraId="3C8F9CE3" w14:textId="326CAB5B" w:rsidR="00987E4C" w:rsidRPr="00FD73F1" w:rsidRDefault="00FD73F1" w:rsidP="00FD73F1">
            <w:pPr>
              <w:jc w:val="center"/>
              <w:rPr>
                <w:rFonts w:ascii="Verdana" w:hAnsi="Verdana"/>
              </w:rPr>
            </w:pPr>
            <w:r>
              <w:rPr>
                <w:rFonts w:ascii="Verdana" w:hAnsi="Verdana"/>
              </w:rPr>
              <w:t>71</w:t>
            </w:r>
          </w:p>
        </w:tc>
      </w:tr>
      <w:tr w:rsidR="00987E4C" w14:paraId="6EEDA7BC" w14:textId="77777777" w:rsidTr="00987E4C">
        <w:tc>
          <w:tcPr>
            <w:tcW w:w="725" w:type="dxa"/>
          </w:tcPr>
          <w:p w14:paraId="337D4DE1" w14:textId="2E48D0E8" w:rsidR="00987E4C" w:rsidRDefault="00987E4C" w:rsidP="00400D70">
            <w:pPr>
              <w:jc w:val="center"/>
              <w:rPr>
                <w:rFonts w:ascii="Verdana" w:hAnsi="Verdana"/>
              </w:rPr>
            </w:pPr>
            <w:r>
              <w:rPr>
                <w:rFonts w:ascii="Verdana" w:hAnsi="Verdana"/>
              </w:rPr>
              <w:t>51</w:t>
            </w:r>
          </w:p>
        </w:tc>
        <w:tc>
          <w:tcPr>
            <w:tcW w:w="7321" w:type="dxa"/>
          </w:tcPr>
          <w:p w14:paraId="69217466" w14:textId="533FCB49" w:rsidR="00987E4C" w:rsidRPr="0004308A" w:rsidRDefault="00FD73F1" w:rsidP="00400D70">
            <w:pPr>
              <w:rPr>
                <w:rFonts w:ascii="Verdana" w:hAnsi="Verdana"/>
                <w:szCs w:val="22"/>
              </w:rPr>
            </w:pPr>
            <w:r>
              <w:rPr>
                <w:rFonts w:ascii="Verdana" w:hAnsi="Verdana"/>
                <w:szCs w:val="22"/>
              </w:rPr>
              <w:t>Causa</w:t>
            </w:r>
            <w:r w:rsidR="00987E4C" w:rsidRPr="0004308A">
              <w:rPr>
                <w:rFonts w:ascii="Verdana" w:hAnsi="Verdana"/>
                <w:szCs w:val="22"/>
              </w:rPr>
              <w:t xml:space="preserve"> de no conformidad c</w:t>
            </w:r>
            <w:r w:rsidR="00987E4C" w:rsidRPr="0004308A">
              <w:rPr>
                <w:rFonts w:ascii="Verdana" w:hAnsi="Verdana"/>
              </w:rPr>
              <w:t>on el actual consumo de combustible</w:t>
            </w:r>
          </w:p>
        </w:tc>
        <w:tc>
          <w:tcPr>
            <w:tcW w:w="1418" w:type="dxa"/>
          </w:tcPr>
          <w:p w14:paraId="437B5EB9" w14:textId="0DF68C3E" w:rsidR="00987E4C" w:rsidRPr="00FD73F1" w:rsidRDefault="00FD73F1" w:rsidP="00400D70">
            <w:pPr>
              <w:jc w:val="center"/>
              <w:rPr>
                <w:rFonts w:ascii="Verdana" w:hAnsi="Verdana"/>
              </w:rPr>
            </w:pPr>
            <w:r>
              <w:rPr>
                <w:rFonts w:ascii="Verdana" w:hAnsi="Verdana"/>
              </w:rPr>
              <w:t>72</w:t>
            </w:r>
          </w:p>
        </w:tc>
      </w:tr>
    </w:tbl>
    <w:p w14:paraId="027B3FB9" w14:textId="77777777" w:rsidR="00DA5629" w:rsidRDefault="00DA5629" w:rsidP="00DA5629">
      <w:pPr>
        <w:jc w:val="center"/>
        <w:rPr>
          <w:rFonts w:ascii="Verdana" w:hAnsi="Verdana"/>
        </w:rPr>
      </w:pPr>
    </w:p>
    <w:p w14:paraId="2A376CD9" w14:textId="77777777" w:rsidR="00400D70" w:rsidRDefault="00400D70" w:rsidP="00725FB3">
      <w:pPr>
        <w:rPr>
          <w:rFonts w:ascii="Verdana" w:hAnsi="Verdana"/>
        </w:rPr>
      </w:pPr>
    </w:p>
    <w:p w14:paraId="66349A25" w14:textId="77777777" w:rsidR="00FD73F1" w:rsidRDefault="00FD73F1" w:rsidP="00725FB3">
      <w:pPr>
        <w:rPr>
          <w:rFonts w:ascii="Verdana" w:hAnsi="Verdana"/>
        </w:rPr>
      </w:pPr>
    </w:p>
    <w:p w14:paraId="51668CCE" w14:textId="77777777" w:rsidR="00FD73F1" w:rsidRDefault="00FD73F1" w:rsidP="00725FB3">
      <w:pPr>
        <w:rPr>
          <w:rFonts w:ascii="Verdana" w:hAnsi="Verdana"/>
        </w:rPr>
      </w:pPr>
    </w:p>
    <w:p w14:paraId="7671658A" w14:textId="12527524" w:rsidR="00DA5629" w:rsidRPr="00712084" w:rsidRDefault="00DA5629" w:rsidP="00DA5629">
      <w:pPr>
        <w:jc w:val="center"/>
        <w:rPr>
          <w:rFonts w:ascii="Verdana" w:hAnsi="Verdana"/>
          <w:b/>
        </w:rPr>
      </w:pPr>
      <w:r w:rsidRPr="00712084">
        <w:rPr>
          <w:rFonts w:ascii="Verdana" w:hAnsi="Verdana"/>
          <w:b/>
        </w:rPr>
        <w:lastRenderedPageBreak/>
        <w:t>INDICE DE GRÁFICOS</w:t>
      </w:r>
    </w:p>
    <w:p w14:paraId="00C612A8" w14:textId="77777777" w:rsidR="00F4626D" w:rsidRDefault="00F4626D" w:rsidP="00DA5629"/>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7038"/>
        <w:gridCol w:w="1417"/>
      </w:tblGrid>
      <w:tr w:rsidR="00DA5629" w14:paraId="702DE420" w14:textId="77777777" w:rsidTr="00DA5629">
        <w:tc>
          <w:tcPr>
            <w:tcW w:w="725" w:type="dxa"/>
          </w:tcPr>
          <w:p w14:paraId="0644E945" w14:textId="77777777" w:rsidR="00DA5629" w:rsidRPr="00367C7E" w:rsidRDefault="00DA5629" w:rsidP="00F4626D">
            <w:pPr>
              <w:jc w:val="center"/>
              <w:rPr>
                <w:rFonts w:ascii="Verdana" w:hAnsi="Verdana"/>
                <w:b/>
              </w:rPr>
            </w:pPr>
            <w:r w:rsidRPr="00367C7E">
              <w:rPr>
                <w:rFonts w:ascii="Verdana" w:hAnsi="Verdana"/>
                <w:b/>
              </w:rPr>
              <w:t>Nº</w:t>
            </w:r>
          </w:p>
        </w:tc>
        <w:tc>
          <w:tcPr>
            <w:tcW w:w="7038" w:type="dxa"/>
          </w:tcPr>
          <w:p w14:paraId="1CB5A1C2" w14:textId="77777777" w:rsidR="00DA5629" w:rsidRPr="00367C7E" w:rsidRDefault="00DA5629" w:rsidP="00DA5629">
            <w:pPr>
              <w:jc w:val="center"/>
              <w:rPr>
                <w:rFonts w:ascii="Verdana" w:hAnsi="Verdana"/>
                <w:b/>
              </w:rPr>
            </w:pPr>
            <w:r w:rsidRPr="00367C7E">
              <w:rPr>
                <w:rFonts w:ascii="Verdana" w:hAnsi="Verdana"/>
                <w:b/>
              </w:rPr>
              <w:t>NOMBRE</w:t>
            </w:r>
          </w:p>
        </w:tc>
        <w:tc>
          <w:tcPr>
            <w:tcW w:w="1417" w:type="dxa"/>
          </w:tcPr>
          <w:p w14:paraId="7F0B50F6" w14:textId="508BE46E" w:rsidR="00367C7E" w:rsidRPr="00367C7E" w:rsidRDefault="00DA5629" w:rsidP="00367C7E">
            <w:pPr>
              <w:jc w:val="center"/>
              <w:rPr>
                <w:rFonts w:ascii="Verdana" w:hAnsi="Verdana"/>
                <w:b/>
              </w:rPr>
            </w:pPr>
            <w:r w:rsidRPr="00367C7E">
              <w:rPr>
                <w:rFonts w:ascii="Verdana" w:hAnsi="Verdana"/>
                <w:b/>
              </w:rPr>
              <w:t>PÁGINA</w:t>
            </w:r>
          </w:p>
        </w:tc>
      </w:tr>
      <w:tr w:rsidR="00367C7E" w14:paraId="60F06708" w14:textId="77777777" w:rsidTr="00DA5629">
        <w:tc>
          <w:tcPr>
            <w:tcW w:w="725" w:type="dxa"/>
          </w:tcPr>
          <w:p w14:paraId="46CAAF0F" w14:textId="2CCCB0A7" w:rsidR="00367C7E" w:rsidRPr="00367C7E" w:rsidRDefault="00367C7E" w:rsidP="00F4626D">
            <w:pPr>
              <w:jc w:val="center"/>
              <w:rPr>
                <w:rFonts w:ascii="Verdana" w:hAnsi="Verdana"/>
              </w:rPr>
            </w:pPr>
            <w:r w:rsidRPr="00367C7E">
              <w:rPr>
                <w:rFonts w:ascii="Verdana" w:hAnsi="Verdana"/>
              </w:rPr>
              <w:t>1</w:t>
            </w:r>
          </w:p>
        </w:tc>
        <w:tc>
          <w:tcPr>
            <w:tcW w:w="7038" w:type="dxa"/>
          </w:tcPr>
          <w:p w14:paraId="68AAA565" w14:textId="02481F47" w:rsidR="00367C7E" w:rsidRPr="00367C7E" w:rsidRDefault="00367C7E" w:rsidP="00367C7E">
            <w:pPr>
              <w:rPr>
                <w:rFonts w:ascii="Verdana" w:hAnsi="Verdana"/>
                <w:b/>
              </w:rPr>
            </w:pPr>
            <w:r w:rsidRPr="00083AF8">
              <w:rPr>
                <w:rFonts w:ascii="Verdana" w:hAnsi="Verdana"/>
                <w:szCs w:val="22"/>
              </w:rPr>
              <w:t>Total preselecciona</w:t>
            </w:r>
            <w:r>
              <w:rPr>
                <w:rFonts w:ascii="Verdana" w:hAnsi="Verdana"/>
                <w:szCs w:val="22"/>
              </w:rPr>
              <w:t xml:space="preserve">dos del programa de recambio de </w:t>
            </w:r>
            <w:r w:rsidRPr="00083AF8">
              <w:rPr>
                <w:rFonts w:ascii="Verdana" w:hAnsi="Verdana"/>
                <w:szCs w:val="22"/>
              </w:rPr>
              <w:t>calefactores</w:t>
            </w:r>
          </w:p>
        </w:tc>
        <w:tc>
          <w:tcPr>
            <w:tcW w:w="1417" w:type="dxa"/>
          </w:tcPr>
          <w:p w14:paraId="7597F073" w14:textId="466ED341" w:rsidR="00367C7E" w:rsidRPr="00FD73F1" w:rsidRDefault="00FD73F1" w:rsidP="00367C7E">
            <w:pPr>
              <w:jc w:val="center"/>
              <w:rPr>
                <w:rFonts w:ascii="Verdana" w:hAnsi="Verdana"/>
              </w:rPr>
            </w:pPr>
            <w:r w:rsidRPr="00FD73F1">
              <w:rPr>
                <w:rFonts w:ascii="Verdana" w:hAnsi="Verdana"/>
              </w:rPr>
              <w:t>19</w:t>
            </w:r>
          </w:p>
        </w:tc>
      </w:tr>
      <w:tr w:rsidR="00DA5629" w14:paraId="0A11BA7F" w14:textId="77777777" w:rsidTr="00DA5629">
        <w:tc>
          <w:tcPr>
            <w:tcW w:w="725" w:type="dxa"/>
          </w:tcPr>
          <w:p w14:paraId="2B959C15" w14:textId="43A1B456" w:rsidR="00DA5629" w:rsidRPr="00367C7E" w:rsidRDefault="00367C7E" w:rsidP="00F4626D">
            <w:pPr>
              <w:jc w:val="center"/>
              <w:rPr>
                <w:rFonts w:ascii="Verdana" w:hAnsi="Verdana"/>
              </w:rPr>
            </w:pPr>
            <w:r w:rsidRPr="00367C7E">
              <w:rPr>
                <w:rFonts w:ascii="Verdana" w:hAnsi="Verdana"/>
              </w:rPr>
              <w:t>2</w:t>
            </w:r>
          </w:p>
        </w:tc>
        <w:tc>
          <w:tcPr>
            <w:tcW w:w="7038" w:type="dxa"/>
          </w:tcPr>
          <w:p w14:paraId="2591A03B" w14:textId="07239181" w:rsidR="00DA5629" w:rsidRPr="00367C7E" w:rsidRDefault="00DA5629" w:rsidP="00DA5629">
            <w:pPr>
              <w:rPr>
                <w:rFonts w:ascii="Verdana" w:hAnsi="Verdana"/>
              </w:rPr>
            </w:pPr>
            <w:r w:rsidRPr="00367C7E">
              <w:rPr>
                <w:rFonts w:ascii="Verdana" w:hAnsi="Verdana"/>
              </w:rPr>
              <w:t>Distribución de beneficiarios por comuna y tipo de calefactor</w:t>
            </w:r>
          </w:p>
        </w:tc>
        <w:tc>
          <w:tcPr>
            <w:tcW w:w="1417" w:type="dxa"/>
          </w:tcPr>
          <w:p w14:paraId="5EBCBFAA" w14:textId="24AB4F50" w:rsidR="00DA5629" w:rsidRPr="00367C7E" w:rsidRDefault="00FD73F1" w:rsidP="001579AA">
            <w:pPr>
              <w:jc w:val="center"/>
              <w:rPr>
                <w:rFonts w:ascii="Verdana" w:hAnsi="Verdana"/>
              </w:rPr>
            </w:pPr>
            <w:r>
              <w:rPr>
                <w:rFonts w:ascii="Verdana" w:hAnsi="Verdana"/>
              </w:rPr>
              <w:t>20</w:t>
            </w:r>
          </w:p>
        </w:tc>
      </w:tr>
      <w:tr w:rsidR="00DA5629" w14:paraId="498DAFCC" w14:textId="77777777" w:rsidTr="00DA5629">
        <w:tc>
          <w:tcPr>
            <w:tcW w:w="725" w:type="dxa"/>
          </w:tcPr>
          <w:p w14:paraId="652C5687" w14:textId="2D900D87" w:rsidR="00DA5629" w:rsidRPr="00367C7E" w:rsidRDefault="00367C7E" w:rsidP="00F4626D">
            <w:pPr>
              <w:jc w:val="center"/>
              <w:rPr>
                <w:rFonts w:ascii="Verdana" w:hAnsi="Verdana"/>
              </w:rPr>
            </w:pPr>
            <w:r>
              <w:rPr>
                <w:rFonts w:ascii="Verdana" w:hAnsi="Verdana"/>
              </w:rPr>
              <w:t>3</w:t>
            </w:r>
          </w:p>
        </w:tc>
        <w:tc>
          <w:tcPr>
            <w:tcW w:w="7038" w:type="dxa"/>
          </w:tcPr>
          <w:p w14:paraId="71006251" w14:textId="7AFC5EBC" w:rsidR="00DA5629" w:rsidRPr="00367C7E" w:rsidRDefault="00DA5629" w:rsidP="00DA5629">
            <w:pPr>
              <w:rPr>
                <w:rFonts w:ascii="Verdana" w:hAnsi="Verdana"/>
              </w:rPr>
            </w:pPr>
            <w:r w:rsidRPr="00367C7E">
              <w:rPr>
                <w:rFonts w:ascii="Verdana" w:hAnsi="Verdana"/>
              </w:rPr>
              <w:t>Presencia del logo de programa de recambio</w:t>
            </w:r>
          </w:p>
        </w:tc>
        <w:tc>
          <w:tcPr>
            <w:tcW w:w="1417" w:type="dxa"/>
          </w:tcPr>
          <w:p w14:paraId="36C89F22" w14:textId="5B0E7CB6" w:rsidR="00DA5629" w:rsidRPr="00367C7E" w:rsidRDefault="00FD73F1" w:rsidP="001579AA">
            <w:pPr>
              <w:jc w:val="center"/>
              <w:rPr>
                <w:rFonts w:ascii="Verdana" w:hAnsi="Verdana"/>
              </w:rPr>
            </w:pPr>
            <w:r>
              <w:rPr>
                <w:rFonts w:ascii="Verdana" w:hAnsi="Verdana"/>
              </w:rPr>
              <w:t>23</w:t>
            </w:r>
          </w:p>
        </w:tc>
      </w:tr>
      <w:tr w:rsidR="00DA5629" w14:paraId="2A4F6023" w14:textId="77777777" w:rsidTr="00DA5629">
        <w:tc>
          <w:tcPr>
            <w:tcW w:w="725" w:type="dxa"/>
          </w:tcPr>
          <w:p w14:paraId="5B9DF3C8" w14:textId="0A63B60F" w:rsidR="00DA5629" w:rsidRPr="00367C7E" w:rsidRDefault="00367C7E" w:rsidP="00F4626D">
            <w:pPr>
              <w:jc w:val="center"/>
              <w:rPr>
                <w:rFonts w:ascii="Verdana" w:hAnsi="Verdana"/>
              </w:rPr>
            </w:pPr>
            <w:r>
              <w:rPr>
                <w:rFonts w:ascii="Verdana" w:hAnsi="Verdana"/>
              </w:rPr>
              <w:t>4</w:t>
            </w:r>
          </w:p>
        </w:tc>
        <w:tc>
          <w:tcPr>
            <w:tcW w:w="7038" w:type="dxa"/>
          </w:tcPr>
          <w:p w14:paraId="559E3538" w14:textId="3ECB57D2" w:rsidR="00DA5629" w:rsidRPr="00367C7E" w:rsidRDefault="00DA5629" w:rsidP="00DA5629">
            <w:pPr>
              <w:rPr>
                <w:rFonts w:ascii="Verdana" w:hAnsi="Verdana"/>
              </w:rPr>
            </w:pPr>
            <w:r w:rsidRPr="00367C7E">
              <w:rPr>
                <w:rFonts w:ascii="Verdana" w:hAnsi="Verdana"/>
              </w:rPr>
              <w:t>Calefactores que han presentado desperfectos</w:t>
            </w:r>
          </w:p>
        </w:tc>
        <w:tc>
          <w:tcPr>
            <w:tcW w:w="1417" w:type="dxa"/>
          </w:tcPr>
          <w:p w14:paraId="316C7EF6" w14:textId="55D34B5A" w:rsidR="00DA5629" w:rsidRPr="00367C7E" w:rsidRDefault="00FD73F1" w:rsidP="001579AA">
            <w:pPr>
              <w:jc w:val="center"/>
              <w:rPr>
                <w:rFonts w:ascii="Verdana" w:hAnsi="Verdana"/>
              </w:rPr>
            </w:pPr>
            <w:r>
              <w:rPr>
                <w:rFonts w:ascii="Verdana" w:hAnsi="Verdana"/>
              </w:rPr>
              <w:t>24</w:t>
            </w:r>
          </w:p>
        </w:tc>
      </w:tr>
      <w:tr w:rsidR="00DA5629" w14:paraId="53F36ECC" w14:textId="77777777" w:rsidTr="00DA5629">
        <w:tc>
          <w:tcPr>
            <w:tcW w:w="725" w:type="dxa"/>
          </w:tcPr>
          <w:p w14:paraId="4227DE1B" w14:textId="2E4C11E7" w:rsidR="00DA5629" w:rsidRPr="00367C7E" w:rsidRDefault="00367C7E" w:rsidP="00F4626D">
            <w:pPr>
              <w:jc w:val="center"/>
              <w:rPr>
                <w:rFonts w:ascii="Verdana" w:hAnsi="Verdana"/>
              </w:rPr>
            </w:pPr>
            <w:r>
              <w:rPr>
                <w:rFonts w:ascii="Verdana" w:hAnsi="Verdana"/>
              </w:rPr>
              <w:t>5</w:t>
            </w:r>
          </w:p>
        </w:tc>
        <w:tc>
          <w:tcPr>
            <w:tcW w:w="7038" w:type="dxa"/>
          </w:tcPr>
          <w:p w14:paraId="0E807EEA" w14:textId="37578417" w:rsidR="00DA5629" w:rsidRPr="00367C7E" w:rsidRDefault="00F4626D" w:rsidP="00DA5629">
            <w:pPr>
              <w:rPr>
                <w:rFonts w:ascii="Verdana" w:hAnsi="Verdana"/>
              </w:rPr>
            </w:pPr>
            <w:r w:rsidRPr="00367C7E">
              <w:rPr>
                <w:rFonts w:ascii="Verdana" w:hAnsi="Verdana"/>
              </w:rPr>
              <w:t>Resultados de verificación de instalación</w:t>
            </w:r>
            <w:r w:rsidR="00367C7E">
              <w:rPr>
                <w:rFonts w:ascii="Verdana" w:hAnsi="Verdana"/>
              </w:rPr>
              <w:t xml:space="preserve"> artefactos a parafina</w:t>
            </w:r>
          </w:p>
        </w:tc>
        <w:tc>
          <w:tcPr>
            <w:tcW w:w="1417" w:type="dxa"/>
          </w:tcPr>
          <w:p w14:paraId="729186F6" w14:textId="25FE917D" w:rsidR="00DA5629" w:rsidRPr="00367C7E" w:rsidRDefault="00FD73F1" w:rsidP="001579AA">
            <w:pPr>
              <w:jc w:val="center"/>
              <w:rPr>
                <w:rFonts w:ascii="Verdana" w:hAnsi="Verdana"/>
              </w:rPr>
            </w:pPr>
            <w:r>
              <w:rPr>
                <w:rFonts w:ascii="Verdana" w:hAnsi="Verdana"/>
              </w:rPr>
              <w:t>25</w:t>
            </w:r>
          </w:p>
        </w:tc>
      </w:tr>
      <w:tr w:rsidR="00367C7E" w14:paraId="0BF81C78" w14:textId="77777777" w:rsidTr="00DA5629">
        <w:tc>
          <w:tcPr>
            <w:tcW w:w="725" w:type="dxa"/>
          </w:tcPr>
          <w:p w14:paraId="0C4BCC97" w14:textId="4840F73C" w:rsidR="00367C7E" w:rsidRDefault="00367C7E" w:rsidP="00F4626D">
            <w:pPr>
              <w:jc w:val="center"/>
              <w:rPr>
                <w:rFonts w:ascii="Verdana" w:hAnsi="Verdana"/>
              </w:rPr>
            </w:pPr>
            <w:r>
              <w:rPr>
                <w:rFonts w:ascii="Verdana" w:hAnsi="Verdana"/>
              </w:rPr>
              <w:t>6</w:t>
            </w:r>
          </w:p>
        </w:tc>
        <w:tc>
          <w:tcPr>
            <w:tcW w:w="7038" w:type="dxa"/>
          </w:tcPr>
          <w:p w14:paraId="52F4865C" w14:textId="63F64481" w:rsidR="00367C7E" w:rsidRPr="00367C7E" w:rsidRDefault="00367C7E" w:rsidP="00DA5629">
            <w:pPr>
              <w:rPr>
                <w:rFonts w:ascii="Verdana" w:hAnsi="Verdana"/>
              </w:rPr>
            </w:pPr>
            <w:r w:rsidRPr="00083AF8">
              <w:rPr>
                <w:rFonts w:ascii="Verdana" w:hAnsi="Verdana"/>
                <w:szCs w:val="22"/>
              </w:rPr>
              <w:t>Resultados de verificación de instalación artefactos a pellets</w:t>
            </w:r>
          </w:p>
        </w:tc>
        <w:tc>
          <w:tcPr>
            <w:tcW w:w="1417" w:type="dxa"/>
          </w:tcPr>
          <w:p w14:paraId="09D35888" w14:textId="3220416D" w:rsidR="00367C7E" w:rsidRPr="00367C7E" w:rsidRDefault="00FD73F1" w:rsidP="001579AA">
            <w:pPr>
              <w:jc w:val="center"/>
              <w:rPr>
                <w:rFonts w:ascii="Verdana" w:hAnsi="Verdana"/>
              </w:rPr>
            </w:pPr>
            <w:r>
              <w:rPr>
                <w:rFonts w:ascii="Verdana" w:hAnsi="Verdana"/>
              </w:rPr>
              <w:t>26</w:t>
            </w:r>
          </w:p>
        </w:tc>
      </w:tr>
      <w:tr w:rsidR="00367C7E" w14:paraId="20DFCF02" w14:textId="77777777" w:rsidTr="00DA5629">
        <w:tc>
          <w:tcPr>
            <w:tcW w:w="725" w:type="dxa"/>
          </w:tcPr>
          <w:p w14:paraId="7C855A5C" w14:textId="4B2AE932" w:rsidR="00367C7E" w:rsidRDefault="00367C7E" w:rsidP="00F4626D">
            <w:pPr>
              <w:jc w:val="center"/>
              <w:rPr>
                <w:rFonts w:ascii="Verdana" w:hAnsi="Verdana"/>
              </w:rPr>
            </w:pPr>
            <w:r>
              <w:rPr>
                <w:rFonts w:ascii="Verdana" w:hAnsi="Verdana"/>
              </w:rPr>
              <w:t>7</w:t>
            </w:r>
          </w:p>
        </w:tc>
        <w:tc>
          <w:tcPr>
            <w:tcW w:w="7038" w:type="dxa"/>
          </w:tcPr>
          <w:p w14:paraId="22E86B84" w14:textId="6302A107" w:rsidR="00367C7E" w:rsidRPr="00083AF8" w:rsidRDefault="00367C7E" w:rsidP="00DA5629">
            <w:pPr>
              <w:rPr>
                <w:rFonts w:ascii="Verdana" w:hAnsi="Verdana"/>
                <w:szCs w:val="22"/>
              </w:rPr>
            </w:pPr>
            <w:r w:rsidRPr="00083AF8">
              <w:rPr>
                <w:rFonts w:ascii="Verdana" w:hAnsi="Verdana"/>
                <w:szCs w:val="22"/>
              </w:rPr>
              <w:t>Verificación instalación eléctrica cal</w:t>
            </w:r>
            <w:r>
              <w:rPr>
                <w:rFonts w:ascii="Verdana" w:hAnsi="Verdana"/>
                <w:szCs w:val="22"/>
              </w:rPr>
              <w:t>efactor a parafina</w:t>
            </w:r>
          </w:p>
        </w:tc>
        <w:tc>
          <w:tcPr>
            <w:tcW w:w="1417" w:type="dxa"/>
          </w:tcPr>
          <w:p w14:paraId="4971769A" w14:textId="1A7AC459" w:rsidR="00367C7E" w:rsidRPr="00367C7E" w:rsidRDefault="00FD73F1" w:rsidP="001579AA">
            <w:pPr>
              <w:jc w:val="center"/>
              <w:rPr>
                <w:rFonts w:ascii="Verdana" w:hAnsi="Verdana"/>
              </w:rPr>
            </w:pPr>
            <w:r>
              <w:rPr>
                <w:rFonts w:ascii="Verdana" w:hAnsi="Verdana"/>
              </w:rPr>
              <w:t>27</w:t>
            </w:r>
          </w:p>
        </w:tc>
      </w:tr>
      <w:tr w:rsidR="00367C7E" w14:paraId="4D50F796" w14:textId="77777777" w:rsidTr="00DA5629">
        <w:tc>
          <w:tcPr>
            <w:tcW w:w="725" w:type="dxa"/>
          </w:tcPr>
          <w:p w14:paraId="54ABB9A9" w14:textId="653F5EF6" w:rsidR="00367C7E" w:rsidRDefault="00367C7E" w:rsidP="00F4626D">
            <w:pPr>
              <w:jc w:val="center"/>
              <w:rPr>
                <w:rFonts w:ascii="Verdana" w:hAnsi="Verdana"/>
              </w:rPr>
            </w:pPr>
            <w:r>
              <w:rPr>
                <w:rFonts w:ascii="Verdana" w:hAnsi="Verdana"/>
              </w:rPr>
              <w:t>8</w:t>
            </w:r>
          </w:p>
        </w:tc>
        <w:tc>
          <w:tcPr>
            <w:tcW w:w="7038" w:type="dxa"/>
          </w:tcPr>
          <w:p w14:paraId="5AFE7710" w14:textId="55AED308" w:rsidR="00367C7E" w:rsidRPr="00083AF8" w:rsidRDefault="00367C7E" w:rsidP="00367C7E">
            <w:pPr>
              <w:tabs>
                <w:tab w:val="left" w:pos="2552"/>
                <w:tab w:val="left" w:pos="2835"/>
                <w:tab w:val="left" w:pos="4820"/>
                <w:tab w:val="left" w:pos="5103"/>
                <w:tab w:val="left" w:pos="5954"/>
                <w:tab w:val="left" w:pos="6096"/>
                <w:tab w:val="left" w:pos="6379"/>
              </w:tabs>
              <w:jc w:val="both"/>
              <w:rPr>
                <w:rFonts w:ascii="Verdana" w:hAnsi="Verdana"/>
                <w:szCs w:val="22"/>
              </w:rPr>
            </w:pPr>
            <w:r w:rsidRPr="00083AF8">
              <w:rPr>
                <w:rFonts w:ascii="Verdana" w:hAnsi="Verdana"/>
                <w:szCs w:val="22"/>
              </w:rPr>
              <w:t>Verificación instalación eléctrica ca</w:t>
            </w:r>
            <w:r>
              <w:rPr>
                <w:rFonts w:ascii="Verdana" w:hAnsi="Verdana"/>
                <w:szCs w:val="22"/>
              </w:rPr>
              <w:t>lefactor a pellets</w:t>
            </w:r>
          </w:p>
        </w:tc>
        <w:tc>
          <w:tcPr>
            <w:tcW w:w="1417" w:type="dxa"/>
          </w:tcPr>
          <w:p w14:paraId="6F2A8583" w14:textId="72CB4453" w:rsidR="00367C7E" w:rsidRPr="00367C7E" w:rsidRDefault="00FD73F1" w:rsidP="001579AA">
            <w:pPr>
              <w:jc w:val="center"/>
              <w:rPr>
                <w:rFonts w:ascii="Verdana" w:hAnsi="Verdana"/>
              </w:rPr>
            </w:pPr>
            <w:r>
              <w:rPr>
                <w:rFonts w:ascii="Verdana" w:hAnsi="Verdana"/>
              </w:rPr>
              <w:t>28</w:t>
            </w:r>
          </w:p>
        </w:tc>
      </w:tr>
      <w:tr w:rsidR="00DA5629" w14:paraId="2B71B5CE" w14:textId="77777777" w:rsidTr="00DA5629">
        <w:tc>
          <w:tcPr>
            <w:tcW w:w="725" w:type="dxa"/>
          </w:tcPr>
          <w:p w14:paraId="4CCBDE77" w14:textId="7C6C63D8" w:rsidR="00DA5629" w:rsidRPr="00367C7E" w:rsidRDefault="00367C7E" w:rsidP="00F4626D">
            <w:pPr>
              <w:jc w:val="center"/>
              <w:rPr>
                <w:rFonts w:ascii="Verdana" w:hAnsi="Verdana"/>
              </w:rPr>
            </w:pPr>
            <w:r>
              <w:rPr>
                <w:rFonts w:ascii="Verdana" w:hAnsi="Verdana"/>
              </w:rPr>
              <w:t>9</w:t>
            </w:r>
          </w:p>
        </w:tc>
        <w:tc>
          <w:tcPr>
            <w:tcW w:w="7038" w:type="dxa"/>
          </w:tcPr>
          <w:p w14:paraId="44225119" w14:textId="6E94DE90" w:rsidR="00DA5629" w:rsidRPr="00367C7E" w:rsidRDefault="00F4626D" w:rsidP="00DA5629">
            <w:pPr>
              <w:rPr>
                <w:rFonts w:ascii="Verdana" w:hAnsi="Verdana"/>
              </w:rPr>
            </w:pPr>
            <w:r w:rsidRPr="00367C7E">
              <w:rPr>
                <w:rFonts w:ascii="Verdana" w:hAnsi="Verdana"/>
              </w:rPr>
              <w:t>Nivel de conformidad con el nuevo calefactor</w:t>
            </w:r>
          </w:p>
        </w:tc>
        <w:tc>
          <w:tcPr>
            <w:tcW w:w="1417" w:type="dxa"/>
          </w:tcPr>
          <w:p w14:paraId="738E0C10" w14:textId="7B09149E" w:rsidR="00DA5629" w:rsidRPr="00367C7E" w:rsidRDefault="00FD73F1" w:rsidP="001579AA">
            <w:pPr>
              <w:jc w:val="center"/>
              <w:rPr>
                <w:rFonts w:ascii="Verdana" w:hAnsi="Verdana"/>
              </w:rPr>
            </w:pPr>
            <w:r>
              <w:rPr>
                <w:rFonts w:ascii="Verdana" w:hAnsi="Verdana"/>
              </w:rPr>
              <w:t>33</w:t>
            </w:r>
          </w:p>
        </w:tc>
      </w:tr>
      <w:tr w:rsidR="00DA5629" w14:paraId="475A2ED1" w14:textId="77777777" w:rsidTr="00DA5629">
        <w:tc>
          <w:tcPr>
            <w:tcW w:w="725" w:type="dxa"/>
          </w:tcPr>
          <w:p w14:paraId="44585A35" w14:textId="7F598AFD" w:rsidR="00DA5629" w:rsidRPr="00367C7E" w:rsidRDefault="00367C7E" w:rsidP="00F4626D">
            <w:pPr>
              <w:jc w:val="center"/>
              <w:rPr>
                <w:rFonts w:ascii="Verdana" w:hAnsi="Verdana"/>
              </w:rPr>
            </w:pPr>
            <w:r>
              <w:rPr>
                <w:rFonts w:ascii="Verdana" w:hAnsi="Verdana"/>
              </w:rPr>
              <w:t>10</w:t>
            </w:r>
          </w:p>
        </w:tc>
        <w:tc>
          <w:tcPr>
            <w:tcW w:w="7038" w:type="dxa"/>
          </w:tcPr>
          <w:p w14:paraId="0C8969D7" w14:textId="602B34F8" w:rsidR="00DA5629" w:rsidRPr="00367C7E" w:rsidRDefault="00F4626D" w:rsidP="00DA5629">
            <w:pPr>
              <w:rPr>
                <w:rFonts w:ascii="Verdana" w:hAnsi="Verdana"/>
              </w:rPr>
            </w:pPr>
            <w:r w:rsidRPr="00367C7E">
              <w:rPr>
                <w:rFonts w:ascii="Verdana" w:hAnsi="Verdana"/>
              </w:rPr>
              <w:t>Uso del nuevo calefactor</w:t>
            </w:r>
          </w:p>
        </w:tc>
        <w:tc>
          <w:tcPr>
            <w:tcW w:w="1417" w:type="dxa"/>
          </w:tcPr>
          <w:p w14:paraId="0EAE14A1" w14:textId="2668E3F7" w:rsidR="00DA5629" w:rsidRPr="00367C7E" w:rsidRDefault="00FD73F1" w:rsidP="001579AA">
            <w:pPr>
              <w:jc w:val="center"/>
              <w:rPr>
                <w:rFonts w:ascii="Verdana" w:hAnsi="Verdana"/>
              </w:rPr>
            </w:pPr>
            <w:r>
              <w:rPr>
                <w:rFonts w:ascii="Verdana" w:hAnsi="Verdana"/>
              </w:rPr>
              <w:t>34</w:t>
            </w:r>
          </w:p>
        </w:tc>
      </w:tr>
      <w:tr w:rsidR="00DA5629" w14:paraId="2886D7F8" w14:textId="77777777" w:rsidTr="00DA5629">
        <w:tc>
          <w:tcPr>
            <w:tcW w:w="725" w:type="dxa"/>
          </w:tcPr>
          <w:p w14:paraId="69C2E8F5" w14:textId="29361614" w:rsidR="00DA5629" w:rsidRPr="00367C7E" w:rsidRDefault="00367C7E" w:rsidP="00F4626D">
            <w:pPr>
              <w:jc w:val="center"/>
              <w:rPr>
                <w:rFonts w:ascii="Verdana" w:hAnsi="Verdana"/>
              </w:rPr>
            </w:pPr>
            <w:r>
              <w:rPr>
                <w:rFonts w:ascii="Verdana" w:hAnsi="Verdana"/>
              </w:rPr>
              <w:t>11</w:t>
            </w:r>
          </w:p>
        </w:tc>
        <w:tc>
          <w:tcPr>
            <w:tcW w:w="7038" w:type="dxa"/>
          </w:tcPr>
          <w:p w14:paraId="756FE175" w14:textId="749BF544" w:rsidR="00DA5629" w:rsidRPr="00367C7E" w:rsidRDefault="00F4626D" w:rsidP="00DA5629">
            <w:pPr>
              <w:rPr>
                <w:rFonts w:ascii="Verdana" w:hAnsi="Verdana"/>
              </w:rPr>
            </w:pPr>
            <w:r w:rsidRPr="00367C7E">
              <w:rPr>
                <w:rFonts w:ascii="Verdana" w:hAnsi="Verdana"/>
              </w:rPr>
              <w:t>Calor generado por el nuevo calefactor</w:t>
            </w:r>
          </w:p>
        </w:tc>
        <w:tc>
          <w:tcPr>
            <w:tcW w:w="1417" w:type="dxa"/>
          </w:tcPr>
          <w:p w14:paraId="60293944" w14:textId="20FE4A3B" w:rsidR="00DA5629" w:rsidRPr="00367C7E" w:rsidRDefault="00FD73F1" w:rsidP="001579AA">
            <w:pPr>
              <w:jc w:val="center"/>
              <w:rPr>
                <w:rFonts w:ascii="Verdana" w:hAnsi="Verdana"/>
              </w:rPr>
            </w:pPr>
            <w:r>
              <w:rPr>
                <w:rFonts w:ascii="Verdana" w:hAnsi="Verdana"/>
              </w:rPr>
              <w:t>35</w:t>
            </w:r>
          </w:p>
        </w:tc>
      </w:tr>
      <w:tr w:rsidR="00DA5629" w14:paraId="1D19DE79" w14:textId="77777777" w:rsidTr="00DA5629">
        <w:tc>
          <w:tcPr>
            <w:tcW w:w="725" w:type="dxa"/>
          </w:tcPr>
          <w:p w14:paraId="58181F02" w14:textId="1AF9D502" w:rsidR="00DA5629" w:rsidRPr="00367C7E" w:rsidRDefault="00367C7E" w:rsidP="00F4626D">
            <w:pPr>
              <w:jc w:val="center"/>
              <w:rPr>
                <w:rFonts w:ascii="Verdana" w:hAnsi="Verdana"/>
              </w:rPr>
            </w:pPr>
            <w:r>
              <w:rPr>
                <w:rFonts w:ascii="Verdana" w:hAnsi="Verdana"/>
              </w:rPr>
              <w:t>12</w:t>
            </w:r>
          </w:p>
        </w:tc>
        <w:tc>
          <w:tcPr>
            <w:tcW w:w="7038" w:type="dxa"/>
          </w:tcPr>
          <w:p w14:paraId="306A685E" w14:textId="1E1D367A" w:rsidR="00DA5629" w:rsidRPr="00367C7E" w:rsidRDefault="00F4626D" w:rsidP="00DA5629">
            <w:pPr>
              <w:rPr>
                <w:rFonts w:ascii="Verdana" w:hAnsi="Verdana"/>
              </w:rPr>
            </w:pPr>
            <w:r w:rsidRPr="00367C7E">
              <w:rPr>
                <w:rFonts w:ascii="Verdana" w:hAnsi="Verdana"/>
              </w:rPr>
              <w:t>Consumo de combustible del nuevo calefactor</w:t>
            </w:r>
          </w:p>
        </w:tc>
        <w:tc>
          <w:tcPr>
            <w:tcW w:w="1417" w:type="dxa"/>
          </w:tcPr>
          <w:p w14:paraId="7D32B36A" w14:textId="5672888F" w:rsidR="00DA5629" w:rsidRPr="00367C7E" w:rsidRDefault="00FD73F1" w:rsidP="001579AA">
            <w:pPr>
              <w:jc w:val="center"/>
              <w:rPr>
                <w:rFonts w:ascii="Verdana" w:hAnsi="Verdana"/>
              </w:rPr>
            </w:pPr>
            <w:r>
              <w:rPr>
                <w:rFonts w:ascii="Verdana" w:hAnsi="Verdana"/>
              </w:rPr>
              <w:t>36</w:t>
            </w:r>
          </w:p>
        </w:tc>
      </w:tr>
      <w:tr w:rsidR="00F4626D" w14:paraId="57520F70" w14:textId="77777777" w:rsidTr="00DA5629">
        <w:tc>
          <w:tcPr>
            <w:tcW w:w="725" w:type="dxa"/>
          </w:tcPr>
          <w:p w14:paraId="34F2A3EA" w14:textId="7D6D7C19" w:rsidR="00F4626D" w:rsidRPr="00367C7E" w:rsidRDefault="00367C7E" w:rsidP="00F4626D">
            <w:pPr>
              <w:jc w:val="center"/>
              <w:rPr>
                <w:rFonts w:ascii="Verdana" w:hAnsi="Verdana"/>
              </w:rPr>
            </w:pPr>
            <w:r>
              <w:rPr>
                <w:rFonts w:ascii="Verdana" w:hAnsi="Verdana"/>
              </w:rPr>
              <w:t>13</w:t>
            </w:r>
          </w:p>
        </w:tc>
        <w:tc>
          <w:tcPr>
            <w:tcW w:w="7038" w:type="dxa"/>
          </w:tcPr>
          <w:p w14:paraId="5B872059" w14:textId="4B21F48D" w:rsidR="00F4626D" w:rsidRPr="00367C7E" w:rsidRDefault="00F4626D" w:rsidP="00DA5629">
            <w:pPr>
              <w:rPr>
                <w:rFonts w:ascii="Verdana" w:hAnsi="Verdana"/>
              </w:rPr>
            </w:pPr>
            <w:r w:rsidRPr="00367C7E">
              <w:rPr>
                <w:rFonts w:ascii="Verdana" w:hAnsi="Verdana"/>
              </w:rPr>
              <w:t>Dificultad para operar el nuevo calefactor</w:t>
            </w:r>
          </w:p>
        </w:tc>
        <w:tc>
          <w:tcPr>
            <w:tcW w:w="1417" w:type="dxa"/>
          </w:tcPr>
          <w:p w14:paraId="69F0D617" w14:textId="02EDA899" w:rsidR="00F4626D" w:rsidRPr="00367C7E" w:rsidRDefault="00FD73F1" w:rsidP="001579AA">
            <w:pPr>
              <w:jc w:val="center"/>
              <w:rPr>
                <w:rFonts w:ascii="Verdana" w:hAnsi="Verdana"/>
              </w:rPr>
            </w:pPr>
            <w:r>
              <w:rPr>
                <w:rFonts w:ascii="Verdana" w:hAnsi="Verdana"/>
              </w:rPr>
              <w:t>37</w:t>
            </w:r>
          </w:p>
        </w:tc>
      </w:tr>
      <w:tr w:rsidR="00F4626D" w14:paraId="6D4CA75B" w14:textId="77777777" w:rsidTr="00DA5629">
        <w:tc>
          <w:tcPr>
            <w:tcW w:w="725" w:type="dxa"/>
          </w:tcPr>
          <w:p w14:paraId="497390FB" w14:textId="6C3ECB22" w:rsidR="00F4626D" w:rsidRPr="00367C7E" w:rsidRDefault="00367C7E" w:rsidP="00F4626D">
            <w:pPr>
              <w:jc w:val="center"/>
              <w:rPr>
                <w:rFonts w:ascii="Verdana" w:hAnsi="Verdana"/>
              </w:rPr>
            </w:pPr>
            <w:r>
              <w:rPr>
                <w:rFonts w:ascii="Verdana" w:hAnsi="Verdana"/>
              </w:rPr>
              <w:t>14</w:t>
            </w:r>
          </w:p>
        </w:tc>
        <w:tc>
          <w:tcPr>
            <w:tcW w:w="7038" w:type="dxa"/>
          </w:tcPr>
          <w:p w14:paraId="718DB8C9" w14:textId="2C69211E" w:rsidR="00F4626D" w:rsidRPr="00367C7E" w:rsidRDefault="00F4626D" w:rsidP="00DA5629">
            <w:pPr>
              <w:rPr>
                <w:rFonts w:ascii="Verdana" w:hAnsi="Verdana"/>
              </w:rPr>
            </w:pPr>
            <w:r w:rsidRPr="00367C7E">
              <w:rPr>
                <w:rFonts w:ascii="Verdana" w:hAnsi="Verdana"/>
              </w:rPr>
              <w:t>Mantención de temperatura en toda la sala</w:t>
            </w:r>
          </w:p>
        </w:tc>
        <w:tc>
          <w:tcPr>
            <w:tcW w:w="1417" w:type="dxa"/>
          </w:tcPr>
          <w:p w14:paraId="64F6DB6C" w14:textId="7269B678" w:rsidR="00F4626D" w:rsidRPr="00367C7E" w:rsidRDefault="00FD73F1" w:rsidP="001579AA">
            <w:pPr>
              <w:jc w:val="center"/>
              <w:rPr>
                <w:rFonts w:ascii="Verdana" w:hAnsi="Verdana"/>
              </w:rPr>
            </w:pPr>
            <w:r>
              <w:rPr>
                <w:rFonts w:ascii="Verdana" w:hAnsi="Verdana"/>
              </w:rPr>
              <w:t>38</w:t>
            </w:r>
          </w:p>
        </w:tc>
      </w:tr>
      <w:tr w:rsidR="00F4626D" w14:paraId="3349EF7D" w14:textId="77777777" w:rsidTr="00DA5629">
        <w:tc>
          <w:tcPr>
            <w:tcW w:w="725" w:type="dxa"/>
          </w:tcPr>
          <w:p w14:paraId="6CE6776F" w14:textId="4003C186" w:rsidR="00F4626D" w:rsidRPr="00367C7E" w:rsidRDefault="00367C7E" w:rsidP="00F4626D">
            <w:pPr>
              <w:jc w:val="center"/>
              <w:rPr>
                <w:rFonts w:ascii="Verdana" w:hAnsi="Verdana"/>
              </w:rPr>
            </w:pPr>
            <w:r>
              <w:rPr>
                <w:rFonts w:ascii="Verdana" w:hAnsi="Verdana"/>
              </w:rPr>
              <w:t>15</w:t>
            </w:r>
          </w:p>
        </w:tc>
        <w:tc>
          <w:tcPr>
            <w:tcW w:w="7038" w:type="dxa"/>
          </w:tcPr>
          <w:p w14:paraId="6080D788" w14:textId="39E3E716" w:rsidR="00F4626D" w:rsidRPr="00367C7E" w:rsidRDefault="00F4626D" w:rsidP="00DA5629">
            <w:pPr>
              <w:rPr>
                <w:rFonts w:ascii="Verdana" w:hAnsi="Verdana"/>
              </w:rPr>
            </w:pPr>
            <w:r w:rsidRPr="00367C7E">
              <w:rPr>
                <w:rFonts w:ascii="Verdana" w:hAnsi="Verdana"/>
              </w:rPr>
              <w:t>Utilidad de la programación automática</w:t>
            </w:r>
          </w:p>
        </w:tc>
        <w:tc>
          <w:tcPr>
            <w:tcW w:w="1417" w:type="dxa"/>
          </w:tcPr>
          <w:p w14:paraId="49D96023" w14:textId="5C89FEF9" w:rsidR="00F4626D" w:rsidRPr="00367C7E" w:rsidRDefault="00FD73F1" w:rsidP="001579AA">
            <w:pPr>
              <w:jc w:val="center"/>
              <w:rPr>
                <w:rFonts w:ascii="Verdana" w:hAnsi="Verdana"/>
              </w:rPr>
            </w:pPr>
            <w:r>
              <w:rPr>
                <w:rFonts w:ascii="Verdana" w:hAnsi="Verdana"/>
              </w:rPr>
              <w:t>39</w:t>
            </w:r>
          </w:p>
        </w:tc>
      </w:tr>
      <w:tr w:rsidR="00F4626D" w14:paraId="1EC9C754" w14:textId="77777777" w:rsidTr="00DA5629">
        <w:tc>
          <w:tcPr>
            <w:tcW w:w="725" w:type="dxa"/>
          </w:tcPr>
          <w:p w14:paraId="115083C1" w14:textId="6B241A5A" w:rsidR="00F4626D" w:rsidRPr="00367C7E" w:rsidRDefault="00367C7E" w:rsidP="00F4626D">
            <w:pPr>
              <w:jc w:val="center"/>
              <w:rPr>
                <w:rFonts w:ascii="Verdana" w:hAnsi="Verdana"/>
              </w:rPr>
            </w:pPr>
            <w:r>
              <w:rPr>
                <w:rFonts w:ascii="Verdana" w:hAnsi="Verdana"/>
              </w:rPr>
              <w:t>16</w:t>
            </w:r>
          </w:p>
        </w:tc>
        <w:tc>
          <w:tcPr>
            <w:tcW w:w="7038" w:type="dxa"/>
          </w:tcPr>
          <w:p w14:paraId="58DB3B75" w14:textId="7724FB40" w:rsidR="00F4626D" w:rsidRPr="00367C7E" w:rsidRDefault="00F4626D" w:rsidP="00DA5629">
            <w:pPr>
              <w:rPr>
                <w:rFonts w:ascii="Verdana" w:hAnsi="Verdana"/>
              </w:rPr>
            </w:pPr>
            <w:r w:rsidRPr="00367C7E">
              <w:rPr>
                <w:rFonts w:ascii="Verdana" w:hAnsi="Verdana"/>
              </w:rPr>
              <w:t>Condiciones de almacenamiento de combustible</w:t>
            </w:r>
          </w:p>
        </w:tc>
        <w:tc>
          <w:tcPr>
            <w:tcW w:w="1417" w:type="dxa"/>
          </w:tcPr>
          <w:p w14:paraId="6D84E81E" w14:textId="35077E15" w:rsidR="00F4626D" w:rsidRPr="00367C7E" w:rsidRDefault="00FD73F1" w:rsidP="001579AA">
            <w:pPr>
              <w:jc w:val="center"/>
              <w:rPr>
                <w:rFonts w:ascii="Verdana" w:hAnsi="Verdana"/>
              </w:rPr>
            </w:pPr>
            <w:r>
              <w:rPr>
                <w:rFonts w:ascii="Verdana" w:hAnsi="Verdana"/>
              </w:rPr>
              <w:t>40</w:t>
            </w:r>
          </w:p>
        </w:tc>
      </w:tr>
      <w:tr w:rsidR="00F4626D" w14:paraId="030CF499" w14:textId="77777777" w:rsidTr="00DA5629">
        <w:tc>
          <w:tcPr>
            <w:tcW w:w="725" w:type="dxa"/>
          </w:tcPr>
          <w:p w14:paraId="4FFBD530" w14:textId="6313E561" w:rsidR="00F4626D" w:rsidRPr="00367C7E" w:rsidRDefault="00367C7E" w:rsidP="00F4626D">
            <w:pPr>
              <w:jc w:val="center"/>
              <w:rPr>
                <w:rFonts w:ascii="Verdana" w:hAnsi="Verdana"/>
              </w:rPr>
            </w:pPr>
            <w:r>
              <w:rPr>
                <w:rFonts w:ascii="Verdana" w:hAnsi="Verdana"/>
              </w:rPr>
              <w:t>17</w:t>
            </w:r>
          </w:p>
        </w:tc>
        <w:tc>
          <w:tcPr>
            <w:tcW w:w="7038" w:type="dxa"/>
          </w:tcPr>
          <w:p w14:paraId="0B2E7951" w14:textId="44C77D1B" w:rsidR="00F4626D" w:rsidRPr="00367C7E" w:rsidRDefault="00F4626D" w:rsidP="00DA5629">
            <w:pPr>
              <w:rPr>
                <w:rFonts w:ascii="Verdana" w:hAnsi="Verdana"/>
              </w:rPr>
            </w:pPr>
            <w:r w:rsidRPr="00367C7E">
              <w:rPr>
                <w:rFonts w:ascii="Verdana" w:hAnsi="Verdana"/>
              </w:rPr>
              <w:t>Facilidad para la adquisición del combustible</w:t>
            </w:r>
          </w:p>
        </w:tc>
        <w:tc>
          <w:tcPr>
            <w:tcW w:w="1417" w:type="dxa"/>
          </w:tcPr>
          <w:p w14:paraId="10F0DAF7" w14:textId="7B7CCD7B" w:rsidR="00F4626D" w:rsidRPr="00367C7E" w:rsidRDefault="00FD73F1" w:rsidP="001579AA">
            <w:pPr>
              <w:jc w:val="center"/>
              <w:rPr>
                <w:rFonts w:ascii="Verdana" w:hAnsi="Verdana"/>
              </w:rPr>
            </w:pPr>
            <w:r>
              <w:rPr>
                <w:rFonts w:ascii="Verdana" w:hAnsi="Verdana"/>
              </w:rPr>
              <w:t>41</w:t>
            </w:r>
          </w:p>
        </w:tc>
      </w:tr>
      <w:tr w:rsidR="00F4626D" w14:paraId="594B1E5A" w14:textId="77777777" w:rsidTr="00DA5629">
        <w:tc>
          <w:tcPr>
            <w:tcW w:w="725" w:type="dxa"/>
          </w:tcPr>
          <w:p w14:paraId="7CCC3BFC" w14:textId="0D53AFA8" w:rsidR="00F4626D" w:rsidRPr="00367C7E" w:rsidRDefault="00367C7E" w:rsidP="00F4626D">
            <w:pPr>
              <w:jc w:val="center"/>
              <w:rPr>
                <w:rFonts w:ascii="Verdana" w:hAnsi="Verdana"/>
              </w:rPr>
            </w:pPr>
            <w:r>
              <w:rPr>
                <w:rFonts w:ascii="Verdana" w:hAnsi="Verdana"/>
              </w:rPr>
              <w:t>18</w:t>
            </w:r>
          </w:p>
        </w:tc>
        <w:tc>
          <w:tcPr>
            <w:tcW w:w="7038" w:type="dxa"/>
          </w:tcPr>
          <w:p w14:paraId="42263BAA" w14:textId="3417491B" w:rsidR="00F4626D" w:rsidRPr="00367C7E" w:rsidRDefault="00F4626D" w:rsidP="00DA5629">
            <w:pPr>
              <w:rPr>
                <w:rFonts w:ascii="Verdana" w:hAnsi="Verdana"/>
              </w:rPr>
            </w:pPr>
            <w:r w:rsidRPr="00367C7E">
              <w:rPr>
                <w:rFonts w:ascii="Verdana" w:hAnsi="Verdana"/>
              </w:rPr>
              <w:t>Precio de compra del nuevo combustible</w:t>
            </w:r>
          </w:p>
        </w:tc>
        <w:tc>
          <w:tcPr>
            <w:tcW w:w="1417" w:type="dxa"/>
          </w:tcPr>
          <w:p w14:paraId="4FCBD22E" w14:textId="7DE3F06D" w:rsidR="00F4626D" w:rsidRPr="00367C7E" w:rsidRDefault="00FD73F1" w:rsidP="001579AA">
            <w:pPr>
              <w:jc w:val="center"/>
              <w:rPr>
                <w:rFonts w:ascii="Verdana" w:hAnsi="Verdana"/>
              </w:rPr>
            </w:pPr>
            <w:r>
              <w:rPr>
                <w:rFonts w:ascii="Verdana" w:hAnsi="Verdana"/>
              </w:rPr>
              <w:t>42</w:t>
            </w:r>
          </w:p>
        </w:tc>
      </w:tr>
      <w:tr w:rsidR="00F4626D" w14:paraId="0F80CD60" w14:textId="77777777" w:rsidTr="00DA5629">
        <w:tc>
          <w:tcPr>
            <w:tcW w:w="725" w:type="dxa"/>
          </w:tcPr>
          <w:p w14:paraId="2BADDF12" w14:textId="5E866558" w:rsidR="00F4626D" w:rsidRPr="00367C7E" w:rsidRDefault="00367C7E" w:rsidP="00F4626D">
            <w:pPr>
              <w:jc w:val="center"/>
              <w:rPr>
                <w:rFonts w:ascii="Verdana" w:hAnsi="Verdana"/>
              </w:rPr>
            </w:pPr>
            <w:r>
              <w:rPr>
                <w:rFonts w:ascii="Verdana" w:hAnsi="Verdana"/>
              </w:rPr>
              <w:t>19</w:t>
            </w:r>
          </w:p>
        </w:tc>
        <w:tc>
          <w:tcPr>
            <w:tcW w:w="7038" w:type="dxa"/>
          </w:tcPr>
          <w:p w14:paraId="48538171" w14:textId="1EAE0A9C" w:rsidR="00F4626D" w:rsidRPr="00367C7E" w:rsidRDefault="00F4626D" w:rsidP="00DA5629">
            <w:pPr>
              <w:rPr>
                <w:rFonts w:ascii="Verdana" w:hAnsi="Verdana"/>
              </w:rPr>
            </w:pPr>
            <w:r w:rsidRPr="00367C7E">
              <w:rPr>
                <w:rFonts w:ascii="Verdana" w:hAnsi="Verdana"/>
              </w:rPr>
              <w:t>Evaluación a la gestión de la SEREMI M</w:t>
            </w:r>
            <w:r w:rsidR="00367C7E">
              <w:rPr>
                <w:rFonts w:ascii="Verdana" w:hAnsi="Verdana"/>
              </w:rPr>
              <w:t>edio Ambiente</w:t>
            </w:r>
          </w:p>
        </w:tc>
        <w:tc>
          <w:tcPr>
            <w:tcW w:w="1417" w:type="dxa"/>
          </w:tcPr>
          <w:p w14:paraId="4699A5F7" w14:textId="2C8B7278" w:rsidR="00F4626D" w:rsidRPr="00367C7E" w:rsidRDefault="00FD73F1" w:rsidP="001579AA">
            <w:pPr>
              <w:jc w:val="center"/>
              <w:rPr>
                <w:rFonts w:ascii="Verdana" w:hAnsi="Verdana"/>
              </w:rPr>
            </w:pPr>
            <w:r>
              <w:rPr>
                <w:rFonts w:ascii="Verdana" w:hAnsi="Verdana"/>
              </w:rPr>
              <w:t>43</w:t>
            </w:r>
          </w:p>
        </w:tc>
      </w:tr>
      <w:tr w:rsidR="00F4626D" w14:paraId="266F2F87" w14:textId="77777777" w:rsidTr="00DA5629">
        <w:tc>
          <w:tcPr>
            <w:tcW w:w="725" w:type="dxa"/>
          </w:tcPr>
          <w:p w14:paraId="3285C0EB" w14:textId="15D9D6D2" w:rsidR="00F4626D" w:rsidRPr="00367C7E" w:rsidRDefault="00367C7E" w:rsidP="00F4626D">
            <w:pPr>
              <w:jc w:val="center"/>
              <w:rPr>
                <w:rFonts w:ascii="Verdana" w:hAnsi="Verdana"/>
              </w:rPr>
            </w:pPr>
            <w:r>
              <w:rPr>
                <w:rFonts w:ascii="Verdana" w:hAnsi="Verdana"/>
              </w:rPr>
              <w:t>20</w:t>
            </w:r>
          </w:p>
        </w:tc>
        <w:tc>
          <w:tcPr>
            <w:tcW w:w="7038" w:type="dxa"/>
          </w:tcPr>
          <w:p w14:paraId="5046B64F" w14:textId="10F1F810" w:rsidR="00F4626D" w:rsidRPr="00367C7E" w:rsidRDefault="00F4626D" w:rsidP="00DA5629">
            <w:pPr>
              <w:rPr>
                <w:rFonts w:ascii="Verdana" w:hAnsi="Verdana"/>
              </w:rPr>
            </w:pPr>
            <w:r w:rsidRPr="00367C7E">
              <w:rPr>
                <w:rFonts w:ascii="Verdana" w:hAnsi="Verdana"/>
              </w:rPr>
              <w:t>Evaluación a la empresa instaladora</w:t>
            </w:r>
          </w:p>
        </w:tc>
        <w:tc>
          <w:tcPr>
            <w:tcW w:w="1417" w:type="dxa"/>
          </w:tcPr>
          <w:p w14:paraId="43CCE4B8" w14:textId="7CB33C95" w:rsidR="00F4626D" w:rsidRPr="00367C7E" w:rsidRDefault="00FD73F1" w:rsidP="001579AA">
            <w:pPr>
              <w:jc w:val="center"/>
              <w:rPr>
                <w:rFonts w:ascii="Verdana" w:hAnsi="Verdana"/>
              </w:rPr>
            </w:pPr>
            <w:r>
              <w:rPr>
                <w:rFonts w:ascii="Verdana" w:hAnsi="Verdana"/>
              </w:rPr>
              <w:t>44</w:t>
            </w:r>
          </w:p>
        </w:tc>
      </w:tr>
      <w:tr w:rsidR="00F4626D" w14:paraId="6FEA741F" w14:textId="77777777" w:rsidTr="00DA5629">
        <w:tc>
          <w:tcPr>
            <w:tcW w:w="725" w:type="dxa"/>
          </w:tcPr>
          <w:p w14:paraId="69E1DE96" w14:textId="6112E917" w:rsidR="00F4626D" w:rsidRPr="00367C7E" w:rsidRDefault="00367C7E" w:rsidP="00F4626D">
            <w:pPr>
              <w:jc w:val="center"/>
              <w:rPr>
                <w:rFonts w:ascii="Verdana" w:hAnsi="Verdana"/>
              </w:rPr>
            </w:pPr>
            <w:r>
              <w:rPr>
                <w:rFonts w:ascii="Verdana" w:hAnsi="Verdana"/>
              </w:rPr>
              <w:t>21</w:t>
            </w:r>
          </w:p>
        </w:tc>
        <w:tc>
          <w:tcPr>
            <w:tcW w:w="7038" w:type="dxa"/>
          </w:tcPr>
          <w:p w14:paraId="192514B5" w14:textId="48B1668D" w:rsidR="00F4626D" w:rsidRPr="00367C7E" w:rsidRDefault="00F4626D" w:rsidP="00DA5629">
            <w:pPr>
              <w:rPr>
                <w:rFonts w:ascii="Verdana" w:hAnsi="Verdana"/>
              </w:rPr>
            </w:pPr>
            <w:r w:rsidRPr="00367C7E">
              <w:rPr>
                <w:rFonts w:ascii="Verdana" w:hAnsi="Verdana"/>
              </w:rPr>
              <w:t>Evaluación a la capacitación entregada</w:t>
            </w:r>
          </w:p>
        </w:tc>
        <w:tc>
          <w:tcPr>
            <w:tcW w:w="1417" w:type="dxa"/>
          </w:tcPr>
          <w:p w14:paraId="3E983307" w14:textId="03281BEA" w:rsidR="00F4626D" w:rsidRPr="00367C7E" w:rsidRDefault="00FD73F1" w:rsidP="001579AA">
            <w:pPr>
              <w:jc w:val="center"/>
              <w:rPr>
                <w:rFonts w:ascii="Verdana" w:hAnsi="Verdana"/>
              </w:rPr>
            </w:pPr>
            <w:r>
              <w:rPr>
                <w:rFonts w:ascii="Verdana" w:hAnsi="Verdana"/>
              </w:rPr>
              <w:t>45</w:t>
            </w:r>
          </w:p>
        </w:tc>
      </w:tr>
      <w:tr w:rsidR="00F4626D" w14:paraId="0AD8581C" w14:textId="77777777" w:rsidTr="00DA5629">
        <w:tc>
          <w:tcPr>
            <w:tcW w:w="725" w:type="dxa"/>
          </w:tcPr>
          <w:p w14:paraId="7F9AFE2D" w14:textId="039D9FB5" w:rsidR="00F4626D" w:rsidRPr="00367C7E" w:rsidRDefault="00367C7E" w:rsidP="00F4626D">
            <w:pPr>
              <w:jc w:val="center"/>
              <w:rPr>
                <w:rFonts w:ascii="Verdana" w:hAnsi="Verdana"/>
              </w:rPr>
            </w:pPr>
            <w:r>
              <w:rPr>
                <w:rFonts w:ascii="Verdana" w:hAnsi="Verdana"/>
              </w:rPr>
              <w:t>22</w:t>
            </w:r>
          </w:p>
        </w:tc>
        <w:tc>
          <w:tcPr>
            <w:tcW w:w="7038" w:type="dxa"/>
          </w:tcPr>
          <w:p w14:paraId="7815FB55" w14:textId="53B45AFF" w:rsidR="00F4626D" w:rsidRPr="00367C7E" w:rsidRDefault="00367C7E" w:rsidP="00DA5629">
            <w:pPr>
              <w:rPr>
                <w:rFonts w:ascii="Verdana" w:hAnsi="Verdana"/>
              </w:rPr>
            </w:pPr>
            <w:r>
              <w:rPr>
                <w:rFonts w:ascii="Verdana" w:hAnsi="Verdana"/>
              </w:rPr>
              <w:t xml:space="preserve">Evaluación </w:t>
            </w:r>
            <w:r w:rsidR="00F4626D" w:rsidRPr="00367C7E">
              <w:rPr>
                <w:rFonts w:ascii="Verdana" w:hAnsi="Verdana"/>
              </w:rPr>
              <w:t>al programa de recambio de calefactores</w:t>
            </w:r>
          </w:p>
        </w:tc>
        <w:tc>
          <w:tcPr>
            <w:tcW w:w="1417" w:type="dxa"/>
          </w:tcPr>
          <w:p w14:paraId="7E57D6CC" w14:textId="34C3962F" w:rsidR="00F4626D" w:rsidRPr="00367C7E" w:rsidRDefault="00FD73F1" w:rsidP="001579AA">
            <w:pPr>
              <w:jc w:val="center"/>
              <w:rPr>
                <w:rFonts w:ascii="Verdana" w:hAnsi="Verdana"/>
              </w:rPr>
            </w:pPr>
            <w:r>
              <w:rPr>
                <w:rFonts w:ascii="Verdana" w:hAnsi="Verdana"/>
              </w:rPr>
              <w:t>46</w:t>
            </w:r>
          </w:p>
        </w:tc>
      </w:tr>
      <w:tr w:rsidR="00F4626D" w14:paraId="6A9DE85F" w14:textId="77777777" w:rsidTr="00DA5629">
        <w:tc>
          <w:tcPr>
            <w:tcW w:w="725" w:type="dxa"/>
          </w:tcPr>
          <w:p w14:paraId="4BA3BA5A" w14:textId="51049661" w:rsidR="00F4626D" w:rsidRPr="00367C7E" w:rsidRDefault="00367C7E" w:rsidP="00F4626D">
            <w:pPr>
              <w:jc w:val="center"/>
              <w:rPr>
                <w:rFonts w:ascii="Verdana" w:hAnsi="Verdana"/>
              </w:rPr>
            </w:pPr>
            <w:r>
              <w:rPr>
                <w:rFonts w:ascii="Verdana" w:hAnsi="Verdana"/>
              </w:rPr>
              <w:t>23</w:t>
            </w:r>
          </w:p>
        </w:tc>
        <w:tc>
          <w:tcPr>
            <w:tcW w:w="7038" w:type="dxa"/>
          </w:tcPr>
          <w:p w14:paraId="6330E10A" w14:textId="2CDE8774" w:rsidR="00F4626D" w:rsidRPr="00367C7E" w:rsidRDefault="00F4626D" w:rsidP="00DA5629">
            <w:pPr>
              <w:rPr>
                <w:rFonts w:ascii="Verdana" w:hAnsi="Verdana"/>
              </w:rPr>
            </w:pPr>
            <w:r w:rsidRPr="00367C7E">
              <w:rPr>
                <w:rFonts w:ascii="Verdana" w:hAnsi="Verdana"/>
              </w:rPr>
              <w:t>Recomendación para que otros postulen a programas futuros</w:t>
            </w:r>
          </w:p>
        </w:tc>
        <w:tc>
          <w:tcPr>
            <w:tcW w:w="1417" w:type="dxa"/>
          </w:tcPr>
          <w:p w14:paraId="65362E5F" w14:textId="4E654911" w:rsidR="00F4626D" w:rsidRPr="00367C7E" w:rsidRDefault="00FD73F1" w:rsidP="001579AA">
            <w:pPr>
              <w:jc w:val="center"/>
              <w:rPr>
                <w:rFonts w:ascii="Verdana" w:hAnsi="Verdana"/>
              </w:rPr>
            </w:pPr>
            <w:r>
              <w:rPr>
                <w:rFonts w:ascii="Verdana" w:hAnsi="Verdana"/>
              </w:rPr>
              <w:t>47</w:t>
            </w:r>
          </w:p>
        </w:tc>
      </w:tr>
      <w:tr w:rsidR="00F4626D" w14:paraId="0EB4E323" w14:textId="77777777" w:rsidTr="00DA5629">
        <w:tc>
          <w:tcPr>
            <w:tcW w:w="725" w:type="dxa"/>
          </w:tcPr>
          <w:p w14:paraId="35908C2A" w14:textId="4DD21844" w:rsidR="00F4626D" w:rsidRPr="00367C7E" w:rsidRDefault="00367C7E" w:rsidP="00F4626D">
            <w:pPr>
              <w:jc w:val="center"/>
              <w:rPr>
                <w:rFonts w:ascii="Verdana" w:hAnsi="Verdana"/>
              </w:rPr>
            </w:pPr>
            <w:r>
              <w:rPr>
                <w:rFonts w:ascii="Verdana" w:hAnsi="Verdana"/>
              </w:rPr>
              <w:t>24</w:t>
            </w:r>
          </w:p>
        </w:tc>
        <w:tc>
          <w:tcPr>
            <w:tcW w:w="7038" w:type="dxa"/>
          </w:tcPr>
          <w:p w14:paraId="055E08E5" w14:textId="09C7B75D" w:rsidR="00F4626D" w:rsidRPr="00367C7E" w:rsidRDefault="00367C7E" w:rsidP="00DA5629">
            <w:pPr>
              <w:rPr>
                <w:rFonts w:ascii="Verdana" w:hAnsi="Verdana"/>
              </w:rPr>
            </w:pPr>
            <w:r w:rsidRPr="00083AF8">
              <w:rPr>
                <w:rFonts w:ascii="Verdana" w:hAnsi="Verdana"/>
                <w:szCs w:val="22"/>
              </w:rPr>
              <w:t>Problemas detectados en el uso de los calefactores</w:t>
            </w:r>
          </w:p>
        </w:tc>
        <w:tc>
          <w:tcPr>
            <w:tcW w:w="1417" w:type="dxa"/>
          </w:tcPr>
          <w:p w14:paraId="0387E04F" w14:textId="1EB0E04D" w:rsidR="00F4626D" w:rsidRPr="00367C7E" w:rsidRDefault="00FD73F1" w:rsidP="001579AA">
            <w:pPr>
              <w:jc w:val="center"/>
              <w:rPr>
                <w:rFonts w:ascii="Verdana" w:hAnsi="Verdana"/>
              </w:rPr>
            </w:pPr>
            <w:r>
              <w:rPr>
                <w:rFonts w:ascii="Verdana" w:hAnsi="Verdana"/>
              </w:rPr>
              <w:t>48</w:t>
            </w:r>
          </w:p>
        </w:tc>
      </w:tr>
      <w:tr w:rsidR="00367C7E" w14:paraId="7B1D4C0D" w14:textId="77777777" w:rsidTr="00DA5629">
        <w:tc>
          <w:tcPr>
            <w:tcW w:w="725" w:type="dxa"/>
          </w:tcPr>
          <w:p w14:paraId="52A8AAE0" w14:textId="574A5CB2" w:rsidR="00367C7E" w:rsidRDefault="00367C7E" w:rsidP="00F4626D">
            <w:pPr>
              <w:jc w:val="center"/>
              <w:rPr>
                <w:rFonts w:ascii="Verdana" w:hAnsi="Verdana"/>
              </w:rPr>
            </w:pPr>
            <w:r>
              <w:rPr>
                <w:rFonts w:ascii="Verdana" w:hAnsi="Verdana"/>
              </w:rPr>
              <w:t>25</w:t>
            </w:r>
          </w:p>
        </w:tc>
        <w:tc>
          <w:tcPr>
            <w:tcW w:w="7038" w:type="dxa"/>
          </w:tcPr>
          <w:p w14:paraId="2BB04485" w14:textId="2C408A46" w:rsidR="00367C7E" w:rsidRPr="00083AF8" w:rsidRDefault="00367C7E" w:rsidP="00367C7E">
            <w:pPr>
              <w:rPr>
                <w:rFonts w:ascii="Verdana" w:hAnsi="Verdana"/>
                <w:szCs w:val="22"/>
              </w:rPr>
            </w:pPr>
            <w:r>
              <w:rPr>
                <w:rFonts w:ascii="Verdana" w:hAnsi="Verdana"/>
              </w:rPr>
              <w:t>Elección del nuevo calefactor</w:t>
            </w:r>
            <w:r w:rsidRPr="00083AF8">
              <w:rPr>
                <w:rFonts w:ascii="Verdana" w:hAnsi="Verdana"/>
              </w:rPr>
              <w:t xml:space="preserve"> </w:t>
            </w:r>
          </w:p>
        </w:tc>
        <w:tc>
          <w:tcPr>
            <w:tcW w:w="1417" w:type="dxa"/>
          </w:tcPr>
          <w:p w14:paraId="2441606F" w14:textId="0299BC9F" w:rsidR="00367C7E" w:rsidRPr="00367C7E" w:rsidRDefault="00FD73F1" w:rsidP="001579AA">
            <w:pPr>
              <w:jc w:val="center"/>
              <w:rPr>
                <w:rFonts w:ascii="Verdana" w:hAnsi="Verdana"/>
              </w:rPr>
            </w:pPr>
            <w:r>
              <w:rPr>
                <w:rFonts w:ascii="Verdana" w:hAnsi="Verdana"/>
              </w:rPr>
              <w:t>52</w:t>
            </w:r>
          </w:p>
        </w:tc>
      </w:tr>
      <w:tr w:rsidR="00367C7E" w14:paraId="445BF313" w14:textId="77777777" w:rsidTr="00DA5629">
        <w:tc>
          <w:tcPr>
            <w:tcW w:w="725" w:type="dxa"/>
          </w:tcPr>
          <w:p w14:paraId="5DDBC600" w14:textId="2B7763A6" w:rsidR="00367C7E" w:rsidRDefault="0011276D" w:rsidP="00F4626D">
            <w:pPr>
              <w:jc w:val="center"/>
              <w:rPr>
                <w:rFonts w:ascii="Verdana" w:hAnsi="Verdana"/>
              </w:rPr>
            </w:pPr>
            <w:r>
              <w:rPr>
                <w:rFonts w:ascii="Verdana" w:hAnsi="Verdana"/>
              </w:rPr>
              <w:t>26</w:t>
            </w:r>
          </w:p>
        </w:tc>
        <w:tc>
          <w:tcPr>
            <w:tcW w:w="7038" w:type="dxa"/>
          </w:tcPr>
          <w:p w14:paraId="5347E669" w14:textId="7774F14E" w:rsidR="00367C7E" w:rsidRDefault="0011276D" w:rsidP="00367C7E">
            <w:pPr>
              <w:rPr>
                <w:rFonts w:ascii="Verdana" w:hAnsi="Verdana"/>
              </w:rPr>
            </w:pPr>
            <w:r>
              <w:rPr>
                <w:rFonts w:ascii="Verdana" w:hAnsi="Verdana"/>
              </w:rPr>
              <w:t xml:space="preserve">Beneficiarios </w:t>
            </w:r>
            <w:r w:rsidRPr="00083AF8">
              <w:rPr>
                <w:rFonts w:ascii="Verdana" w:hAnsi="Verdana"/>
              </w:rPr>
              <w:t>según formato adquisición de leña</w:t>
            </w:r>
          </w:p>
        </w:tc>
        <w:tc>
          <w:tcPr>
            <w:tcW w:w="1417" w:type="dxa"/>
          </w:tcPr>
          <w:p w14:paraId="085F2004" w14:textId="5EE5E0A6" w:rsidR="00367C7E" w:rsidRPr="00367C7E" w:rsidRDefault="00FD73F1" w:rsidP="001579AA">
            <w:pPr>
              <w:jc w:val="center"/>
              <w:rPr>
                <w:rFonts w:ascii="Verdana" w:hAnsi="Verdana"/>
              </w:rPr>
            </w:pPr>
            <w:r>
              <w:rPr>
                <w:rFonts w:ascii="Verdana" w:hAnsi="Verdana"/>
              </w:rPr>
              <w:t>53</w:t>
            </w:r>
          </w:p>
        </w:tc>
      </w:tr>
      <w:tr w:rsidR="0011276D" w14:paraId="63156C64" w14:textId="77777777" w:rsidTr="00DA5629">
        <w:tc>
          <w:tcPr>
            <w:tcW w:w="725" w:type="dxa"/>
          </w:tcPr>
          <w:p w14:paraId="28A62791" w14:textId="6F3465E0" w:rsidR="0011276D" w:rsidRDefault="0011276D" w:rsidP="00F4626D">
            <w:pPr>
              <w:jc w:val="center"/>
              <w:rPr>
                <w:rFonts w:ascii="Verdana" w:hAnsi="Verdana"/>
              </w:rPr>
            </w:pPr>
            <w:r>
              <w:rPr>
                <w:rFonts w:ascii="Verdana" w:hAnsi="Verdana"/>
              </w:rPr>
              <w:t>27</w:t>
            </w:r>
          </w:p>
        </w:tc>
        <w:tc>
          <w:tcPr>
            <w:tcW w:w="7038" w:type="dxa"/>
          </w:tcPr>
          <w:p w14:paraId="0948A79E" w14:textId="2963A818" w:rsidR="0011276D" w:rsidRDefault="0011276D" w:rsidP="00367C7E">
            <w:pPr>
              <w:rPr>
                <w:rFonts w:ascii="Verdana" w:hAnsi="Verdana"/>
              </w:rPr>
            </w:pPr>
            <w:r w:rsidRPr="00083AF8">
              <w:rPr>
                <w:rFonts w:ascii="Verdana" w:hAnsi="Verdana"/>
              </w:rPr>
              <w:t>Costo anual consumo de leña</w:t>
            </w:r>
          </w:p>
        </w:tc>
        <w:tc>
          <w:tcPr>
            <w:tcW w:w="1417" w:type="dxa"/>
          </w:tcPr>
          <w:p w14:paraId="435305E1" w14:textId="33E825B0" w:rsidR="0011276D" w:rsidRPr="00367C7E" w:rsidRDefault="00FD73F1" w:rsidP="001579AA">
            <w:pPr>
              <w:jc w:val="center"/>
              <w:rPr>
                <w:rFonts w:ascii="Verdana" w:hAnsi="Verdana"/>
              </w:rPr>
            </w:pPr>
            <w:r>
              <w:rPr>
                <w:rFonts w:ascii="Verdana" w:hAnsi="Verdana"/>
              </w:rPr>
              <w:t>54</w:t>
            </w:r>
          </w:p>
        </w:tc>
      </w:tr>
      <w:tr w:rsidR="0011276D" w14:paraId="6522F443" w14:textId="77777777" w:rsidTr="00DA5629">
        <w:tc>
          <w:tcPr>
            <w:tcW w:w="725" w:type="dxa"/>
          </w:tcPr>
          <w:p w14:paraId="33C73ED3" w14:textId="40B9DB2B" w:rsidR="0011276D" w:rsidRDefault="0011276D" w:rsidP="00F4626D">
            <w:pPr>
              <w:jc w:val="center"/>
              <w:rPr>
                <w:rFonts w:ascii="Verdana" w:hAnsi="Verdana"/>
              </w:rPr>
            </w:pPr>
            <w:r>
              <w:rPr>
                <w:rFonts w:ascii="Verdana" w:hAnsi="Verdana"/>
              </w:rPr>
              <w:t>28</w:t>
            </w:r>
          </w:p>
        </w:tc>
        <w:tc>
          <w:tcPr>
            <w:tcW w:w="7038" w:type="dxa"/>
          </w:tcPr>
          <w:p w14:paraId="7DC1F8CB" w14:textId="1CA6A94E" w:rsidR="0011276D" w:rsidRPr="00083AF8" w:rsidRDefault="0011276D" w:rsidP="00367C7E">
            <w:pPr>
              <w:rPr>
                <w:rFonts w:ascii="Verdana" w:hAnsi="Verdana"/>
              </w:rPr>
            </w:pPr>
            <w:r w:rsidRPr="00083AF8">
              <w:rPr>
                <w:rFonts w:ascii="Verdana" w:hAnsi="Verdana"/>
              </w:rPr>
              <w:t>Valor promedio de la leña según formato de compra</w:t>
            </w:r>
          </w:p>
        </w:tc>
        <w:tc>
          <w:tcPr>
            <w:tcW w:w="1417" w:type="dxa"/>
          </w:tcPr>
          <w:p w14:paraId="15728347" w14:textId="6BFA9233" w:rsidR="0011276D" w:rsidRPr="00367C7E" w:rsidRDefault="00FD73F1" w:rsidP="001579AA">
            <w:pPr>
              <w:jc w:val="center"/>
              <w:rPr>
                <w:rFonts w:ascii="Verdana" w:hAnsi="Verdana"/>
              </w:rPr>
            </w:pPr>
            <w:r>
              <w:rPr>
                <w:rFonts w:ascii="Verdana" w:hAnsi="Verdana"/>
              </w:rPr>
              <w:t>55</w:t>
            </w:r>
          </w:p>
        </w:tc>
      </w:tr>
      <w:tr w:rsidR="0011276D" w14:paraId="685B5C4B" w14:textId="77777777" w:rsidTr="00DA5629">
        <w:tc>
          <w:tcPr>
            <w:tcW w:w="725" w:type="dxa"/>
          </w:tcPr>
          <w:p w14:paraId="35897BB5" w14:textId="6AFAD8CC" w:rsidR="0011276D" w:rsidRDefault="00544EE2" w:rsidP="00F4626D">
            <w:pPr>
              <w:jc w:val="center"/>
              <w:rPr>
                <w:rFonts w:ascii="Verdana" w:hAnsi="Verdana"/>
              </w:rPr>
            </w:pPr>
            <w:r>
              <w:rPr>
                <w:rFonts w:ascii="Verdana" w:hAnsi="Verdana"/>
              </w:rPr>
              <w:t>29</w:t>
            </w:r>
          </w:p>
        </w:tc>
        <w:tc>
          <w:tcPr>
            <w:tcW w:w="7038" w:type="dxa"/>
          </w:tcPr>
          <w:p w14:paraId="765B92B6" w14:textId="6CB8AE1B" w:rsidR="0011276D" w:rsidRPr="00083AF8" w:rsidRDefault="0011276D" w:rsidP="00367C7E">
            <w:pPr>
              <w:rPr>
                <w:rFonts w:ascii="Verdana" w:hAnsi="Verdana"/>
              </w:rPr>
            </w:pPr>
            <w:r w:rsidRPr="00083AF8">
              <w:rPr>
                <w:rFonts w:ascii="Verdana" w:hAnsi="Verdana"/>
                <w:szCs w:val="22"/>
              </w:rPr>
              <w:t>Formato de compra del nuevo combustible</w:t>
            </w:r>
          </w:p>
        </w:tc>
        <w:tc>
          <w:tcPr>
            <w:tcW w:w="1417" w:type="dxa"/>
          </w:tcPr>
          <w:p w14:paraId="321846A8" w14:textId="06C79063" w:rsidR="0011276D" w:rsidRPr="00367C7E" w:rsidRDefault="00FD73F1" w:rsidP="001579AA">
            <w:pPr>
              <w:jc w:val="center"/>
              <w:rPr>
                <w:rFonts w:ascii="Verdana" w:hAnsi="Verdana"/>
              </w:rPr>
            </w:pPr>
            <w:r>
              <w:rPr>
                <w:rFonts w:ascii="Verdana" w:hAnsi="Verdana"/>
              </w:rPr>
              <w:t>56</w:t>
            </w:r>
          </w:p>
        </w:tc>
      </w:tr>
      <w:tr w:rsidR="0011276D" w14:paraId="1CEC0600" w14:textId="77777777" w:rsidTr="00DA5629">
        <w:tc>
          <w:tcPr>
            <w:tcW w:w="725" w:type="dxa"/>
          </w:tcPr>
          <w:p w14:paraId="145080BB" w14:textId="48914CD7" w:rsidR="0011276D" w:rsidRDefault="00544EE2" w:rsidP="00F4626D">
            <w:pPr>
              <w:jc w:val="center"/>
              <w:rPr>
                <w:rFonts w:ascii="Verdana" w:hAnsi="Verdana"/>
              </w:rPr>
            </w:pPr>
            <w:r>
              <w:rPr>
                <w:rFonts w:ascii="Verdana" w:hAnsi="Verdana"/>
              </w:rPr>
              <w:t>30</w:t>
            </w:r>
          </w:p>
        </w:tc>
        <w:tc>
          <w:tcPr>
            <w:tcW w:w="7038" w:type="dxa"/>
          </w:tcPr>
          <w:p w14:paraId="6F673224" w14:textId="23C206B9" w:rsidR="0011276D" w:rsidRPr="00083AF8" w:rsidRDefault="00544EE2" w:rsidP="00367C7E">
            <w:pPr>
              <w:rPr>
                <w:rFonts w:ascii="Verdana" w:hAnsi="Verdana"/>
              </w:rPr>
            </w:pPr>
            <w:r w:rsidRPr="00083AF8">
              <w:rPr>
                <w:rFonts w:ascii="Verdana" w:hAnsi="Verdana"/>
                <w:szCs w:val="22"/>
              </w:rPr>
              <w:t>Estimación de combustible utilizado</w:t>
            </w:r>
            <w:r w:rsidR="00FD73F1">
              <w:rPr>
                <w:rFonts w:ascii="Verdana" w:hAnsi="Verdana"/>
                <w:szCs w:val="22"/>
              </w:rPr>
              <w:t xml:space="preserve"> mensual</w:t>
            </w:r>
          </w:p>
        </w:tc>
        <w:tc>
          <w:tcPr>
            <w:tcW w:w="1417" w:type="dxa"/>
          </w:tcPr>
          <w:p w14:paraId="64FB6F5C" w14:textId="30FAE222" w:rsidR="0011276D" w:rsidRPr="00367C7E" w:rsidRDefault="00FD73F1" w:rsidP="001579AA">
            <w:pPr>
              <w:jc w:val="center"/>
              <w:rPr>
                <w:rFonts w:ascii="Verdana" w:hAnsi="Verdana"/>
              </w:rPr>
            </w:pPr>
            <w:r>
              <w:rPr>
                <w:rFonts w:ascii="Verdana" w:hAnsi="Verdana"/>
              </w:rPr>
              <w:t>57</w:t>
            </w:r>
          </w:p>
        </w:tc>
      </w:tr>
      <w:tr w:rsidR="00544EE2" w14:paraId="0BA4538E" w14:textId="77777777" w:rsidTr="00DA5629">
        <w:tc>
          <w:tcPr>
            <w:tcW w:w="725" w:type="dxa"/>
          </w:tcPr>
          <w:p w14:paraId="12501CC9" w14:textId="099078D3" w:rsidR="00544EE2" w:rsidRDefault="00B60FD3" w:rsidP="00F4626D">
            <w:pPr>
              <w:jc w:val="center"/>
              <w:rPr>
                <w:rFonts w:ascii="Verdana" w:hAnsi="Verdana"/>
              </w:rPr>
            </w:pPr>
            <w:r>
              <w:rPr>
                <w:rFonts w:ascii="Verdana" w:hAnsi="Verdana"/>
              </w:rPr>
              <w:t>31</w:t>
            </w:r>
          </w:p>
        </w:tc>
        <w:tc>
          <w:tcPr>
            <w:tcW w:w="7038" w:type="dxa"/>
          </w:tcPr>
          <w:p w14:paraId="266D1473" w14:textId="7D4DB0EA" w:rsidR="00544EE2" w:rsidRPr="00083AF8" w:rsidRDefault="00544EE2" w:rsidP="00367C7E">
            <w:pPr>
              <w:rPr>
                <w:rFonts w:ascii="Verdana" w:hAnsi="Verdana"/>
                <w:szCs w:val="22"/>
              </w:rPr>
            </w:pPr>
            <w:r w:rsidRPr="00083AF8">
              <w:rPr>
                <w:rFonts w:ascii="Verdana" w:hAnsi="Verdana"/>
                <w:szCs w:val="22"/>
              </w:rPr>
              <w:t>Lugares de abastecimiento de</w:t>
            </w:r>
            <w:r>
              <w:rPr>
                <w:rFonts w:ascii="Verdana" w:hAnsi="Verdana"/>
                <w:szCs w:val="22"/>
              </w:rPr>
              <w:t>l nuevo</w:t>
            </w:r>
            <w:r w:rsidRPr="00083AF8">
              <w:rPr>
                <w:rFonts w:ascii="Verdana" w:hAnsi="Verdana"/>
                <w:szCs w:val="22"/>
              </w:rPr>
              <w:t xml:space="preserve"> combustible</w:t>
            </w:r>
          </w:p>
        </w:tc>
        <w:tc>
          <w:tcPr>
            <w:tcW w:w="1417" w:type="dxa"/>
          </w:tcPr>
          <w:p w14:paraId="41B659EB" w14:textId="6588AEE9" w:rsidR="00544EE2" w:rsidRPr="00367C7E" w:rsidRDefault="00FD73F1" w:rsidP="001579AA">
            <w:pPr>
              <w:jc w:val="center"/>
              <w:rPr>
                <w:rFonts w:ascii="Verdana" w:hAnsi="Verdana"/>
              </w:rPr>
            </w:pPr>
            <w:r>
              <w:rPr>
                <w:rFonts w:ascii="Verdana" w:hAnsi="Verdana"/>
              </w:rPr>
              <w:t>58</w:t>
            </w:r>
          </w:p>
        </w:tc>
      </w:tr>
      <w:tr w:rsidR="00544EE2" w14:paraId="48B807FC" w14:textId="77777777" w:rsidTr="00DA5629">
        <w:tc>
          <w:tcPr>
            <w:tcW w:w="725" w:type="dxa"/>
          </w:tcPr>
          <w:p w14:paraId="45F9FFE7" w14:textId="0677DB72" w:rsidR="00544EE2" w:rsidRDefault="00B60FD3" w:rsidP="00F4626D">
            <w:pPr>
              <w:jc w:val="center"/>
              <w:rPr>
                <w:rFonts w:ascii="Verdana" w:hAnsi="Verdana"/>
              </w:rPr>
            </w:pPr>
            <w:r>
              <w:rPr>
                <w:rFonts w:ascii="Verdana" w:hAnsi="Verdana"/>
              </w:rPr>
              <w:t>32</w:t>
            </w:r>
          </w:p>
        </w:tc>
        <w:tc>
          <w:tcPr>
            <w:tcW w:w="7038" w:type="dxa"/>
          </w:tcPr>
          <w:p w14:paraId="22DB294C" w14:textId="251F6343" w:rsidR="00544EE2" w:rsidRPr="00083AF8" w:rsidRDefault="00B60FD3" w:rsidP="00367C7E">
            <w:pPr>
              <w:rPr>
                <w:rFonts w:ascii="Verdana" w:hAnsi="Verdana"/>
                <w:szCs w:val="22"/>
              </w:rPr>
            </w:pPr>
            <w:r w:rsidRPr="00083AF8">
              <w:rPr>
                <w:rFonts w:ascii="Verdana" w:hAnsi="Verdana"/>
                <w:szCs w:val="22"/>
              </w:rPr>
              <w:t>Frecuencia de compra de</w:t>
            </w:r>
            <w:r>
              <w:rPr>
                <w:rFonts w:ascii="Verdana" w:hAnsi="Verdana"/>
                <w:szCs w:val="22"/>
              </w:rPr>
              <w:t>l nuevo</w:t>
            </w:r>
            <w:r w:rsidRPr="00083AF8">
              <w:rPr>
                <w:rFonts w:ascii="Verdana" w:hAnsi="Verdana"/>
                <w:szCs w:val="22"/>
              </w:rPr>
              <w:t xml:space="preserve"> combustible</w:t>
            </w:r>
          </w:p>
        </w:tc>
        <w:tc>
          <w:tcPr>
            <w:tcW w:w="1417" w:type="dxa"/>
          </w:tcPr>
          <w:p w14:paraId="4CCBFD0F" w14:textId="47AB1A54" w:rsidR="00544EE2" w:rsidRPr="00367C7E" w:rsidRDefault="00FD73F1" w:rsidP="001579AA">
            <w:pPr>
              <w:jc w:val="center"/>
              <w:rPr>
                <w:rFonts w:ascii="Verdana" w:hAnsi="Verdana"/>
              </w:rPr>
            </w:pPr>
            <w:r>
              <w:rPr>
                <w:rFonts w:ascii="Verdana" w:hAnsi="Verdana"/>
              </w:rPr>
              <w:t>59</w:t>
            </w:r>
          </w:p>
        </w:tc>
      </w:tr>
      <w:tr w:rsidR="00544EE2" w14:paraId="1BBD35DA" w14:textId="77777777" w:rsidTr="00DA5629">
        <w:tc>
          <w:tcPr>
            <w:tcW w:w="725" w:type="dxa"/>
          </w:tcPr>
          <w:p w14:paraId="4F552A28" w14:textId="3F2A5F02" w:rsidR="00544EE2" w:rsidRDefault="00B60FD3" w:rsidP="00F4626D">
            <w:pPr>
              <w:jc w:val="center"/>
              <w:rPr>
                <w:rFonts w:ascii="Verdana" w:hAnsi="Verdana"/>
              </w:rPr>
            </w:pPr>
            <w:r>
              <w:rPr>
                <w:rFonts w:ascii="Verdana" w:hAnsi="Verdana"/>
              </w:rPr>
              <w:t>33</w:t>
            </w:r>
          </w:p>
        </w:tc>
        <w:tc>
          <w:tcPr>
            <w:tcW w:w="7038" w:type="dxa"/>
          </w:tcPr>
          <w:p w14:paraId="113F2F5A" w14:textId="0C8BDFF2" w:rsidR="00544EE2" w:rsidRPr="00083AF8" w:rsidRDefault="00644B5C" w:rsidP="00367C7E">
            <w:pPr>
              <w:rPr>
                <w:rFonts w:ascii="Verdana" w:hAnsi="Verdana"/>
                <w:szCs w:val="22"/>
              </w:rPr>
            </w:pPr>
            <w:r>
              <w:rPr>
                <w:rFonts w:ascii="Verdana" w:hAnsi="Verdana"/>
                <w:szCs w:val="22"/>
              </w:rPr>
              <w:t>Uso del calefactor en meses fríos</w:t>
            </w:r>
          </w:p>
        </w:tc>
        <w:tc>
          <w:tcPr>
            <w:tcW w:w="1417" w:type="dxa"/>
          </w:tcPr>
          <w:p w14:paraId="40085BF9" w14:textId="0A1DE1C2" w:rsidR="00544EE2" w:rsidRPr="00367C7E" w:rsidRDefault="00FD73F1" w:rsidP="001579AA">
            <w:pPr>
              <w:jc w:val="center"/>
              <w:rPr>
                <w:rFonts w:ascii="Verdana" w:hAnsi="Verdana"/>
              </w:rPr>
            </w:pPr>
            <w:r>
              <w:rPr>
                <w:rFonts w:ascii="Verdana" w:hAnsi="Verdana"/>
              </w:rPr>
              <w:t>60</w:t>
            </w:r>
          </w:p>
        </w:tc>
      </w:tr>
      <w:tr w:rsidR="00544EE2" w14:paraId="616489A1" w14:textId="77777777" w:rsidTr="00DA5629">
        <w:tc>
          <w:tcPr>
            <w:tcW w:w="725" w:type="dxa"/>
          </w:tcPr>
          <w:p w14:paraId="5D79E327" w14:textId="578BAB37" w:rsidR="00544EE2" w:rsidRDefault="00B60FD3" w:rsidP="00F4626D">
            <w:pPr>
              <w:jc w:val="center"/>
              <w:rPr>
                <w:rFonts w:ascii="Verdana" w:hAnsi="Verdana"/>
              </w:rPr>
            </w:pPr>
            <w:r>
              <w:rPr>
                <w:rFonts w:ascii="Verdana" w:hAnsi="Verdana"/>
              </w:rPr>
              <w:t>34</w:t>
            </w:r>
          </w:p>
        </w:tc>
        <w:tc>
          <w:tcPr>
            <w:tcW w:w="7038" w:type="dxa"/>
          </w:tcPr>
          <w:p w14:paraId="280C4867" w14:textId="11697997" w:rsidR="00544EE2" w:rsidRPr="00083AF8" w:rsidRDefault="00B60FD3" w:rsidP="00367C7E">
            <w:pPr>
              <w:rPr>
                <w:rFonts w:ascii="Verdana" w:hAnsi="Verdana"/>
                <w:szCs w:val="22"/>
              </w:rPr>
            </w:pPr>
            <w:r w:rsidRPr="00083AF8">
              <w:rPr>
                <w:rFonts w:ascii="Verdana" w:hAnsi="Verdana"/>
                <w:szCs w:val="22"/>
              </w:rPr>
              <w:t>Horarios de prim</w:t>
            </w:r>
            <w:r w:rsidR="00725FB3">
              <w:rPr>
                <w:rFonts w:ascii="Verdana" w:hAnsi="Verdana"/>
                <w:szCs w:val="22"/>
              </w:rPr>
              <w:t xml:space="preserve">er encendido de lunes a viernes en </w:t>
            </w:r>
            <w:r w:rsidRPr="00083AF8">
              <w:rPr>
                <w:rFonts w:ascii="Verdana" w:hAnsi="Verdana"/>
                <w:szCs w:val="22"/>
              </w:rPr>
              <w:t>meses fríos</w:t>
            </w:r>
          </w:p>
        </w:tc>
        <w:tc>
          <w:tcPr>
            <w:tcW w:w="1417" w:type="dxa"/>
          </w:tcPr>
          <w:p w14:paraId="7A426D35" w14:textId="376A8FC4" w:rsidR="00544EE2" w:rsidRPr="00367C7E" w:rsidRDefault="00FD73F1" w:rsidP="001579AA">
            <w:pPr>
              <w:jc w:val="center"/>
              <w:rPr>
                <w:rFonts w:ascii="Verdana" w:hAnsi="Verdana"/>
              </w:rPr>
            </w:pPr>
            <w:r>
              <w:rPr>
                <w:rFonts w:ascii="Verdana" w:hAnsi="Verdana"/>
              </w:rPr>
              <w:t>61</w:t>
            </w:r>
          </w:p>
        </w:tc>
      </w:tr>
      <w:tr w:rsidR="00B60FD3" w14:paraId="5B36AE88" w14:textId="77777777" w:rsidTr="00DA5629">
        <w:tc>
          <w:tcPr>
            <w:tcW w:w="725" w:type="dxa"/>
          </w:tcPr>
          <w:p w14:paraId="6F059731" w14:textId="727B51A1" w:rsidR="00B60FD3" w:rsidRDefault="00B60FD3" w:rsidP="00F4626D">
            <w:pPr>
              <w:jc w:val="center"/>
              <w:rPr>
                <w:rFonts w:ascii="Verdana" w:hAnsi="Verdana"/>
              </w:rPr>
            </w:pPr>
            <w:r>
              <w:rPr>
                <w:rFonts w:ascii="Verdana" w:hAnsi="Verdana"/>
              </w:rPr>
              <w:t>35</w:t>
            </w:r>
          </w:p>
        </w:tc>
        <w:tc>
          <w:tcPr>
            <w:tcW w:w="7038" w:type="dxa"/>
          </w:tcPr>
          <w:p w14:paraId="448637CC" w14:textId="04CBA7BB" w:rsidR="00B60FD3" w:rsidRPr="00083AF8" w:rsidRDefault="00B60FD3" w:rsidP="00367C7E">
            <w:pPr>
              <w:rPr>
                <w:rFonts w:ascii="Verdana" w:hAnsi="Verdana"/>
                <w:szCs w:val="22"/>
              </w:rPr>
            </w:pPr>
            <w:r w:rsidRPr="00083AF8">
              <w:rPr>
                <w:rFonts w:ascii="Verdana" w:hAnsi="Verdana"/>
                <w:szCs w:val="22"/>
              </w:rPr>
              <w:t>Horarios de segun</w:t>
            </w:r>
            <w:r w:rsidR="00725FB3">
              <w:rPr>
                <w:rFonts w:ascii="Verdana" w:hAnsi="Verdana"/>
                <w:szCs w:val="22"/>
              </w:rPr>
              <w:t xml:space="preserve">do encendido de lunes a viernes en </w:t>
            </w:r>
            <w:r w:rsidRPr="00083AF8">
              <w:rPr>
                <w:rFonts w:ascii="Verdana" w:hAnsi="Verdana"/>
                <w:szCs w:val="22"/>
              </w:rPr>
              <w:t>meses fríos</w:t>
            </w:r>
          </w:p>
        </w:tc>
        <w:tc>
          <w:tcPr>
            <w:tcW w:w="1417" w:type="dxa"/>
          </w:tcPr>
          <w:p w14:paraId="6C1776D5" w14:textId="0E1A2633" w:rsidR="00B60FD3" w:rsidRPr="00367C7E" w:rsidRDefault="00FD73F1" w:rsidP="001579AA">
            <w:pPr>
              <w:jc w:val="center"/>
              <w:rPr>
                <w:rFonts w:ascii="Verdana" w:hAnsi="Verdana"/>
              </w:rPr>
            </w:pPr>
            <w:r>
              <w:rPr>
                <w:rFonts w:ascii="Verdana" w:hAnsi="Verdana"/>
              </w:rPr>
              <w:t>62</w:t>
            </w:r>
          </w:p>
        </w:tc>
      </w:tr>
    </w:tbl>
    <w:p w14:paraId="4D4A9CDE" w14:textId="77777777" w:rsidR="00873AB7" w:rsidRDefault="00873AB7" w:rsidP="00F4626D">
      <w:pPr>
        <w:pStyle w:val="Ttulo1"/>
        <w:rPr>
          <w:rFonts w:ascii="Verdana" w:hAnsi="Verdana"/>
          <w:sz w:val="24"/>
          <w:szCs w:val="24"/>
        </w:rPr>
      </w:pPr>
    </w:p>
    <w:p w14:paraId="0F53989B" w14:textId="77777777" w:rsidR="00725FB3" w:rsidRDefault="00725FB3" w:rsidP="00725FB3"/>
    <w:p w14:paraId="15122B55" w14:textId="77777777" w:rsidR="00725FB3" w:rsidRDefault="00725FB3" w:rsidP="00725FB3"/>
    <w:p w14:paraId="0B0A5915" w14:textId="77777777" w:rsidR="00FD73F1" w:rsidRDefault="00FD73F1" w:rsidP="00725FB3"/>
    <w:p w14:paraId="39B685B1" w14:textId="77777777" w:rsidR="00725FB3" w:rsidRPr="00712084" w:rsidRDefault="00725FB3" w:rsidP="00725FB3">
      <w:pPr>
        <w:jc w:val="center"/>
        <w:rPr>
          <w:rFonts w:ascii="Verdana" w:hAnsi="Verdana"/>
          <w:b/>
        </w:rPr>
      </w:pPr>
      <w:r w:rsidRPr="00712084">
        <w:rPr>
          <w:rFonts w:ascii="Verdana" w:hAnsi="Verdana"/>
          <w:b/>
        </w:rPr>
        <w:lastRenderedPageBreak/>
        <w:t>INDICE DE GRÁFICOS</w:t>
      </w:r>
    </w:p>
    <w:p w14:paraId="454B3899" w14:textId="77777777" w:rsidR="00725FB3" w:rsidRPr="00725FB3" w:rsidRDefault="00725FB3" w:rsidP="00725FB3"/>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7038"/>
        <w:gridCol w:w="1417"/>
      </w:tblGrid>
      <w:tr w:rsidR="00725FB3" w:rsidRPr="00367C7E" w14:paraId="44A9AB54" w14:textId="77777777" w:rsidTr="00A14A2B">
        <w:tc>
          <w:tcPr>
            <w:tcW w:w="725" w:type="dxa"/>
          </w:tcPr>
          <w:p w14:paraId="5F67041D" w14:textId="654D5F9D" w:rsidR="00725FB3" w:rsidRDefault="00725FB3" w:rsidP="00A14A2B">
            <w:pPr>
              <w:jc w:val="center"/>
              <w:rPr>
                <w:rFonts w:ascii="Verdana" w:hAnsi="Verdana"/>
              </w:rPr>
            </w:pPr>
            <w:r w:rsidRPr="00367C7E">
              <w:rPr>
                <w:rFonts w:ascii="Verdana" w:hAnsi="Verdana"/>
                <w:b/>
              </w:rPr>
              <w:t>Nº</w:t>
            </w:r>
          </w:p>
        </w:tc>
        <w:tc>
          <w:tcPr>
            <w:tcW w:w="7038" w:type="dxa"/>
          </w:tcPr>
          <w:p w14:paraId="0E15A9C0" w14:textId="4D6405AF" w:rsidR="00725FB3" w:rsidRPr="00083AF8" w:rsidRDefault="00725FB3" w:rsidP="00725FB3">
            <w:pPr>
              <w:jc w:val="center"/>
              <w:rPr>
                <w:rFonts w:ascii="Verdana" w:hAnsi="Verdana"/>
                <w:szCs w:val="22"/>
              </w:rPr>
            </w:pPr>
            <w:r w:rsidRPr="00367C7E">
              <w:rPr>
                <w:rFonts w:ascii="Verdana" w:hAnsi="Verdana"/>
                <w:b/>
              </w:rPr>
              <w:t>NOMBRE</w:t>
            </w:r>
          </w:p>
        </w:tc>
        <w:tc>
          <w:tcPr>
            <w:tcW w:w="1417" w:type="dxa"/>
          </w:tcPr>
          <w:p w14:paraId="701DDCB9" w14:textId="067586CA" w:rsidR="00725FB3" w:rsidRPr="00367C7E" w:rsidRDefault="00725FB3" w:rsidP="00A14A2B">
            <w:pPr>
              <w:jc w:val="center"/>
              <w:rPr>
                <w:rFonts w:ascii="Verdana" w:hAnsi="Verdana"/>
              </w:rPr>
            </w:pPr>
            <w:r w:rsidRPr="00367C7E">
              <w:rPr>
                <w:rFonts w:ascii="Verdana" w:hAnsi="Verdana"/>
                <w:b/>
              </w:rPr>
              <w:t>PÁGINA</w:t>
            </w:r>
          </w:p>
        </w:tc>
      </w:tr>
      <w:tr w:rsidR="00725FB3" w:rsidRPr="00367C7E" w14:paraId="484B9AE3" w14:textId="77777777" w:rsidTr="00A14A2B">
        <w:tc>
          <w:tcPr>
            <w:tcW w:w="725" w:type="dxa"/>
          </w:tcPr>
          <w:p w14:paraId="28FD9482" w14:textId="5FFA5CD8" w:rsidR="00725FB3" w:rsidRDefault="00725FB3" w:rsidP="00A14A2B">
            <w:pPr>
              <w:jc w:val="center"/>
              <w:rPr>
                <w:rFonts w:ascii="Verdana" w:hAnsi="Verdana"/>
              </w:rPr>
            </w:pPr>
            <w:r>
              <w:rPr>
                <w:rFonts w:ascii="Verdana" w:hAnsi="Verdana"/>
              </w:rPr>
              <w:t>36</w:t>
            </w:r>
          </w:p>
        </w:tc>
        <w:tc>
          <w:tcPr>
            <w:tcW w:w="7038" w:type="dxa"/>
          </w:tcPr>
          <w:p w14:paraId="23370AE8" w14:textId="3C9395D7" w:rsidR="00725FB3" w:rsidRPr="00083AF8" w:rsidRDefault="00725FB3" w:rsidP="00A14A2B">
            <w:pPr>
              <w:rPr>
                <w:rFonts w:ascii="Verdana" w:hAnsi="Verdana"/>
                <w:szCs w:val="22"/>
              </w:rPr>
            </w:pPr>
            <w:r w:rsidRPr="00083AF8">
              <w:rPr>
                <w:rFonts w:ascii="Verdana" w:hAnsi="Verdana"/>
                <w:szCs w:val="22"/>
              </w:rPr>
              <w:t xml:space="preserve">Horarios de primer encendido </w:t>
            </w:r>
            <w:r>
              <w:rPr>
                <w:rFonts w:ascii="Verdana" w:hAnsi="Verdana"/>
                <w:szCs w:val="22"/>
              </w:rPr>
              <w:t xml:space="preserve">de sábados, domingos y festivos en </w:t>
            </w:r>
            <w:r w:rsidRPr="00083AF8">
              <w:rPr>
                <w:rFonts w:ascii="Verdana" w:hAnsi="Verdana"/>
                <w:szCs w:val="22"/>
              </w:rPr>
              <w:t>meses fríos</w:t>
            </w:r>
          </w:p>
        </w:tc>
        <w:tc>
          <w:tcPr>
            <w:tcW w:w="1417" w:type="dxa"/>
          </w:tcPr>
          <w:p w14:paraId="11AA2B4B" w14:textId="43BA7C5B" w:rsidR="00725FB3" w:rsidRPr="00367C7E" w:rsidRDefault="0071606B" w:rsidP="00A14A2B">
            <w:pPr>
              <w:jc w:val="center"/>
              <w:rPr>
                <w:rFonts w:ascii="Verdana" w:hAnsi="Verdana"/>
              </w:rPr>
            </w:pPr>
            <w:r>
              <w:rPr>
                <w:rFonts w:ascii="Verdana" w:hAnsi="Verdana"/>
              </w:rPr>
              <w:t>63</w:t>
            </w:r>
          </w:p>
        </w:tc>
      </w:tr>
      <w:tr w:rsidR="00725FB3" w:rsidRPr="00367C7E" w14:paraId="3C3CAF0D" w14:textId="77777777" w:rsidTr="00A14A2B">
        <w:tc>
          <w:tcPr>
            <w:tcW w:w="725" w:type="dxa"/>
          </w:tcPr>
          <w:p w14:paraId="3C1E94C0" w14:textId="77777777" w:rsidR="00725FB3" w:rsidRDefault="00725FB3" w:rsidP="00A14A2B">
            <w:pPr>
              <w:jc w:val="center"/>
              <w:rPr>
                <w:rFonts w:ascii="Verdana" w:hAnsi="Verdana"/>
              </w:rPr>
            </w:pPr>
            <w:r>
              <w:rPr>
                <w:rFonts w:ascii="Verdana" w:hAnsi="Verdana"/>
              </w:rPr>
              <w:t>37</w:t>
            </w:r>
          </w:p>
        </w:tc>
        <w:tc>
          <w:tcPr>
            <w:tcW w:w="7038" w:type="dxa"/>
          </w:tcPr>
          <w:p w14:paraId="7C3D5E6A" w14:textId="77777777" w:rsidR="00725FB3" w:rsidRPr="00083AF8" w:rsidRDefault="00725FB3" w:rsidP="00A14A2B">
            <w:pPr>
              <w:rPr>
                <w:rFonts w:ascii="Verdana" w:hAnsi="Verdana"/>
                <w:szCs w:val="22"/>
              </w:rPr>
            </w:pPr>
            <w:r w:rsidRPr="00083AF8">
              <w:rPr>
                <w:rFonts w:ascii="Verdana" w:hAnsi="Verdana"/>
                <w:szCs w:val="22"/>
              </w:rPr>
              <w:t xml:space="preserve">Horarios de segundo encendido </w:t>
            </w:r>
            <w:r>
              <w:rPr>
                <w:rFonts w:ascii="Verdana" w:hAnsi="Verdana"/>
                <w:szCs w:val="22"/>
              </w:rPr>
              <w:t xml:space="preserve">de sábados, domingos y festivos en </w:t>
            </w:r>
            <w:r w:rsidRPr="00083AF8">
              <w:rPr>
                <w:rFonts w:ascii="Verdana" w:hAnsi="Verdana"/>
                <w:szCs w:val="22"/>
              </w:rPr>
              <w:t>meses fríos</w:t>
            </w:r>
          </w:p>
        </w:tc>
        <w:tc>
          <w:tcPr>
            <w:tcW w:w="1417" w:type="dxa"/>
          </w:tcPr>
          <w:p w14:paraId="595C1273" w14:textId="64417DF5" w:rsidR="00725FB3" w:rsidRPr="00367C7E" w:rsidRDefault="0071606B" w:rsidP="00A14A2B">
            <w:pPr>
              <w:jc w:val="center"/>
              <w:rPr>
                <w:rFonts w:ascii="Verdana" w:hAnsi="Verdana"/>
              </w:rPr>
            </w:pPr>
            <w:r>
              <w:rPr>
                <w:rFonts w:ascii="Verdana" w:hAnsi="Verdana"/>
              </w:rPr>
              <w:t>64</w:t>
            </w:r>
          </w:p>
        </w:tc>
      </w:tr>
      <w:tr w:rsidR="00725FB3" w:rsidRPr="00367C7E" w14:paraId="1A3B5E94" w14:textId="77777777" w:rsidTr="00A14A2B">
        <w:tc>
          <w:tcPr>
            <w:tcW w:w="725" w:type="dxa"/>
          </w:tcPr>
          <w:p w14:paraId="7F14676D" w14:textId="77777777" w:rsidR="00725FB3" w:rsidRDefault="00725FB3" w:rsidP="00A14A2B">
            <w:pPr>
              <w:jc w:val="center"/>
              <w:rPr>
                <w:rFonts w:ascii="Verdana" w:hAnsi="Verdana"/>
              </w:rPr>
            </w:pPr>
            <w:r>
              <w:rPr>
                <w:rFonts w:ascii="Verdana" w:hAnsi="Verdana"/>
              </w:rPr>
              <w:t>38</w:t>
            </w:r>
          </w:p>
        </w:tc>
        <w:tc>
          <w:tcPr>
            <w:tcW w:w="7038" w:type="dxa"/>
          </w:tcPr>
          <w:p w14:paraId="4CD0BB68" w14:textId="77777777" w:rsidR="00725FB3" w:rsidRPr="00083AF8" w:rsidRDefault="00725FB3" w:rsidP="00A14A2B">
            <w:pPr>
              <w:rPr>
                <w:rFonts w:ascii="Verdana" w:hAnsi="Verdana"/>
                <w:szCs w:val="22"/>
              </w:rPr>
            </w:pPr>
            <w:r>
              <w:rPr>
                <w:rFonts w:ascii="Verdana" w:hAnsi="Verdana"/>
                <w:szCs w:val="22"/>
              </w:rPr>
              <w:t>Uso del calefactor en meses cálidos</w:t>
            </w:r>
          </w:p>
        </w:tc>
        <w:tc>
          <w:tcPr>
            <w:tcW w:w="1417" w:type="dxa"/>
          </w:tcPr>
          <w:p w14:paraId="7EB25387" w14:textId="3F8A041C" w:rsidR="00725FB3" w:rsidRPr="00367C7E" w:rsidRDefault="0071606B" w:rsidP="00A14A2B">
            <w:pPr>
              <w:jc w:val="center"/>
              <w:rPr>
                <w:rFonts w:ascii="Verdana" w:hAnsi="Verdana"/>
              </w:rPr>
            </w:pPr>
            <w:r>
              <w:rPr>
                <w:rFonts w:ascii="Verdana" w:hAnsi="Verdana"/>
              </w:rPr>
              <w:t>65</w:t>
            </w:r>
          </w:p>
        </w:tc>
      </w:tr>
      <w:tr w:rsidR="00725FB3" w:rsidRPr="00367C7E" w14:paraId="008C0434" w14:textId="77777777" w:rsidTr="00A14A2B">
        <w:tc>
          <w:tcPr>
            <w:tcW w:w="725" w:type="dxa"/>
          </w:tcPr>
          <w:p w14:paraId="72A8030B" w14:textId="77777777" w:rsidR="00725FB3" w:rsidRDefault="00725FB3" w:rsidP="00A14A2B">
            <w:pPr>
              <w:jc w:val="center"/>
              <w:rPr>
                <w:rFonts w:ascii="Verdana" w:hAnsi="Verdana"/>
              </w:rPr>
            </w:pPr>
            <w:r>
              <w:rPr>
                <w:rFonts w:ascii="Verdana" w:hAnsi="Verdana"/>
              </w:rPr>
              <w:t>39</w:t>
            </w:r>
          </w:p>
        </w:tc>
        <w:tc>
          <w:tcPr>
            <w:tcW w:w="7038" w:type="dxa"/>
          </w:tcPr>
          <w:p w14:paraId="3289AE70" w14:textId="77777777" w:rsidR="00725FB3" w:rsidRPr="00083AF8" w:rsidRDefault="00725FB3" w:rsidP="00A14A2B">
            <w:pPr>
              <w:rPr>
                <w:rFonts w:ascii="Verdana" w:hAnsi="Verdana"/>
                <w:szCs w:val="22"/>
              </w:rPr>
            </w:pPr>
            <w:r w:rsidRPr="00083AF8">
              <w:rPr>
                <w:rFonts w:ascii="Verdana" w:hAnsi="Verdana"/>
                <w:szCs w:val="22"/>
              </w:rPr>
              <w:t>Horarios de prim</w:t>
            </w:r>
            <w:r>
              <w:rPr>
                <w:rFonts w:ascii="Verdana" w:hAnsi="Verdana"/>
                <w:szCs w:val="22"/>
              </w:rPr>
              <w:t xml:space="preserve">er encendido de lunes a viernes en </w:t>
            </w:r>
            <w:r w:rsidRPr="00083AF8">
              <w:rPr>
                <w:rFonts w:ascii="Verdana" w:hAnsi="Verdana"/>
                <w:szCs w:val="22"/>
              </w:rPr>
              <w:t>meses cálidos</w:t>
            </w:r>
          </w:p>
        </w:tc>
        <w:tc>
          <w:tcPr>
            <w:tcW w:w="1417" w:type="dxa"/>
          </w:tcPr>
          <w:p w14:paraId="66F5D8D3" w14:textId="2CCC736D" w:rsidR="00725FB3" w:rsidRPr="00367C7E" w:rsidRDefault="0071606B" w:rsidP="00A14A2B">
            <w:pPr>
              <w:jc w:val="center"/>
              <w:rPr>
                <w:rFonts w:ascii="Verdana" w:hAnsi="Verdana"/>
              </w:rPr>
            </w:pPr>
            <w:r>
              <w:rPr>
                <w:rFonts w:ascii="Verdana" w:hAnsi="Verdana"/>
              </w:rPr>
              <w:t>66</w:t>
            </w:r>
          </w:p>
        </w:tc>
      </w:tr>
      <w:tr w:rsidR="00725FB3" w:rsidRPr="00367C7E" w14:paraId="500CD5CC" w14:textId="77777777" w:rsidTr="00A14A2B">
        <w:tc>
          <w:tcPr>
            <w:tcW w:w="725" w:type="dxa"/>
          </w:tcPr>
          <w:p w14:paraId="1689E16F" w14:textId="77777777" w:rsidR="00725FB3" w:rsidRDefault="00725FB3" w:rsidP="00A14A2B">
            <w:pPr>
              <w:jc w:val="center"/>
              <w:rPr>
                <w:rFonts w:ascii="Verdana" w:hAnsi="Verdana"/>
              </w:rPr>
            </w:pPr>
            <w:r>
              <w:rPr>
                <w:rFonts w:ascii="Verdana" w:hAnsi="Verdana"/>
              </w:rPr>
              <w:t>40</w:t>
            </w:r>
          </w:p>
        </w:tc>
        <w:tc>
          <w:tcPr>
            <w:tcW w:w="7038" w:type="dxa"/>
          </w:tcPr>
          <w:p w14:paraId="429A2F0D" w14:textId="77777777" w:rsidR="00725FB3" w:rsidRPr="00083AF8" w:rsidRDefault="00725FB3" w:rsidP="00A14A2B">
            <w:pPr>
              <w:rPr>
                <w:rFonts w:ascii="Verdana" w:hAnsi="Verdana"/>
                <w:szCs w:val="22"/>
              </w:rPr>
            </w:pPr>
            <w:r w:rsidRPr="00083AF8">
              <w:rPr>
                <w:rFonts w:ascii="Verdana" w:hAnsi="Verdana"/>
                <w:szCs w:val="22"/>
              </w:rPr>
              <w:t>Horarios de segun</w:t>
            </w:r>
            <w:r>
              <w:rPr>
                <w:rFonts w:ascii="Verdana" w:hAnsi="Verdana"/>
                <w:szCs w:val="22"/>
              </w:rPr>
              <w:t xml:space="preserve">do encendido de lunes a viernes en </w:t>
            </w:r>
            <w:r w:rsidRPr="00083AF8">
              <w:rPr>
                <w:rFonts w:ascii="Verdana" w:hAnsi="Verdana"/>
                <w:szCs w:val="22"/>
              </w:rPr>
              <w:t>meses cálidos</w:t>
            </w:r>
          </w:p>
        </w:tc>
        <w:tc>
          <w:tcPr>
            <w:tcW w:w="1417" w:type="dxa"/>
          </w:tcPr>
          <w:p w14:paraId="300BCEE4" w14:textId="3A74DA7D" w:rsidR="00725FB3" w:rsidRPr="00367C7E" w:rsidRDefault="0071606B" w:rsidP="00A14A2B">
            <w:pPr>
              <w:jc w:val="center"/>
              <w:rPr>
                <w:rFonts w:ascii="Verdana" w:hAnsi="Verdana"/>
              </w:rPr>
            </w:pPr>
            <w:r>
              <w:rPr>
                <w:rFonts w:ascii="Verdana" w:hAnsi="Verdana"/>
              </w:rPr>
              <w:t>67</w:t>
            </w:r>
          </w:p>
        </w:tc>
      </w:tr>
      <w:tr w:rsidR="00725FB3" w:rsidRPr="00367C7E" w14:paraId="2AD6F252" w14:textId="77777777" w:rsidTr="00A14A2B">
        <w:tc>
          <w:tcPr>
            <w:tcW w:w="725" w:type="dxa"/>
          </w:tcPr>
          <w:p w14:paraId="1772CC34" w14:textId="77777777" w:rsidR="00725FB3" w:rsidRDefault="00725FB3" w:rsidP="00A14A2B">
            <w:pPr>
              <w:jc w:val="center"/>
              <w:rPr>
                <w:rFonts w:ascii="Verdana" w:hAnsi="Verdana"/>
              </w:rPr>
            </w:pPr>
            <w:r>
              <w:rPr>
                <w:rFonts w:ascii="Verdana" w:hAnsi="Verdana"/>
              </w:rPr>
              <w:t>41</w:t>
            </w:r>
          </w:p>
        </w:tc>
        <w:tc>
          <w:tcPr>
            <w:tcW w:w="7038" w:type="dxa"/>
          </w:tcPr>
          <w:p w14:paraId="2A10993E" w14:textId="77777777" w:rsidR="00725FB3" w:rsidRPr="00083AF8" w:rsidRDefault="00725FB3" w:rsidP="00A14A2B">
            <w:pPr>
              <w:tabs>
                <w:tab w:val="left" w:pos="2552"/>
                <w:tab w:val="left" w:pos="2835"/>
                <w:tab w:val="left" w:pos="4820"/>
                <w:tab w:val="left" w:pos="5103"/>
                <w:tab w:val="left" w:pos="5954"/>
                <w:tab w:val="left" w:pos="6096"/>
                <w:tab w:val="left" w:pos="6379"/>
              </w:tabs>
              <w:rPr>
                <w:rFonts w:ascii="Verdana" w:hAnsi="Verdana"/>
                <w:szCs w:val="22"/>
              </w:rPr>
            </w:pPr>
            <w:r w:rsidRPr="00083AF8">
              <w:rPr>
                <w:rFonts w:ascii="Verdana" w:hAnsi="Verdana"/>
                <w:szCs w:val="22"/>
              </w:rPr>
              <w:t xml:space="preserve">Horarios de primer encendido </w:t>
            </w:r>
            <w:r>
              <w:rPr>
                <w:rFonts w:ascii="Verdana" w:hAnsi="Verdana"/>
                <w:szCs w:val="22"/>
              </w:rPr>
              <w:t xml:space="preserve">de sábados, domingos y festivos en </w:t>
            </w:r>
            <w:r w:rsidRPr="00083AF8">
              <w:rPr>
                <w:rFonts w:ascii="Verdana" w:hAnsi="Verdana"/>
                <w:szCs w:val="22"/>
              </w:rPr>
              <w:t>meses cálidos</w:t>
            </w:r>
          </w:p>
        </w:tc>
        <w:tc>
          <w:tcPr>
            <w:tcW w:w="1417" w:type="dxa"/>
          </w:tcPr>
          <w:p w14:paraId="59D3BBC2" w14:textId="2FEEC899" w:rsidR="00725FB3" w:rsidRPr="00367C7E" w:rsidRDefault="0071606B" w:rsidP="00A14A2B">
            <w:pPr>
              <w:jc w:val="center"/>
              <w:rPr>
                <w:rFonts w:ascii="Verdana" w:hAnsi="Verdana"/>
              </w:rPr>
            </w:pPr>
            <w:r>
              <w:rPr>
                <w:rFonts w:ascii="Verdana" w:hAnsi="Verdana"/>
              </w:rPr>
              <w:t>68</w:t>
            </w:r>
          </w:p>
        </w:tc>
      </w:tr>
      <w:tr w:rsidR="00725FB3" w:rsidRPr="00367C7E" w14:paraId="297D391C" w14:textId="77777777" w:rsidTr="00A14A2B">
        <w:tc>
          <w:tcPr>
            <w:tcW w:w="725" w:type="dxa"/>
          </w:tcPr>
          <w:p w14:paraId="131AFC66" w14:textId="77777777" w:rsidR="00725FB3" w:rsidRDefault="00725FB3" w:rsidP="00A14A2B">
            <w:pPr>
              <w:jc w:val="center"/>
              <w:rPr>
                <w:rFonts w:ascii="Verdana" w:hAnsi="Verdana"/>
              </w:rPr>
            </w:pPr>
            <w:r>
              <w:rPr>
                <w:rFonts w:ascii="Verdana" w:hAnsi="Verdana"/>
              </w:rPr>
              <w:t>42</w:t>
            </w:r>
          </w:p>
        </w:tc>
        <w:tc>
          <w:tcPr>
            <w:tcW w:w="7038" w:type="dxa"/>
          </w:tcPr>
          <w:p w14:paraId="0D5188E9" w14:textId="77777777" w:rsidR="00725FB3" w:rsidRPr="00083AF8" w:rsidRDefault="00725FB3" w:rsidP="00A14A2B">
            <w:pPr>
              <w:rPr>
                <w:rFonts w:ascii="Verdana" w:hAnsi="Verdana"/>
                <w:szCs w:val="22"/>
              </w:rPr>
            </w:pPr>
            <w:r w:rsidRPr="00083AF8">
              <w:rPr>
                <w:rFonts w:ascii="Verdana" w:hAnsi="Verdana"/>
                <w:szCs w:val="22"/>
              </w:rPr>
              <w:t>Horarios de segundo encendido de sábados, domingos</w:t>
            </w:r>
            <w:r>
              <w:rPr>
                <w:rFonts w:ascii="Verdana" w:hAnsi="Verdana"/>
                <w:szCs w:val="22"/>
              </w:rPr>
              <w:t xml:space="preserve"> y festivos en </w:t>
            </w:r>
            <w:r w:rsidRPr="00083AF8">
              <w:rPr>
                <w:rFonts w:ascii="Verdana" w:hAnsi="Verdana"/>
                <w:szCs w:val="22"/>
              </w:rPr>
              <w:t>meses cálidos</w:t>
            </w:r>
          </w:p>
        </w:tc>
        <w:tc>
          <w:tcPr>
            <w:tcW w:w="1417" w:type="dxa"/>
          </w:tcPr>
          <w:p w14:paraId="0BFDFA6F" w14:textId="76927197" w:rsidR="00725FB3" w:rsidRPr="00367C7E" w:rsidRDefault="0071606B" w:rsidP="00A14A2B">
            <w:pPr>
              <w:jc w:val="center"/>
              <w:rPr>
                <w:rFonts w:ascii="Verdana" w:hAnsi="Verdana"/>
              </w:rPr>
            </w:pPr>
            <w:r>
              <w:rPr>
                <w:rFonts w:ascii="Verdana" w:hAnsi="Verdana"/>
              </w:rPr>
              <w:t>69</w:t>
            </w:r>
          </w:p>
        </w:tc>
      </w:tr>
      <w:tr w:rsidR="00725FB3" w:rsidRPr="00367C7E" w14:paraId="6DC79E4C" w14:textId="77777777" w:rsidTr="00A14A2B">
        <w:tc>
          <w:tcPr>
            <w:tcW w:w="725" w:type="dxa"/>
          </w:tcPr>
          <w:p w14:paraId="4404B745" w14:textId="77777777" w:rsidR="00725FB3" w:rsidRDefault="00725FB3" w:rsidP="00A14A2B">
            <w:pPr>
              <w:jc w:val="center"/>
              <w:rPr>
                <w:rFonts w:ascii="Verdana" w:hAnsi="Verdana"/>
              </w:rPr>
            </w:pPr>
            <w:r>
              <w:rPr>
                <w:rFonts w:ascii="Verdana" w:hAnsi="Verdana"/>
              </w:rPr>
              <w:t>43</w:t>
            </w:r>
          </w:p>
        </w:tc>
        <w:tc>
          <w:tcPr>
            <w:tcW w:w="7038" w:type="dxa"/>
          </w:tcPr>
          <w:p w14:paraId="03F7B294" w14:textId="77777777" w:rsidR="00725FB3" w:rsidRPr="00083AF8" w:rsidRDefault="00725FB3" w:rsidP="00A14A2B">
            <w:pPr>
              <w:rPr>
                <w:rFonts w:ascii="Verdana" w:hAnsi="Verdana"/>
                <w:szCs w:val="22"/>
              </w:rPr>
            </w:pPr>
            <w:r w:rsidRPr="00083AF8">
              <w:rPr>
                <w:rFonts w:ascii="Verdana" w:hAnsi="Verdana"/>
                <w:szCs w:val="22"/>
              </w:rPr>
              <w:t>Bienestar en el hogar por nuevo calefactor</w:t>
            </w:r>
          </w:p>
        </w:tc>
        <w:tc>
          <w:tcPr>
            <w:tcW w:w="1417" w:type="dxa"/>
          </w:tcPr>
          <w:p w14:paraId="508A8971" w14:textId="6B1CB027" w:rsidR="00725FB3" w:rsidRPr="00367C7E" w:rsidRDefault="0071606B" w:rsidP="00A14A2B">
            <w:pPr>
              <w:jc w:val="center"/>
              <w:rPr>
                <w:rFonts w:ascii="Verdana" w:hAnsi="Verdana"/>
              </w:rPr>
            </w:pPr>
            <w:r>
              <w:rPr>
                <w:rFonts w:ascii="Verdana" w:hAnsi="Verdana"/>
              </w:rPr>
              <w:t>70</w:t>
            </w:r>
          </w:p>
        </w:tc>
      </w:tr>
      <w:tr w:rsidR="00725FB3" w:rsidRPr="00367C7E" w14:paraId="32B4898B" w14:textId="77777777" w:rsidTr="00A14A2B">
        <w:tc>
          <w:tcPr>
            <w:tcW w:w="725" w:type="dxa"/>
          </w:tcPr>
          <w:p w14:paraId="1E10B92E" w14:textId="77777777" w:rsidR="00725FB3" w:rsidRDefault="00725FB3" w:rsidP="00A14A2B">
            <w:pPr>
              <w:jc w:val="center"/>
              <w:rPr>
                <w:rFonts w:ascii="Verdana" w:hAnsi="Verdana"/>
              </w:rPr>
            </w:pPr>
            <w:r>
              <w:rPr>
                <w:rFonts w:ascii="Verdana" w:hAnsi="Verdana"/>
              </w:rPr>
              <w:t>44</w:t>
            </w:r>
          </w:p>
        </w:tc>
        <w:tc>
          <w:tcPr>
            <w:tcW w:w="7038" w:type="dxa"/>
          </w:tcPr>
          <w:p w14:paraId="029CDF06" w14:textId="77777777" w:rsidR="00725FB3" w:rsidRPr="00083AF8" w:rsidRDefault="00725FB3" w:rsidP="00A14A2B">
            <w:pPr>
              <w:rPr>
                <w:rFonts w:ascii="Verdana" w:hAnsi="Verdana"/>
                <w:szCs w:val="22"/>
              </w:rPr>
            </w:pPr>
            <w:r>
              <w:rPr>
                <w:rFonts w:ascii="Verdana" w:hAnsi="Verdana"/>
                <w:szCs w:val="22"/>
              </w:rPr>
              <w:t>Causa</w:t>
            </w:r>
            <w:r w:rsidRPr="00083AF8">
              <w:rPr>
                <w:rFonts w:ascii="Verdana" w:hAnsi="Verdana"/>
                <w:szCs w:val="22"/>
              </w:rPr>
              <w:t xml:space="preserve"> de insatisfacción </w:t>
            </w:r>
            <w:r>
              <w:rPr>
                <w:rFonts w:ascii="Verdana" w:hAnsi="Verdana"/>
                <w:szCs w:val="22"/>
              </w:rPr>
              <w:t>de beneficiarios</w:t>
            </w:r>
          </w:p>
        </w:tc>
        <w:tc>
          <w:tcPr>
            <w:tcW w:w="1417" w:type="dxa"/>
          </w:tcPr>
          <w:p w14:paraId="57249D54" w14:textId="469EC393" w:rsidR="00725FB3" w:rsidRPr="00367C7E" w:rsidRDefault="0071606B" w:rsidP="00A14A2B">
            <w:pPr>
              <w:jc w:val="center"/>
              <w:rPr>
                <w:rFonts w:ascii="Verdana" w:hAnsi="Verdana"/>
              </w:rPr>
            </w:pPr>
            <w:r>
              <w:rPr>
                <w:rFonts w:ascii="Verdana" w:hAnsi="Verdana"/>
              </w:rPr>
              <w:t>71</w:t>
            </w:r>
          </w:p>
        </w:tc>
      </w:tr>
      <w:tr w:rsidR="00725FB3" w:rsidRPr="00367C7E" w14:paraId="0F98E4F2" w14:textId="77777777" w:rsidTr="00A14A2B">
        <w:tc>
          <w:tcPr>
            <w:tcW w:w="725" w:type="dxa"/>
          </w:tcPr>
          <w:p w14:paraId="530D64CC" w14:textId="77777777" w:rsidR="00725FB3" w:rsidRDefault="00725FB3" w:rsidP="00A14A2B">
            <w:pPr>
              <w:jc w:val="center"/>
              <w:rPr>
                <w:rFonts w:ascii="Verdana" w:hAnsi="Verdana"/>
              </w:rPr>
            </w:pPr>
            <w:r>
              <w:rPr>
                <w:rFonts w:ascii="Verdana" w:hAnsi="Verdana"/>
              </w:rPr>
              <w:t>45</w:t>
            </w:r>
          </w:p>
        </w:tc>
        <w:tc>
          <w:tcPr>
            <w:tcW w:w="7038" w:type="dxa"/>
          </w:tcPr>
          <w:p w14:paraId="43E0D501" w14:textId="77777777" w:rsidR="00725FB3" w:rsidRPr="00083AF8" w:rsidRDefault="00725FB3" w:rsidP="00A14A2B">
            <w:pPr>
              <w:rPr>
                <w:rFonts w:ascii="Verdana" w:hAnsi="Verdana"/>
                <w:szCs w:val="22"/>
              </w:rPr>
            </w:pPr>
            <w:r w:rsidRPr="00083AF8">
              <w:rPr>
                <w:rFonts w:ascii="Verdana" w:hAnsi="Verdana"/>
                <w:szCs w:val="22"/>
              </w:rPr>
              <w:t>Conformidad con el actual consumo de combustible</w:t>
            </w:r>
          </w:p>
        </w:tc>
        <w:tc>
          <w:tcPr>
            <w:tcW w:w="1417" w:type="dxa"/>
          </w:tcPr>
          <w:p w14:paraId="23585A9C" w14:textId="53C1BE89" w:rsidR="00725FB3" w:rsidRPr="00367C7E" w:rsidRDefault="0071606B" w:rsidP="00A14A2B">
            <w:pPr>
              <w:jc w:val="center"/>
              <w:rPr>
                <w:rFonts w:ascii="Verdana" w:hAnsi="Verdana"/>
              </w:rPr>
            </w:pPr>
            <w:r>
              <w:rPr>
                <w:rFonts w:ascii="Verdana" w:hAnsi="Verdana"/>
              </w:rPr>
              <w:t>72</w:t>
            </w:r>
          </w:p>
        </w:tc>
      </w:tr>
      <w:tr w:rsidR="00725FB3" w:rsidRPr="00367C7E" w14:paraId="5FC12274" w14:textId="77777777" w:rsidTr="00A14A2B">
        <w:tc>
          <w:tcPr>
            <w:tcW w:w="725" w:type="dxa"/>
          </w:tcPr>
          <w:p w14:paraId="7793DC52" w14:textId="77777777" w:rsidR="00725FB3" w:rsidRDefault="00725FB3" w:rsidP="00A14A2B">
            <w:pPr>
              <w:jc w:val="center"/>
              <w:rPr>
                <w:rFonts w:ascii="Verdana" w:hAnsi="Verdana"/>
              </w:rPr>
            </w:pPr>
            <w:r>
              <w:rPr>
                <w:rFonts w:ascii="Verdana" w:hAnsi="Verdana"/>
              </w:rPr>
              <w:t>46</w:t>
            </w:r>
          </w:p>
        </w:tc>
        <w:tc>
          <w:tcPr>
            <w:tcW w:w="7038" w:type="dxa"/>
          </w:tcPr>
          <w:p w14:paraId="7E782FC5" w14:textId="77777777" w:rsidR="00725FB3" w:rsidRPr="00083AF8" w:rsidRDefault="00725FB3" w:rsidP="00A14A2B">
            <w:pPr>
              <w:rPr>
                <w:rFonts w:ascii="Verdana" w:hAnsi="Verdana"/>
                <w:szCs w:val="22"/>
              </w:rPr>
            </w:pPr>
            <w:r w:rsidRPr="00083AF8">
              <w:rPr>
                <w:rFonts w:ascii="Verdana" w:hAnsi="Verdana"/>
                <w:szCs w:val="22"/>
              </w:rPr>
              <w:t>Razón principal de disconformidad con el actual consumo de combustible</w:t>
            </w:r>
          </w:p>
        </w:tc>
        <w:tc>
          <w:tcPr>
            <w:tcW w:w="1417" w:type="dxa"/>
          </w:tcPr>
          <w:p w14:paraId="63CD8DAD" w14:textId="4AB76955" w:rsidR="00725FB3" w:rsidRPr="00367C7E" w:rsidRDefault="0071606B" w:rsidP="00A14A2B">
            <w:pPr>
              <w:jc w:val="center"/>
              <w:rPr>
                <w:rFonts w:ascii="Verdana" w:hAnsi="Verdana"/>
              </w:rPr>
            </w:pPr>
            <w:r>
              <w:rPr>
                <w:rFonts w:ascii="Verdana" w:hAnsi="Verdana"/>
              </w:rPr>
              <w:t>73</w:t>
            </w:r>
            <w:bookmarkStart w:id="4" w:name="_GoBack"/>
            <w:bookmarkEnd w:id="4"/>
          </w:p>
        </w:tc>
      </w:tr>
    </w:tbl>
    <w:p w14:paraId="53950C9E" w14:textId="77777777" w:rsidR="00F4626D" w:rsidRDefault="00F4626D" w:rsidP="00F4626D"/>
    <w:p w14:paraId="1811DFDE" w14:textId="77777777" w:rsidR="00F4626D" w:rsidRDefault="00F4626D" w:rsidP="00F4626D"/>
    <w:p w14:paraId="65C09EFD" w14:textId="77777777" w:rsidR="00725FB3" w:rsidRDefault="00725FB3" w:rsidP="00F4626D"/>
    <w:p w14:paraId="29A0452D" w14:textId="77777777" w:rsidR="00725FB3" w:rsidRDefault="00725FB3" w:rsidP="00F4626D"/>
    <w:p w14:paraId="048A8D18" w14:textId="77777777" w:rsidR="00725FB3" w:rsidRDefault="00725FB3" w:rsidP="00F4626D"/>
    <w:p w14:paraId="5253789B" w14:textId="77777777" w:rsidR="00725FB3" w:rsidRDefault="00725FB3" w:rsidP="00F4626D"/>
    <w:p w14:paraId="6746B690" w14:textId="77777777" w:rsidR="00725FB3" w:rsidRDefault="00725FB3" w:rsidP="00F4626D"/>
    <w:p w14:paraId="1ED68D81" w14:textId="77777777" w:rsidR="00725FB3" w:rsidRDefault="00725FB3" w:rsidP="00F4626D"/>
    <w:p w14:paraId="27FF4384" w14:textId="77777777" w:rsidR="00725FB3" w:rsidRDefault="00725FB3" w:rsidP="00F4626D"/>
    <w:p w14:paraId="06CDD488" w14:textId="77777777" w:rsidR="00725FB3" w:rsidRDefault="00725FB3" w:rsidP="00F4626D"/>
    <w:p w14:paraId="215F1404" w14:textId="77777777" w:rsidR="00725FB3" w:rsidRDefault="00725FB3" w:rsidP="00F4626D"/>
    <w:p w14:paraId="578F902E" w14:textId="77777777" w:rsidR="00725FB3" w:rsidRDefault="00725FB3" w:rsidP="00F4626D"/>
    <w:p w14:paraId="399B0D6D" w14:textId="77777777" w:rsidR="00725FB3" w:rsidRDefault="00725FB3" w:rsidP="00F4626D"/>
    <w:p w14:paraId="0C5EEAD6" w14:textId="77777777" w:rsidR="00725FB3" w:rsidRDefault="00725FB3" w:rsidP="00F4626D"/>
    <w:p w14:paraId="3063DE39" w14:textId="77777777" w:rsidR="00725FB3" w:rsidRDefault="00725FB3" w:rsidP="00F4626D"/>
    <w:p w14:paraId="0250F951" w14:textId="77777777" w:rsidR="00725FB3" w:rsidRDefault="00725FB3" w:rsidP="00F4626D"/>
    <w:p w14:paraId="77794C46" w14:textId="77777777" w:rsidR="00725FB3" w:rsidRDefault="00725FB3" w:rsidP="00F4626D"/>
    <w:p w14:paraId="03700DF3" w14:textId="77777777" w:rsidR="00725FB3" w:rsidRDefault="00725FB3" w:rsidP="00F4626D"/>
    <w:p w14:paraId="7CD3D8B3" w14:textId="77777777" w:rsidR="00725FB3" w:rsidRDefault="00725FB3" w:rsidP="00F4626D"/>
    <w:p w14:paraId="662D386C" w14:textId="77777777" w:rsidR="00725FB3" w:rsidRDefault="00725FB3" w:rsidP="00F4626D"/>
    <w:p w14:paraId="6FDA6890" w14:textId="77777777" w:rsidR="00725FB3" w:rsidRDefault="00725FB3" w:rsidP="00F4626D"/>
    <w:p w14:paraId="28EA5AA5" w14:textId="77777777" w:rsidR="00725FB3" w:rsidRDefault="00725FB3" w:rsidP="00F4626D"/>
    <w:p w14:paraId="41A42902" w14:textId="77777777" w:rsidR="00725FB3" w:rsidRDefault="00725FB3" w:rsidP="00F4626D"/>
    <w:p w14:paraId="51C60CFD" w14:textId="77777777" w:rsidR="00725FB3" w:rsidRPr="00F4626D" w:rsidRDefault="00725FB3" w:rsidP="00F4626D"/>
    <w:p w14:paraId="4270C252" w14:textId="77777777" w:rsidR="00873AB7" w:rsidRDefault="00873AB7" w:rsidP="00BA6272">
      <w:pPr>
        <w:pStyle w:val="Ttulo1"/>
        <w:jc w:val="center"/>
        <w:rPr>
          <w:rFonts w:ascii="Verdana" w:hAnsi="Verdana"/>
          <w:sz w:val="24"/>
          <w:szCs w:val="24"/>
        </w:rPr>
      </w:pPr>
    </w:p>
    <w:p w14:paraId="6E6AF5A3" w14:textId="77777777" w:rsidR="006644D0" w:rsidRPr="008B5633" w:rsidRDefault="00C2340F" w:rsidP="00BA6272">
      <w:pPr>
        <w:pStyle w:val="Ttulo1"/>
        <w:jc w:val="center"/>
        <w:rPr>
          <w:rFonts w:ascii="Verdana" w:hAnsi="Verdana"/>
          <w:sz w:val="24"/>
          <w:szCs w:val="24"/>
        </w:rPr>
      </w:pPr>
      <w:bookmarkStart w:id="5" w:name="_Toc346096463"/>
      <w:r w:rsidRPr="008B5633">
        <w:rPr>
          <w:rFonts w:ascii="Verdana" w:hAnsi="Verdana"/>
          <w:sz w:val="24"/>
          <w:szCs w:val="24"/>
        </w:rPr>
        <w:t>INTRODUCCIÓN</w:t>
      </w:r>
      <w:bookmarkEnd w:id="5"/>
    </w:p>
    <w:p w14:paraId="185E511F" w14:textId="77777777" w:rsidR="00732B75" w:rsidRDefault="00732B75">
      <w:pPr>
        <w:rPr>
          <w:rFonts w:ascii="Verdana" w:hAnsi="Verdana"/>
          <w:sz w:val="28"/>
          <w:szCs w:val="28"/>
          <w:u w:val="single"/>
        </w:rPr>
      </w:pPr>
    </w:p>
    <w:p w14:paraId="755AE31B" w14:textId="77777777" w:rsidR="00BA6272" w:rsidRPr="008B5633" w:rsidRDefault="00BA6272" w:rsidP="00BA6272">
      <w:pPr>
        <w:jc w:val="both"/>
        <w:rPr>
          <w:rFonts w:ascii="Verdana" w:hAnsi="Verdana"/>
          <w:szCs w:val="22"/>
        </w:rPr>
      </w:pPr>
      <w:r w:rsidRPr="008B5633">
        <w:rPr>
          <w:rFonts w:ascii="Verdana" w:hAnsi="Verdana"/>
          <w:szCs w:val="22"/>
        </w:rPr>
        <w:t>Según antecedentes proporcionados por la Seremi del Medio Ambiente de la Región del Maule, en las Bases de la presente licitación, Talca y Maule fueron declaradas zonas saturadas por material particulado respirable MP10, ya que superaron la norma primaria de calidad ambiental para tal material,  y se hizo necesario generar un Plan de Descontaminación Atmosférica por MP10, aprobado mediante Resol. Ex. N° 1318 del Ministerio del Medio Ambiente, publicado en el diario oficial el 28/01/2015, estableciéndose el uso y  mejoramiento de la calidad de los calefactores de combustión como una estrategia para controlar las emisiones asociadas a la combustión residencial de leña.</w:t>
      </w:r>
    </w:p>
    <w:p w14:paraId="3AC782A3" w14:textId="77777777" w:rsidR="00BA6272" w:rsidRPr="008B5633" w:rsidRDefault="00BA6272" w:rsidP="00BA6272">
      <w:pPr>
        <w:jc w:val="both"/>
        <w:rPr>
          <w:rFonts w:ascii="Verdana" w:hAnsi="Verdana"/>
          <w:szCs w:val="22"/>
        </w:rPr>
      </w:pPr>
    </w:p>
    <w:p w14:paraId="12EB7C90" w14:textId="77777777" w:rsidR="00BA6272" w:rsidRPr="008B5633" w:rsidRDefault="00BA6272" w:rsidP="00BA6272">
      <w:pPr>
        <w:jc w:val="both"/>
        <w:rPr>
          <w:rFonts w:ascii="Verdana" w:hAnsi="Verdana"/>
          <w:szCs w:val="22"/>
        </w:rPr>
      </w:pPr>
      <w:r w:rsidRPr="008B5633">
        <w:rPr>
          <w:rFonts w:ascii="Verdana" w:hAnsi="Verdana"/>
          <w:szCs w:val="22"/>
        </w:rPr>
        <w:t>De acuerdo a los inventarios de emisiones realizados, un  76.7% de la emisiones  totales de MP10 de la ciudad corresponden a las provenientes de la calefacción residencial a leña.  En tanto, del total de emisiones de MP2,5 se le adjudica un 80.9%.</w:t>
      </w:r>
    </w:p>
    <w:p w14:paraId="6F164F84" w14:textId="77777777" w:rsidR="00BA6272" w:rsidRPr="008B5633" w:rsidRDefault="00BA6272" w:rsidP="00BA6272">
      <w:pPr>
        <w:jc w:val="both"/>
        <w:rPr>
          <w:rFonts w:ascii="Verdana" w:hAnsi="Verdana"/>
          <w:szCs w:val="22"/>
        </w:rPr>
      </w:pPr>
    </w:p>
    <w:p w14:paraId="45F5656D" w14:textId="77777777" w:rsidR="00BA6272" w:rsidRPr="008B5633" w:rsidRDefault="00BA6272" w:rsidP="00BA6272">
      <w:pPr>
        <w:jc w:val="both"/>
        <w:rPr>
          <w:rFonts w:ascii="Verdana" w:hAnsi="Verdana"/>
          <w:szCs w:val="22"/>
        </w:rPr>
      </w:pPr>
      <w:r w:rsidRPr="008B5633">
        <w:rPr>
          <w:rFonts w:ascii="Verdana" w:hAnsi="Verdana"/>
          <w:szCs w:val="22"/>
        </w:rPr>
        <w:t>En consideración a ello, el Ministerio del Medio Ambiente desarrolla una estrategia tendiente a la reducción de dichas emisiones en todo el centro y sur de Chile, a través del incentivo al uso de mejores tecnologías de calefacción, por medio de Programas  de  Recambio  de  Calefactores,  planes  de descontaminación y la norma  de  emisión  para  calefactores a leña y pellets de madera.</w:t>
      </w:r>
    </w:p>
    <w:p w14:paraId="7240E4C8" w14:textId="77777777" w:rsidR="00BA6272" w:rsidRPr="008B5633" w:rsidRDefault="00BA6272" w:rsidP="00BA6272">
      <w:pPr>
        <w:jc w:val="both"/>
        <w:rPr>
          <w:rFonts w:ascii="Verdana" w:hAnsi="Verdana"/>
          <w:szCs w:val="22"/>
        </w:rPr>
      </w:pPr>
    </w:p>
    <w:p w14:paraId="3E95B2DC" w14:textId="77777777" w:rsidR="00BA6272" w:rsidRPr="008B5633" w:rsidRDefault="00BA6272" w:rsidP="00BA6272">
      <w:pPr>
        <w:jc w:val="both"/>
        <w:rPr>
          <w:rFonts w:ascii="Verdana" w:hAnsi="Verdana"/>
          <w:szCs w:val="22"/>
        </w:rPr>
      </w:pPr>
      <w:r w:rsidRPr="008B5633">
        <w:rPr>
          <w:rFonts w:ascii="Verdana" w:hAnsi="Verdana"/>
          <w:szCs w:val="22"/>
        </w:rPr>
        <w:t>Así, el Programa de Recambio de Calefactores a leña del Ministerio del Medio Ambiente, reemplazará los actuales calefactores a leña en uso instalados en viviendas de las comunas de Talca y Maule, por sistemas de calefacción más limpios y eficientes, contemplando que el beneficiario entregue el calefactor en uso, para su tratamiento y disposición final, y evitar que  sean  instalados  en  otras viviendas.</w:t>
      </w:r>
    </w:p>
    <w:p w14:paraId="0FFB7279" w14:textId="77777777" w:rsidR="002B4DAA" w:rsidRPr="008B5633" w:rsidRDefault="002B4DAA">
      <w:pPr>
        <w:rPr>
          <w:rFonts w:ascii="Verdana" w:hAnsi="Verdana"/>
          <w:szCs w:val="22"/>
          <w:u w:val="single"/>
        </w:rPr>
      </w:pPr>
    </w:p>
    <w:p w14:paraId="3C63498C" w14:textId="0A71A3C6" w:rsidR="002B4DAA" w:rsidRDefault="000E12B8" w:rsidP="00E91DF2">
      <w:pPr>
        <w:jc w:val="both"/>
        <w:rPr>
          <w:rFonts w:ascii="Verdana" w:hAnsi="Verdana"/>
          <w:szCs w:val="22"/>
        </w:rPr>
      </w:pPr>
      <w:r w:rsidRPr="008B5633">
        <w:rPr>
          <w:rFonts w:ascii="Verdana" w:hAnsi="Verdana"/>
          <w:szCs w:val="22"/>
        </w:rPr>
        <w:t xml:space="preserve">La consultoría </w:t>
      </w:r>
      <w:r w:rsidR="00E91DF2" w:rsidRPr="008B5633">
        <w:rPr>
          <w:rFonts w:ascii="Verdana" w:hAnsi="Verdana"/>
          <w:szCs w:val="22"/>
        </w:rPr>
        <w:t>de</w:t>
      </w:r>
      <w:r w:rsidRPr="008B5633">
        <w:rPr>
          <w:rFonts w:ascii="Verdana" w:hAnsi="Verdana"/>
          <w:szCs w:val="22"/>
        </w:rPr>
        <w:t xml:space="preserve"> apoyo al programa de recambio 2016, se inició con fecha 22 de agosto de 2016, mediante Resolución </w:t>
      </w:r>
      <w:r w:rsidR="00E91DF2" w:rsidRPr="008B5633">
        <w:rPr>
          <w:rFonts w:ascii="Verdana" w:hAnsi="Verdana"/>
          <w:szCs w:val="22"/>
        </w:rPr>
        <w:t>Exenta Nº124 de</w:t>
      </w:r>
      <w:r w:rsidR="005C6FAD">
        <w:rPr>
          <w:rFonts w:ascii="Verdana" w:hAnsi="Verdana"/>
          <w:szCs w:val="22"/>
        </w:rPr>
        <w:t>l Ministerio del Medio Ambiente.</w:t>
      </w:r>
    </w:p>
    <w:p w14:paraId="13504B9E" w14:textId="77777777" w:rsidR="005C6FAD" w:rsidRDefault="005C6FAD" w:rsidP="00E91DF2">
      <w:pPr>
        <w:jc w:val="both"/>
        <w:rPr>
          <w:rFonts w:ascii="Verdana" w:hAnsi="Verdana"/>
          <w:szCs w:val="22"/>
        </w:rPr>
      </w:pPr>
    </w:p>
    <w:p w14:paraId="44A49F52" w14:textId="6ACBE190" w:rsidR="005C6FAD" w:rsidRPr="008B5633" w:rsidRDefault="005C6FAD" w:rsidP="00E91DF2">
      <w:pPr>
        <w:jc w:val="both"/>
        <w:rPr>
          <w:rFonts w:ascii="Verdana" w:hAnsi="Verdana"/>
          <w:szCs w:val="22"/>
        </w:rPr>
      </w:pPr>
      <w:r>
        <w:rPr>
          <w:rFonts w:ascii="Verdana" w:hAnsi="Verdana"/>
          <w:szCs w:val="22"/>
        </w:rPr>
        <w:t>El presente informe viene a dar cuenta de los resultados finales de la consultoría de apoyo, proporcionando información de la ejecución de las actividades que dan respuesta a los objetivos de Programa de Recambio de Calefactores para las comunas de Talca y Maule.</w:t>
      </w:r>
    </w:p>
    <w:p w14:paraId="48096589" w14:textId="77777777" w:rsidR="00BA6272" w:rsidRDefault="00BA6272">
      <w:pPr>
        <w:rPr>
          <w:rFonts w:ascii="Verdana" w:hAnsi="Verdana"/>
          <w:sz w:val="28"/>
          <w:szCs w:val="28"/>
          <w:u w:val="single"/>
        </w:rPr>
      </w:pPr>
    </w:p>
    <w:p w14:paraId="2B892544" w14:textId="77777777" w:rsidR="00BA6272" w:rsidRDefault="00BA6272">
      <w:pPr>
        <w:rPr>
          <w:rFonts w:ascii="Verdana" w:hAnsi="Verdana"/>
          <w:sz w:val="28"/>
          <w:szCs w:val="28"/>
          <w:u w:val="single"/>
        </w:rPr>
      </w:pPr>
    </w:p>
    <w:p w14:paraId="47677C24" w14:textId="77777777" w:rsidR="00BA6272" w:rsidRPr="002B4DAA" w:rsidRDefault="00BA6272">
      <w:pPr>
        <w:rPr>
          <w:rFonts w:ascii="Verdana" w:hAnsi="Verdana"/>
          <w:sz w:val="28"/>
          <w:szCs w:val="28"/>
          <w:u w:val="single"/>
        </w:rPr>
      </w:pPr>
    </w:p>
    <w:p w14:paraId="05AABEF1" w14:textId="77777777" w:rsidR="008B5633" w:rsidRDefault="008B5633" w:rsidP="008B5633"/>
    <w:p w14:paraId="026BD322" w14:textId="77777777" w:rsidR="008B5633" w:rsidRPr="008B5633" w:rsidRDefault="008B5633" w:rsidP="008B5633"/>
    <w:p w14:paraId="7D8F7FF0" w14:textId="77777777" w:rsidR="00C2340F" w:rsidRPr="008B5633" w:rsidRDefault="00C2340F" w:rsidP="00BA6272">
      <w:pPr>
        <w:pStyle w:val="Ttulo1"/>
        <w:jc w:val="center"/>
        <w:rPr>
          <w:rFonts w:ascii="Verdana" w:hAnsi="Verdana"/>
          <w:sz w:val="24"/>
          <w:szCs w:val="24"/>
        </w:rPr>
      </w:pPr>
      <w:bookmarkStart w:id="6" w:name="_Toc346096464"/>
      <w:r w:rsidRPr="008B5633">
        <w:rPr>
          <w:rFonts w:ascii="Verdana" w:hAnsi="Verdana"/>
          <w:sz w:val="24"/>
          <w:szCs w:val="24"/>
        </w:rPr>
        <w:t>OBJETIVOS</w:t>
      </w:r>
      <w:bookmarkEnd w:id="6"/>
    </w:p>
    <w:p w14:paraId="052C0A10" w14:textId="77777777" w:rsidR="00BA6272" w:rsidRDefault="00BA6272"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058AB333" w14:textId="77777777" w:rsidR="00BA6272" w:rsidRPr="001B0A48" w:rsidRDefault="00BA6272" w:rsidP="00BA6272">
      <w:pPr>
        <w:jc w:val="both"/>
        <w:rPr>
          <w:rFonts w:ascii="Verdana" w:hAnsi="Verdana"/>
          <w:b/>
          <w:bCs/>
          <w:szCs w:val="22"/>
        </w:rPr>
      </w:pPr>
      <w:r w:rsidRPr="001B0A48">
        <w:rPr>
          <w:rFonts w:ascii="Verdana" w:hAnsi="Verdana"/>
          <w:b/>
          <w:bCs/>
          <w:szCs w:val="22"/>
        </w:rPr>
        <w:t>Objetivo General</w:t>
      </w:r>
    </w:p>
    <w:p w14:paraId="35096586" w14:textId="77777777" w:rsidR="00BA6272" w:rsidRPr="001B0A48" w:rsidRDefault="00BA6272" w:rsidP="00BA6272">
      <w:pPr>
        <w:jc w:val="both"/>
        <w:rPr>
          <w:rFonts w:ascii="Verdana" w:hAnsi="Verdana"/>
          <w:szCs w:val="22"/>
        </w:rPr>
      </w:pPr>
    </w:p>
    <w:p w14:paraId="44888FC9" w14:textId="77777777" w:rsidR="00BA6272" w:rsidRPr="001B0A48" w:rsidRDefault="00BA6272" w:rsidP="00BA6272">
      <w:pPr>
        <w:jc w:val="both"/>
        <w:rPr>
          <w:rFonts w:ascii="Verdana" w:hAnsi="Verdana"/>
          <w:szCs w:val="22"/>
        </w:rPr>
      </w:pPr>
      <w:r w:rsidRPr="001B0A48">
        <w:rPr>
          <w:rFonts w:ascii="Verdana" w:hAnsi="Verdana"/>
          <w:szCs w:val="22"/>
        </w:rPr>
        <w:t>Apoyar a la Secretaría Regional Ministerial del Medio Ambiente de la Región del Maule para la implementación del Programa de Recambio de Calefactores a leña en las comunas de Talca y Maule.</w:t>
      </w:r>
    </w:p>
    <w:p w14:paraId="4600DE26" w14:textId="77777777" w:rsidR="00BA6272" w:rsidRPr="001B0A48" w:rsidRDefault="00BA6272" w:rsidP="00BA6272">
      <w:pPr>
        <w:jc w:val="both"/>
        <w:rPr>
          <w:rFonts w:ascii="Verdana" w:hAnsi="Verdana"/>
          <w:b/>
          <w:bCs/>
          <w:szCs w:val="22"/>
        </w:rPr>
      </w:pPr>
    </w:p>
    <w:p w14:paraId="2A572043" w14:textId="77777777" w:rsidR="00BA6272" w:rsidRPr="001B0A48" w:rsidRDefault="00BA6272" w:rsidP="00BA6272">
      <w:pPr>
        <w:jc w:val="both"/>
        <w:rPr>
          <w:rFonts w:ascii="Verdana" w:hAnsi="Verdana"/>
          <w:b/>
          <w:bCs/>
          <w:szCs w:val="22"/>
        </w:rPr>
      </w:pPr>
      <w:r w:rsidRPr="001B0A48">
        <w:rPr>
          <w:rFonts w:ascii="Verdana" w:hAnsi="Verdana"/>
          <w:b/>
          <w:bCs/>
          <w:szCs w:val="22"/>
        </w:rPr>
        <w:t>Objetivos Específicos</w:t>
      </w:r>
    </w:p>
    <w:p w14:paraId="6B7D769D" w14:textId="77777777" w:rsidR="00BA6272" w:rsidRPr="001B0A48" w:rsidRDefault="00BA6272" w:rsidP="00BA6272">
      <w:pPr>
        <w:jc w:val="both"/>
        <w:rPr>
          <w:rFonts w:ascii="Verdana" w:hAnsi="Verdana"/>
          <w:szCs w:val="22"/>
        </w:rPr>
      </w:pPr>
    </w:p>
    <w:p w14:paraId="473C61CA" w14:textId="77777777" w:rsidR="00BA6272" w:rsidRPr="001B0A48" w:rsidRDefault="00BA6272" w:rsidP="00BA6272">
      <w:pPr>
        <w:numPr>
          <w:ilvl w:val="0"/>
          <w:numId w:val="5"/>
        </w:numPr>
        <w:jc w:val="both"/>
        <w:rPr>
          <w:rFonts w:ascii="Verdana" w:hAnsi="Verdana"/>
          <w:szCs w:val="22"/>
        </w:rPr>
      </w:pPr>
      <w:r w:rsidRPr="001B0A48">
        <w:rPr>
          <w:rFonts w:ascii="Verdana" w:hAnsi="Verdana"/>
          <w:szCs w:val="22"/>
        </w:rPr>
        <w:t>Realizar seguimiento en la instalación de los equipos nuevos y retiro de los antiguos. Visitas a las viviendas para verificar la correcta instalación.</w:t>
      </w:r>
    </w:p>
    <w:p w14:paraId="72806CDA" w14:textId="77777777" w:rsidR="00BA6272" w:rsidRPr="001B0A48" w:rsidRDefault="00BA6272" w:rsidP="00BA6272">
      <w:pPr>
        <w:ind w:left="720"/>
        <w:jc w:val="both"/>
        <w:rPr>
          <w:rFonts w:ascii="Verdana" w:hAnsi="Verdana"/>
          <w:szCs w:val="22"/>
        </w:rPr>
      </w:pPr>
    </w:p>
    <w:p w14:paraId="43DCEBAB" w14:textId="77777777" w:rsidR="00BA6272" w:rsidRPr="00322F16" w:rsidRDefault="00BA6272" w:rsidP="00BA6272">
      <w:pPr>
        <w:numPr>
          <w:ilvl w:val="0"/>
          <w:numId w:val="5"/>
        </w:numPr>
        <w:jc w:val="both"/>
        <w:rPr>
          <w:rFonts w:ascii="Verdana" w:hAnsi="Verdana"/>
          <w:szCs w:val="22"/>
        </w:rPr>
      </w:pPr>
      <w:r w:rsidRPr="001B0A48">
        <w:rPr>
          <w:rFonts w:ascii="Verdana" w:hAnsi="Verdana"/>
          <w:szCs w:val="22"/>
        </w:rPr>
        <w:t xml:space="preserve">Realizar seguimiento  a los  beneficiarios  con  posterioridad  a la instalación de los equipos, para verificar su correcto funcionamiento y la percepción del programa de recambio, a través de la aplicación y sistematización de una encuesta. </w:t>
      </w:r>
    </w:p>
    <w:p w14:paraId="0D49DE5C" w14:textId="77777777" w:rsidR="00BA6272" w:rsidRPr="001B0A48" w:rsidRDefault="00BA6272" w:rsidP="00BA6272">
      <w:pPr>
        <w:jc w:val="both"/>
        <w:rPr>
          <w:rFonts w:ascii="Verdana" w:hAnsi="Verdana"/>
          <w:szCs w:val="22"/>
        </w:rPr>
      </w:pPr>
    </w:p>
    <w:p w14:paraId="65E41DBA" w14:textId="77777777" w:rsidR="00BA6272" w:rsidRPr="001B0A48" w:rsidRDefault="00BA6272" w:rsidP="00BA6272">
      <w:pPr>
        <w:numPr>
          <w:ilvl w:val="0"/>
          <w:numId w:val="5"/>
        </w:numPr>
        <w:jc w:val="both"/>
        <w:rPr>
          <w:rFonts w:ascii="Verdana" w:hAnsi="Verdana"/>
          <w:szCs w:val="22"/>
        </w:rPr>
      </w:pPr>
      <w:r w:rsidRPr="001B0A48">
        <w:rPr>
          <w:rFonts w:ascii="Verdana" w:hAnsi="Verdana"/>
          <w:szCs w:val="22"/>
        </w:rPr>
        <w:t>Mantener  ordenada  y  actualizada  las  bases  de  datos  de  los beneficiarios al programa de recambio.</w:t>
      </w:r>
    </w:p>
    <w:p w14:paraId="7B554C26" w14:textId="77777777" w:rsidR="00BA6272" w:rsidRPr="001B0A48" w:rsidRDefault="00BA6272" w:rsidP="00BA6272">
      <w:pPr>
        <w:ind w:left="720"/>
        <w:jc w:val="both"/>
        <w:rPr>
          <w:rFonts w:ascii="Verdana" w:hAnsi="Verdana"/>
          <w:szCs w:val="22"/>
        </w:rPr>
      </w:pPr>
    </w:p>
    <w:p w14:paraId="12573702" w14:textId="77777777" w:rsidR="00BA6272" w:rsidRPr="00322F16" w:rsidRDefault="00BA6272" w:rsidP="00BA6272">
      <w:pPr>
        <w:numPr>
          <w:ilvl w:val="0"/>
          <w:numId w:val="5"/>
        </w:numPr>
        <w:jc w:val="both"/>
        <w:rPr>
          <w:rFonts w:ascii="Verdana" w:hAnsi="Verdana"/>
          <w:szCs w:val="22"/>
        </w:rPr>
      </w:pPr>
      <w:r w:rsidRPr="001B0A48">
        <w:rPr>
          <w:rFonts w:ascii="Verdana" w:hAnsi="Verdana"/>
          <w:szCs w:val="22"/>
        </w:rPr>
        <w:t>Mantener informada a la contraparte técnica de los avances en la verificación de los preseleccionados, la instalación de los equipos y la verificación del correcto funcionamiento de estos.</w:t>
      </w:r>
    </w:p>
    <w:p w14:paraId="36E5FC1A" w14:textId="77777777" w:rsidR="00BA6272" w:rsidRPr="001B0A48" w:rsidRDefault="00BA6272" w:rsidP="00BA6272">
      <w:pPr>
        <w:ind w:left="720"/>
        <w:jc w:val="both"/>
        <w:rPr>
          <w:rFonts w:ascii="Verdana" w:hAnsi="Verdana"/>
          <w:szCs w:val="22"/>
        </w:rPr>
      </w:pPr>
    </w:p>
    <w:p w14:paraId="30054A03" w14:textId="77777777" w:rsidR="00BA6272" w:rsidRPr="001B0A48" w:rsidRDefault="00BA6272" w:rsidP="00BA6272">
      <w:pPr>
        <w:numPr>
          <w:ilvl w:val="0"/>
          <w:numId w:val="5"/>
        </w:numPr>
        <w:jc w:val="both"/>
        <w:rPr>
          <w:rFonts w:ascii="Verdana" w:hAnsi="Verdana"/>
          <w:szCs w:val="22"/>
        </w:rPr>
      </w:pPr>
      <w:r w:rsidRPr="001B0A48">
        <w:rPr>
          <w:rFonts w:ascii="Verdana" w:hAnsi="Verdana"/>
          <w:szCs w:val="22"/>
        </w:rPr>
        <w:t>Evaluar el resultado del recambio mediante la aplicación de una encuesta previa y post instalación que recopile información acerca del consumo y gasto de combustible, conformidad con el sistema de calefacción actual, entre otros.</w:t>
      </w:r>
    </w:p>
    <w:p w14:paraId="55F52364" w14:textId="77777777" w:rsidR="00BA6272" w:rsidRPr="001B0A48" w:rsidRDefault="00BA6272" w:rsidP="00BA6272">
      <w:pPr>
        <w:ind w:left="720"/>
        <w:jc w:val="both"/>
        <w:rPr>
          <w:rFonts w:ascii="Verdana" w:hAnsi="Verdana"/>
          <w:szCs w:val="22"/>
        </w:rPr>
      </w:pPr>
    </w:p>
    <w:p w14:paraId="385B860D" w14:textId="77777777" w:rsidR="00BA6272" w:rsidRDefault="00BA6272"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2A326895"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AE2D705" w14:textId="77777777" w:rsidR="001B0A48" w:rsidRPr="002B4DAA"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B5FD22E" w14:textId="77777777" w:rsidR="00C2340F" w:rsidRDefault="00C2340F"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460EEFD3" w14:textId="77777777" w:rsidR="00BA6272" w:rsidRDefault="00BA6272"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46134592" w14:textId="77777777" w:rsidR="00322F16" w:rsidRDefault="00322F16"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C60DCA9"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5AFE2B71" w14:textId="77777777" w:rsidR="00BA6272" w:rsidRDefault="00BA6272"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3D56531" w14:textId="77777777" w:rsidR="00BA6272" w:rsidRDefault="00BA6272"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0C97EC29" w14:textId="77777777" w:rsidR="00BA6272" w:rsidRPr="002B4DAA" w:rsidRDefault="00BA6272"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3B4B8ED4" w14:textId="77777777" w:rsidR="001B0A48" w:rsidRDefault="001B0A48" w:rsidP="00BA6272">
      <w:pPr>
        <w:pStyle w:val="Ttulo1"/>
        <w:jc w:val="center"/>
        <w:rPr>
          <w:rFonts w:ascii="Verdana" w:hAnsi="Verdana"/>
          <w:sz w:val="24"/>
          <w:szCs w:val="24"/>
        </w:rPr>
      </w:pPr>
    </w:p>
    <w:p w14:paraId="5CB31BC1" w14:textId="77777777" w:rsidR="00C2340F" w:rsidRPr="001B0A48" w:rsidRDefault="00C2340F" w:rsidP="001B0A48">
      <w:pPr>
        <w:pStyle w:val="Ttulo1"/>
        <w:jc w:val="center"/>
        <w:rPr>
          <w:rFonts w:ascii="Verdana" w:hAnsi="Verdana"/>
          <w:sz w:val="24"/>
          <w:szCs w:val="24"/>
        </w:rPr>
      </w:pPr>
      <w:bookmarkStart w:id="7" w:name="_Toc346096465"/>
      <w:r w:rsidRPr="001B0A48">
        <w:rPr>
          <w:rFonts w:ascii="Verdana" w:hAnsi="Verdana"/>
          <w:sz w:val="24"/>
          <w:szCs w:val="24"/>
        </w:rPr>
        <w:t>METODOLOGÍA DE TRABAJO</w:t>
      </w:r>
      <w:bookmarkEnd w:id="7"/>
    </w:p>
    <w:p w14:paraId="5E3C928E" w14:textId="77777777" w:rsidR="002C48B8" w:rsidRDefault="002C48B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54CF2A73" w14:textId="56AB08C5" w:rsidR="004A1B3B" w:rsidRPr="001B0A48" w:rsidRDefault="004A1B3B" w:rsidP="002C48B8">
      <w:pPr>
        <w:jc w:val="both"/>
        <w:rPr>
          <w:rFonts w:ascii="Verdana" w:hAnsi="Verdana" w:cs="Calibri"/>
          <w:szCs w:val="22"/>
        </w:rPr>
      </w:pPr>
      <w:r w:rsidRPr="001B0A48">
        <w:rPr>
          <w:rFonts w:ascii="Verdana" w:hAnsi="Verdana" w:cs="Calibri"/>
          <w:szCs w:val="22"/>
        </w:rPr>
        <w:t xml:space="preserve">Para desarrollar correctamente cada una de las etapas de la metodología que a continuación se describe, la consultora </w:t>
      </w:r>
      <w:r w:rsidR="005C6FAD">
        <w:rPr>
          <w:rFonts w:ascii="Verdana" w:hAnsi="Verdana" w:cs="Calibri"/>
          <w:szCs w:val="22"/>
        </w:rPr>
        <w:t>dispuso</w:t>
      </w:r>
      <w:r w:rsidRPr="001B0A48">
        <w:rPr>
          <w:rFonts w:ascii="Verdana" w:hAnsi="Verdana" w:cs="Calibri"/>
          <w:szCs w:val="22"/>
        </w:rPr>
        <w:t xml:space="preserve"> un equipo de trabajo compuesto por ocho profesionales, encargados(as) de ejecutar las distintas actividades necesarias para el logro de los objetivos de la consultoría. La estructura de organización de los profesionales se presenta a continuación:</w:t>
      </w:r>
    </w:p>
    <w:p w14:paraId="2A9C67F4" w14:textId="77777777" w:rsidR="004A1B3B" w:rsidRPr="001B0A48" w:rsidRDefault="004A1B3B" w:rsidP="002C48B8">
      <w:pPr>
        <w:jc w:val="both"/>
        <w:rPr>
          <w:rFonts w:ascii="Verdana" w:hAnsi="Verdana" w:cs="Calibri"/>
          <w:szCs w:val="22"/>
        </w:rPr>
      </w:pPr>
    </w:p>
    <w:p w14:paraId="4D4CBDE0" w14:textId="77777777" w:rsidR="004A1B3B" w:rsidRPr="001B0A48" w:rsidRDefault="004A1B3B" w:rsidP="002C48B8">
      <w:pPr>
        <w:jc w:val="both"/>
        <w:rPr>
          <w:rFonts w:ascii="Verdana" w:hAnsi="Verdana" w:cs="Calibri"/>
          <w:szCs w:val="22"/>
        </w:rPr>
      </w:pPr>
    </w:p>
    <w:p w14:paraId="141D2A19" w14:textId="77777777" w:rsidR="004A1B3B" w:rsidRPr="001B0A48" w:rsidRDefault="004A1B3B" w:rsidP="004A1B3B">
      <w:pPr>
        <w:jc w:val="center"/>
        <w:rPr>
          <w:rFonts w:ascii="Verdana" w:hAnsi="Verdana" w:cs="Calibri"/>
          <w:b/>
          <w:szCs w:val="22"/>
        </w:rPr>
      </w:pPr>
      <w:r w:rsidRPr="001B0A48">
        <w:rPr>
          <w:rFonts w:ascii="Verdana" w:hAnsi="Verdana" w:cs="Calibri"/>
          <w:b/>
          <w:szCs w:val="22"/>
        </w:rPr>
        <w:t>Figura 1: Organigrama del equipo de trabajo</w:t>
      </w:r>
    </w:p>
    <w:p w14:paraId="3DE4ADE4" w14:textId="77777777" w:rsidR="004A1B3B" w:rsidRDefault="004A1B3B" w:rsidP="002C48B8">
      <w:pPr>
        <w:jc w:val="both"/>
        <w:rPr>
          <w:rFonts w:ascii="Verdana" w:hAnsi="Verdana" w:cs="Calibri"/>
          <w:sz w:val="24"/>
          <w:szCs w:val="24"/>
        </w:rPr>
      </w:pPr>
    </w:p>
    <w:p w14:paraId="08EFCF22" w14:textId="015CF3DC" w:rsidR="004A1B3B" w:rsidRPr="004A1B3B" w:rsidRDefault="00E939F9" w:rsidP="002C48B8">
      <w:pPr>
        <w:jc w:val="both"/>
        <w:rPr>
          <w:rFonts w:ascii="Verdana" w:hAnsi="Verdana"/>
          <w:sz w:val="24"/>
          <w:szCs w:val="24"/>
        </w:rPr>
      </w:pPr>
      <w:r>
        <w:rPr>
          <w:b/>
          <w:noProof/>
          <w:sz w:val="24"/>
          <w:szCs w:val="24"/>
          <w:lang w:val="es-ES"/>
        </w:rPr>
        <w:drawing>
          <wp:inline distT="0" distB="0" distL="0" distR="0" wp14:anchorId="39F5E289" wp14:editId="23F17688">
            <wp:extent cx="5144770" cy="4796155"/>
            <wp:effectExtent l="0" t="0" r="11430" b="29845"/>
            <wp:docPr id="54"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2EA13E1" w14:textId="77777777" w:rsidR="004A1B3B" w:rsidRDefault="004A1B3B" w:rsidP="002C48B8">
      <w:pPr>
        <w:jc w:val="both"/>
        <w:rPr>
          <w:rFonts w:ascii="Verdana" w:hAnsi="Verdana"/>
          <w:sz w:val="24"/>
          <w:szCs w:val="24"/>
        </w:rPr>
      </w:pPr>
    </w:p>
    <w:p w14:paraId="19099859" w14:textId="77777777" w:rsidR="001B0A48" w:rsidRDefault="001B0A48" w:rsidP="002C48B8">
      <w:pPr>
        <w:jc w:val="both"/>
        <w:rPr>
          <w:rFonts w:ascii="Verdana" w:hAnsi="Verdana"/>
          <w:sz w:val="24"/>
          <w:szCs w:val="24"/>
        </w:rPr>
      </w:pPr>
    </w:p>
    <w:p w14:paraId="202660AE" w14:textId="77777777" w:rsidR="001B0A48" w:rsidRDefault="001B0A48" w:rsidP="002C48B8">
      <w:pPr>
        <w:jc w:val="both"/>
        <w:rPr>
          <w:rFonts w:ascii="Verdana" w:hAnsi="Verdana"/>
          <w:szCs w:val="22"/>
        </w:rPr>
      </w:pPr>
    </w:p>
    <w:p w14:paraId="7B57BE96" w14:textId="77777777" w:rsidR="001B0A48" w:rsidRDefault="001B0A48" w:rsidP="002C48B8">
      <w:pPr>
        <w:jc w:val="both"/>
        <w:rPr>
          <w:rFonts w:ascii="Verdana" w:hAnsi="Verdana"/>
          <w:szCs w:val="22"/>
        </w:rPr>
      </w:pPr>
    </w:p>
    <w:p w14:paraId="7037765A" w14:textId="77777777" w:rsidR="002C48B8" w:rsidRPr="001B0A48" w:rsidRDefault="002C48B8" w:rsidP="002C48B8">
      <w:pPr>
        <w:jc w:val="both"/>
        <w:rPr>
          <w:rFonts w:ascii="Verdana" w:hAnsi="Verdana"/>
          <w:szCs w:val="22"/>
        </w:rPr>
      </w:pPr>
      <w:r w:rsidRPr="001B0A48">
        <w:rPr>
          <w:rFonts w:ascii="Verdana" w:hAnsi="Verdana"/>
          <w:szCs w:val="22"/>
        </w:rPr>
        <w:lastRenderedPageBreak/>
        <w:t xml:space="preserve">La metodología de trabajo se presenta por objetivo, y contempla cinco etapas de desarrollo, correspondiendo cada una a uno de los objetivos del programa. </w:t>
      </w:r>
    </w:p>
    <w:p w14:paraId="1AC45043" w14:textId="77777777" w:rsidR="002C48B8" w:rsidRDefault="002C48B8" w:rsidP="002C48B8">
      <w:pPr>
        <w:jc w:val="both"/>
        <w:rPr>
          <w:rFonts w:ascii="Verdana" w:hAnsi="Verdana"/>
          <w:szCs w:val="22"/>
        </w:rPr>
      </w:pPr>
    </w:p>
    <w:p w14:paraId="7847CDAA" w14:textId="77777777" w:rsidR="001B0A48" w:rsidRPr="001B0A48" w:rsidRDefault="001B0A48" w:rsidP="002C48B8">
      <w:pPr>
        <w:jc w:val="both"/>
        <w:rPr>
          <w:rFonts w:ascii="Verdana" w:hAnsi="Verdana"/>
          <w:szCs w:val="22"/>
        </w:rPr>
      </w:pPr>
    </w:p>
    <w:p w14:paraId="75A9DCDA" w14:textId="77777777" w:rsidR="002C48B8" w:rsidRPr="001B0A48" w:rsidRDefault="002C48B8" w:rsidP="00E914FB">
      <w:pPr>
        <w:numPr>
          <w:ilvl w:val="0"/>
          <w:numId w:val="6"/>
        </w:numPr>
        <w:jc w:val="both"/>
        <w:rPr>
          <w:rFonts w:ascii="Verdana" w:hAnsi="Verdana"/>
          <w:b/>
          <w:szCs w:val="22"/>
        </w:rPr>
      </w:pPr>
      <w:r w:rsidRPr="001B0A48">
        <w:rPr>
          <w:rFonts w:ascii="Verdana" w:hAnsi="Verdana"/>
          <w:b/>
          <w:szCs w:val="22"/>
        </w:rPr>
        <w:t>Realizar seguimiento en la instalación de los equipos nuevos y retiro de los antiguos. Visitas a las viviendas para verificar la correcta instalación.</w:t>
      </w:r>
    </w:p>
    <w:p w14:paraId="108A9F32" w14:textId="77777777" w:rsidR="002C48B8" w:rsidRPr="001B0A48" w:rsidRDefault="002C48B8" w:rsidP="002C48B8">
      <w:pPr>
        <w:jc w:val="both"/>
        <w:rPr>
          <w:rFonts w:ascii="Verdana" w:hAnsi="Verdana"/>
          <w:szCs w:val="22"/>
        </w:rPr>
      </w:pPr>
    </w:p>
    <w:p w14:paraId="3109E85A" w14:textId="2ECB9AA6" w:rsidR="002C48B8" w:rsidRPr="001B0A48" w:rsidRDefault="005C6FAD" w:rsidP="002C48B8">
      <w:pPr>
        <w:jc w:val="both"/>
        <w:rPr>
          <w:rFonts w:ascii="Verdana" w:hAnsi="Verdana"/>
          <w:szCs w:val="22"/>
        </w:rPr>
      </w:pPr>
      <w:r>
        <w:rPr>
          <w:rFonts w:ascii="Verdana" w:hAnsi="Verdana"/>
          <w:szCs w:val="22"/>
        </w:rPr>
        <w:t>Se realizó</w:t>
      </w:r>
      <w:r w:rsidR="002C48B8" w:rsidRPr="001B0A48">
        <w:rPr>
          <w:rFonts w:ascii="Verdana" w:hAnsi="Verdana"/>
          <w:szCs w:val="22"/>
        </w:rPr>
        <w:t xml:space="preserve"> una visita a cada vivienda seleccionada, 350 </w:t>
      </w:r>
      <w:r w:rsidR="007B2BCF" w:rsidRPr="001B0A48">
        <w:rPr>
          <w:rFonts w:ascii="Verdana" w:hAnsi="Verdana"/>
          <w:szCs w:val="22"/>
        </w:rPr>
        <w:t xml:space="preserve">visitas </w:t>
      </w:r>
      <w:r w:rsidR="002C48B8" w:rsidRPr="001B0A48">
        <w:rPr>
          <w:rFonts w:ascii="Verdana" w:hAnsi="Verdana"/>
          <w:szCs w:val="22"/>
        </w:rPr>
        <w:t xml:space="preserve">en total, para hacer seguimiento a la instalación del nuevo </w:t>
      </w:r>
      <w:r w:rsidR="007B2BCF" w:rsidRPr="001B0A48">
        <w:rPr>
          <w:rFonts w:ascii="Verdana" w:hAnsi="Verdana"/>
          <w:szCs w:val="22"/>
        </w:rPr>
        <w:t>calefactor</w:t>
      </w:r>
      <w:r w:rsidR="002C48B8" w:rsidRPr="001B0A48">
        <w:rPr>
          <w:rFonts w:ascii="Verdana" w:hAnsi="Verdana"/>
          <w:szCs w:val="22"/>
        </w:rPr>
        <w:t xml:space="preserve"> y retir</w:t>
      </w:r>
      <w:r>
        <w:rPr>
          <w:rFonts w:ascii="Verdana" w:hAnsi="Verdana"/>
          <w:szCs w:val="22"/>
        </w:rPr>
        <w:t>o del antiguo. Esta visita tuvo</w:t>
      </w:r>
      <w:r w:rsidR="002C48B8" w:rsidRPr="001B0A48">
        <w:rPr>
          <w:rFonts w:ascii="Verdana" w:hAnsi="Verdana"/>
          <w:szCs w:val="22"/>
        </w:rPr>
        <w:t xml:space="preserve"> por objetivo aplicar una lista de chequeo para verificar que la instalación </w:t>
      </w:r>
      <w:r>
        <w:rPr>
          <w:rFonts w:ascii="Verdana" w:hAnsi="Verdana"/>
          <w:szCs w:val="22"/>
        </w:rPr>
        <w:t>había</w:t>
      </w:r>
      <w:r w:rsidR="002C48B8" w:rsidRPr="001B0A48">
        <w:rPr>
          <w:rFonts w:ascii="Verdana" w:hAnsi="Verdana"/>
          <w:szCs w:val="22"/>
        </w:rPr>
        <w:t xml:space="preserve"> quedado bien ejecutada conforme a los criterios técnicos establecidos por la Seremi del Medio Ambiente.</w:t>
      </w:r>
      <w:r w:rsidR="007B2BCF" w:rsidRPr="001B0A48">
        <w:rPr>
          <w:rFonts w:ascii="Verdana" w:hAnsi="Verdana"/>
          <w:szCs w:val="22"/>
        </w:rPr>
        <w:t xml:space="preserve"> </w:t>
      </w:r>
    </w:p>
    <w:p w14:paraId="64239E75" w14:textId="77777777" w:rsidR="007B2BCF" w:rsidRPr="001B0A48" w:rsidRDefault="007B2BCF" w:rsidP="002C48B8">
      <w:pPr>
        <w:jc w:val="both"/>
        <w:rPr>
          <w:rFonts w:ascii="Verdana" w:hAnsi="Verdana"/>
          <w:szCs w:val="22"/>
        </w:rPr>
      </w:pPr>
    </w:p>
    <w:p w14:paraId="4582DF92" w14:textId="4D85E7E4" w:rsidR="002C48B8" w:rsidRPr="001B0A48" w:rsidRDefault="007B2BCF" w:rsidP="002C48B8">
      <w:pPr>
        <w:jc w:val="both"/>
        <w:rPr>
          <w:rFonts w:ascii="Verdana" w:hAnsi="Verdana"/>
          <w:szCs w:val="22"/>
        </w:rPr>
      </w:pPr>
      <w:r w:rsidRPr="001B0A48">
        <w:rPr>
          <w:rFonts w:ascii="Verdana" w:hAnsi="Verdana"/>
          <w:szCs w:val="22"/>
        </w:rPr>
        <w:t>L</w:t>
      </w:r>
      <w:r w:rsidR="002C48B8" w:rsidRPr="001B0A48">
        <w:rPr>
          <w:rFonts w:ascii="Verdana" w:hAnsi="Verdana"/>
          <w:szCs w:val="22"/>
        </w:rPr>
        <w:t xml:space="preserve">as visitas técnicas de revisión de correcta instalación </w:t>
      </w:r>
      <w:r w:rsidR="005C6FAD">
        <w:rPr>
          <w:rFonts w:ascii="Verdana" w:hAnsi="Verdana"/>
          <w:szCs w:val="22"/>
        </w:rPr>
        <w:t>fueron</w:t>
      </w:r>
      <w:r w:rsidR="002C48B8" w:rsidRPr="001B0A48">
        <w:rPr>
          <w:rFonts w:ascii="Verdana" w:hAnsi="Verdana"/>
          <w:szCs w:val="22"/>
        </w:rPr>
        <w:t xml:space="preserve"> ejecutadas por personal </w:t>
      </w:r>
      <w:r w:rsidRPr="001B0A48">
        <w:rPr>
          <w:rFonts w:ascii="Verdana" w:hAnsi="Verdana"/>
          <w:szCs w:val="22"/>
        </w:rPr>
        <w:t>debidamente instruido para el e</w:t>
      </w:r>
      <w:r w:rsidR="007E535B" w:rsidRPr="001B0A48">
        <w:rPr>
          <w:rFonts w:ascii="Verdana" w:hAnsi="Verdana"/>
          <w:szCs w:val="22"/>
        </w:rPr>
        <w:t>fe</w:t>
      </w:r>
      <w:r w:rsidR="005C6FAD">
        <w:rPr>
          <w:rFonts w:ascii="Verdana" w:hAnsi="Verdana"/>
          <w:szCs w:val="22"/>
        </w:rPr>
        <w:t>cto, los cuales se identificaron</w:t>
      </w:r>
      <w:r w:rsidRPr="001B0A48">
        <w:rPr>
          <w:rFonts w:ascii="Verdana" w:hAnsi="Verdana"/>
          <w:szCs w:val="22"/>
        </w:rPr>
        <w:t xml:space="preserve"> por medio de una credencial, la cual </w:t>
      </w:r>
      <w:r w:rsidR="005C6FAD">
        <w:rPr>
          <w:rFonts w:ascii="Verdana" w:hAnsi="Verdana"/>
          <w:szCs w:val="22"/>
        </w:rPr>
        <w:t>fue</w:t>
      </w:r>
      <w:r w:rsidR="007E535B" w:rsidRPr="001B0A48">
        <w:rPr>
          <w:rFonts w:ascii="Verdana" w:hAnsi="Verdana"/>
          <w:szCs w:val="22"/>
        </w:rPr>
        <w:t xml:space="preserve"> previamente</w:t>
      </w:r>
      <w:r w:rsidRPr="001B0A48">
        <w:rPr>
          <w:rFonts w:ascii="Verdana" w:hAnsi="Verdana"/>
          <w:szCs w:val="22"/>
        </w:rPr>
        <w:t xml:space="preserve"> validada por la Seremi de Medio Ambiente Región del Maule. </w:t>
      </w:r>
    </w:p>
    <w:p w14:paraId="48C7C18D" w14:textId="77777777" w:rsidR="007B2BCF" w:rsidRPr="001B0A48" w:rsidRDefault="007B2BCF" w:rsidP="002C48B8">
      <w:pPr>
        <w:jc w:val="both"/>
        <w:rPr>
          <w:rFonts w:ascii="Verdana" w:hAnsi="Verdana"/>
          <w:szCs w:val="22"/>
        </w:rPr>
      </w:pPr>
    </w:p>
    <w:p w14:paraId="32590C13" w14:textId="4F7A4E92" w:rsidR="002C48B8" w:rsidRPr="001B0A48" w:rsidRDefault="002C48B8" w:rsidP="002C48B8">
      <w:pPr>
        <w:jc w:val="both"/>
        <w:rPr>
          <w:rFonts w:ascii="Verdana" w:hAnsi="Verdana"/>
          <w:szCs w:val="22"/>
        </w:rPr>
      </w:pPr>
      <w:r w:rsidRPr="001B0A48">
        <w:rPr>
          <w:rFonts w:ascii="Verdana" w:hAnsi="Verdana"/>
          <w:szCs w:val="22"/>
        </w:rPr>
        <w:t xml:space="preserve">Se </w:t>
      </w:r>
      <w:r w:rsidR="005C6FAD">
        <w:rPr>
          <w:rFonts w:ascii="Verdana" w:hAnsi="Verdana"/>
          <w:szCs w:val="22"/>
        </w:rPr>
        <w:t>elaboró</w:t>
      </w:r>
      <w:r w:rsidR="00225E81" w:rsidRPr="001B0A48">
        <w:rPr>
          <w:rFonts w:ascii="Verdana" w:hAnsi="Verdana"/>
          <w:szCs w:val="22"/>
        </w:rPr>
        <w:t xml:space="preserve"> un</w:t>
      </w:r>
      <w:r w:rsidRPr="001B0A48">
        <w:rPr>
          <w:rFonts w:ascii="Verdana" w:hAnsi="Verdana"/>
          <w:szCs w:val="22"/>
        </w:rPr>
        <w:t xml:space="preserve"> reporte semanal detallado del estado de avance a la Seremi de Medi</w:t>
      </w:r>
      <w:r w:rsidR="007B2BCF" w:rsidRPr="001B0A48">
        <w:rPr>
          <w:rFonts w:ascii="Verdana" w:hAnsi="Verdana"/>
          <w:szCs w:val="22"/>
        </w:rPr>
        <w:t>o Ambiente. La supervisión de la</w:t>
      </w:r>
      <w:r w:rsidRPr="001B0A48">
        <w:rPr>
          <w:rFonts w:ascii="Verdana" w:hAnsi="Verdana"/>
          <w:szCs w:val="22"/>
        </w:rPr>
        <w:t xml:space="preserve">s </w:t>
      </w:r>
      <w:r w:rsidR="007B2BCF" w:rsidRPr="001B0A48">
        <w:rPr>
          <w:rFonts w:ascii="Verdana" w:hAnsi="Verdana"/>
          <w:szCs w:val="22"/>
        </w:rPr>
        <w:t>visitas</w:t>
      </w:r>
      <w:r w:rsidRPr="001B0A48">
        <w:rPr>
          <w:rFonts w:ascii="Verdana" w:hAnsi="Verdana"/>
          <w:szCs w:val="22"/>
        </w:rPr>
        <w:t xml:space="preserve"> de correcta instalación y/o seguimiento del retiro de los calefactores antiguos, </w:t>
      </w:r>
      <w:r w:rsidR="005C6FAD">
        <w:rPr>
          <w:rFonts w:ascii="Verdana" w:hAnsi="Verdana"/>
          <w:szCs w:val="22"/>
        </w:rPr>
        <w:t>fue</w:t>
      </w:r>
      <w:r w:rsidRPr="001B0A48">
        <w:rPr>
          <w:rFonts w:ascii="Verdana" w:hAnsi="Verdana"/>
          <w:szCs w:val="22"/>
        </w:rPr>
        <w:t xml:space="preserve"> hecha por un miembro del equipo de profesionales de QSE Gestión Chile</w:t>
      </w:r>
      <w:r w:rsidR="005C6FAD">
        <w:rPr>
          <w:rFonts w:ascii="Verdana" w:hAnsi="Verdana"/>
          <w:szCs w:val="22"/>
        </w:rPr>
        <w:t>.</w:t>
      </w:r>
    </w:p>
    <w:p w14:paraId="1D31042E" w14:textId="77777777" w:rsidR="007B2BCF" w:rsidRPr="001B0A48" w:rsidRDefault="007B2BCF" w:rsidP="002C48B8">
      <w:pPr>
        <w:jc w:val="both"/>
        <w:rPr>
          <w:rFonts w:ascii="Verdana" w:hAnsi="Verdana"/>
          <w:szCs w:val="22"/>
        </w:rPr>
      </w:pPr>
    </w:p>
    <w:p w14:paraId="7C7A12ED" w14:textId="356E53C7" w:rsidR="002C48B8" w:rsidRPr="001B0A48" w:rsidRDefault="002C48B8" w:rsidP="002C48B8">
      <w:pPr>
        <w:jc w:val="both"/>
        <w:rPr>
          <w:rFonts w:ascii="Verdana" w:hAnsi="Verdana"/>
          <w:szCs w:val="22"/>
        </w:rPr>
      </w:pPr>
      <w:r w:rsidRPr="001B0A48">
        <w:rPr>
          <w:rFonts w:ascii="Verdana" w:hAnsi="Verdana"/>
          <w:szCs w:val="22"/>
        </w:rPr>
        <w:t>Con la información recopilada de</w:t>
      </w:r>
      <w:r w:rsidR="007B2BCF" w:rsidRPr="001B0A48">
        <w:rPr>
          <w:rFonts w:ascii="Verdana" w:hAnsi="Verdana"/>
          <w:szCs w:val="22"/>
        </w:rPr>
        <w:t xml:space="preserve"> </w:t>
      </w:r>
      <w:r w:rsidR="005C6FAD">
        <w:rPr>
          <w:rFonts w:ascii="Verdana" w:hAnsi="Verdana"/>
          <w:szCs w:val="22"/>
        </w:rPr>
        <w:t>cada beneficiario, se completó</w:t>
      </w:r>
      <w:r w:rsidRPr="001B0A48">
        <w:rPr>
          <w:rFonts w:ascii="Verdana" w:hAnsi="Verdana"/>
          <w:szCs w:val="22"/>
        </w:rPr>
        <w:t xml:space="preserve"> </w:t>
      </w:r>
      <w:r w:rsidR="007B2BCF" w:rsidRPr="001B0A48">
        <w:rPr>
          <w:rFonts w:ascii="Verdana" w:hAnsi="Verdana"/>
          <w:szCs w:val="22"/>
        </w:rPr>
        <w:t>el</w:t>
      </w:r>
      <w:r w:rsidRPr="001B0A48">
        <w:rPr>
          <w:rFonts w:ascii="Verdana" w:hAnsi="Verdana"/>
          <w:szCs w:val="22"/>
        </w:rPr>
        <w:t xml:space="preserve"> expediente individual en soporte físico, </w:t>
      </w:r>
      <w:r w:rsidR="007B2BCF" w:rsidRPr="001B0A48">
        <w:rPr>
          <w:rFonts w:ascii="Verdana" w:hAnsi="Verdana"/>
          <w:szCs w:val="22"/>
        </w:rPr>
        <w:t xml:space="preserve">entregado previamente por la Seremi de MA, </w:t>
      </w:r>
      <w:r w:rsidRPr="001B0A48">
        <w:rPr>
          <w:rFonts w:ascii="Verdana" w:hAnsi="Verdana"/>
          <w:szCs w:val="22"/>
        </w:rPr>
        <w:t xml:space="preserve">con cada uno de los respaldos que se </w:t>
      </w:r>
      <w:r w:rsidR="005C6FAD">
        <w:rPr>
          <w:rFonts w:ascii="Verdana" w:hAnsi="Verdana"/>
          <w:szCs w:val="22"/>
        </w:rPr>
        <w:t>fueron</w:t>
      </w:r>
      <w:r w:rsidRPr="001B0A48">
        <w:rPr>
          <w:rFonts w:ascii="Verdana" w:hAnsi="Verdana"/>
          <w:szCs w:val="22"/>
        </w:rPr>
        <w:t xml:space="preserve"> obteni</w:t>
      </w:r>
      <w:r w:rsidR="005C6FAD">
        <w:rPr>
          <w:rFonts w:ascii="Verdana" w:hAnsi="Verdana"/>
          <w:szCs w:val="22"/>
        </w:rPr>
        <w:t>en</w:t>
      </w:r>
      <w:r w:rsidRPr="001B0A48">
        <w:rPr>
          <w:rFonts w:ascii="Verdana" w:hAnsi="Verdana"/>
          <w:szCs w:val="22"/>
        </w:rPr>
        <w:t>do a lo largo del proceso de recambio (</w:t>
      </w:r>
      <w:r w:rsidR="007B2BCF" w:rsidRPr="001B0A48">
        <w:rPr>
          <w:rFonts w:ascii="Verdana" w:hAnsi="Verdana"/>
          <w:szCs w:val="22"/>
        </w:rPr>
        <w:t xml:space="preserve">convenios, </w:t>
      </w:r>
      <w:r w:rsidRPr="001B0A48">
        <w:rPr>
          <w:rFonts w:ascii="Verdana" w:hAnsi="Verdana"/>
          <w:szCs w:val="22"/>
        </w:rPr>
        <w:t>fichas de validación, foto</w:t>
      </w:r>
      <w:r w:rsidR="007B2BCF" w:rsidRPr="001B0A48">
        <w:rPr>
          <w:rFonts w:ascii="Verdana" w:hAnsi="Verdana"/>
          <w:szCs w:val="22"/>
        </w:rPr>
        <w:t>grafías de respaldo, encuestas</w:t>
      </w:r>
      <w:r w:rsidR="00A14A2B">
        <w:rPr>
          <w:rFonts w:ascii="Verdana" w:hAnsi="Verdana"/>
          <w:szCs w:val="22"/>
        </w:rPr>
        <w:t>, anexos</w:t>
      </w:r>
      <w:r w:rsidR="007B2BCF" w:rsidRPr="001B0A48">
        <w:rPr>
          <w:rFonts w:ascii="Verdana" w:hAnsi="Verdana"/>
          <w:szCs w:val="22"/>
        </w:rPr>
        <w:t xml:space="preserve"> y</w:t>
      </w:r>
      <w:r w:rsidRPr="001B0A48">
        <w:rPr>
          <w:rFonts w:ascii="Verdana" w:hAnsi="Verdana"/>
          <w:szCs w:val="22"/>
        </w:rPr>
        <w:t xml:space="preserve"> otros). Esta misma información </w:t>
      </w:r>
      <w:r w:rsidR="005C6FAD">
        <w:rPr>
          <w:rFonts w:ascii="Verdana" w:hAnsi="Verdana"/>
          <w:szCs w:val="22"/>
        </w:rPr>
        <w:t>fue</w:t>
      </w:r>
      <w:r w:rsidRPr="001B0A48">
        <w:rPr>
          <w:rFonts w:ascii="Verdana" w:hAnsi="Verdana"/>
          <w:szCs w:val="22"/>
        </w:rPr>
        <w:t xml:space="preserve"> registrada y actualizada en la base de datos digital, de forma que exista completa coherencia entre los documentos físicos y la información contenida en la base de datos digital.</w:t>
      </w:r>
    </w:p>
    <w:p w14:paraId="72351378" w14:textId="77777777" w:rsidR="00225E81" w:rsidRPr="001B0A48" w:rsidRDefault="00225E81" w:rsidP="002C48B8">
      <w:pPr>
        <w:jc w:val="both"/>
        <w:rPr>
          <w:rFonts w:ascii="Verdana" w:hAnsi="Verdana"/>
          <w:szCs w:val="22"/>
        </w:rPr>
      </w:pPr>
    </w:p>
    <w:p w14:paraId="7938C8B8" w14:textId="77777777" w:rsidR="002C48B8" w:rsidRPr="001B0A48" w:rsidRDefault="002C48B8" w:rsidP="002C48B8">
      <w:pPr>
        <w:jc w:val="both"/>
        <w:rPr>
          <w:rFonts w:ascii="Verdana" w:hAnsi="Verdana"/>
          <w:szCs w:val="22"/>
        </w:rPr>
      </w:pPr>
    </w:p>
    <w:p w14:paraId="12792ADD" w14:textId="77777777" w:rsidR="002C48B8" w:rsidRPr="001B0A48" w:rsidRDefault="002C48B8" w:rsidP="00E914FB">
      <w:pPr>
        <w:numPr>
          <w:ilvl w:val="0"/>
          <w:numId w:val="6"/>
        </w:numPr>
        <w:jc w:val="both"/>
        <w:rPr>
          <w:rFonts w:ascii="Verdana" w:hAnsi="Verdana"/>
          <w:b/>
          <w:szCs w:val="22"/>
        </w:rPr>
      </w:pPr>
      <w:r w:rsidRPr="001B0A48">
        <w:rPr>
          <w:rFonts w:ascii="Verdana" w:hAnsi="Verdana"/>
          <w:b/>
          <w:szCs w:val="22"/>
        </w:rPr>
        <w:t>Realizar seguimiento  a los  beneficiarios  con  posterioridad  a la instalación de los equipos, para verificar su correcto funcionamiento y la percepción del programa de recambio, a través de la aplicación y sistematización de una encuesta.</w:t>
      </w:r>
    </w:p>
    <w:p w14:paraId="4D6E290A" w14:textId="77777777" w:rsidR="00E914FB" w:rsidRPr="001B0A48" w:rsidRDefault="00E914FB" w:rsidP="002C48B8">
      <w:pPr>
        <w:jc w:val="both"/>
        <w:rPr>
          <w:rFonts w:ascii="Verdana" w:hAnsi="Verdana"/>
          <w:b/>
          <w:szCs w:val="22"/>
        </w:rPr>
      </w:pPr>
    </w:p>
    <w:p w14:paraId="16294CC9" w14:textId="32A233B1" w:rsidR="002C48B8" w:rsidRPr="001B0A48" w:rsidRDefault="000151BD" w:rsidP="002C48B8">
      <w:pPr>
        <w:jc w:val="both"/>
        <w:rPr>
          <w:rFonts w:ascii="Verdana" w:hAnsi="Verdana"/>
          <w:szCs w:val="22"/>
        </w:rPr>
      </w:pPr>
      <w:r>
        <w:rPr>
          <w:rFonts w:ascii="Verdana" w:hAnsi="Verdana"/>
          <w:szCs w:val="22"/>
        </w:rPr>
        <w:t>Se realizó</w:t>
      </w:r>
      <w:r w:rsidR="002C48B8" w:rsidRPr="001B0A48">
        <w:rPr>
          <w:rFonts w:ascii="Verdana" w:hAnsi="Verdana"/>
          <w:szCs w:val="22"/>
        </w:rPr>
        <w:t xml:space="preserve"> una visita de seguimiento a los beneficiarios, </w:t>
      </w:r>
      <w:r w:rsidR="00225E81" w:rsidRPr="001B0A48">
        <w:rPr>
          <w:rFonts w:ascii="Verdana" w:hAnsi="Verdana"/>
          <w:szCs w:val="22"/>
        </w:rPr>
        <w:t>350 visitas en total</w:t>
      </w:r>
      <w:r w:rsidR="002C48B8" w:rsidRPr="001B0A48">
        <w:rPr>
          <w:rFonts w:ascii="Verdana" w:hAnsi="Verdana"/>
          <w:szCs w:val="22"/>
        </w:rPr>
        <w:t xml:space="preserve">, como mínimo 1 mes después de realizada la instalación del nuevo </w:t>
      </w:r>
      <w:r w:rsidR="00225E81" w:rsidRPr="001B0A48">
        <w:rPr>
          <w:rFonts w:ascii="Verdana" w:hAnsi="Verdana"/>
          <w:szCs w:val="22"/>
        </w:rPr>
        <w:t>calefactor</w:t>
      </w:r>
      <w:r>
        <w:rPr>
          <w:rFonts w:ascii="Verdana" w:hAnsi="Verdana"/>
          <w:szCs w:val="22"/>
        </w:rPr>
        <w:t>. En esta visita se aplicó</w:t>
      </w:r>
      <w:r w:rsidR="002C48B8" w:rsidRPr="001B0A48">
        <w:rPr>
          <w:rFonts w:ascii="Verdana" w:hAnsi="Verdana"/>
          <w:szCs w:val="22"/>
        </w:rPr>
        <w:t xml:space="preserve"> una </w:t>
      </w:r>
      <w:r>
        <w:rPr>
          <w:rFonts w:ascii="Verdana" w:hAnsi="Verdana"/>
          <w:szCs w:val="22"/>
        </w:rPr>
        <w:t>encuesta, la cual permitió</w:t>
      </w:r>
      <w:r w:rsidR="002C48B8" w:rsidRPr="001B0A48">
        <w:rPr>
          <w:rFonts w:ascii="Verdana" w:hAnsi="Verdana"/>
          <w:szCs w:val="22"/>
        </w:rPr>
        <w:t xml:space="preserve"> conocer el grado de conformidad, verificar el correcto funcionamiento del equipo recambiado y opinión del beneficiario respecto del programa.</w:t>
      </w:r>
    </w:p>
    <w:p w14:paraId="497380ED" w14:textId="77777777" w:rsidR="00225E81" w:rsidRPr="001B0A48" w:rsidRDefault="00225E81" w:rsidP="002C48B8">
      <w:pPr>
        <w:jc w:val="both"/>
        <w:rPr>
          <w:rFonts w:ascii="Verdana" w:hAnsi="Verdana"/>
          <w:szCs w:val="22"/>
        </w:rPr>
      </w:pPr>
    </w:p>
    <w:p w14:paraId="6F25EFFE" w14:textId="77777777" w:rsidR="001B0A48" w:rsidRDefault="001B0A48" w:rsidP="002C48B8">
      <w:pPr>
        <w:jc w:val="both"/>
        <w:rPr>
          <w:rFonts w:ascii="Verdana" w:hAnsi="Verdana"/>
          <w:szCs w:val="22"/>
        </w:rPr>
      </w:pPr>
    </w:p>
    <w:p w14:paraId="1D74D2B2" w14:textId="5BF63059" w:rsidR="002C48B8" w:rsidRPr="001B0A48" w:rsidRDefault="000151BD" w:rsidP="002C48B8">
      <w:pPr>
        <w:jc w:val="both"/>
        <w:rPr>
          <w:rFonts w:ascii="Verdana" w:hAnsi="Verdana"/>
          <w:szCs w:val="22"/>
        </w:rPr>
      </w:pPr>
      <w:r>
        <w:rPr>
          <w:rFonts w:ascii="Verdana" w:hAnsi="Verdana"/>
          <w:szCs w:val="22"/>
        </w:rPr>
        <w:lastRenderedPageBreak/>
        <w:t xml:space="preserve">El formato de la encuesta </w:t>
      </w:r>
      <w:r w:rsidR="00225E81" w:rsidRPr="001B0A48">
        <w:rPr>
          <w:rFonts w:ascii="Verdana" w:hAnsi="Verdana"/>
          <w:szCs w:val="22"/>
        </w:rPr>
        <w:t>fue</w:t>
      </w:r>
      <w:r>
        <w:rPr>
          <w:rFonts w:ascii="Verdana" w:hAnsi="Verdana"/>
          <w:szCs w:val="22"/>
        </w:rPr>
        <w:t xml:space="preserve"> entregado</w:t>
      </w:r>
      <w:r w:rsidR="002C48B8" w:rsidRPr="001B0A48">
        <w:rPr>
          <w:rFonts w:ascii="Verdana" w:hAnsi="Verdana"/>
          <w:szCs w:val="22"/>
        </w:rPr>
        <w:t xml:space="preserve"> por la Seremi de Medio Ambiente, </w:t>
      </w:r>
      <w:r>
        <w:rPr>
          <w:rFonts w:ascii="Verdana" w:hAnsi="Verdana"/>
          <w:szCs w:val="22"/>
        </w:rPr>
        <w:t>cuyo propósito fue</w:t>
      </w:r>
      <w:r w:rsidR="002C48B8" w:rsidRPr="001B0A48">
        <w:rPr>
          <w:rFonts w:ascii="Verdana" w:hAnsi="Verdana"/>
          <w:szCs w:val="22"/>
        </w:rPr>
        <w:t xml:space="preserve"> conocer a través de ella, los antecedentes de relevancia para la instituci</w:t>
      </w:r>
      <w:r>
        <w:rPr>
          <w:rFonts w:ascii="Verdana" w:hAnsi="Verdana"/>
          <w:szCs w:val="22"/>
        </w:rPr>
        <w:t>onalidad ambiental. Se reportó</w:t>
      </w:r>
      <w:r w:rsidR="002C48B8" w:rsidRPr="001B0A48">
        <w:rPr>
          <w:rFonts w:ascii="Verdana" w:hAnsi="Verdana"/>
          <w:szCs w:val="22"/>
        </w:rPr>
        <w:t xml:space="preserve"> semanal</w:t>
      </w:r>
      <w:r>
        <w:rPr>
          <w:rFonts w:ascii="Verdana" w:hAnsi="Verdana"/>
          <w:szCs w:val="22"/>
        </w:rPr>
        <w:t>mente</w:t>
      </w:r>
      <w:r w:rsidR="002C48B8" w:rsidRPr="001B0A48">
        <w:rPr>
          <w:rFonts w:ascii="Verdana" w:hAnsi="Verdana"/>
          <w:szCs w:val="22"/>
        </w:rPr>
        <w:t xml:space="preserve"> el estado de avance a la Seremi de Medio Ambiente.</w:t>
      </w:r>
    </w:p>
    <w:p w14:paraId="25C3AE0A" w14:textId="77777777" w:rsidR="00225E81" w:rsidRPr="001B0A48" w:rsidRDefault="00225E81" w:rsidP="002C48B8">
      <w:pPr>
        <w:jc w:val="both"/>
        <w:rPr>
          <w:rFonts w:ascii="Verdana" w:hAnsi="Verdana"/>
          <w:szCs w:val="22"/>
        </w:rPr>
      </w:pPr>
    </w:p>
    <w:p w14:paraId="5EF87206" w14:textId="57654DBC" w:rsidR="002C48B8" w:rsidRPr="001B0A48" w:rsidRDefault="002C48B8" w:rsidP="002C48B8">
      <w:pPr>
        <w:jc w:val="both"/>
        <w:rPr>
          <w:rFonts w:ascii="Verdana" w:hAnsi="Verdana"/>
          <w:szCs w:val="22"/>
        </w:rPr>
      </w:pPr>
      <w:r w:rsidRPr="001B0A48">
        <w:rPr>
          <w:rFonts w:ascii="Verdana" w:hAnsi="Verdana"/>
          <w:szCs w:val="22"/>
        </w:rPr>
        <w:t xml:space="preserve">Los resultados de la encuesta </w:t>
      </w:r>
      <w:r w:rsidR="000151BD">
        <w:rPr>
          <w:rFonts w:ascii="Verdana" w:hAnsi="Verdana"/>
          <w:szCs w:val="22"/>
        </w:rPr>
        <w:t>fueron</w:t>
      </w:r>
      <w:r w:rsidRPr="001B0A48">
        <w:rPr>
          <w:rFonts w:ascii="Verdana" w:hAnsi="Verdana"/>
          <w:szCs w:val="22"/>
        </w:rPr>
        <w:t xml:space="preserve"> procesados y analizados por parámetro evaluado y en forma conjunta, con el propósito de identificar actividades o etapas del proceso que presentan oportunidades de mejora para próximos programas de recambio.</w:t>
      </w:r>
    </w:p>
    <w:p w14:paraId="7C3B3973" w14:textId="77777777" w:rsidR="00225E81" w:rsidRPr="001B0A48" w:rsidRDefault="00225E81" w:rsidP="002C48B8">
      <w:pPr>
        <w:jc w:val="both"/>
        <w:rPr>
          <w:rFonts w:ascii="Verdana" w:hAnsi="Verdana"/>
          <w:szCs w:val="22"/>
        </w:rPr>
      </w:pPr>
    </w:p>
    <w:p w14:paraId="0717F8DA" w14:textId="77777777" w:rsidR="002C48B8" w:rsidRPr="001B0A48" w:rsidRDefault="002C48B8" w:rsidP="002C48B8">
      <w:pPr>
        <w:jc w:val="both"/>
        <w:rPr>
          <w:rFonts w:ascii="Verdana" w:hAnsi="Verdana"/>
          <w:szCs w:val="22"/>
        </w:rPr>
      </w:pPr>
    </w:p>
    <w:p w14:paraId="3DB27147" w14:textId="77777777" w:rsidR="002C48B8" w:rsidRPr="001B0A48" w:rsidRDefault="002C48B8" w:rsidP="00225E81">
      <w:pPr>
        <w:numPr>
          <w:ilvl w:val="0"/>
          <w:numId w:val="6"/>
        </w:numPr>
        <w:jc w:val="both"/>
        <w:rPr>
          <w:rFonts w:ascii="Verdana" w:hAnsi="Verdana"/>
          <w:b/>
          <w:szCs w:val="22"/>
        </w:rPr>
      </w:pPr>
      <w:r w:rsidRPr="001B0A48">
        <w:rPr>
          <w:rFonts w:ascii="Verdana" w:hAnsi="Verdana"/>
          <w:b/>
          <w:szCs w:val="22"/>
        </w:rPr>
        <w:t>Mantener  ordenada  y  actualizada  las  bases  de  datos  de  los beneficiarios al programa de recambio.</w:t>
      </w:r>
    </w:p>
    <w:p w14:paraId="01B07F79" w14:textId="77777777" w:rsidR="00225E81" w:rsidRPr="001B0A48" w:rsidRDefault="00225E81" w:rsidP="00225E81">
      <w:pPr>
        <w:ind w:left="720"/>
        <w:jc w:val="both"/>
        <w:rPr>
          <w:rFonts w:ascii="Verdana" w:hAnsi="Verdana"/>
          <w:b/>
          <w:szCs w:val="22"/>
        </w:rPr>
      </w:pPr>
    </w:p>
    <w:p w14:paraId="6B16EDCA" w14:textId="7797590C" w:rsidR="002C48B8" w:rsidRPr="001B0A48" w:rsidRDefault="002C48B8" w:rsidP="002C48B8">
      <w:pPr>
        <w:jc w:val="both"/>
        <w:rPr>
          <w:rFonts w:ascii="Verdana" w:hAnsi="Verdana"/>
          <w:szCs w:val="22"/>
        </w:rPr>
      </w:pPr>
      <w:r w:rsidRPr="001B0A48">
        <w:rPr>
          <w:rFonts w:ascii="Verdana" w:hAnsi="Verdana"/>
          <w:szCs w:val="22"/>
        </w:rPr>
        <w:t xml:space="preserve">Para esta actividad se </w:t>
      </w:r>
      <w:r w:rsidR="00B2339A">
        <w:rPr>
          <w:rFonts w:ascii="Verdana" w:hAnsi="Verdana"/>
          <w:szCs w:val="22"/>
        </w:rPr>
        <w:t>tomó</w:t>
      </w:r>
      <w:r w:rsidRPr="001B0A48">
        <w:rPr>
          <w:rFonts w:ascii="Verdana" w:hAnsi="Verdana"/>
          <w:szCs w:val="22"/>
        </w:rPr>
        <w:t xml:space="preserve"> contacto vía telefónica y/o correo electrónico, con cada beneficiario seleccionado para coordinar la firma de convenios y copago, </w:t>
      </w:r>
      <w:r w:rsidR="00B2339A">
        <w:rPr>
          <w:rFonts w:ascii="Verdana" w:hAnsi="Verdana"/>
          <w:szCs w:val="22"/>
        </w:rPr>
        <w:t>gestión que se realizó</w:t>
      </w:r>
      <w:r w:rsidR="00225E81" w:rsidRPr="001B0A48">
        <w:rPr>
          <w:rFonts w:ascii="Verdana" w:hAnsi="Verdana"/>
          <w:szCs w:val="22"/>
        </w:rPr>
        <w:t xml:space="preserve"> en la o</w:t>
      </w:r>
      <w:r w:rsidRPr="001B0A48">
        <w:rPr>
          <w:rFonts w:ascii="Verdana" w:hAnsi="Verdana"/>
          <w:szCs w:val="22"/>
        </w:rPr>
        <w:t xml:space="preserve">ficina del Programa de Recambio. Se </w:t>
      </w:r>
      <w:r w:rsidR="00B2339A">
        <w:rPr>
          <w:rFonts w:ascii="Verdana" w:hAnsi="Verdana"/>
          <w:szCs w:val="22"/>
        </w:rPr>
        <w:t>consideró</w:t>
      </w:r>
      <w:r w:rsidRPr="001B0A48">
        <w:rPr>
          <w:rFonts w:ascii="Verdana" w:hAnsi="Verdana"/>
          <w:szCs w:val="22"/>
        </w:rPr>
        <w:t xml:space="preserve"> reporte semanal detallado, del estado de avance a la Seremi de Medio Ambiente.</w:t>
      </w:r>
    </w:p>
    <w:p w14:paraId="69AD5E5C" w14:textId="77777777" w:rsidR="00225E81" w:rsidRPr="001B0A48" w:rsidRDefault="00225E81" w:rsidP="002C48B8">
      <w:pPr>
        <w:jc w:val="both"/>
        <w:rPr>
          <w:rFonts w:ascii="Verdana" w:hAnsi="Verdana"/>
          <w:szCs w:val="22"/>
        </w:rPr>
      </w:pPr>
    </w:p>
    <w:p w14:paraId="3B09E9A1" w14:textId="5A7FBB5E" w:rsidR="002C48B8" w:rsidRPr="001B0A48" w:rsidRDefault="002C48B8" w:rsidP="002C48B8">
      <w:pPr>
        <w:jc w:val="both"/>
        <w:rPr>
          <w:rFonts w:ascii="Verdana" w:hAnsi="Verdana"/>
          <w:szCs w:val="22"/>
        </w:rPr>
      </w:pPr>
      <w:r w:rsidRPr="001B0A48">
        <w:rPr>
          <w:rFonts w:ascii="Verdana" w:hAnsi="Verdana"/>
          <w:szCs w:val="22"/>
        </w:rPr>
        <w:t xml:space="preserve">La información recopilada de cada beneficiario, se </w:t>
      </w:r>
      <w:r w:rsidR="00B2339A">
        <w:rPr>
          <w:rFonts w:ascii="Verdana" w:hAnsi="Verdana"/>
          <w:szCs w:val="22"/>
        </w:rPr>
        <w:t>dispuso</w:t>
      </w:r>
      <w:r w:rsidRPr="001B0A48">
        <w:rPr>
          <w:rFonts w:ascii="Verdana" w:hAnsi="Verdana"/>
          <w:szCs w:val="22"/>
        </w:rPr>
        <w:t xml:space="preserve"> en el correspondiente expediente individual en soporte físico y </w:t>
      </w:r>
      <w:r w:rsidR="00B2339A">
        <w:rPr>
          <w:rFonts w:ascii="Verdana" w:hAnsi="Verdana"/>
          <w:szCs w:val="22"/>
        </w:rPr>
        <w:t>fue</w:t>
      </w:r>
      <w:r w:rsidRPr="001B0A48">
        <w:rPr>
          <w:rFonts w:ascii="Verdana" w:hAnsi="Verdana"/>
          <w:szCs w:val="22"/>
        </w:rPr>
        <w:t xml:space="preserve"> registrad</w:t>
      </w:r>
      <w:r w:rsidR="00B2339A">
        <w:rPr>
          <w:rFonts w:ascii="Verdana" w:hAnsi="Verdana"/>
          <w:szCs w:val="22"/>
        </w:rPr>
        <w:t>o y actualizado</w:t>
      </w:r>
      <w:r w:rsidRPr="001B0A48">
        <w:rPr>
          <w:rFonts w:ascii="Verdana" w:hAnsi="Verdana"/>
          <w:szCs w:val="22"/>
        </w:rPr>
        <w:t xml:space="preserve"> en la base de datos digital, de forma que exista completa coherencia entre los documentos físicos y la información contenida en la base de datos digital.</w:t>
      </w:r>
    </w:p>
    <w:p w14:paraId="0654A926" w14:textId="77777777" w:rsidR="002C48B8" w:rsidRDefault="002C48B8" w:rsidP="002C48B8">
      <w:pPr>
        <w:jc w:val="both"/>
        <w:rPr>
          <w:rFonts w:ascii="Verdana" w:hAnsi="Verdana"/>
          <w:szCs w:val="22"/>
        </w:rPr>
      </w:pPr>
    </w:p>
    <w:p w14:paraId="78E9BA3E" w14:textId="77777777" w:rsidR="001B0A48" w:rsidRPr="001B0A48" w:rsidRDefault="001B0A48" w:rsidP="002C48B8">
      <w:pPr>
        <w:jc w:val="both"/>
        <w:rPr>
          <w:rFonts w:ascii="Verdana" w:hAnsi="Verdana"/>
          <w:szCs w:val="22"/>
        </w:rPr>
      </w:pPr>
    </w:p>
    <w:p w14:paraId="399AD981" w14:textId="77777777" w:rsidR="002C48B8" w:rsidRPr="001B0A48" w:rsidRDefault="002C48B8" w:rsidP="00225E81">
      <w:pPr>
        <w:numPr>
          <w:ilvl w:val="0"/>
          <w:numId w:val="6"/>
        </w:numPr>
        <w:jc w:val="both"/>
        <w:rPr>
          <w:rFonts w:ascii="Verdana" w:hAnsi="Verdana"/>
          <w:b/>
          <w:szCs w:val="22"/>
        </w:rPr>
      </w:pPr>
      <w:r w:rsidRPr="001B0A48">
        <w:rPr>
          <w:rFonts w:ascii="Verdana" w:hAnsi="Verdana"/>
          <w:b/>
          <w:szCs w:val="22"/>
        </w:rPr>
        <w:t>Mantener informada a la contraparte técnica de los avances en la verificación de los preseleccionados, la instalación de los equipos y la verificación del correcto funcionamiento de estos.</w:t>
      </w:r>
    </w:p>
    <w:p w14:paraId="049702CF" w14:textId="77777777" w:rsidR="00225E81" w:rsidRPr="001B0A48" w:rsidRDefault="00225E81" w:rsidP="00225E81">
      <w:pPr>
        <w:ind w:left="720"/>
        <w:jc w:val="both"/>
        <w:rPr>
          <w:rFonts w:ascii="Verdana" w:hAnsi="Verdana"/>
          <w:b/>
          <w:szCs w:val="22"/>
        </w:rPr>
      </w:pPr>
    </w:p>
    <w:p w14:paraId="3053639E" w14:textId="13C35A14" w:rsidR="002C48B8" w:rsidRDefault="002C48B8" w:rsidP="002C48B8">
      <w:pPr>
        <w:jc w:val="both"/>
        <w:rPr>
          <w:rFonts w:ascii="Verdana" w:hAnsi="Verdana"/>
          <w:szCs w:val="22"/>
        </w:rPr>
      </w:pPr>
      <w:r w:rsidRPr="001B0A48">
        <w:rPr>
          <w:rFonts w:ascii="Verdana" w:hAnsi="Verdana"/>
          <w:szCs w:val="22"/>
        </w:rPr>
        <w:t xml:space="preserve">Se </w:t>
      </w:r>
      <w:r w:rsidR="00F73E69">
        <w:rPr>
          <w:rFonts w:ascii="Verdana" w:hAnsi="Verdana"/>
          <w:szCs w:val="22"/>
        </w:rPr>
        <w:t>elaboró una base de datos de beneficiarios que presentaron algún tipo de problema u observación al proceso de instalación del nuevo calefactor, el cual fue reportado tanto a la Seremi de Medio Ambiente, como a su vez, a las empresas encargadas de la instalación, con el objetivo que estas últimas tomaran razón de los hallazgos encontrados en el trabajo de terreno y procedieran a dar solución a los beneficiarios.</w:t>
      </w:r>
    </w:p>
    <w:p w14:paraId="556DF64F" w14:textId="77777777" w:rsidR="00F73E69" w:rsidRDefault="00F73E69" w:rsidP="002C48B8">
      <w:pPr>
        <w:jc w:val="both"/>
        <w:rPr>
          <w:rFonts w:ascii="Verdana" w:hAnsi="Verdana"/>
          <w:szCs w:val="22"/>
        </w:rPr>
      </w:pPr>
    </w:p>
    <w:p w14:paraId="68CEBA12" w14:textId="171C1F8B" w:rsidR="00F73E69" w:rsidRPr="001B0A48" w:rsidRDefault="00F73E69" w:rsidP="002C48B8">
      <w:pPr>
        <w:jc w:val="both"/>
        <w:rPr>
          <w:rFonts w:ascii="Verdana" w:hAnsi="Verdana"/>
          <w:szCs w:val="22"/>
        </w:rPr>
      </w:pPr>
      <w:r>
        <w:rPr>
          <w:rFonts w:ascii="Verdana" w:hAnsi="Verdana"/>
          <w:szCs w:val="22"/>
        </w:rPr>
        <w:t>Se hizo seguimiento a ca</w:t>
      </w:r>
      <w:r w:rsidR="004421D0">
        <w:rPr>
          <w:rFonts w:ascii="Verdana" w:hAnsi="Verdana"/>
          <w:szCs w:val="22"/>
        </w:rPr>
        <w:t>da caso hasta confirmar que efectivamente los hallazgos estuvieran gestionados y por tanto, resueltos los problemas o inconvenientes notificados por el beneficiario.</w:t>
      </w:r>
    </w:p>
    <w:p w14:paraId="0A216285" w14:textId="77777777" w:rsidR="00225E81" w:rsidRPr="001B0A48" w:rsidRDefault="00225E81" w:rsidP="002C48B8">
      <w:pPr>
        <w:jc w:val="both"/>
        <w:rPr>
          <w:rFonts w:ascii="Verdana" w:hAnsi="Verdana"/>
          <w:szCs w:val="22"/>
        </w:rPr>
      </w:pPr>
    </w:p>
    <w:p w14:paraId="3DCD2BAF" w14:textId="77777777" w:rsidR="001B0A48" w:rsidRDefault="001B0A48" w:rsidP="002C48B8">
      <w:pPr>
        <w:jc w:val="both"/>
        <w:rPr>
          <w:rFonts w:ascii="Verdana" w:hAnsi="Verdana"/>
          <w:szCs w:val="22"/>
        </w:rPr>
      </w:pPr>
    </w:p>
    <w:p w14:paraId="2E8DC2A0" w14:textId="77777777" w:rsidR="007E535B" w:rsidRPr="001B0A48" w:rsidRDefault="007E535B" w:rsidP="002C48B8">
      <w:pPr>
        <w:jc w:val="both"/>
        <w:rPr>
          <w:rFonts w:ascii="Verdana" w:hAnsi="Verdana"/>
          <w:szCs w:val="22"/>
        </w:rPr>
      </w:pPr>
    </w:p>
    <w:p w14:paraId="0F703145" w14:textId="77777777" w:rsidR="007E535B" w:rsidRPr="001B0A48" w:rsidRDefault="007E535B" w:rsidP="002C48B8">
      <w:pPr>
        <w:jc w:val="both"/>
        <w:rPr>
          <w:rFonts w:ascii="Verdana" w:hAnsi="Verdana"/>
          <w:szCs w:val="22"/>
        </w:rPr>
      </w:pPr>
    </w:p>
    <w:p w14:paraId="5E1EDFEF" w14:textId="77777777" w:rsidR="002C48B8" w:rsidRPr="001B0A48" w:rsidRDefault="002C48B8" w:rsidP="00225E81">
      <w:pPr>
        <w:numPr>
          <w:ilvl w:val="0"/>
          <w:numId w:val="6"/>
        </w:numPr>
        <w:jc w:val="both"/>
        <w:rPr>
          <w:rFonts w:ascii="Verdana" w:hAnsi="Verdana"/>
          <w:b/>
          <w:szCs w:val="22"/>
        </w:rPr>
      </w:pPr>
      <w:r w:rsidRPr="0011014D">
        <w:rPr>
          <w:rFonts w:ascii="Verdana" w:hAnsi="Verdana"/>
          <w:b/>
          <w:szCs w:val="22"/>
        </w:rPr>
        <w:lastRenderedPageBreak/>
        <w:t>Evaluar el resultado del recambio mediante la aplicación de una encuesta previa y post instalación que recopile información acerca del consumo y gasto de</w:t>
      </w:r>
      <w:r w:rsidRPr="001B0A48">
        <w:rPr>
          <w:rFonts w:ascii="Verdana" w:hAnsi="Verdana"/>
          <w:b/>
          <w:szCs w:val="22"/>
        </w:rPr>
        <w:t xml:space="preserve"> combustible, conformidad con el sistema de calefacción actual, entre otros.</w:t>
      </w:r>
    </w:p>
    <w:p w14:paraId="6181B2AF" w14:textId="77777777" w:rsidR="00225E81" w:rsidRPr="001B0A48" w:rsidRDefault="00225E81" w:rsidP="00225E81">
      <w:pPr>
        <w:ind w:left="720"/>
        <w:jc w:val="both"/>
        <w:rPr>
          <w:rFonts w:ascii="Verdana" w:hAnsi="Verdana"/>
          <w:b/>
          <w:szCs w:val="22"/>
        </w:rPr>
      </w:pPr>
    </w:p>
    <w:p w14:paraId="616DC055" w14:textId="0794EC25" w:rsidR="00A14A2B" w:rsidRDefault="0011014D" w:rsidP="002C48B8">
      <w:pPr>
        <w:jc w:val="both"/>
        <w:rPr>
          <w:rFonts w:ascii="Verdana" w:hAnsi="Verdana"/>
          <w:szCs w:val="22"/>
        </w:rPr>
      </w:pPr>
      <w:r>
        <w:rPr>
          <w:rFonts w:ascii="Verdana" w:hAnsi="Verdana"/>
          <w:szCs w:val="22"/>
        </w:rPr>
        <w:t>Se realizó</w:t>
      </w:r>
      <w:r w:rsidR="002C48B8" w:rsidRPr="001B0A48">
        <w:rPr>
          <w:rFonts w:ascii="Verdana" w:hAnsi="Verdana"/>
          <w:szCs w:val="22"/>
        </w:rPr>
        <w:t xml:space="preserve"> una visita de seguimiento a los beneficiarios como mínimo 1 mes después de realizada la instalación del nuevo eq</w:t>
      </w:r>
      <w:r>
        <w:rPr>
          <w:rFonts w:ascii="Verdana" w:hAnsi="Verdana"/>
          <w:szCs w:val="22"/>
        </w:rPr>
        <w:t>uipo. En esta visita se aplicó</w:t>
      </w:r>
      <w:r w:rsidR="002C48B8" w:rsidRPr="001B0A48">
        <w:rPr>
          <w:rFonts w:ascii="Verdana" w:hAnsi="Verdana"/>
          <w:szCs w:val="22"/>
        </w:rPr>
        <w:t xml:space="preserve"> una </w:t>
      </w:r>
      <w:r>
        <w:rPr>
          <w:rFonts w:ascii="Verdana" w:hAnsi="Verdana"/>
          <w:szCs w:val="22"/>
        </w:rPr>
        <w:t>encuesta, la cual permitió</w:t>
      </w:r>
      <w:r w:rsidR="002C48B8" w:rsidRPr="001B0A48">
        <w:rPr>
          <w:rFonts w:ascii="Verdana" w:hAnsi="Verdana"/>
          <w:szCs w:val="22"/>
        </w:rPr>
        <w:t xml:space="preserve"> conocer el grado de conformidad y opinión del beneficiario respecto del recambio realizado.</w:t>
      </w:r>
    </w:p>
    <w:p w14:paraId="4A7863AE" w14:textId="77777777" w:rsidR="00A14A2B" w:rsidRDefault="00A14A2B" w:rsidP="002C48B8">
      <w:pPr>
        <w:jc w:val="both"/>
        <w:rPr>
          <w:rFonts w:ascii="Verdana" w:hAnsi="Verdana"/>
          <w:szCs w:val="22"/>
        </w:rPr>
      </w:pPr>
    </w:p>
    <w:p w14:paraId="0442161F" w14:textId="7754E162" w:rsidR="002C48B8" w:rsidRPr="001B0A48" w:rsidRDefault="0017545B" w:rsidP="002C48B8">
      <w:pPr>
        <w:jc w:val="both"/>
        <w:rPr>
          <w:rFonts w:ascii="Verdana" w:hAnsi="Verdana"/>
          <w:szCs w:val="22"/>
        </w:rPr>
      </w:pPr>
      <w:r>
        <w:rPr>
          <w:rFonts w:ascii="Verdana" w:hAnsi="Verdana"/>
          <w:szCs w:val="22"/>
        </w:rPr>
        <w:t>L</w:t>
      </w:r>
      <w:r w:rsidR="002C48B8" w:rsidRPr="001B0A48">
        <w:rPr>
          <w:rFonts w:ascii="Verdana" w:hAnsi="Verdana"/>
          <w:szCs w:val="22"/>
        </w:rPr>
        <w:t xml:space="preserve">a aplicación de </w:t>
      </w:r>
      <w:r>
        <w:rPr>
          <w:rFonts w:ascii="Verdana" w:hAnsi="Verdana"/>
          <w:szCs w:val="22"/>
        </w:rPr>
        <w:t>la</w:t>
      </w:r>
      <w:r w:rsidR="002C48B8" w:rsidRPr="001B0A48">
        <w:rPr>
          <w:rFonts w:ascii="Verdana" w:hAnsi="Verdana"/>
          <w:szCs w:val="22"/>
        </w:rPr>
        <w:t xml:space="preserve"> encue</w:t>
      </w:r>
      <w:r w:rsidR="0011014D">
        <w:rPr>
          <w:rFonts w:ascii="Verdana" w:hAnsi="Verdana"/>
          <w:szCs w:val="22"/>
        </w:rPr>
        <w:t>sta post instalación permitió</w:t>
      </w:r>
      <w:r w:rsidR="002C48B8" w:rsidRPr="001B0A48">
        <w:rPr>
          <w:rFonts w:ascii="Verdana" w:hAnsi="Verdana"/>
          <w:szCs w:val="22"/>
        </w:rPr>
        <w:t xml:space="preserve"> conocer el consumo y gasto de combustible, conformidad con el sistema actual de calefacción, entre otros aspectos </w:t>
      </w:r>
      <w:r w:rsidR="0011014D">
        <w:rPr>
          <w:rFonts w:ascii="Verdana" w:hAnsi="Verdana"/>
          <w:szCs w:val="22"/>
        </w:rPr>
        <w:t xml:space="preserve">de relevancia para </w:t>
      </w:r>
      <w:r w:rsidR="002C48B8" w:rsidRPr="001B0A48">
        <w:rPr>
          <w:rFonts w:ascii="Verdana" w:hAnsi="Verdana"/>
          <w:szCs w:val="22"/>
        </w:rPr>
        <w:t xml:space="preserve">la contraparte. </w:t>
      </w:r>
    </w:p>
    <w:p w14:paraId="76576831" w14:textId="77777777" w:rsidR="00567429" w:rsidRPr="001B0A48" w:rsidRDefault="00567429" w:rsidP="002C48B8">
      <w:pPr>
        <w:jc w:val="both"/>
        <w:rPr>
          <w:rFonts w:ascii="Verdana" w:hAnsi="Verdana"/>
          <w:szCs w:val="22"/>
        </w:rPr>
      </w:pPr>
    </w:p>
    <w:p w14:paraId="12452434" w14:textId="1584EA43" w:rsidR="002C48B8" w:rsidRDefault="002C48B8" w:rsidP="002C48B8">
      <w:pPr>
        <w:jc w:val="both"/>
        <w:rPr>
          <w:rFonts w:ascii="Verdana" w:hAnsi="Verdana"/>
          <w:szCs w:val="22"/>
        </w:rPr>
      </w:pPr>
      <w:r w:rsidRPr="001B0A48">
        <w:rPr>
          <w:rFonts w:ascii="Verdana" w:hAnsi="Verdana"/>
          <w:szCs w:val="22"/>
        </w:rPr>
        <w:t xml:space="preserve">La información recopilada de cada beneficiario, se </w:t>
      </w:r>
      <w:r w:rsidR="0011014D">
        <w:rPr>
          <w:rFonts w:ascii="Verdana" w:hAnsi="Verdana"/>
          <w:szCs w:val="22"/>
        </w:rPr>
        <w:t>dispuso</w:t>
      </w:r>
      <w:r w:rsidRPr="001B0A48">
        <w:rPr>
          <w:rFonts w:ascii="Verdana" w:hAnsi="Verdana"/>
          <w:szCs w:val="22"/>
        </w:rPr>
        <w:t xml:space="preserve"> en el correspondiente expediente individual en soporte físico y </w:t>
      </w:r>
      <w:r w:rsidR="0011014D">
        <w:rPr>
          <w:rFonts w:ascii="Verdana" w:hAnsi="Verdana"/>
          <w:szCs w:val="22"/>
        </w:rPr>
        <w:t>fue</w:t>
      </w:r>
      <w:r w:rsidRPr="001B0A48">
        <w:rPr>
          <w:rFonts w:ascii="Verdana" w:hAnsi="Verdana"/>
          <w:szCs w:val="22"/>
        </w:rPr>
        <w:t xml:space="preserve"> registrada y actualizada en la base de datos digital, de forma que exista completa coherencia entre los documentos físicos y la información contenida en la base de datos digital.</w:t>
      </w:r>
    </w:p>
    <w:p w14:paraId="07B4D4CA" w14:textId="77777777" w:rsidR="00634D7D" w:rsidRDefault="00634D7D" w:rsidP="002C48B8">
      <w:pPr>
        <w:jc w:val="both"/>
        <w:rPr>
          <w:rFonts w:ascii="Verdana" w:hAnsi="Verdana"/>
          <w:szCs w:val="22"/>
        </w:rPr>
      </w:pPr>
    </w:p>
    <w:p w14:paraId="3BE47468" w14:textId="277C8AB5" w:rsidR="00567429" w:rsidRDefault="0017545B" w:rsidP="002C48B8">
      <w:pPr>
        <w:jc w:val="both"/>
        <w:rPr>
          <w:rFonts w:ascii="Verdana" w:hAnsi="Verdana"/>
          <w:szCs w:val="22"/>
        </w:rPr>
      </w:pPr>
      <w:r>
        <w:rPr>
          <w:rFonts w:ascii="Verdana" w:hAnsi="Verdana"/>
          <w:szCs w:val="22"/>
        </w:rPr>
        <w:t xml:space="preserve">Se procesó la información </w:t>
      </w:r>
      <w:r w:rsidR="00B522F4">
        <w:rPr>
          <w:rFonts w:ascii="Verdana" w:hAnsi="Verdana"/>
          <w:szCs w:val="22"/>
        </w:rPr>
        <w:t>de</w:t>
      </w:r>
      <w:r>
        <w:rPr>
          <w:rFonts w:ascii="Verdana" w:hAnsi="Verdana"/>
          <w:szCs w:val="22"/>
        </w:rPr>
        <w:t>l consumo y gasto de combustible</w:t>
      </w:r>
      <w:r w:rsidR="00B522F4">
        <w:rPr>
          <w:rFonts w:ascii="Verdana" w:hAnsi="Verdana"/>
          <w:szCs w:val="22"/>
        </w:rPr>
        <w:t xml:space="preserve"> de los beneficiarios con su antiguo calefactor,</w:t>
      </w:r>
      <w:r>
        <w:rPr>
          <w:rFonts w:ascii="Verdana" w:hAnsi="Verdana"/>
          <w:szCs w:val="22"/>
        </w:rPr>
        <w:t xml:space="preserve"> la c</w:t>
      </w:r>
      <w:r w:rsidR="00B522F4">
        <w:rPr>
          <w:rFonts w:ascii="Verdana" w:hAnsi="Verdana"/>
          <w:szCs w:val="22"/>
        </w:rPr>
        <w:t xml:space="preserve">ual fue extraída de la ficha de validación de datos proporcionada por la SEREMI de Medio Ambiente y del consumo y gasto en combustible </w:t>
      </w:r>
      <w:r w:rsidR="00B77D96">
        <w:rPr>
          <w:rFonts w:ascii="Verdana" w:hAnsi="Verdana"/>
          <w:szCs w:val="22"/>
        </w:rPr>
        <w:t>realizado por los beneficiarios, con el calefactor recambiado, extraída de la encuesta de satisfacción post instalación.</w:t>
      </w:r>
    </w:p>
    <w:p w14:paraId="308FBB3D" w14:textId="77777777" w:rsidR="00B77D96" w:rsidRDefault="00B77D96" w:rsidP="002C48B8">
      <w:pPr>
        <w:jc w:val="both"/>
        <w:rPr>
          <w:rFonts w:ascii="Verdana" w:hAnsi="Verdana"/>
          <w:szCs w:val="22"/>
        </w:rPr>
      </w:pPr>
    </w:p>
    <w:p w14:paraId="750F140E" w14:textId="77777777" w:rsidR="00B77D96" w:rsidRPr="001B0A48" w:rsidRDefault="00B77D96" w:rsidP="002C48B8">
      <w:pPr>
        <w:jc w:val="both"/>
        <w:rPr>
          <w:rFonts w:ascii="Verdana" w:hAnsi="Verdana"/>
          <w:szCs w:val="22"/>
        </w:rPr>
      </w:pPr>
    </w:p>
    <w:p w14:paraId="6B409845" w14:textId="77777777" w:rsidR="00C2340F" w:rsidRDefault="00C2340F"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281E8D2C"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371A9F6F"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36345FC"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2809429"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9C0CAE6"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434C9DF" w14:textId="77777777" w:rsidR="001B0A48" w:rsidRDefault="001B0A4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3D72442A" w14:textId="77777777" w:rsidR="00D855AD" w:rsidRDefault="00D855AD"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CB0F26C" w14:textId="77777777" w:rsidR="00295ECC" w:rsidRDefault="00295ECC" w:rsidP="0031271A">
      <w:pPr>
        <w:tabs>
          <w:tab w:val="left" w:pos="2552"/>
          <w:tab w:val="left" w:pos="2835"/>
          <w:tab w:val="left" w:pos="4820"/>
          <w:tab w:val="left" w:pos="5103"/>
          <w:tab w:val="left" w:pos="5954"/>
          <w:tab w:val="left" w:pos="6096"/>
          <w:tab w:val="left" w:pos="6379"/>
        </w:tabs>
        <w:jc w:val="both"/>
        <w:rPr>
          <w:rFonts w:ascii="Verdana" w:hAnsi="Verdana"/>
          <w:sz w:val="28"/>
          <w:szCs w:val="28"/>
        </w:rPr>
        <w:sectPr w:rsidR="00295ECC" w:rsidSect="00982098">
          <w:headerReference w:type="default" r:id="rId14"/>
          <w:footerReference w:type="default" r:id="rId15"/>
          <w:headerReference w:type="first" r:id="rId16"/>
          <w:pgSz w:w="12242" w:h="15842" w:code="1"/>
          <w:pgMar w:top="1418" w:right="1701" w:bottom="426" w:left="1701" w:header="720" w:footer="567" w:gutter="0"/>
          <w:paperSrc w:first="2" w:other="2"/>
          <w:cols w:space="720"/>
        </w:sectPr>
      </w:pPr>
    </w:p>
    <w:p w14:paraId="672E68A3" w14:textId="77777777" w:rsidR="007E535B" w:rsidRPr="001B0A48" w:rsidRDefault="00C2340F" w:rsidP="00295ECC">
      <w:pPr>
        <w:pStyle w:val="Ttulo1"/>
        <w:jc w:val="center"/>
        <w:rPr>
          <w:rFonts w:ascii="Verdana" w:hAnsi="Verdana"/>
          <w:sz w:val="24"/>
          <w:szCs w:val="24"/>
        </w:rPr>
      </w:pPr>
      <w:bookmarkStart w:id="8" w:name="_Toc346096466"/>
      <w:r w:rsidRPr="001B0A48">
        <w:rPr>
          <w:rFonts w:ascii="Verdana" w:hAnsi="Verdana"/>
          <w:sz w:val="24"/>
          <w:szCs w:val="24"/>
        </w:rPr>
        <w:lastRenderedPageBreak/>
        <w:t>PROGRAMACIÓN DE ACTIVIDADES</w:t>
      </w:r>
      <w:bookmarkEnd w:id="8"/>
    </w:p>
    <w:p w14:paraId="7A711711" w14:textId="77777777" w:rsidR="005E2AF5" w:rsidRDefault="005E2AF5" w:rsidP="007E535B">
      <w:pPr>
        <w:jc w:val="both"/>
        <w:rPr>
          <w:rFonts w:ascii="Verdana" w:hAnsi="Verdana"/>
          <w:sz w:val="24"/>
          <w:szCs w:val="24"/>
        </w:rPr>
      </w:pPr>
    </w:p>
    <w:p w14:paraId="5F8EEFEB" w14:textId="77777777" w:rsidR="007E535B" w:rsidRPr="001B0A48" w:rsidRDefault="007E535B" w:rsidP="007E535B">
      <w:pPr>
        <w:jc w:val="both"/>
        <w:rPr>
          <w:rFonts w:ascii="Verdana" w:hAnsi="Verdana"/>
          <w:szCs w:val="22"/>
        </w:rPr>
      </w:pPr>
      <w:r w:rsidRPr="001B0A48">
        <w:rPr>
          <w:rFonts w:ascii="Verdana" w:hAnsi="Verdana"/>
          <w:szCs w:val="22"/>
        </w:rPr>
        <w:t>A continuación se presenta la carta Gantt de la consultoría de apoyo, la cual destaca el nivel de desarrollo que se lleva cada una de las actividades a la fecha del presente informe.</w:t>
      </w:r>
    </w:p>
    <w:p w14:paraId="0996F73F" w14:textId="77777777" w:rsidR="007E535B" w:rsidRDefault="007E535B" w:rsidP="007E535B">
      <w:pPr>
        <w:jc w:val="both"/>
        <w:rPr>
          <w:rFonts w:ascii="Verdana" w:hAnsi="Verdana"/>
          <w:sz w:val="24"/>
          <w:szCs w:val="24"/>
        </w:rPr>
      </w:pPr>
    </w:p>
    <w:p w14:paraId="7FF0A97F" w14:textId="6C3CB3A8" w:rsidR="005E2AF5" w:rsidRPr="00295ECC" w:rsidRDefault="005E2AF5" w:rsidP="00295ECC">
      <w:pPr>
        <w:jc w:val="center"/>
        <w:rPr>
          <w:rFonts w:ascii="Verdana" w:hAnsi="Verdana"/>
          <w:b/>
          <w:szCs w:val="22"/>
        </w:rPr>
      </w:pPr>
      <w:r w:rsidRPr="001B0A48">
        <w:rPr>
          <w:rFonts w:ascii="Verdana" w:hAnsi="Verdana"/>
          <w:b/>
          <w:szCs w:val="22"/>
        </w:rPr>
        <w:t>Figura 2: Carta Gantt</w:t>
      </w:r>
    </w:p>
    <w:p w14:paraId="4EA3743B" w14:textId="218EFBFA" w:rsidR="005E2AF5" w:rsidRDefault="00E939F9" w:rsidP="00295ECC">
      <w:pPr>
        <w:jc w:val="center"/>
        <w:rPr>
          <w:rFonts w:ascii="Verdana" w:hAnsi="Verdana"/>
          <w:sz w:val="24"/>
          <w:szCs w:val="24"/>
        </w:rPr>
      </w:pPr>
      <w:r>
        <w:rPr>
          <w:rFonts w:ascii="Verdana" w:hAnsi="Verdana"/>
          <w:noProof/>
          <w:sz w:val="24"/>
          <w:szCs w:val="24"/>
          <w:lang w:val="es-ES"/>
        </w:rPr>
        <w:drawing>
          <wp:inline distT="0" distB="0" distL="0" distR="0" wp14:anchorId="0544C495" wp14:editId="4036106C">
            <wp:extent cx="6766560" cy="38246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6560" cy="3824605"/>
                    </a:xfrm>
                    <a:prstGeom prst="rect">
                      <a:avLst/>
                    </a:prstGeom>
                    <a:noFill/>
                    <a:ln>
                      <a:noFill/>
                    </a:ln>
                  </pic:spPr>
                </pic:pic>
              </a:graphicData>
            </a:graphic>
          </wp:inline>
        </w:drawing>
      </w:r>
    </w:p>
    <w:p w14:paraId="1D2C9FC0" w14:textId="77777777" w:rsidR="00D855AD" w:rsidRDefault="00D855AD" w:rsidP="007E535B">
      <w:pPr>
        <w:jc w:val="both"/>
        <w:rPr>
          <w:rFonts w:ascii="Verdana" w:hAnsi="Verdana"/>
          <w:sz w:val="24"/>
          <w:szCs w:val="24"/>
        </w:rPr>
        <w:sectPr w:rsidR="00D855AD" w:rsidSect="00D855AD">
          <w:pgSz w:w="15842" w:h="12242" w:orient="landscape" w:code="1"/>
          <w:pgMar w:top="1701" w:right="1418" w:bottom="1701" w:left="426" w:header="720" w:footer="567" w:gutter="0"/>
          <w:paperSrc w:first="2" w:other="2"/>
          <w:cols w:space="720"/>
        </w:sectPr>
      </w:pPr>
    </w:p>
    <w:p w14:paraId="7F03C916" w14:textId="77777777" w:rsidR="002A0514" w:rsidRPr="001B0A48" w:rsidRDefault="002A0514" w:rsidP="007E535B">
      <w:pPr>
        <w:jc w:val="both"/>
        <w:rPr>
          <w:rFonts w:ascii="Verdana" w:hAnsi="Verdana"/>
          <w:szCs w:val="22"/>
        </w:rPr>
      </w:pPr>
      <w:r w:rsidRPr="001B0A48">
        <w:rPr>
          <w:rFonts w:ascii="Verdana" w:hAnsi="Verdana"/>
          <w:szCs w:val="22"/>
        </w:rPr>
        <w:lastRenderedPageBreak/>
        <w:t>Como se aprecia en la Carta Gantt de la Figura 2, existen actividades que se iniciaron desfasadas con respecto a su planificació</w:t>
      </w:r>
      <w:r w:rsidR="005108B1" w:rsidRPr="001B0A48">
        <w:rPr>
          <w:rFonts w:ascii="Verdana" w:hAnsi="Verdana"/>
          <w:szCs w:val="22"/>
        </w:rPr>
        <w:t xml:space="preserve">n original, debido </w:t>
      </w:r>
      <w:r w:rsidR="00634687" w:rsidRPr="001B0A48">
        <w:rPr>
          <w:rFonts w:ascii="Verdana" w:hAnsi="Verdana"/>
          <w:szCs w:val="22"/>
        </w:rPr>
        <w:t>principalmente a que las primeras semanas se realizaron coordinaciones entre el equipo de profesionales de la Seremi de MA y la consultora, se dispuso</w:t>
      </w:r>
      <w:r w:rsidR="001C061A" w:rsidRPr="001B0A48">
        <w:rPr>
          <w:rFonts w:ascii="Verdana" w:hAnsi="Verdana"/>
          <w:szCs w:val="22"/>
        </w:rPr>
        <w:t xml:space="preserve"> una oficina para el programa de recambio que cumpliera con las características definidas por las bases de licitación (superficie mayor o igual a 60m</w:t>
      </w:r>
      <w:r w:rsidR="001C061A" w:rsidRPr="001B0A48">
        <w:rPr>
          <w:rFonts w:ascii="Verdana" w:hAnsi="Verdana"/>
          <w:szCs w:val="22"/>
          <w:vertAlign w:val="superscript"/>
        </w:rPr>
        <w:t>2</w:t>
      </w:r>
      <w:r w:rsidR="001C061A" w:rsidRPr="001B0A48">
        <w:rPr>
          <w:rFonts w:ascii="Verdana" w:hAnsi="Verdana"/>
          <w:szCs w:val="22"/>
        </w:rPr>
        <w:t xml:space="preserve">), </w:t>
      </w:r>
      <w:r w:rsidR="00634687" w:rsidRPr="001B0A48">
        <w:rPr>
          <w:rFonts w:ascii="Verdana" w:hAnsi="Verdana"/>
          <w:szCs w:val="22"/>
        </w:rPr>
        <w:t>revisión y ajustes de formatos y revisión y ajustes de las listas de beneficiarios del programa de recambio 2016.</w:t>
      </w:r>
    </w:p>
    <w:p w14:paraId="4F465757" w14:textId="77777777" w:rsidR="00634687" w:rsidRPr="001B0A48" w:rsidRDefault="00634687" w:rsidP="007E535B">
      <w:pPr>
        <w:jc w:val="both"/>
        <w:rPr>
          <w:rFonts w:ascii="Verdana" w:hAnsi="Verdana"/>
          <w:szCs w:val="22"/>
        </w:rPr>
      </w:pPr>
    </w:p>
    <w:p w14:paraId="5891724E" w14:textId="77777777" w:rsidR="00634687" w:rsidRPr="001B0A48" w:rsidRDefault="00634687" w:rsidP="007E535B">
      <w:pPr>
        <w:jc w:val="both"/>
        <w:rPr>
          <w:rFonts w:ascii="Verdana" w:hAnsi="Verdana"/>
          <w:szCs w:val="22"/>
        </w:rPr>
      </w:pPr>
      <w:r w:rsidRPr="001B0A48">
        <w:rPr>
          <w:rFonts w:ascii="Verdana" w:hAnsi="Verdana"/>
          <w:szCs w:val="22"/>
        </w:rPr>
        <w:t>Cabe señalar que existe una actividad que no presenta desarrollo, a causa que no fue necesaria de ejecutar, la cual dice relación con realizar visitas a terreno para lograr firmas de convenios y/o cop</w:t>
      </w:r>
      <w:r w:rsidR="00672CF0" w:rsidRPr="001B0A48">
        <w:rPr>
          <w:rFonts w:ascii="Verdana" w:hAnsi="Verdana"/>
          <w:szCs w:val="22"/>
        </w:rPr>
        <w:t>agos de beneficiarios rezagados, por motivo de no existir beneficiarios rezagados en la firma de convenios.</w:t>
      </w:r>
    </w:p>
    <w:p w14:paraId="5EDB0209" w14:textId="77777777" w:rsidR="00634687" w:rsidRPr="001B0A48" w:rsidRDefault="00634687" w:rsidP="007E535B">
      <w:pPr>
        <w:jc w:val="both"/>
        <w:rPr>
          <w:rFonts w:ascii="Verdana" w:hAnsi="Verdana"/>
          <w:szCs w:val="22"/>
        </w:rPr>
      </w:pPr>
    </w:p>
    <w:p w14:paraId="12E9FC19" w14:textId="38E4C68D" w:rsidR="00F66F9D" w:rsidRPr="001B0A48" w:rsidRDefault="00F66F9D" w:rsidP="007E535B">
      <w:pPr>
        <w:jc w:val="both"/>
        <w:rPr>
          <w:rFonts w:ascii="Verdana" w:hAnsi="Verdana"/>
          <w:szCs w:val="22"/>
        </w:rPr>
      </w:pPr>
      <w:r w:rsidRPr="001B0A48">
        <w:rPr>
          <w:rFonts w:ascii="Verdana" w:hAnsi="Verdana"/>
          <w:szCs w:val="22"/>
        </w:rPr>
        <w:t xml:space="preserve">Por otra parte, la planificación original considera una actividad destinada a tomar contacto con beneficiarios para </w:t>
      </w:r>
      <w:r w:rsidR="00672CF0" w:rsidRPr="001B0A48">
        <w:rPr>
          <w:rFonts w:ascii="Verdana" w:hAnsi="Verdana"/>
          <w:szCs w:val="22"/>
        </w:rPr>
        <w:t xml:space="preserve">lograr la firma de convenios, la cual se proyecta hasta el cuarto mes de ejecución de la consultoría de apoyo. Esta actividad se da por concluida durante la primera semana del segundo mes, debido a que la totalidad de los convenios se </w:t>
      </w:r>
      <w:r w:rsidR="00D52E88">
        <w:rPr>
          <w:rFonts w:ascii="Verdana" w:hAnsi="Verdana"/>
          <w:szCs w:val="22"/>
        </w:rPr>
        <w:t>firmaron en dicha fecha.</w:t>
      </w:r>
    </w:p>
    <w:p w14:paraId="357902FB" w14:textId="77777777" w:rsidR="00672CF0" w:rsidRPr="001B0A48" w:rsidRDefault="00672CF0" w:rsidP="007E535B">
      <w:pPr>
        <w:jc w:val="both"/>
        <w:rPr>
          <w:rFonts w:ascii="Verdana" w:hAnsi="Verdana"/>
          <w:szCs w:val="22"/>
        </w:rPr>
      </w:pPr>
    </w:p>
    <w:p w14:paraId="7E741DFD" w14:textId="77777777" w:rsidR="00672CF0" w:rsidRDefault="00672CF0" w:rsidP="007E535B">
      <w:pPr>
        <w:jc w:val="both"/>
        <w:rPr>
          <w:rFonts w:ascii="Verdana" w:hAnsi="Verdana"/>
          <w:szCs w:val="22"/>
        </w:rPr>
      </w:pPr>
      <w:r w:rsidRPr="001B0A48">
        <w:rPr>
          <w:rFonts w:ascii="Verdana" w:hAnsi="Verdana"/>
          <w:szCs w:val="22"/>
        </w:rPr>
        <w:t>Por último, existen dos actividades “aplicar una encuesta para recopilar información de consumo y gasto de combustible, conformidad con el sistema de calefacción actual” y “procesar la información de la encuesta, analizar y reportar a la Seremi”, que se presentan desarrolladas antes de su planificación original.</w:t>
      </w:r>
    </w:p>
    <w:p w14:paraId="6FE1F693" w14:textId="77777777" w:rsidR="00B77D96" w:rsidRDefault="00B77D96" w:rsidP="007E535B">
      <w:pPr>
        <w:jc w:val="both"/>
        <w:rPr>
          <w:rFonts w:ascii="Verdana" w:hAnsi="Verdana"/>
          <w:szCs w:val="22"/>
        </w:rPr>
      </w:pPr>
    </w:p>
    <w:p w14:paraId="4ABD67C7" w14:textId="2C1BB3B8" w:rsidR="00B77D96" w:rsidRPr="001B0A48" w:rsidRDefault="00B77D96" w:rsidP="007E535B">
      <w:pPr>
        <w:jc w:val="both"/>
        <w:rPr>
          <w:rFonts w:ascii="Verdana" w:hAnsi="Verdana"/>
          <w:szCs w:val="22"/>
        </w:rPr>
      </w:pPr>
      <w:r>
        <w:rPr>
          <w:rFonts w:ascii="Verdana" w:hAnsi="Verdana"/>
          <w:szCs w:val="22"/>
        </w:rPr>
        <w:t>A la fecha de este informe, se encuentran concluidas todas las actividades programadas y de igual forma, logrados los objetivos de la consultoría de apoyo al recambio de calefactores.</w:t>
      </w:r>
    </w:p>
    <w:p w14:paraId="47AF65B3" w14:textId="77777777" w:rsidR="00F66F9D" w:rsidRDefault="00F66F9D" w:rsidP="007E535B">
      <w:pPr>
        <w:jc w:val="both"/>
        <w:rPr>
          <w:rFonts w:ascii="Verdana" w:hAnsi="Verdana"/>
          <w:szCs w:val="22"/>
        </w:rPr>
      </w:pPr>
    </w:p>
    <w:p w14:paraId="78B95DDC" w14:textId="77777777" w:rsidR="0074260A" w:rsidRPr="001B0A48" w:rsidRDefault="0074260A" w:rsidP="007E535B">
      <w:pPr>
        <w:jc w:val="both"/>
        <w:rPr>
          <w:rFonts w:ascii="Verdana" w:hAnsi="Verdana"/>
          <w:szCs w:val="22"/>
        </w:rPr>
      </w:pPr>
    </w:p>
    <w:p w14:paraId="7EF94D36" w14:textId="77777777" w:rsidR="00F66F9D" w:rsidRDefault="00F66F9D" w:rsidP="007E535B">
      <w:pPr>
        <w:jc w:val="both"/>
        <w:rPr>
          <w:rFonts w:ascii="Verdana" w:hAnsi="Verdana"/>
          <w:sz w:val="24"/>
          <w:szCs w:val="24"/>
        </w:rPr>
      </w:pPr>
    </w:p>
    <w:p w14:paraId="3D140EDF" w14:textId="77777777" w:rsidR="005E2AF5" w:rsidRDefault="005E2AF5" w:rsidP="007E535B">
      <w:pPr>
        <w:jc w:val="both"/>
        <w:rPr>
          <w:rFonts w:ascii="Verdana" w:hAnsi="Verdana"/>
          <w:sz w:val="24"/>
          <w:szCs w:val="24"/>
        </w:rPr>
      </w:pPr>
    </w:p>
    <w:p w14:paraId="458B5D66" w14:textId="77777777" w:rsidR="007E535B" w:rsidRPr="007E535B" w:rsidRDefault="007E535B" w:rsidP="007E535B">
      <w:pPr>
        <w:jc w:val="both"/>
        <w:rPr>
          <w:rFonts w:ascii="Verdana" w:hAnsi="Verdana"/>
          <w:sz w:val="24"/>
          <w:szCs w:val="24"/>
        </w:rPr>
      </w:pPr>
    </w:p>
    <w:p w14:paraId="0E8AEA79" w14:textId="77777777" w:rsidR="007E535B" w:rsidRDefault="007E535B" w:rsidP="007E535B"/>
    <w:p w14:paraId="0251E453" w14:textId="77777777" w:rsidR="00672CF0" w:rsidRDefault="00672CF0" w:rsidP="007E535B"/>
    <w:p w14:paraId="1AB0F8C1" w14:textId="77777777" w:rsidR="00672CF0" w:rsidRDefault="00672CF0" w:rsidP="007E535B"/>
    <w:p w14:paraId="1243CB3A" w14:textId="77777777" w:rsidR="00672CF0" w:rsidRDefault="00672CF0" w:rsidP="007E535B"/>
    <w:p w14:paraId="4DD822A5" w14:textId="77777777" w:rsidR="00672CF0" w:rsidRDefault="00672CF0" w:rsidP="007E535B"/>
    <w:p w14:paraId="77B60514" w14:textId="77777777" w:rsidR="00672CF0" w:rsidRDefault="00672CF0" w:rsidP="007E535B"/>
    <w:p w14:paraId="1CEDDB1C" w14:textId="77777777" w:rsidR="00672CF0" w:rsidRDefault="00672CF0" w:rsidP="007E535B"/>
    <w:p w14:paraId="6BFB8AF9" w14:textId="77777777" w:rsidR="00672CF0" w:rsidRDefault="00672CF0" w:rsidP="007E535B"/>
    <w:p w14:paraId="7A52AB18" w14:textId="77777777" w:rsidR="0074260A" w:rsidRDefault="0074260A" w:rsidP="007E535B"/>
    <w:p w14:paraId="2388082F" w14:textId="77777777" w:rsidR="001B0A48" w:rsidRDefault="001B0A48" w:rsidP="00B77D96">
      <w:pPr>
        <w:pStyle w:val="Ttulo1"/>
        <w:rPr>
          <w:rFonts w:ascii="Times New Roman" w:hAnsi="Times New Roman"/>
          <w:sz w:val="22"/>
        </w:rPr>
      </w:pPr>
    </w:p>
    <w:p w14:paraId="3DCA630D" w14:textId="77777777" w:rsidR="00B77D96" w:rsidRPr="00B77D96" w:rsidRDefault="00B77D96" w:rsidP="00B77D96"/>
    <w:p w14:paraId="34AEBCCE" w14:textId="77777777" w:rsidR="00C2340F" w:rsidRPr="001B0A48" w:rsidRDefault="007E535B" w:rsidP="001B0A48">
      <w:pPr>
        <w:pStyle w:val="Ttulo1"/>
        <w:jc w:val="center"/>
        <w:rPr>
          <w:rFonts w:ascii="Verdana" w:hAnsi="Verdana"/>
          <w:sz w:val="24"/>
          <w:szCs w:val="24"/>
        </w:rPr>
      </w:pPr>
      <w:bookmarkStart w:id="9" w:name="_Toc346096467"/>
      <w:r w:rsidRPr="001B0A48">
        <w:rPr>
          <w:rFonts w:ascii="Verdana" w:hAnsi="Verdana"/>
          <w:sz w:val="24"/>
          <w:szCs w:val="24"/>
        </w:rPr>
        <w:lastRenderedPageBreak/>
        <w:t>DESARROLLO DE ACTIVIDADES POR OBJETIVO</w:t>
      </w:r>
      <w:bookmarkEnd w:id="9"/>
    </w:p>
    <w:p w14:paraId="2E8DFA7C" w14:textId="77777777" w:rsidR="001B0A48" w:rsidRPr="001B0A48" w:rsidRDefault="001B0A48" w:rsidP="001B0A48"/>
    <w:p w14:paraId="17CF441C" w14:textId="77777777" w:rsidR="007E535B" w:rsidRPr="00661036" w:rsidRDefault="00672CF0" w:rsidP="0031271A">
      <w:pPr>
        <w:tabs>
          <w:tab w:val="left" w:pos="2552"/>
          <w:tab w:val="left" w:pos="2835"/>
          <w:tab w:val="left" w:pos="4820"/>
          <w:tab w:val="left" w:pos="5103"/>
          <w:tab w:val="left" w:pos="5954"/>
          <w:tab w:val="left" w:pos="6096"/>
          <w:tab w:val="left" w:pos="6379"/>
        </w:tabs>
        <w:jc w:val="both"/>
        <w:rPr>
          <w:rFonts w:ascii="Verdana" w:hAnsi="Verdana"/>
          <w:szCs w:val="22"/>
        </w:rPr>
      </w:pPr>
      <w:r w:rsidRPr="00661036">
        <w:rPr>
          <w:rFonts w:ascii="Verdana" w:hAnsi="Verdana"/>
          <w:szCs w:val="22"/>
        </w:rPr>
        <w:t>A continuación, se presentan antecedentes de relevancia relacionados al desarrollo de las diversas actividades que dan cumplimiento a los objetivos de la consultoría de apoyo.</w:t>
      </w:r>
    </w:p>
    <w:p w14:paraId="0574B094" w14:textId="77777777" w:rsidR="007E535B" w:rsidRPr="00661036" w:rsidRDefault="007E535B"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68A6DF67" w14:textId="77777777" w:rsidR="007E535B" w:rsidRPr="00661036" w:rsidRDefault="007E535B" w:rsidP="00694AF8">
      <w:pPr>
        <w:numPr>
          <w:ilvl w:val="0"/>
          <w:numId w:val="6"/>
        </w:numPr>
        <w:jc w:val="both"/>
        <w:rPr>
          <w:rFonts w:ascii="Verdana" w:hAnsi="Verdana"/>
          <w:b/>
          <w:szCs w:val="22"/>
        </w:rPr>
      </w:pPr>
      <w:r w:rsidRPr="00661036">
        <w:rPr>
          <w:rFonts w:ascii="Verdana" w:hAnsi="Verdana"/>
          <w:b/>
          <w:szCs w:val="22"/>
        </w:rPr>
        <w:t>Realizar seguimiento en la instalación de los equipos nuevos y retiro de los antiguos. Visitas a las viviendas para verificar la correcta instalación.</w:t>
      </w:r>
    </w:p>
    <w:p w14:paraId="64D550C0" w14:textId="77777777" w:rsidR="007E535B" w:rsidRPr="00661036" w:rsidRDefault="007E535B"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6687C9E3" w14:textId="77777777" w:rsidR="00672CF0" w:rsidRPr="00661036" w:rsidRDefault="00694AF8" w:rsidP="00694AF8">
      <w:pPr>
        <w:jc w:val="both"/>
        <w:rPr>
          <w:rFonts w:ascii="Verdana" w:hAnsi="Verdana"/>
          <w:szCs w:val="22"/>
        </w:rPr>
      </w:pPr>
      <w:r w:rsidRPr="00661036">
        <w:rPr>
          <w:rFonts w:ascii="Verdana" w:hAnsi="Verdana"/>
          <w:szCs w:val="22"/>
        </w:rPr>
        <w:t>Se revisan y realizan ajustes menores a las fichas de verificación de</w:t>
      </w:r>
      <w:r w:rsidR="001E7D36" w:rsidRPr="00661036">
        <w:rPr>
          <w:rFonts w:ascii="Verdana" w:hAnsi="Verdana"/>
          <w:szCs w:val="22"/>
        </w:rPr>
        <w:t xml:space="preserve"> instalaciones para ser aplicada</w:t>
      </w:r>
      <w:r w:rsidRPr="00661036">
        <w:rPr>
          <w:rFonts w:ascii="Verdana" w:hAnsi="Verdana"/>
          <w:szCs w:val="22"/>
        </w:rPr>
        <w:t xml:space="preserve">s en las visitas a </w:t>
      </w:r>
      <w:r w:rsidR="001E7D36" w:rsidRPr="00661036">
        <w:rPr>
          <w:rFonts w:ascii="Verdana" w:hAnsi="Verdana"/>
          <w:szCs w:val="22"/>
        </w:rPr>
        <w:t>verificación</w:t>
      </w:r>
      <w:r w:rsidRPr="00661036">
        <w:rPr>
          <w:rFonts w:ascii="Verdana" w:hAnsi="Verdana"/>
          <w:szCs w:val="22"/>
        </w:rPr>
        <w:t>. Se dispone una ficha de verificación para los calefactores a pellets y otra para los calefactores a parafina.</w:t>
      </w:r>
    </w:p>
    <w:p w14:paraId="0258F823" w14:textId="77777777" w:rsidR="00694AF8" w:rsidRPr="00661036" w:rsidRDefault="00694AF8" w:rsidP="00694AF8">
      <w:pPr>
        <w:jc w:val="both"/>
        <w:rPr>
          <w:rFonts w:ascii="Verdana" w:hAnsi="Verdana"/>
          <w:szCs w:val="22"/>
        </w:rPr>
      </w:pPr>
    </w:p>
    <w:p w14:paraId="2A34150F" w14:textId="77777777" w:rsidR="00694AF8" w:rsidRPr="00661036" w:rsidRDefault="00694AF8" w:rsidP="00694AF8">
      <w:pPr>
        <w:jc w:val="both"/>
        <w:rPr>
          <w:rFonts w:ascii="Verdana" w:hAnsi="Verdana"/>
          <w:szCs w:val="22"/>
        </w:rPr>
      </w:pPr>
      <w:r w:rsidRPr="00661036">
        <w:rPr>
          <w:rFonts w:ascii="Verdana" w:hAnsi="Verdana"/>
          <w:szCs w:val="22"/>
        </w:rPr>
        <w:t>En la Figura 3 y Figura 4 se presentan cada una de las fichas de verificación de instalaciones.</w:t>
      </w:r>
    </w:p>
    <w:p w14:paraId="2B1898B9" w14:textId="77777777" w:rsidR="00694AF8" w:rsidRPr="00661036" w:rsidRDefault="00694AF8" w:rsidP="00694AF8">
      <w:pPr>
        <w:jc w:val="both"/>
        <w:rPr>
          <w:rFonts w:ascii="Verdana" w:hAnsi="Verdana"/>
          <w:szCs w:val="22"/>
        </w:rPr>
      </w:pPr>
    </w:p>
    <w:p w14:paraId="69A7CB7E" w14:textId="77777777" w:rsidR="00582476" w:rsidRPr="00661036" w:rsidRDefault="00FD370E" w:rsidP="00694AF8">
      <w:pPr>
        <w:jc w:val="both"/>
        <w:rPr>
          <w:rFonts w:ascii="Verdana" w:hAnsi="Verdana"/>
          <w:szCs w:val="22"/>
        </w:rPr>
      </w:pPr>
      <w:r w:rsidRPr="00661036">
        <w:rPr>
          <w:rFonts w:ascii="Verdana" w:hAnsi="Verdana"/>
          <w:szCs w:val="22"/>
        </w:rPr>
        <w:t xml:space="preserve">Conforme a </w:t>
      </w:r>
      <w:r w:rsidR="00582476" w:rsidRPr="00661036">
        <w:rPr>
          <w:rFonts w:ascii="Verdana" w:hAnsi="Verdana"/>
          <w:szCs w:val="22"/>
        </w:rPr>
        <w:t>la propuesta técnica presentada por la consultora, se dispone de 16 encuestadores para realizar tanto las verificaciones de instalación, como también las encuestas de satisfacción. A continuación en la Tabla 1 se presenta el listado del equipo encuestador.</w:t>
      </w:r>
    </w:p>
    <w:p w14:paraId="65369C41" w14:textId="77777777" w:rsidR="00582476" w:rsidRPr="00661036" w:rsidRDefault="00582476" w:rsidP="00694AF8">
      <w:pPr>
        <w:jc w:val="both"/>
        <w:rPr>
          <w:rFonts w:ascii="Verdana" w:hAnsi="Verdana"/>
          <w:szCs w:val="22"/>
        </w:rPr>
      </w:pPr>
    </w:p>
    <w:p w14:paraId="7B1550A3" w14:textId="77777777" w:rsidR="00582476" w:rsidRPr="00661036" w:rsidRDefault="00582476" w:rsidP="00582476">
      <w:pPr>
        <w:jc w:val="center"/>
        <w:rPr>
          <w:rFonts w:ascii="Verdana" w:hAnsi="Verdana"/>
          <w:b/>
          <w:szCs w:val="22"/>
        </w:rPr>
      </w:pPr>
      <w:r w:rsidRPr="00661036">
        <w:rPr>
          <w:rFonts w:ascii="Verdana" w:hAnsi="Verdana"/>
          <w:b/>
          <w:szCs w:val="22"/>
        </w:rPr>
        <w:t>Tabla 1: Listado de encuestadores</w:t>
      </w:r>
    </w:p>
    <w:p w14:paraId="7BC3740C" w14:textId="77777777" w:rsidR="00582476" w:rsidRPr="00661036" w:rsidRDefault="00582476" w:rsidP="00582476">
      <w:pPr>
        <w:jc w:val="center"/>
        <w:rPr>
          <w:rFonts w:ascii="Verdana" w:hAnsi="Verdana"/>
          <w:b/>
          <w:szCs w:val="22"/>
        </w:rPr>
      </w:pPr>
    </w:p>
    <w:tbl>
      <w:tblPr>
        <w:tblStyle w:val="Tablaconcuadrcula"/>
        <w:tblW w:w="0" w:type="auto"/>
        <w:tblInd w:w="1242" w:type="dxa"/>
        <w:tblLook w:val="04A0" w:firstRow="1" w:lastRow="0" w:firstColumn="1" w:lastColumn="0" w:noHBand="0" w:noVBand="1"/>
      </w:tblPr>
      <w:tblGrid>
        <w:gridCol w:w="3248"/>
        <w:gridCol w:w="3273"/>
      </w:tblGrid>
      <w:tr w:rsidR="00582476" w:rsidRPr="00661036" w14:paraId="1E77D100" w14:textId="77777777" w:rsidTr="00661036">
        <w:tc>
          <w:tcPr>
            <w:tcW w:w="3248" w:type="dxa"/>
            <w:shd w:val="clear" w:color="auto" w:fill="33CCCC"/>
          </w:tcPr>
          <w:p w14:paraId="1447F3DD" w14:textId="77777777" w:rsidR="00582476" w:rsidRPr="00661036" w:rsidRDefault="00582476" w:rsidP="00582476">
            <w:pPr>
              <w:jc w:val="center"/>
              <w:rPr>
                <w:rFonts w:ascii="Verdana" w:hAnsi="Verdana"/>
                <w:b/>
                <w:szCs w:val="22"/>
              </w:rPr>
            </w:pPr>
            <w:r w:rsidRPr="00661036">
              <w:rPr>
                <w:rFonts w:ascii="Verdana" w:hAnsi="Verdana"/>
                <w:b/>
                <w:szCs w:val="22"/>
              </w:rPr>
              <w:t>Nombre</w:t>
            </w:r>
          </w:p>
        </w:tc>
        <w:tc>
          <w:tcPr>
            <w:tcW w:w="3273" w:type="dxa"/>
            <w:shd w:val="clear" w:color="auto" w:fill="33CCCC"/>
          </w:tcPr>
          <w:p w14:paraId="2763105F" w14:textId="77777777" w:rsidR="00582476" w:rsidRPr="00661036" w:rsidRDefault="008B5633" w:rsidP="00582476">
            <w:pPr>
              <w:jc w:val="center"/>
              <w:rPr>
                <w:rFonts w:ascii="Verdana" w:hAnsi="Verdana"/>
                <w:b/>
                <w:szCs w:val="22"/>
              </w:rPr>
            </w:pPr>
            <w:r w:rsidRPr="00661036">
              <w:rPr>
                <w:rFonts w:ascii="Verdana" w:hAnsi="Verdana"/>
                <w:b/>
                <w:szCs w:val="22"/>
              </w:rPr>
              <w:t>Rut</w:t>
            </w:r>
          </w:p>
        </w:tc>
      </w:tr>
      <w:tr w:rsidR="00582476" w:rsidRPr="00661036" w14:paraId="02B3C193" w14:textId="77777777" w:rsidTr="00661036">
        <w:tc>
          <w:tcPr>
            <w:tcW w:w="3248" w:type="dxa"/>
          </w:tcPr>
          <w:p w14:paraId="7599A139" w14:textId="77777777" w:rsidR="00582476" w:rsidRPr="00661036" w:rsidRDefault="008B5633" w:rsidP="00582476">
            <w:pPr>
              <w:jc w:val="center"/>
              <w:rPr>
                <w:rFonts w:ascii="Verdana" w:hAnsi="Verdana"/>
                <w:szCs w:val="22"/>
              </w:rPr>
            </w:pPr>
            <w:r w:rsidRPr="00661036">
              <w:rPr>
                <w:rFonts w:ascii="Verdana" w:hAnsi="Verdana"/>
                <w:szCs w:val="22"/>
              </w:rPr>
              <w:t>Verónica Bravo</w:t>
            </w:r>
          </w:p>
        </w:tc>
        <w:tc>
          <w:tcPr>
            <w:tcW w:w="3273" w:type="dxa"/>
          </w:tcPr>
          <w:p w14:paraId="21CAF8B3" w14:textId="77777777" w:rsidR="00582476" w:rsidRPr="00661036" w:rsidRDefault="008B5633" w:rsidP="00582476">
            <w:pPr>
              <w:jc w:val="center"/>
              <w:rPr>
                <w:rFonts w:ascii="Verdana" w:hAnsi="Verdana"/>
                <w:szCs w:val="22"/>
              </w:rPr>
            </w:pPr>
            <w:r w:rsidRPr="00661036">
              <w:rPr>
                <w:rFonts w:ascii="Verdana" w:hAnsi="Verdana"/>
                <w:szCs w:val="22"/>
              </w:rPr>
              <w:t>12.588.971-9</w:t>
            </w:r>
          </w:p>
        </w:tc>
      </w:tr>
      <w:tr w:rsidR="00582476" w:rsidRPr="00661036" w14:paraId="6F59D204" w14:textId="77777777" w:rsidTr="00661036">
        <w:tc>
          <w:tcPr>
            <w:tcW w:w="3248" w:type="dxa"/>
          </w:tcPr>
          <w:p w14:paraId="4515D003" w14:textId="77777777" w:rsidR="00582476" w:rsidRPr="00661036" w:rsidRDefault="008B5633" w:rsidP="00582476">
            <w:pPr>
              <w:jc w:val="center"/>
              <w:rPr>
                <w:rFonts w:ascii="Verdana" w:hAnsi="Verdana"/>
                <w:szCs w:val="22"/>
              </w:rPr>
            </w:pPr>
            <w:r w:rsidRPr="00661036">
              <w:rPr>
                <w:rFonts w:ascii="Verdana" w:hAnsi="Verdana"/>
                <w:szCs w:val="22"/>
              </w:rPr>
              <w:t>Guillermo Bruna</w:t>
            </w:r>
          </w:p>
        </w:tc>
        <w:tc>
          <w:tcPr>
            <w:tcW w:w="3273" w:type="dxa"/>
          </w:tcPr>
          <w:p w14:paraId="70D9D1FD" w14:textId="77777777" w:rsidR="00582476" w:rsidRPr="00661036" w:rsidRDefault="008B5633" w:rsidP="00582476">
            <w:pPr>
              <w:jc w:val="center"/>
              <w:rPr>
                <w:rFonts w:ascii="Verdana" w:hAnsi="Verdana"/>
                <w:szCs w:val="22"/>
              </w:rPr>
            </w:pPr>
            <w:r w:rsidRPr="00661036">
              <w:rPr>
                <w:rFonts w:ascii="Verdana" w:hAnsi="Verdana"/>
                <w:szCs w:val="22"/>
              </w:rPr>
              <w:t>12.243.386-2</w:t>
            </w:r>
          </w:p>
        </w:tc>
      </w:tr>
      <w:tr w:rsidR="00582476" w:rsidRPr="00661036" w14:paraId="69E81323" w14:textId="77777777" w:rsidTr="00661036">
        <w:tc>
          <w:tcPr>
            <w:tcW w:w="3248" w:type="dxa"/>
          </w:tcPr>
          <w:p w14:paraId="63DACE13" w14:textId="77777777" w:rsidR="00582476" w:rsidRPr="00661036" w:rsidRDefault="008B5633" w:rsidP="00582476">
            <w:pPr>
              <w:jc w:val="center"/>
              <w:rPr>
                <w:rFonts w:ascii="Verdana" w:hAnsi="Verdana"/>
                <w:szCs w:val="22"/>
              </w:rPr>
            </w:pPr>
            <w:r w:rsidRPr="00661036">
              <w:rPr>
                <w:rFonts w:ascii="Verdana" w:hAnsi="Verdana"/>
                <w:szCs w:val="22"/>
              </w:rPr>
              <w:t xml:space="preserve">Verónica </w:t>
            </w:r>
            <w:proofErr w:type="spellStart"/>
            <w:r w:rsidRPr="00661036">
              <w:rPr>
                <w:rFonts w:ascii="Verdana" w:hAnsi="Verdana"/>
                <w:szCs w:val="22"/>
              </w:rPr>
              <w:t>Cerqueiras</w:t>
            </w:r>
            <w:proofErr w:type="spellEnd"/>
          </w:p>
        </w:tc>
        <w:tc>
          <w:tcPr>
            <w:tcW w:w="3273" w:type="dxa"/>
          </w:tcPr>
          <w:p w14:paraId="5C209B06" w14:textId="77777777" w:rsidR="00582476" w:rsidRPr="00661036" w:rsidRDefault="008B5633" w:rsidP="00582476">
            <w:pPr>
              <w:jc w:val="center"/>
              <w:rPr>
                <w:rFonts w:ascii="Verdana" w:hAnsi="Verdana"/>
                <w:szCs w:val="22"/>
              </w:rPr>
            </w:pPr>
            <w:r w:rsidRPr="00661036">
              <w:rPr>
                <w:rFonts w:ascii="Verdana" w:hAnsi="Verdana"/>
                <w:szCs w:val="22"/>
              </w:rPr>
              <w:t>18.121.829-0</w:t>
            </w:r>
          </w:p>
        </w:tc>
      </w:tr>
      <w:tr w:rsidR="00582476" w:rsidRPr="00661036" w14:paraId="05F5A9DB" w14:textId="77777777" w:rsidTr="00661036">
        <w:tc>
          <w:tcPr>
            <w:tcW w:w="3248" w:type="dxa"/>
          </w:tcPr>
          <w:p w14:paraId="07331D61" w14:textId="77777777" w:rsidR="00582476" w:rsidRPr="00661036" w:rsidRDefault="008B5633" w:rsidP="00582476">
            <w:pPr>
              <w:jc w:val="center"/>
              <w:rPr>
                <w:rFonts w:ascii="Verdana" w:hAnsi="Verdana"/>
                <w:szCs w:val="22"/>
              </w:rPr>
            </w:pPr>
            <w:r w:rsidRPr="00661036">
              <w:rPr>
                <w:rFonts w:ascii="Verdana" w:hAnsi="Verdana"/>
                <w:szCs w:val="22"/>
              </w:rPr>
              <w:t>Cristian Crespo</w:t>
            </w:r>
          </w:p>
        </w:tc>
        <w:tc>
          <w:tcPr>
            <w:tcW w:w="3273" w:type="dxa"/>
          </w:tcPr>
          <w:p w14:paraId="4EFAC8C9" w14:textId="77777777" w:rsidR="00582476" w:rsidRPr="00661036" w:rsidRDefault="008B5633" w:rsidP="00582476">
            <w:pPr>
              <w:jc w:val="center"/>
              <w:rPr>
                <w:rFonts w:ascii="Verdana" w:hAnsi="Verdana"/>
                <w:szCs w:val="22"/>
              </w:rPr>
            </w:pPr>
            <w:r w:rsidRPr="00661036">
              <w:rPr>
                <w:rFonts w:ascii="Verdana" w:hAnsi="Verdana"/>
                <w:szCs w:val="22"/>
              </w:rPr>
              <w:t>12.146.781-K</w:t>
            </w:r>
          </w:p>
        </w:tc>
      </w:tr>
      <w:tr w:rsidR="00582476" w:rsidRPr="00661036" w14:paraId="4ABED83B" w14:textId="77777777" w:rsidTr="00661036">
        <w:tc>
          <w:tcPr>
            <w:tcW w:w="3248" w:type="dxa"/>
          </w:tcPr>
          <w:p w14:paraId="3C81DA13" w14:textId="77777777" w:rsidR="00582476" w:rsidRPr="00661036" w:rsidRDefault="008B5633" w:rsidP="00582476">
            <w:pPr>
              <w:jc w:val="center"/>
              <w:rPr>
                <w:rFonts w:ascii="Verdana" w:hAnsi="Verdana"/>
                <w:szCs w:val="22"/>
              </w:rPr>
            </w:pPr>
            <w:r w:rsidRPr="00661036">
              <w:rPr>
                <w:rFonts w:ascii="Verdana" w:hAnsi="Verdana"/>
                <w:szCs w:val="22"/>
              </w:rPr>
              <w:t>Elizabeth Fernández</w:t>
            </w:r>
          </w:p>
        </w:tc>
        <w:tc>
          <w:tcPr>
            <w:tcW w:w="3273" w:type="dxa"/>
          </w:tcPr>
          <w:p w14:paraId="5C97E87D" w14:textId="77777777" w:rsidR="00582476" w:rsidRPr="00661036" w:rsidRDefault="008B5633" w:rsidP="00582476">
            <w:pPr>
              <w:jc w:val="center"/>
              <w:rPr>
                <w:rFonts w:ascii="Verdana" w:hAnsi="Verdana"/>
                <w:szCs w:val="22"/>
              </w:rPr>
            </w:pPr>
            <w:r w:rsidRPr="00661036">
              <w:rPr>
                <w:rFonts w:ascii="Verdana" w:hAnsi="Verdana"/>
                <w:szCs w:val="22"/>
              </w:rPr>
              <w:t>8.002.493-2</w:t>
            </w:r>
          </w:p>
        </w:tc>
      </w:tr>
      <w:tr w:rsidR="008B5633" w:rsidRPr="00661036" w14:paraId="67889043" w14:textId="77777777" w:rsidTr="00661036">
        <w:tc>
          <w:tcPr>
            <w:tcW w:w="3248" w:type="dxa"/>
          </w:tcPr>
          <w:p w14:paraId="167A1A97" w14:textId="77777777" w:rsidR="008B5633" w:rsidRPr="00661036" w:rsidRDefault="008B5633" w:rsidP="00582476">
            <w:pPr>
              <w:jc w:val="center"/>
              <w:rPr>
                <w:rFonts w:ascii="Verdana" w:hAnsi="Verdana"/>
                <w:szCs w:val="22"/>
              </w:rPr>
            </w:pPr>
            <w:r w:rsidRPr="00661036">
              <w:rPr>
                <w:rFonts w:ascii="Verdana" w:hAnsi="Verdana"/>
                <w:szCs w:val="22"/>
              </w:rPr>
              <w:t>Gloria Flores</w:t>
            </w:r>
          </w:p>
        </w:tc>
        <w:tc>
          <w:tcPr>
            <w:tcW w:w="3273" w:type="dxa"/>
          </w:tcPr>
          <w:p w14:paraId="655ACD73" w14:textId="77777777" w:rsidR="008B5633" w:rsidRPr="00661036" w:rsidRDefault="008B5633" w:rsidP="00582476">
            <w:pPr>
              <w:jc w:val="center"/>
              <w:rPr>
                <w:rFonts w:ascii="Verdana" w:hAnsi="Verdana"/>
                <w:szCs w:val="22"/>
              </w:rPr>
            </w:pPr>
            <w:r w:rsidRPr="00661036">
              <w:rPr>
                <w:rFonts w:ascii="Verdana" w:hAnsi="Verdana"/>
                <w:szCs w:val="22"/>
              </w:rPr>
              <w:t>13.101.399-K</w:t>
            </w:r>
          </w:p>
        </w:tc>
      </w:tr>
      <w:tr w:rsidR="00582476" w:rsidRPr="00661036" w14:paraId="480C5939" w14:textId="77777777" w:rsidTr="00661036">
        <w:tc>
          <w:tcPr>
            <w:tcW w:w="3248" w:type="dxa"/>
          </w:tcPr>
          <w:p w14:paraId="7D135239" w14:textId="77777777" w:rsidR="00582476" w:rsidRPr="00661036" w:rsidRDefault="008B5633" w:rsidP="00582476">
            <w:pPr>
              <w:jc w:val="center"/>
              <w:rPr>
                <w:rFonts w:ascii="Verdana" w:hAnsi="Verdana"/>
                <w:szCs w:val="22"/>
              </w:rPr>
            </w:pPr>
            <w:r w:rsidRPr="00661036">
              <w:rPr>
                <w:rFonts w:ascii="Verdana" w:hAnsi="Verdana"/>
                <w:szCs w:val="22"/>
              </w:rPr>
              <w:t>Natalia Fuentes</w:t>
            </w:r>
          </w:p>
        </w:tc>
        <w:tc>
          <w:tcPr>
            <w:tcW w:w="3273" w:type="dxa"/>
          </w:tcPr>
          <w:p w14:paraId="69464685" w14:textId="77777777" w:rsidR="00582476" w:rsidRPr="00661036" w:rsidRDefault="008B5633" w:rsidP="00582476">
            <w:pPr>
              <w:jc w:val="center"/>
              <w:rPr>
                <w:rFonts w:ascii="Verdana" w:hAnsi="Verdana"/>
                <w:szCs w:val="22"/>
              </w:rPr>
            </w:pPr>
            <w:r w:rsidRPr="00661036">
              <w:rPr>
                <w:rFonts w:ascii="Verdana" w:hAnsi="Verdana"/>
                <w:szCs w:val="22"/>
              </w:rPr>
              <w:t>18.608.848-4</w:t>
            </w:r>
          </w:p>
        </w:tc>
      </w:tr>
      <w:tr w:rsidR="00582476" w:rsidRPr="00661036" w14:paraId="53342946" w14:textId="77777777" w:rsidTr="00661036">
        <w:tc>
          <w:tcPr>
            <w:tcW w:w="3248" w:type="dxa"/>
          </w:tcPr>
          <w:p w14:paraId="1CC7B1AE" w14:textId="77777777" w:rsidR="00582476" w:rsidRPr="00661036" w:rsidRDefault="008B5633" w:rsidP="00582476">
            <w:pPr>
              <w:jc w:val="center"/>
              <w:rPr>
                <w:rFonts w:ascii="Verdana" w:hAnsi="Verdana"/>
                <w:szCs w:val="22"/>
              </w:rPr>
            </w:pPr>
            <w:r w:rsidRPr="00661036">
              <w:rPr>
                <w:rFonts w:ascii="Verdana" w:hAnsi="Verdana"/>
                <w:szCs w:val="22"/>
              </w:rPr>
              <w:t>Elizabeth Fuentes</w:t>
            </w:r>
          </w:p>
        </w:tc>
        <w:tc>
          <w:tcPr>
            <w:tcW w:w="3273" w:type="dxa"/>
          </w:tcPr>
          <w:p w14:paraId="33F82F1D" w14:textId="77777777" w:rsidR="00582476" w:rsidRPr="00661036" w:rsidRDefault="008B5633" w:rsidP="00582476">
            <w:pPr>
              <w:jc w:val="center"/>
              <w:rPr>
                <w:rFonts w:ascii="Verdana" w:hAnsi="Verdana"/>
                <w:szCs w:val="22"/>
              </w:rPr>
            </w:pPr>
            <w:r w:rsidRPr="00661036">
              <w:rPr>
                <w:rFonts w:ascii="Verdana" w:hAnsi="Verdana"/>
                <w:szCs w:val="22"/>
              </w:rPr>
              <w:t>18.608.849-2</w:t>
            </w:r>
          </w:p>
        </w:tc>
      </w:tr>
      <w:tr w:rsidR="00582476" w:rsidRPr="00661036" w14:paraId="25BC1A71" w14:textId="77777777" w:rsidTr="00661036">
        <w:tc>
          <w:tcPr>
            <w:tcW w:w="3248" w:type="dxa"/>
          </w:tcPr>
          <w:p w14:paraId="1320560C" w14:textId="77777777" w:rsidR="00582476" w:rsidRPr="00661036" w:rsidRDefault="008B5633" w:rsidP="00582476">
            <w:pPr>
              <w:jc w:val="center"/>
              <w:rPr>
                <w:rFonts w:ascii="Verdana" w:hAnsi="Verdana"/>
                <w:szCs w:val="22"/>
              </w:rPr>
            </w:pPr>
            <w:r w:rsidRPr="00661036">
              <w:rPr>
                <w:rFonts w:ascii="Verdana" w:hAnsi="Verdana"/>
                <w:szCs w:val="22"/>
              </w:rPr>
              <w:t>Nelson Jiménez</w:t>
            </w:r>
          </w:p>
        </w:tc>
        <w:tc>
          <w:tcPr>
            <w:tcW w:w="3273" w:type="dxa"/>
          </w:tcPr>
          <w:p w14:paraId="5A91C840" w14:textId="77777777" w:rsidR="00582476" w:rsidRPr="00661036" w:rsidRDefault="008B5633" w:rsidP="00582476">
            <w:pPr>
              <w:jc w:val="center"/>
              <w:rPr>
                <w:rFonts w:ascii="Verdana" w:hAnsi="Verdana"/>
                <w:szCs w:val="22"/>
              </w:rPr>
            </w:pPr>
            <w:r w:rsidRPr="00661036">
              <w:rPr>
                <w:rFonts w:ascii="Verdana" w:hAnsi="Verdana"/>
                <w:szCs w:val="22"/>
              </w:rPr>
              <w:t>15.599.107-0</w:t>
            </w:r>
          </w:p>
        </w:tc>
      </w:tr>
      <w:tr w:rsidR="008B5633" w:rsidRPr="00661036" w14:paraId="03C654B4" w14:textId="77777777" w:rsidTr="00661036">
        <w:tc>
          <w:tcPr>
            <w:tcW w:w="3248" w:type="dxa"/>
          </w:tcPr>
          <w:p w14:paraId="3C4F16B3" w14:textId="77777777" w:rsidR="008B5633" w:rsidRPr="00661036" w:rsidRDefault="008B5633" w:rsidP="00582476">
            <w:pPr>
              <w:jc w:val="center"/>
              <w:rPr>
                <w:rFonts w:ascii="Verdana" w:hAnsi="Verdana"/>
                <w:szCs w:val="22"/>
              </w:rPr>
            </w:pPr>
            <w:proofErr w:type="spellStart"/>
            <w:r w:rsidRPr="00661036">
              <w:rPr>
                <w:rFonts w:ascii="Verdana" w:hAnsi="Verdana"/>
                <w:szCs w:val="22"/>
              </w:rPr>
              <w:t>Iovana</w:t>
            </w:r>
            <w:proofErr w:type="spellEnd"/>
            <w:r w:rsidRPr="00661036">
              <w:rPr>
                <w:rFonts w:ascii="Verdana" w:hAnsi="Verdana"/>
                <w:szCs w:val="22"/>
              </w:rPr>
              <w:t xml:space="preserve"> Jim</w:t>
            </w:r>
            <w:r w:rsidRPr="00661036">
              <w:rPr>
                <w:vanish/>
                <w:szCs w:val="22"/>
              </w:rPr>
              <w:cr/>
              <w:t>3.101.399-Ksinstalacia los objesado del equipo encuestador.</w:t>
            </w:r>
            <w:r w:rsidRPr="00661036">
              <w:rPr>
                <w:vanish/>
                <w:szCs w:val="22"/>
              </w:rPr>
              <w:cr/>
              <w:t>dores para realizar tanto las verificaciones de instalacia los obje</w:t>
            </w:r>
            <w:r w:rsidRPr="00661036">
              <w:rPr>
                <w:rFonts w:ascii="Verdana" w:hAnsi="Verdana"/>
                <w:szCs w:val="22"/>
              </w:rPr>
              <w:t>énez</w:t>
            </w:r>
          </w:p>
        </w:tc>
        <w:tc>
          <w:tcPr>
            <w:tcW w:w="3273" w:type="dxa"/>
          </w:tcPr>
          <w:p w14:paraId="4126ACF7" w14:textId="77777777" w:rsidR="008B5633" w:rsidRPr="00661036" w:rsidRDefault="008B5633" w:rsidP="00582476">
            <w:pPr>
              <w:jc w:val="center"/>
              <w:rPr>
                <w:rFonts w:ascii="Verdana" w:hAnsi="Verdana"/>
                <w:szCs w:val="22"/>
              </w:rPr>
            </w:pPr>
            <w:r w:rsidRPr="00661036">
              <w:rPr>
                <w:rFonts w:ascii="Verdana" w:hAnsi="Verdana"/>
                <w:szCs w:val="22"/>
              </w:rPr>
              <w:t>14.345.518-1</w:t>
            </w:r>
          </w:p>
        </w:tc>
      </w:tr>
      <w:tr w:rsidR="008B5633" w:rsidRPr="00661036" w14:paraId="33FCAE46" w14:textId="77777777" w:rsidTr="00661036">
        <w:tc>
          <w:tcPr>
            <w:tcW w:w="3248" w:type="dxa"/>
          </w:tcPr>
          <w:p w14:paraId="6AAC301D" w14:textId="77777777" w:rsidR="008B5633" w:rsidRPr="00661036" w:rsidRDefault="008B5633" w:rsidP="00582476">
            <w:pPr>
              <w:jc w:val="center"/>
              <w:rPr>
                <w:rFonts w:ascii="Verdana" w:hAnsi="Verdana"/>
                <w:szCs w:val="22"/>
              </w:rPr>
            </w:pPr>
            <w:r w:rsidRPr="00661036">
              <w:rPr>
                <w:rFonts w:ascii="Verdana" w:hAnsi="Verdana"/>
                <w:szCs w:val="22"/>
              </w:rPr>
              <w:t>Viviana Morales</w:t>
            </w:r>
          </w:p>
        </w:tc>
        <w:tc>
          <w:tcPr>
            <w:tcW w:w="3273" w:type="dxa"/>
          </w:tcPr>
          <w:p w14:paraId="6ABEC79C" w14:textId="77777777" w:rsidR="008B5633" w:rsidRPr="00661036" w:rsidRDefault="008B5633" w:rsidP="00582476">
            <w:pPr>
              <w:jc w:val="center"/>
              <w:rPr>
                <w:rFonts w:ascii="Verdana" w:hAnsi="Verdana"/>
                <w:szCs w:val="22"/>
              </w:rPr>
            </w:pPr>
            <w:r w:rsidRPr="00661036">
              <w:rPr>
                <w:rFonts w:ascii="Verdana" w:hAnsi="Verdana"/>
                <w:szCs w:val="22"/>
              </w:rPr>
              <w:t>14.133.490-5</w:t>
            </w:r>
          </w:p>
        </w:tc>
      </w:tr>
      <w:tr w:rsidR="008B5633" w:rsidRPr="00661036" w14:paraId="538D9D8A" w14:textId="77777777" w:rsidTr="00661036">
        <w:tc>
          <w:tcPr>
            <w:tcW w:w="3248" w:type="dxa"/>
          </w:tcPr>
          <w:p w14:paraId="7FB67DE8" w14:textId="77777777" w:rsidR="008B5633" w:rsidRPr="00661036" w:rsidRDefault="008B5633" w:rsidP="00582476">
            <w:pPr>
              <w:jc w:val="center"/>
              <w:rPr>
                <w:rFonts w:ascii="Verdana" w:hAnsi="Verdana"/>
                <w:szCs w:val="22"/>
              </w:rPr>
            </w:pPr>
            <w:r w:rsidRPr="00661036">
              <w:rPr>
                <w:rFonts w:ascii="Verdana" w:hAnsi="Verdana"/>
                <w:szCs w:val="22"/>
              </w:rPr>
              <w:t>Mauricio Rojas</w:t>
            </w:r>
          </w:p>
        </w:tc>
        <w:tc>
          <w:tcPr>
            <w:tcW w:w="3273" w:type="dxa"/>
          </w:tcPr>
          <w:p w14:paraId="17091C41" w14:textId="77777777" w:rsidR="008B5633" w:rsidRPr="00661036" w:rsidRDefault="008B5633" w:rsidP="00582476">
            <w:pPr>
              <w:jc w:val="center"/>
              <w:rPr>
                <w:rFonts w:ascii="Verdana" w:hAnsi="Verdana"/>
                <w:szCs w:val="22"/>
              </w:rPr>
            </w:pPr>
            <w:r w:rsidRPr="00661036">
              <w:rPr>
                <w:rFonts w:ascii="Verdana" w:hAnsi="Verdana"/>
                <w:szCs w:val="22"/>
              </w:rPr>
              <w:t>13.251.418-6</w:t>
            </w:r>
          </w:p>
        </w:tc>
      </w:tr>
      <w:tr w:rsidR="008B5633" w:rsidRPr="00661036" w14:paraId="3C6A2657" w14:textId="77777777" w:rsidTr="00661036">
        <w:tc>
          <w:tcPr>
            <w:tcW w:w="3248" w:type="dxa"/>
          </w:tcPr>
          <w:p w14:paraId="7AE18C40" w14:textId="77777777" w:rsidR="008B5633" w:rsidRPr="00661036" w:rsidRDefault="008B5633" w:rsidP="00582476">
            <w:pPr>
              <w:jc w:val="center"/>
              <w:rPr>
                <w:rFonts w:ascii="Verdana" w:hAnsi="Verdana"/>
                <w:szCs w:val="22"/>
              </w:rPr>
            </w:pPr>
            <w:r w:rsidRPr="00661036">
              <w:rPr>
                <w:rFonts w:ascii="Verdana" w:hAnsi="Verdana"/>
                <w:szCs w:val="22"/>
              </w:rPr>
              <w:t>Jocelyn Rodríguez</w:t>
            </w:r>
          </w:p>
        </w:tc>
        <w:tc>
          <w:tcPr>
            <w:tcW w:w="3273" w:type="dxa"/>
          </w:tcPr>
          <w:p w14:paraId="39CE5A47" w14:textId="77777777" w:rsidR="008B5633" w:rsidRPr="00661036" w:rsidRDefault="008B5633" w:rsidP="00582476">
            <w:pPr>
              <w:jc w:val="center"/>
              <w:rPr>
                <w:rFonts w:ascii="Verdana" w:hAnsi="Verdana"/>
                <w:szCs w:val="22"/>
              </w:rPr>
            </w:pPr>
            <w:r w:rsidRPr="00661036">
              <w:rPr>
                <w:rFonts w:ascii="Verdana" w:hAnsi="Verdana"/>
                <w:szCs w:val="22"/>
              </w:rPr>
              <w:t>10.988.255-0</w:t>
            </w:r>
          </w:p>
        </w:tc>
      </w:tr>
      <w:tr w:rsidR="008B5633" w:rsidRPr="00661036" w14:paraId="3B05E09F" w14:textId="77777777" w:rsidTr="00661036">
        <w:tc>
          <w:tcPr>
            <w:tcW w:w="3248" w:type="dxa"/>
          </w:tcPr>
          <w:p w14:paraId="4F4DBB8F" w14:textId="77777777" w:rsidR="008B5633" w:rsidRPr="00661036" w:rsidRDefault="008B5633" w:rsidP="00582476">
            <w:pPr>
              <w:jc w:val="center"/>
              <w:rPr>
                <w:rFonts w:ascii="Verdana" w:hAnsi="Verdana"/>
                <w:szCs w:val="22"/>
              </w:rPr>
            </w:pPr>
            <w:r w:rsidRPr="00661036">
              <w:rPr>
                <w:rFonts w:ascii="Verdana" w:hAnsi="Verdana"/>
                <w:szCs w:val="22"/>
              </w:rPr>
              <w:t>Carlos Troncoso</w:t>
            </w:r>
          </w:p>
        </w:tc>
        <w:tc>
          <w:tcPr>
            <w:tcW w:w="3273" w:type="dxa"/>
          </w:tcPr>
          <w:p w14:paraId="742142A0" w14:textId="77777777" w:rsidR="008B5633" w:rsidRPr="00661036" w:rsidRDefault="008B5633" w:rsidP="00582476">
            <w:pPr>
              <w:jc w:val="center"/>
              <w:rPr>
                <w:rFonts w:ascii="Verdana" w:hAnsi="Verdana"/>
                <w:szCs w:val="22"/>
              </w:rPr>
            </w:pPr>
            <w:r w:rsidRPr="00661036">
              <w:rPr>
                <w:rFonts w:ascii="Verdana" w:hAnsi="Verdana"/>
                <w:szCs w:val="22"/>
              </w:rPr>
              <w:t>24.923.816-3</w:t>
            </w:r>
          </w:p>
        </w:tc>
      </w:tr>
      <w:tr w:rsidR="008B5633" w:rsidRPr="00661036" w14:paraId="12023C11" w14:textId="77777777" w:rsidTr="00661036">
        <w:tc>
          <w:tcPr>
            <w:tcW w:w="3248" w:type="dxa"/>
          </w:tcPr>
          <w:p w14:paraId="6B870E33" w14:textId="77777777" w:rsidR="008B5633" w:rsidRPr="00661036" w:rsidRDefault="008B5633" w:rsidP="00582476">
            <w:pPr>
              <w:jc w:val="center"/>
              <w:rPr>
                <w:rFonts w:ascii="Verdana" w:hAnsi="Verdana"/>
                <w:szCs w:val="22"/>
              </w:rPr>
            </w:pPr>
            <w:r w:rsidRPr="00661036">
              <w:rPr>
                <w:rFonts w:ascii="Verdana" w:hAnsi="Verdana"/>
                <w:szCs w:val="22"/>
              </w:rPr>
              <w:t>Jorge Valdés</w:t>
            </w:r>
          </w:p>
        </w:tc>
        <w:tc>
          <w:tcPr>
            <w:tcW w:w="3273" w:type="dxa"/>
          </w:tcPr>
          <w:p w14:paraId="37389D95" w14:textId="77777777" w:rsidR="008B5633" w:rsidRPr="00661036" w:rsidRDefault="008B5633" w:rsidP="00582476">
            <w:pPr>
              <w:jc w:val="center"/>
              <w:rPr>
                <w:rFonts w:ascii="Verdana" w:hAnsi="Verdana"/>
                <w:szCs w:val="22"/>
              </w:rPr>
            </w:pPr>
            <w:r w:rsidRPr="00661036">
              <w:rPr>
                <w:rFonts w:ascii="Verdana" w:hAnsi="Verdana"/>
                <w:szCs w:val="22"/>
              </w:rPr>
              <w:t>14.601.610-3</w:t>
            </w:r>
          </w:p>
        </w:tc>
      </w:tr>
      <w:tr w:rsidR="008B5633" w:rsidRPr="00661036" w14:paraId="39D75C4F" w14:textId="77777777" w:rsidTr="00661036">
        <w:tc>
          <w:tcPr>
            <w:tcW w:w="3248" w:type="dxa"/>
          </w:tcPr>
          <w:p w14:paraId="7AC710F8" w14:textId="77777777" w:rsidR="008B5633" w:rsidRPr="00661036" w:rsidRDefault="008B5633" w:rsidP="00582476">
            <w:pPr>
              <w:jc w:val="center"/>
              <w:rPr>
                <w:rFonts w:ascii="Verdana" w:hAnsi="Verdana"/>
                <w:szCs w:val="22"/>
              </w:rPr>
            </w:pPr>
            <w:r w:rsidRPr="00661036">
              <w:rPr>
                <w:rFonts w:ascii="Verdana" w:hAnsi="Verdana"/>
                <w:szCs w:val="22"/>
              </w:rPr>
              <w:t>Marta Valdés</w:t>
            </w:r>
          </w:p>
        </w:tc>
        <w:tc>
          <w:tcPr>
            <w:tcW w:w="3273" w:type="dxa"/>
          </w:tcPr>
          <w:p w14:paraId="41E2EE28" w14:textId="77777777" w:rsidR="008B5633" w:rsidRPr="00661036" w:rsidRDefault="008B5633" w:rsidP="00582476">
            <w:pPr>
              <w:jc w:val="center"/>
              <w:rPr>
                <w:rFonts w:ascii="Verdana" w:hAnsi="Verdana"/>
                <w:szCs w:val="22"/>
              </w:rPr>
            </w:pPr>
            <w:r w:rsidRPr="00661036">
              <w:rPr>
                <w:rFonts w:ascii="Verdana" w:hAnsi="Verdana"/>
                <w:szCs w:val="22"/>
              </w:rPr>
              <w:t>11.894.310-4</w:t>
            </w:r>
          </w:p>
        </w:tc>
      </w:tr>
    </w:tbl>
    <w:p w14:paraId="15FD0C22" w14:textId="77777777" w:rsidR="00582476" w:rsidRPr="00661036" w:rsidRDefault="00582476" w:rsidP="00582476">
      <w:pPr>
        <w:jc w:val="center"/>
        <w:rPr>
          <w:rFonts w:ascii="Verdana" w:hAnsi="Verdana"/>
          <w:b/>
          <w:szCs w:val="22"/>
        </w:rPr>
      </w:pPr>
    </w:p>
    <w:p w14:paraId="27C72821" w14:textId="77777777" w:rsidR="00582476" w:rsidRPr="00661036" w:rsidRDefault="00582476" w:rsidP="00694AF8">
      <w:pPr>
        <w:jc w:val="both"/>
        <w:rPr>
          <w:rFonts w:ascii="Verdana" w:hAnsi="Verdana"/>
          <w:szCs w:val="22"/>
        </w:rPr>
      </w:pPr>
    </w:p>
    <w:p w14:paraId="1E5B412C" w14:textId="77777777" w:rsidR="00893807" w:rsidRPr="00893807" w:rsidRDefault="00893807" w:rsidP="00893807">
      <w:pPr>
        <w:jc w:val="center"/>
        <w:rPr>
          <w:rFonts w:ascii="Verdana" w:hAnsi="Verdana"/>
          <w:b/>
          <w:szCs w:val="22"/>
        </w:rPr>
      </w:pPr>
      <w:r w:rsidRPr="00893807">
        <w:rPr>
          <w:rFonts w:ascii="Verdana" w:hAnsi="Verdana"/>
          <w:b/>
          <w:szCs w:val="22"/>
        </w:rPr>
        <w:lastRenderedPageBreak/>
        <w:t>Figura 3: Ficha de verificación de instalaciones de calefactores a pellets</w:t>
      </w:r>
    </w:p>
    <w:p w14:paraId="2DDFFDE4" w14:textId="43B4F241" w:rsidR="00893807" w:rsidRDefault="00E939F9" w:rsidP="00694AF8">
      <w:pPr>
        <w:jc w:val="both"/>
        <w:rPr>
          <w:rFonts w:ascii="Verdana" w:hAnsi="Verdana"/>
          <w:b/>
          <w:szCs w:val="22"/>
        </w:rPr>
      </w:pPr>
      <w:r>
        <w:rPr>
          <w:rFonts w:ascii="Verdana" w:hAnsi="Verdana"/>
          <w:b/>
          <w:noProof/>
          <w:szCs w:val="22"/>
          <w:lang w:val="es-ES"/>
        </w:rPr>
        <w:drawing>
          <wp:anchor distT="0" distB="0" distL="114300" distR="114300" simplePos="0" relativeHeight="251662336" behindDoc="0" locked="0" layoutInCell="1" allowOverlap="1" wp14:anchorId="134DCFF2" wp14:editId="2226C088">
            <wp:simplePos x="0" y="0"/>
            <wp:positionH relativeFrom="column">
              <wp:posOffset>228600</wp:posOffset>
            </wp:positionH>
            <wp:positionV relativeFrom="paragraph">
              <wp:posOffset>128270</wp:posOffset>
            </wp:positionV>
            <wp:extent cx="5235575" cy="6776085"/>
            <wp:effectExtent l="0" t="0" r="3175" b="5715"/>
            <wp:wrapThrough wrapText="bothSides">
              <wp:wrapPolygon edited="0">
                <wp:start x="0" y="0"/>
                <wp:lineTo x="0" y="21557"/>
                <wp:lineTo x="21535" y="21557"/>
                <wp:lineTo x="21535" y="0"/>
                <wp:lineTo x="0" y="0"/>
              </wp:wrapPolygon>
            </wp:wrapThrough>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5575" cy="6776085"/>
                    </a:xfrm>
                    <a:prstGeom prst="rect">
                      <a:avLst/>
                    </a:prstGeom>
                    <a:noFill/>
                  </pic:spPr>
                </pic:pic>
              </a:graphicData>
            </a:graphic>
            <wp14:sizeRelH relativeFrom="page">
              <wp14:pctWidth>0</wp14:pctWidth>
            </wp14:sizeRelH>
            <wp14:sizeRelV relativeFrom="page">
              <wp14:pctHeight>0</wp14:pctHeight>
            </wp14:sizeRelV>
          </wp:anchor>
        </w:drawing>
      </w:r>
    </w:p>
    <w:p w14:paraId="051BE38E" w14:textId="77777777" w:rsidR="00893807" w:rsidRDefault="00893807" w:rsidP="00694AF8">
      <w:pPr>
        <w:jc w:val="both"/>
        <w:rPr>
          <w:rFonts w:ascii="Verdana" w:hAnsi="Verdana"/>
          <w:b/>
          <w:szCs w:val="22"/>
        </w:rPr>
      </w:pPr>
    </w:p>
    <w:p w14:paraId="19F57C41" w14:textId="77777777" w:rsidR="00893807" w:rsidRDefault="00893807" w:rsidP="00694AF8">
      <w:pPr>
        <w:jc w:val="both"/>
        <w:rPr>
          <w:rFonts w:ascii="Verdana" w:hAnsi="Verdana"/>
          <w:b/>
          <w:szCs w:val="22"/>
        </w:rPr>
      </w:pPr>
    </w:p>
    <w:p w14:paraId="79AC8FE5" w14:textId="77777777" w:rsidR="00893807" w:rsidRDefault="00893807" w:rsidP="00694AF8">
      <w:pPr>
        <w:jc w:val="both"/>
        <w:rPr>
          <w:rFonts w:ascii="Verdana" w:hAnsi="Verdana"/>
          <w:b/>
          <w:szCs w:val="22"/>
        </w:rPr>
      </w:pPr>
    </w:p>
    <w:p w14:paraId="6C192C90" w14:textId="77777777" w:rsidR="00893807" w:rsidRDefault="00893807" w:rsidP="00694AF8">
      <w:pPr>
        <w:jc w:val="both"/>
        <w:rPr>
          <w:rFonts w:ascii="Verdana" w:hAnsi="Verdana"/>
          <w:b/>
          <w:szCs w:val="22"/>
        </w:rPr>
      </w:pPr>
    </w:p>
    <w:p w14:paraId="1CCF9191" w14:textId="77777777" w:rsidR="00893807" w:rsidRDefault="00893807" w:rsidP="00694AF8">
      <w:pPr>
        <w:jc w:val="both"/>
        <w:rPr>
          <w:rFonts w:ascii="Verdana" w:hAnsi="Verdana"/>
          <w:b/>
          <w:szCs w:val="22"/>
        </w:rPr>
      </w:pPr>
    </w:p>
    <w:p w14:paraId="621027E3" w14:textId="77777777" w:rsidR="00893807" w:rsidRDefault="00893807" w:rsidP="00694AF8">
      <w:pPr>
        <w:jc w:val="both"/>
        <w:rPr>
          <w:rFonts w:ascii="Verdana" w:hAnsi="Verdana"/>
          <w:b/>
          <w:szCs w:val="22"/>
        </w:rPr>
      </w:pPr>
    </w:p>
    <w:p w14:paraId="20D722DB" w14:textId="77777777" w:rsidR="00893807" w:rsidRDefault="00893807" w:rsidP="00694AF8">
      <w:pPr>
        <w:jc w:val="both"/>
        <w:rPr>
          <w:rFonts w:ascii="Verdana" w:hAnsi="Verdana"/>
          <w:b/>
          <w:szCs w:val="22"/>
        </w:rPr>
      </w:pPr>
    </w:p>
    <w:p w14:paraId="7860FAE8" w14:textId="77777777" w:rsidR="00893807" w:rsidRDefault="00893807" w:rsidP="00694AF8">
      <w:pPr>
        <w:jc w:val="both"/>
        <w:rPr>
          <w:rFonts w:ascii="Verdana" w:hAnsi="Verdana"/>
          <w:b/>
          <w:szCs w:val="22"/>
        </w:rPr>
      </w:pPr>
    </w:p>
    <w:p w14:paraId="3B867DD5" w14:textId="77777777" w:rsidR="00893807" w:rsidRDefault="00893807" w:rsidP="00694AF8">
      <w:pPr>
        <w:jc w:val="both"/>
        <w:rPr>
          <w:rFonts w:ascii="Verdana" w:hAnsi="Verdana"/>
          <w:b/>
          <w:szCs w:val="22"/>
        </w:rPr>
      </w:pPr>
    </w:p>
    <w:p w14:paraId="31962F6B" w14:textId="77777777" w:rsidR="00893807" w:rsidRDefault="00893807" w:rsidP="00694AF8">
      <w:pPr>
        <w:jc w:val="both"/>
        <w:rPr>
          <w:rFonts w:ascii="Verdana" w:hAnsi="Verdana"/>
          <w:b/>
          <w:szCs w:val="22"/>
        </w:rPr>
      </w:pPr>
    </w:p>
    <w:p w14:paraId="69A5E9F2" w14:textId="77777777" w:rsidR="00893807" w:rsidRDefault="00893807" w:rsidP="00694AF8">
      <w:pPr>
        <w:jc w:val="both"/>
        <w:rPr>
          <w:rFonts w:ascii="Verdana" w:hAnsi="Verdana"/>
          <w:b/>
          <w:szCs w:val="22"/>
        </w:rPr>
      </w:pPr>
    </w:p>
    <w:p w14:paraId="1D0CCD18" w14:textId="77777777" w:rsidR="00893807" w:rsidRDefault="00893807" w:rsidP="00694AF8">
      <w:pPr>
        <w:jc w:val="both"/>
        <w:rPr>
          <w:rFonts w:ascii="Verdana" w:hAnsi="Verdana"/>
          <w:b/>
          <w:szCs w:val="22"/>
        </w:rPr>
      </w:pPr>
    </w:p>
    <w:p w14:paraId="0F24E5F1" w14:textId="77777777" w:rsidR="00893807" w:rsidRDefault="00893807" w:rsidP="00694AF8">
      <w:pPr>
        <w:jc w:val="both"/>
        <w:rPr>
          <w:rFonts w:ascii="Verdana" w:hAnsi="Verdana"/>
          <w:b/>
          <w:szCs w:val="22"/>
        </w:rPr>
      </w:pPr>
    </w:p>
    <w:p w14:paraId="15960853" w14:textId="77777777" w:rsidR="00893807" w:rsidRDefault="00893807" w:rsidP="00694AF8">
      <w:pPr>
        <w:jc w:val="both"/>
        <w:rPr>
          <w:rFonts w:ascii="Verdana" w:hAnsi="Verdana"/>
          <w:b/>
          <w:szCs w:val="22"/>
        </w:rPr>
      </w:pPr>
    </w:p>
    <w:p w14:paraId="37CA0D5A" w14:textId="77777777" w:rsidR="00893807" w:rsidRDefault="00893807" w:rsidP="00694AF8">
      <w:pPr>
        <w:jc w:val="both"/>
        <w:rPr>
          <w:rFonts w:ascii="Verdana" w:hAnsi="Verdana"/>
          <w:b/>
          <w:szCs w:val="22"/>
        </w:rPr>
      </w:pPr>
    </w:p>
    <w:p w14:paraId="5D6F0E2F" w14:textId="77777777" w:rsidR="00893807" w:rsidRDefault="00893807" w:rsidP="00694AF8">
      <w:pPr>
        <w:jc w:val="both"/>
        <w:rPr>
          <w:rFonts w:ascii="Verdana" w:hAnsi="Verdana"/>
          <w:b/>
          <w:szCs w:val="22"/>
        </w:rPr>
      </w:pPr>
    </w:p>
    <w:p w14:paraId="08800EC6" w14:textId="77777777" w:rsidR="00893807" w:rsidRDefault="00893807" w:rsidP="00694AF8">
      <w:pPr>
        <w:jc w:val="both"/>
        <w:rPr>
          <w:rFonts w:ascii="Verdana" w:hAnsi="Verdana"/>
          <w:b/>
          <w:szCs w:val="22"/>
        </w:rPr>
      </w:pPr>
    </w:p>
    <w:p w14:paraId="33C37269" w14:textId="77777777" w:rsidR="00893807" w:rsidRDefault="00893807" w:rsidP="00694AF8">
      <w:pPr>
        <w:jc w:val="both"/>
        <w:rPr>
          <w:rFonts w:ascii="Verdana" w:hAnsi="Verdana"/>
          <w:b/>
          <w:szCs w:val="22"/>
        </w:rPr>
      </w:pPr>
    </w:p>
    <w:p w14:paraId="6C08EDA0" w14:textId="77777777" w:rsidR="00893807" w:rsidRDefault="00893807" w:rsidP="00694AF8">
      <w:pPr>
        <w:jc w:val="both"/>
        <w:rPr>
          <w:rFonts w:ascii="Verdana" w:hAnsi="Verdana"/>
          <w:b/>
          <w:szCs w:val="22"/>
        </w:rPr>
      </w:pPr>
    </w:p>
    <w:p w14:paraId="2D90F7E8" w14:textId="77777777" w:rsidR="00893807" w:rsidRDefault="00893807" w:rsidP="00694AF8">
      <w:pPr>
        <w:jc w:val="both"/>
        <w:rPr>
          <w:rFonts w:ascii="Verdana" w:hAnsi="Verdana"/>
          <w:b/>
          <w:szCs w:val="22"/>
        </w:rPr>
      </w:pPr>
    </w:p>
    <w:p w14:paraId="2D833E99" w14:textId="77777777" w:rsidR="00893807" w:rsidRDefault="00893807" w:rsidP="00694AF8">
      <w:pPr>
        <w:jc w:val="both"/>
        <w:rPr>
          <w:rFonts w:ascii="Verdana" w:hAnsi="Verdana"/>
          <w:b/>
          <w:szCs w:val="22"/>
        </w:rPr>
      </w:pPr>
    </w:p>
    <w:p w14:paraId="1F0539B8" w14:textId="77777777" w:rsidR="00893807" w:rsidRDefault="00893807" w:rsidP="00694AF8">
      <w:pPr>
        <w:jc w:val="both"/>
        <w:rPr>
          <w:rFonts w:ascii="Verdana" w:hAnsi="Verdana"/>
          <w:b/>
          <w:szCs w:val="22"/>
        </w:rPr>
      </w:pPr>
    </w:p>
    <w:p w14:paraId="2683FBEC" w14:textId="77777777" w:rsidR="00893807" w:rsidRDefault="00893807" w:rsidP="00694AF8">
      <w:pPr>
        <w:jc w:val="both"/>
        <w:rPr>
          <w:rFonts w:ascii="Verdana" w:hAnsi="Verdana"/>
          <w:b/>
          <w:szCs w:val="22"/>
        </w:rPr>
      </w:pPr>
    </w:p>
    <w:p w14:paraId="3064496D" w14:textId="77777777" w:rsidR="00893807" w:rsidRDefault="00893807" w:rsidP="00694AF8">
      <w:pPr>
        <w:jc w:val="both"/>
        <w:rPr>
          <w:rFonts w:ascii="Verdana" w:hAnsi="Verdana"/>
          <w:b/>
          <w:szCs w:val="22"/>
        </w:rPr>
      </w:pPr>
    </w:p>
    <w:p w14:paraId="1261B963" w14:textId="77777777" w:rsidR="00893807" w:rsidRDefault="00893807" w:rsidP="00694AF8">
      <w:pPr>
        <w:jc w:val="both"/>
        <w:rPr>
          <w:rFonts w:ascii="Verdana" w:hAnsi="Verdana"/>
          <w:b/>
          <w:szCs w:val="22"/>
        </w:rPr>
      </w:pPr>
    </w:p>
    <w:p w14:paraId="4A11B5D3" w14:textId="77777777" w:rsidR="00893807" w:rsidRDefault="00893807" w:rsidP="00694AF8">
      <w:pPr>
        <w:jc w:val="both"/>
        <w:rPr>
          <w:rFonts w:ascii="Verdana" w:hAnsi="Verdana"/>
          <w:b/>
          <w:szCs w:val="22"/>
        </w:rPr>
      </w:pPr>
    </w:p>
    <w:p w14:paraId="24793599" w14:textId="77777777" w:rsidR="00893807" w:rsidRDefault="00893807" w:rsidP="00694AF8">
      <w:pPr>
        <w:jc w:val="both"/>
        <w:rPr>
          <w:rFonts w:ascii="Verdana" w:hAnsi="Verdana"/>
          <w:b/>
          <w:szCs w:val="22"/>
        </w:rPr>
      </w:pPr>
    </w:p>
    <w:p w14:paraId="5909EF2B" w14:textId="77777777" w:rsidR="00893807" w:rsidRDefault="00893807" w:rsidP="00694AF8">
      <w:pPr>
        <w:jc w:val="both"/>
        <w:rPr>
          <w:rFonts w:ascii="Verdana" w:hAnsi="Verdana"/>
          <w:b/>
          <w:szCs w:val="22"/>
        </w:rPr>
      </w:pPr>
    </w:p>
    <w:p w14:paraId="6D29347D" w14:textId="77777777" w:rsidR="00893807" w:rsidRDefault="00893807" w:rsidP="00694AF8">
      <w:pPr>
        <w:jc w:val="both"/>
        <w:rPr>
          <w:rFonts w:ascii="Verdana" w:hAnsi="Verdana"/>
          <w:b/>
          <w:szCs w:val="22"/>
        </w:rPr>
      </w:pPr>
    </w:p>
    <w:p w14:paraId="60CF8084" w14:textId="77777777" w:rsidR="00893807" w:rsidRDefault="00893807" w:rsidP="00694AF8">
      <w:pPr>
        <w:jc w:val="both"/>
        <w:rPr>
          <w:rFonts w:ascii="Verdana" w:hAnsi="Verdana"/>
          <w:b/>
          <w:szCs w:val="22"/>
        </w:rPr>
      </w:pPr>
    </w:p>
    <w:p w14:paraId="13823161" w14:textId="77777777" w:rsidR="00893807" w:rsidRDefault="00893807" w:rsidP="00694AF8">
      <w:pPr>
        <w:jc w:val="both"/>
        <w:rPr>
          <w:rFonts w:ascii="Verdana" w:hAnsi="Verdana"/>
          <w:b/>
          <w:szCs w:val="22"/>
        </w:rPr>
      </w:pPr>
    </w:p>
    <w:p w14:paraId="04AD1F86" w14:textId="77777777" w:rsidR="00893807" w:rsidRDefault="00893807" w:rsidP="00694AF8">
      <w:pPr>
        <w:jc w:val="both"/>
        <w:rPr>
          <w:rFonts w:ascii="Verdana" w:hAnsi="Verdana"/>
          <w:b/>
          <w:szCs w:val="22"/>
        </w:rPr>
      </w:pPr>
    </w:p>
    <w:p w14:paraId="009EFD86" w14:textId="77777777" w:rsidR="00893807" w:rsidRDefault="00893807" w:rsidP="00694AF8">
      <w:pPr>
        <w:jc w:val="both"/>
        <w:rPr>
          <w:rFonts w:ascii="Verdana" w:hAnsi="Verdana"/>
          <w:b/>
          <w:szCs w:val="22"/>
        </w:rPr>
      </w:pPr>
    </w:p>
    <w:p w14:paraId="6E70A6BD" w14:textId="77777777" w:rsidR="00893807" w:rsidRDefault="00893807" w:rsidP="00694AF8">
      <w:pPr>
        <w:jc w:val="both"/>
        <w:rPr>
          <w:rFonts w:ascii="Verdana" w:hAnsi="Verdana"/>
          <w:b/>
          <w:szCs w:val="22"/>
        </w:rPr>
      </w:pPr>
    </w:p>
    <w:p w14:paraId="72B98F2E" w14:textId="77777777" w:rsidR="00893807" w:rsidRDefault="00893807" w:rsidP="00694AF8">
      <w:pPr>
        <w:jc w:val="both"/>
        <w:rPr>
          <w:rFonts w:ascii="Verdana" w:hAnsi="Verdana"/>
          <w:b/>
          <w:szCs w:val="22"/>
        </w:rPr>
      </w:pPr>
    </w:p>
    <w:p w14:paraId="53B6BA17" w14:textId="77777777" w:rsidR="00893807" w:rsidRDefault="00893807" w:rsidP="00694AF8">
      <w:pPr>
        <w:jc w:val="both"/>
        <w:rPr>
          <w:rFonts w:ascii="Verdana" w:hAnsi="Verdana"/>
          <w:b/>
          <w:szCs w:val="22"/>
        </w:rPr>
      </w:pPr>
    </w:p>
    <w:p w14:paraId="240DF13A" w14:textId="77777777" w:rsidR="00893807" w:rsidRDefault="00893807" w:rsidP="00694AF8">
      <w:pPr>
        <w:jc w:val="both"/>
        <w:rPr>
          <w:rFonts w:ascii="Verdana" w:hAnsi="Verdana"/>
          <w:b/>
          <w:szCs w:val="22"/>
        </w:rPr>
      </w:pPr>
    </w:p>
    <w:p w14:paraId="45EC14FD" w14:textId="77777777" w:rsidR="00893807" w:rsidRDefault="00893807" w:rsidP="00694AF8">
      <w:pPr>
        <w:jc w:val="both"/>
        <w:rPr>
          <w:rFonts w:ascii="Verdana" w:hAnsi="Verdana"/>
          <w:b/>
          <w:szCs w:val="22"/>
        </w:rPr>
      </w:pPr>
    </w:p>
    <w:p w14:paraId="0CEDFC5D" w14:textId="77777777" w:rsidR="00893807" w:rsidRDefault="00893807" w:rsidP="00694AF8">
      <w:pPr>
        <w:jc w:val="both"/>
        <w:rPr>
          <w:rFonts w:ascii="Verdana" w:hAnsi="Verdana"/>
          <w:b/>
          <w:szCs w:val="22"/>
        </w:rPr>
      </w:pPr>
    </w:p>
    <w:p w14:paraId="20F73615" w14:textId="77777777" w:rsidR="00893807" w:rsidRDefault="00893807" w:rsidP="00694AF8">
      <w:pPr>
        <w:jc w:val="both"/>
        <w:rPr>
          <w:rFonts w:ascii="Verdana" w:hAnsi="Verdana"/>
          <w:b/>
          <w:szCs w:val="22"/>
        </w:rPr>
      </w:pPr>
    </w:p>
    <w:p w14:paraId="46E2833E" w14:textId="77777777" w:rsidR="00893807" w:rsidRDefault="00893807" w:rsidP="00694AF8">
      <w:pPr>
        <w:jc w:val="both"/>
        <w:rPr>
          <w:rFonts w:ascii="Verdana" w:hAnsi="Verdana"/>
          <w:b/>
          <w:szCs w:val="22"/>
        </w:rPr>
      </w:pPr>
    </w:p>
    <w:p w14:paraId="7AD1C387" w14:textId="77777777" w:rsidR="00893807" w:rsidRDefault="00893807" w:rsidP="00694AF8">
      <w:pPr>
        <w:jc w:val="both"/>
        <w:rPr>
          <w:rFonts w:ascii="Verdana" w:hAnsi="Verdana"/>
          <w:b/>
          <w:szCs w:val="22"/>
        </w:rPr>
      </w:pPr>
    </w:p>
    <w:p w14:paraId="5C47025C" w14:textId="77777777" w:rsidR="00893807" w:rsidRDefault="00893807" w:rsidP="00694AF8">
      <w:pPr>
        <w:jc w:val="both"/>
        <w:rPr>
          <w:rFonts w:ascii="Verdana" w:hAnsi="Verdana"/>
          <w:b/>
          <w:szCs w:val="22"/>
        </w:rPr>
      </w:pPr>
    </w:p>
    <w:p w14:paraId="2B32680D" w14:textId="77777777" w:rsidR="00893807" w:rsidRPr="00893807" w:rsidRDefault="00893807" w:rsidP="00893807">
      <w:pPr>
        <w:jc w:val="center"/>
        <w:rPr>
          <w:rFonts w:ascii="Verdana" w:hAnsi="Verdana"/>
          <w:b/>
          <w:szCs w:val="22"/>
        </w:rPr>
      </w:pPr>
      <w:r w:rsidRPr="00893807">
        <w:rPr>
          <w:rFonts w:ascii="Verdana" w:hAnsi="Verdana"/>
          <w:b/>
          <w:szCs w:val="22"/>
        </w:rPr>
        <w:lastRenderedPageBreak/>
        <w:t>Figura 4: Ficha de verificación de instalaciones de calefactores a parafina</w:t>
      </w:r>
    </w:p>
    <w:p w14:paraId="47CE9263" w14:textId="77777777" w:rsidR="00893807" w:rsidRDefault="00893807" w:rsidP="00694AF8">
      <w:pPr>
        <w:jc w:val="both"/>
        <w:rPr>
          <w:rFonts w:ascii="Verdana" w:hAnsi="Verdana"/>
          <w:b/>
          <w:szCs w:val="22"/>
        </w:rPr>
      </w:pPr>
    </w:p>
    <w:p w14:paraId="5AD2CDBC" w14:textId="6ADE9C2E" w:rsidR="00893807" w:rsidRDefault="00E939F9" w:rsidP="00694AF8">
      <w:pPr>
        <w:jc w:val="both"/>
        <w:rPr>
          <w:rFonts w:ascii="Verdana" w:hAnsi="Verdana"/>
          <w:b/>
          <w:szCs w:val="22"/>
        </w:rPr>
      </w:pPr>
      <w:r>
        <w:rPr>
          <w:rFonts w:ascii="Verdana" w:hAnsi="Verdana"/>
          <w:b/>
          <w:noProof/>
          <w:szCs w:val="22"/>
          <w:lang w:val="es-ES"/>
        </w:rPr>
        <w:drawing>
          <wp:anchor distT="0" distB="0" distL="114300" distR="114300" simplePos="0" relativeHeight="251663360" behindDoc="0" locked="0" layoutInCell="1" allowOverlap="1" wp14:anchorId="2B2F218D" wp14:editId="6C3FE91B">
            <wp:simplePos x="0" y="0"/>
            <wp:positionH relativeFrom="column">
              <wp:posOffset>228600</wp:posOffset>
            </wp:positionH>
            <wp:positionV relativeFrom="paragraph">
              <wp:posOffset>73025</wp:posOffset>
            </wp:positionV>
            <wp:extent cx="5235575" cy="6776085"/>
            <wp:effectExtent l="0" t="0" r="3175" b="5715"/>
            <wp:wrapThrough wrapText="bothSides">
              <wp:wrapPolygon edited="0">
                <wp:start x="0" y="0"/>
                <wp:lineTo x="0" y="21557"/>
                <wp:lineTo x="21535" y="21557"/>
                <wp:lineTo x="21535" y="0"/>
                <wp:lineTo x="0" y="0"/>
              </wp:wrapPolygon>
            </wp:wrapThrough>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5575" cy="6776085"/>
                    </a:xfrm>
                    <a:prstGeom prst="rect">
                      <a:avLst/>
                    </a:prstGeom>
                    <a:noFill/>
                  </pic:spPr>
                </pic:pic>
              </a:graphicData>
            </a:graphic>
            <wp14:sizeRelH relativeFrom="page">
              <wp14:pctWidth>0</wp14:pctWidth>
            </wp14:sizeRelH>
            <wp14:sizeRelV relativeFrom="page">
              <wp14:pctHeight>0</wp14:pctHeight>
            </wp14:sizeRelV>
          </wp:anchor>
        </w:drawing>
      </w:r>
    </w:p>
    <w:p w14:paraId="642B831B" w14:textId="77777777" w:rsidR="00893807" w:rsidRDefault="00893807" w:rsidP="00694AF8">
      <w:pPr>
        <w:jc w:val="both"/>
        <w:rPr>
          <w:rFonts w:ascii="Verdana" w:hAnsi="Verdana"/>
          <w:b/>
          <w:szCs w:val="22"/>
        </w:rPr>
      </w:pPr>
    </w:p>
    <w:p w14:paraId="74518C88" w14:textId="77777777" w:rsidR="00893807" w:rsidRDefault="00893807" w:rsidP="00694AF8">
      <w:pPr>
        <w:jc w:val="both"/>
        <w:rPr>
          <w:rFonts w:ascii="Verdana" w:hAnsi="Verdana"/>
          <w:b/>
          <w:szCs w:val="22"/>
        </w:rPr>
      </w:pPr>
    </w:p>
    <w:p w14:paraId="7789228E" w14:textId="77777777" w:rsidR="00893807" w:rsidRDefault="00893807" w:rsidP="00694AF8">
      <w:pPr>
        <w:jc w:val="both"/>
        <w:rPr>
          <w:rFonts w:ascii="Verdana" w:hAnsi="Verdana"/>
          <w:b/>
          <w:szCs w:val="22"/>
        </w:rPr>
      </w:pPr>
    </w:p>
    <w:p w14:paraId="62FFAA2E" w14:textId="77777777" w:rsidR="00893807" w:rsidRDefault="00893807" w:rsidP="00694AF8">
      <w:pPr>
        <w:jc w:val="both"/>
        <w:rPr>
          <w:rFonts w:ascii="Verdana" w:hAnsi="Verdana"/>
          <w:b/>
          <w:szCs w:val="22"/>
        </w:rPr>
      </w:pPr>
    </w:p>
    <w:p w14:paraId="053085A6" w14:textId="77777777" w:rsidR="00893807" w:rsidRDefault="00893807" w:rsidP="00694AF8">
      <w:pPr>
        <w:jc w:val="both"/>
        <w:rPr>
          <w:rFonts w:ascii="Verdana" w:hAnsi="Verdana"/>
          <w:b/>
          <w:szCs w:val="22"/>
        </w:rPr>
      </w:pPr>
    </w:p>
    <w:p w14:paraId="3183EA1A" w14:textId="77777777" w:rsidR="00893807" w:rsidRDefault="00893807" w:rsidP="00694AF8">
      <w:pPr>
        <w:jc w:val="both"/>
        <w:rPr>
          <w:rFonts w:ascii="Verdana" w:hAnsi="Verdana"/>
          <w:b/>
          <w:szCs w:val="22"/>
        </w:rPr>
      </w:pPr>
    </w:p>
    <w:p w14:paraId="2CB8B526" w14:textId="77777777" w:rsidR="00893807" w:rsidRDefault="00893807" w:rsidP="00694AF8">
      <w:pPr>
        <w:jc w:val="both"/>
        <w:rPr>
          <w:rFonts w:ascii="Verdana" w:hAnsi="Verdana"/>
          <w:b/>
          <w:szCs w:val="22"/>
        </w:rPr>
      </w:pPr>
    </w:p>
    <w:p w14:paraId="450A3424" w14:textId="77777777" w:rsidR="00893807" w:rsidRDefault="00893807" w:rsidP="00694AF8">
      <w:pPr>
        <w:jc w:val="both"/>
        <w:rPr>
          <w:rFonts w:ascii="Verdana" w:hAnsi="Verdana"/>
          <w:b/>
          <w:szCs w:val="22"/>
        </w:rPr>
      </w:pPr>
    </w:p>
    <w:p w14:paraId="337F31E7" w14:textId="77777777" w:rsidR="00893807" w:rsidRDefault="00893807" w:rsidP="00694AF8">
      <w:pPr>
        <w:jc w:val="both"/>
        <w:rPr>
          <w:rFonts w:ascii="Verdana" w:hAnsi="Verdana"/>
          <w:b/>
          <w:szCs w:val="22"/>
        </w:rPr>
      </w:pPr>
    </w:p>
    <w:p w14:paraId="31AA492E" w14:textId="77777777" w:rsidR="00893807" w:rsidRDefault="00893807" w:rsidP="00694AF8">
      <w:pPr>
        <w:jc w:val="both"/>
        <w:rPr>
          <w:rFonts w:ascii="Verdana" w:hAnsi="Verdana"/>
          <w:b/>
          <w:szCs w:val="22"/>
        </w:rPr>
      </w:pPr>
    </w:p>
    <w:p w14:paraId="6CC63084" w14:textId="77777777" w:rsidR="00893807" w:rsidRDefault="00893807" w:rsidP="00694AF8">
      <w:pPr>
        <w:jc w:val="both"/>
        <w:rPr>
          <w:rFonts w:ascii="Verdana" w:hAnsi="Verdana"/>
          <w:b/>
          <w:szCs w:val="22"/>
        </w:rPr>
      </w:pPr>
    </w:p>
    <w:p w14:paraId="0A402ABF" w14:textId="77777777" w:rsidR="00893807" w:rsidRDefault="00893807" w:rsidP="00694AF8">
      <w:pPr>
        <w:jc w:val="both"/>
        <w:rPr>
          <w:rFonts w:ascii="Verdana" w:hAnsi="Verdana"/>
          <w:b/>
          <w:szCs w:val="22"/>
        </w:rPr>
      </w:pPr>
    </w:p>
    <w:p w14:paraId="5AB49F5A" w14:textId="77777777" w:rsidR="00893807" w:rsidRDefault="00893807" w:rsidP="00694AF8">
      <w:pPr>
        <w:jc w:val="both"/>
        <w:rPr>
          <w:rFonts w:ascii="Verdana" w:hAnsi="Verdana"/>
          <w:b/>
          <w:szCs w:val="22"/>
        </w:rPr>
      </w:pPr>
    </w:p>
    <w:p w14:paraId="5E5221DA" w14:textId="77777777" w:rsidR="00893807" w:rsidRDefault="00893807" w:rsidP="00694AF8">
      <w:pPr>
        <w:jc w:val="both"/>
        <w:rPr>
          <w:rFonts w:ascii="Verdana" w:hAnsi="Verdana"/>
          <w:b/>
          <w:szCs w:val="22"/>
        </w:rPr>
      </w:pPr>
    </w:p>
    <w:p w14:paraId="0FE98017" w14:textId="77777777" w:rsidR="00893807" w:rsidRDefault="00893807" w:rsidP="00694AF8">
      <w:pPr>
        <w:jc w:val="both"/>
        <w:rPr>
          <w:rFonts w:ascii="Verdana" w:hAnsi="Verdana"/>
          <w:b/>
          <w:szCs w:val="22"/>
        </w:rPr>
      </w:pPr>
    </w:p>
    <w:p w14:paraId="0BE3A84F" w14:textId="77777777" w:rsidR="00893807" w:rsidRDefault="00893807" w:rsidP="00694AF8">
      <w:pPr>
        <w:jc w:val="both"/>
        <w:rPr>
          <w:rFonts w:ascii="Verdana" w:hAnsi="Verdana"/>
          <w:b/>
          <w:szCs w:val="22"/>
        </w:rPr>
      </w:pPr>
    </w:p>
    <w:p w14:paraId="37BC89C9" w14:textId="77777777" w:rsidR="00893807" w:rsidRDefault="00893807" w:rsidP="00694AF8">
      <w:pPr>
        <w:jc w:val="both"/>
        <w:rPr>
          <w:rFonts w:ascii="Verdana" w:hAnsi="Verdana"/>
          <w:b/>
          <w:szCs w:val="22"/>
        </w:rPr>
      </w:pPr>
    </w:p>
    <w:p w14:paraId="56FEA881" w14:textId="77777777" w:rsidR="00893807" w:rsidRDefault="00893807" w:rsidP="00694AF8">
      <w:pPr>
        <w:jc w:val="both"/>
        <w:rPr>
          <w:rFonts w:ascii="Verdana" w:hAnsi="Verdana"/>
          <w:b/>
          <w:szCs w:val="22"/>
        </w:rPr>
      </w:pPr>
    </w:p>
    <w:p w14:paraId="02933775" w14:textId="77777777" w:rsidR="00893807" w:rsidRDefault="00893807" w:rsidP="00694AF8">
      <w:pPr>
        <w:jc w:val="both"/>
        <w:rPr>
          <w:rFonts w:ascii="Verdana" w:hAnsi="Verdana"/>
          <w:b/>
          <w:szCs w:val="22"/>
        </w:rPr>
      </w:pPr>
    </w:p>
    <w:p w14:paraId="64C327C4" w14:textId="77777777" w:rsidR="00893807" w:rsidRDefault="00893807" w:rsidP="00694AF8">
      <w:pPr>
        <w:jc w:val="both"/>
        <w:rPr>
          <w:rFonts w:ascii="Verdana" w:hAnsi="Verdana"/>
          <w:b/>
          <w:szCs w:val="22"/>
        </w:rPr>
      </w:pPr>
    </w:p>
    <w:p w14:paraId="2DD9871D" w14:textId="77777777" w:rsidR="00893807" w:rsidRDefault="00893807" w:rsidP="00694AF8">
      <w:pPr>
        <w:jc w:val="both"/>
        <w:rPr>
          <w:rFonts w:ascii="Verdana" w:hAnsi="Verdana"/>
          <w:b/>
          <w:szCs w:val="22"/>
        </w:rPr>
      </w:pPr>
    </w:p>
    <w:p w14:paraId="0D212626" w14:textId="77777777" w:rsidR="00893807" w:rsidRDefault="00893807" w:rsidP="00694AF8">
      <w:pPr>
        <w:jc w:val="both"/>
        <w:rPr>
          <w:rFonts w:ascii="Verdana" w:hAnsi="Verdana"/>
          <w:b/>
          <w:szCs w:val="22"/>
        </w:rPr>
      </w:pPr>
    </w:p>
    <w:p w14:paraId="4BC145A3" w14:textId="77777777" w:rsidR="00893807" w:rsidRDefault="00893807" w:rsidP="00694AF8">
      <w:pPr>
        <w:jc w:val="both"/>
        <w:rPr>
          <w:rFonts w:ascii="Verdana" w:hAnsi="Verdana"/>
          <w:b/>
          <w:szCs w:val="22"/>
        </w:rPr>
      </w:pPr>
    </w:p>
    <w:p w14:paraId="50996324" w14:textId="77777777" w:rsidR="00893807" w:rsidRDefault="00893807" w:rsidP="00694AF8">
      <w:pPr>
        <w:jc w:val="both"/>
        <w:rPr>
          <w:rFonts w:ascii="Verdana" w:hAnsi="Verdana"/>
          <w:b/>
          <w:szCs w:val="22"/>
        </w:rPr>
      </w:pPr>
    </w:p>
    <w:p w14:paraId="277D4F9F" w14:textId="77777777" w:rsidR="00893807" w:rsidRDefault="00893807" w:rsidP="00694AF8">
      <w:pPr>
        <w:jc w:val="both"/>
        <w:rPr>
          <w:rFonts w:ascii="Verdana" w:hAnsi="Verdana"/>
          <w:b/>
          <w:szCs w:val="22"/>
        </w:rPr>
      </w:pPr>
    </w:p>
    <w:p w14:paraId="0D643DB0" w14:textId="77777777" w:rsidR="00893807" w:rsidRDefault="00893807" w:rsidP="00694AF8">
      <w:pPr>
        <w:jc w:val="both"/>
        <w:rPr>
          <w:rFonts w:ascii="Verdana" w:hAnsi="Verdana"/>
          <w:b/>
          <w:szCs w:val="22"/>
        </w:rPr>
      </w:pPr>
    </w:p>
    <w:p w14:paraId="599F41E2" w14:textId="77777777" w:rsidR="00893807" w:rsidRDefault="00893807" w:rsidP="00694AF8">
      <w:pPr>
        <w:jc w:val="both"/>
        <w:rPr>
          <w:rFonts w:ascii="Verdana" w:hAnsi="Verdana"/>
          <w:b/>
          <w:szCs w:val="22"/>
        </w:rPr>
      </w:pPr>
    </w:p>
    <w:p w14:paraId="4DAF56BD" w14:textId="77777777" w:rsidR="00893807" w:rsidRDefault="00893807" w:rsidP="00694AF8">
      <w:pPr>
        <w:jc w:val="both"/>
        <w:rPr>
          <w:rFonts w:ascii="Verdana" w:hAnsi="Verdana"/>
          <w:b/>
          <w:szCs w:val="22"/>
        </w:rPr>
      </w:pPr>
    </w:p>
    <w:p w14:paraId="5A9F701E" w14:textId="77777777" w:rsidR="00893807" w:rsidRDefault="00893807" w:rsidP="00694AF8">
      <w:pPr>
        <w:jc w:val="both"/>
        <w:rPr>
          <w:rFonts w:ascii="Verdana" w:hAnsi="Verdana"/>
          <w:b/>
          <w:szCs w:val="22"/>
        </w:rPr>
      </w:pPr>
    </w:p>
    <w:p w14:paraId="319D1879" w14:textId="77777777" w:rsidR="00893807" w:rsidRDefault="00893807" w:rsidP="00694AF8">
      <w:pPr>
        <w:jc w:val="both"/>
        <w:rPr>
          <w:rFonts w:ascii="Verdana" w:hAnsi="Verdana"/>
          <w:b/>
          <w:szCs w:val="22"/>
        </w:rPr>
      </w:pPr>
    </w:p>
    <w:p w14:paraId="72C0B12C" w14:textId="77777777" w:rsidR="00893807" w:rsidRDefault="00893807" w:rsidP="00694AF8">
      <w:pPr>
        <w:jc w:val="both"/>
        <w:rPr>
          <w:rFonts w:ascii="Verdana" w:hAnsi="Verdana"/>
          <w:b/>
          <w:szCs w:val="22"/>
        </w:rPr>
      </w:pPr>
    </w:p>
    <w:p w14:paraId="6559CF4E" w14:textId="77777777" w:rsidR="00893807" w:rsidRDefault="00893807" w:rsidP="00694AF8">
      <w:pPr>
        <w:jc w:val="both"/>
        <w:rPr>
          <w:rFonts w:ascii="Verdana" w:hAnsi="Verdana"/>
          <w:b/>
          <w:szCs w:val="22"/>
        </w:rPr>
      </w:pPr>
    </w:p>
    <w:p w14:paraId="4172D9F3" w14:textId="77777777" w:rsidR="00893807" w:rsidRDefault="00893807" w:rsidP="00694AF8">
      <w:pPr>
        <w:jc w:val="both"/>
        <w:rPr>
          <w:rFonts w:ascii="Verdana" w:hAnsi="Verdana"/>
          <w:b/>
          <w:szCs w:val="22"/>
        </w:rPr>
      </w:pPr>
    </w:p>
    <w:p w14:paraId="6E20075B" w14:textId="77777777" w:rsidR="00893807" w:rsidRDefault="00893807" w:rsidP="00694AF8">
      <w:pPr>
        <w:jc w:val="both"/>
        <w:rPr>
          <w:rFonts w:ascii="Verdana" w:hAnsi="Verdana"/>
          <w:b/>
          <w:szCs w:val="22"/>
        </w:rPr>
      </w:pPr>
    </w:p>
    <w:p w14:paraId="5DC72438" w14:textId="77777777" w:rsidR="00893807" w:rsidRDefault="00893807" w:rsidP="00694AF8">
      <w:pPr>
        <w:jc w:val="both"/>
        <w:rPr>
          <w:rFonts w:ascii="Verdana" w:hAnsi="Verdana"/>
          <w:b/>
          <w:szCs w:val="22"/>
        </w:rPr>
      </w:pPr>
    </w:p>
    <w:p w14:paraId="3BC5636B" w14:textId="77777777" w:rsidR="00893807" w:rsidRDefault="00893807" w:rsidP="00694AF8">
      <w:pPr>
        <w:jc w:val="both"/>
        <w:rPr>
          <w:rFonts w:ascii="Verdana" w:hAnsi="Verdana"/>
          <w:b/>
          <w:szCs w:val="22"/>
        </w:rPr>
      </w:pPr>
    </w:p>
    <w:p w14:paraId="1E83C901" w14:textId="77777777" w:rsidR="00893807" w:rsidRDefault="00893807" w:rsidP="00694AF8">
      <w:pPr>
        <w:jc w:val="both"/>
        <w:rPr>
          <w:rFonts w:ascii="Verdana" w:hAnsi="Verdana"/>
          <w:b/>
          <w:szCs w:val="22"/>
        </w:rPr>
      </w:pPr>
    </w:p>
    <w:p w14:paraId="40C2E9A1" w14:textId="77777777" w:rsidR="00893807" w:rsidRDefault="00893807" w:rsidP="00694AF8">
      <w:pPr>
        <w:jc w:val="both"/>
        <w:rPr>
          <w:rFonts w:ascii="Verdana" w:hAnsi="Verdana"/>
          <w:b/>
          <w:szCs w:val="22"/>
        </w:rPr>
      </w:pPr>
    </w:p>
    <w:p w14:paraId="10899D28" w14:textId="77777777" w:rsidR="00893807" w:rsidRDefault="00893807" w:rsidP="00694AF8">
      <w:pPr>
        <w:jc w:val="both"/>
        <w:rPr>
          <w:rFonts w:ascii="Verdana" w:hAnsi="Verdana"/>
          <w:b/>
          <w:szCs w:val="22"/>
        </w:rPr>
      </w:pPr>
    </w:p>
    <w:p w14:paraId="0A5ECEF1" w14:textId="77777777" w:rsidR="00893807" w:rsidRDefault="00893807" w:rsidP="00694AF8">
      <w:pPr>
        <w:jc w:val="both"/>
        <w:rPr>
          <w:rFonts w:ascii="Verdana" w:hAnsi="Verdana"/>
          <w:b/>
          <w:szCs w:val="22"/>
        </w:rPr>
      </w:pPr>
    </w:p>
    <w:p w14:paraId="7235AAFF" w14:textId="77777777" w:rsidR="00893807" w:rsidRDefault="00893807" w:rsidP="00694AF8">
      <w:pPr>
        <w:jc w:val="both"/>
        <w:rPr>
          <w:rFonts w:ascii="Verdana" w:hAnsi="Verdana"/>
          <w:b/>
          <w:szCs w:val="22"/>
        </w:rPr>
      </w:pPr>
    </w:p>
    <w:p w14:paraId="0FEDE25D" w14:textId="77777777" w:rsidR="00893807" w:rsidRDefault="00893807" w:rsidP="00694AF8">
      <w:pPr>
        <w:jc w:val="both"/>
        <w:rPr>
          <w:rFonts w:ascii="Verdana" w:hAnsi="Verdana"/>
          <w:b/>
          <w:szCs w:val="22"/>
        </w:rPr>
      </w:pPr>
    </w:p>
    <w:p w14:paraId="3411C8A7" w14:textId="6440E65D" w:rsidR="00FD370E" w:rsidRPr="00661036" w:rsidRDefault="00582476" w:rsidP="00694AF8">
      <w:pPr>
        <w:jc w:val="both"/>
        <w:rPr>
          <w:rFonts w:ascii="Verdana" w:hAnsi="Verdana"/>
          <w:szCs w:val="22"/>
        </w:rPr>
      </w:pPr>
      <w:r w:rsidRPr="00661036">
        <w:rPr>
          <w:rFonts w:ascii="Verdana" w:hAnsi="Verdana"/>
          <w:b/>
          <w:vanish/>
          <w:szCs w:val="22"/>
        </w:rPr>
        <w:lastRenderedPageBreak/>
        <w:t>Nombre1: Listado de encuestadoresado del equipo encuestador.</w:t>
      </w:r>
      <w:r w:rsidRPr="00661036">
        <w:rPr>
          <w:rFonts w:ascii="Verdana" w:hAnsi="Verdana"/>
          <w:b/>
          <w:vanish/>
          <w:szCs w:val="22"/>
        </w:rPr>
        <w:cr/>
        <w:t>dores para realizar tanto las verificaciones de instalacia los obje</w:t>
      </w:r>
      <w:r w:rsidR="00557537" w:rsidRPr="00661036">
        <w:rPr>
          <w:rFonts w:ascii="Verdana" w:hAnsi="Verdana"/>
          <w:szCs w:val="22"/>
        </w:rPr>
        <w:t>Para que el equipo</w:t>
      </w:r>
      <w:r w:rsidR="00B77D96">
        <w:rPr>
          <w:rFonts w:ascii="Verdana" w:hAnsi="Verdana"/>
          <w:szCs w:val="22"/>
        </w:rPr>
        <w:t xml:space="preserve"> de encuestadores que aplican lo</w:t>
      </w:r>
      <w:r w:rsidR="00557537" w:rsidRPr="00661036">
        <w:rPr>
          <w:rFonts w:ascii="Verdana" w:hAnsi="Verdana"/>
          <w:szCs w:val="22"/>
        </w:rPr>
        <w:t xml:space="preserve">s </w:t>
      </w:r>
      <w:r w:rsidR="00B77D96">
        <w:rPr>
          <w:rFonts w:ascii="Verdana" w:hAnsi="Verdana"/>
          <w:szCs w:val="22"/>
        </w:rPr>
        <w:t>instrumentos de evaluación en terreno</w:t>
      </w:r>
      <w:r w:rsidR="00557537" w:rsidRPr="00661036">
        <w:rPr>
          <w:rFonts w:ascii="Verdana" w:hAnsi="Verdana"/>
          <w:szCs w:val="22"/>
        </w:rPr>
        <w:t xml:space="preserve"> se </w:t>
      </w:r>
      <w:r w:rsidR="00FD370E" w:rsidRPr="00661036">
        <w:rPr>
          <w:rFonts w:ascii="Verdana" w:hAnsi="Verdana"/>
          <w:szCs w:val="22"/>
        </w:rPr>
        <w:t xml:space="preserve">identifique y </w:t>
      </w:r>
      <w:r w:rsidR="00557537" w:rsidRPr="00661036">
        <w:rPr>
          <w:rFonts w:ascii="Verdana" w:hAnsi="Verdana"/>
          <w:szCs w:val="22"/>
        </w:rPr>
        <w:t>presente adecuadamente ante los beneficiari</w:t>
      </w:r>
      <w:r w:rsidR="00FD370E" w:rsidRPr="00661036">
        <w:rPr>
          <w:rFonts w:ascii="Verdana" w:hAnsi="Verdana"/>
          <w:szCs w:val="22"/>
        </w:rPr>
        <w:t>os, se elaboró una credencial</w:t>
      </w:r>
      <w:r w:rsidR="00557537" w:rsidRPr="00661036">
        <w:rPr>
          <w:rFonts w:ascii="Verdana" w:hAnsi="Verdana"/>
          <w:szCs w:val="22"/>
        </w:rPr>
        <w:t>, la</w:t>
      </w:r>
      <w:r w:rsidR="00FD370E" w:rsidRPr="00661036">
        <w:rPr>
          <w:rFonts w:ascii="Verdana" w:hAnsi="Verdana"/>
          <w:szCs w:val="22"/>
        </w:rPr>
        <w:t xml:space="preserve"> cual fue revisada y firmada por la Seremi de MA.</w:t>
      </w:r>
    </w:p>
    <w:p w14:paraId="294B715B" w14:textId="77777777" w:rsidR="00FD370E" w:rsidRPr="00661036" w:rsidRDefault="00FD370E" w:rsidP="00694AF8">
      <w:pPr>
        <w:jc w:val="both"/>
        <w:rPr>
          <w:rFonts w:ascii="Verdana" w:hAnsi="Verdana"/>
          <w:szCs w:val="22"/>
        </w:rPr>
      </w:pPr>
    </w:p>
    <w:p w14:paraId="4E487CDC" w14:textId="77777777" w:rsidR="00694AF8" w:rsidRPr="00661036" w:rsidRDefault="00FD370E" w:rsidP="00694AF8">
      <w:pPr>
        <w:jc w:val="both"/>
        <w:rPr>
          <w:rFonts w:ascii="Verdana" w:hAnsi="Verdana"/>
          <w:szCs w:val="22"/>
        </w:rPr>
      </w:pPr>
      <w:r w:rsidRPr="00661036">
        <w:rPr>
          <w:rFonts w:ascii="Verdana" w:hAnsi="Verdana"/>
          <w:szCs w:val="22"/>
        </w:rPr>
        <w:t xml:space="preserve">En la Figura 5 se presenta el formato de credencial utilizado. </w:t>
      </w:r>
      <w:r w:rsidR="00557537" w:rsidRPr="00661036">
        <w:rPr>
          <w:rFonts w:ascii="Verdana" w:hAnsi="Verdana"/>
          <w:szCs w:val="22"/>
        </w:rPr>
        <w:t xml:space="preserve"> </w:t>
      </w:r>
    </w:p>
    <w:p w14:paraId="4DEAE4BB" w14:textId="77777777" w:rsidR="00E663B0" w:rsidRDefault="00E663B0" w:rsidP="00694AF8">
      <w:pPr>
        <w:jc w:val="both"/>
        <w:rPr>
          <w:rFonts w:ascii="Verdana" w:hAnsi="Verdana"/>
          <w:sz w:val="24"/>
          <w:szCs w:val="24"/>
        </w:rPr>
      </w:pPr>
    </w:p>
    <w:p w14:paraId="4755A77C" w14:textId="77777777" w:rsidR="00893807" w:rsidRPr="00893807" w:rsidRDefault="00893807" w:rsidP="00893807">
      <w:pPr>
        <w:jc w:val="center"/>
        <w:rPr>
          <w:rFonts w:ascii="Verdana" w:hAnsi="Verdana"/>
          <w:b/>
          <w:szCs w:val="22"/>
        </w:rPr>
      </w:pPr>
      <w:r w:rsidRPr="00893807">
        <w:rPr>
          <w:rFonts w:ascii="Verdana" w:hAnsi="Verdana"/>
          <w:b/>
          <w:szCs w:val="22"/>
        </w:rPr>
        <w:t>Figura 5: Credencial de encuestador</w:t>
      </w:r>
    </w:p>
    <w:p w14:paraId="3C0719D0" w14:textId="617FACD9" w:rsidR="00E663B0" w:rsidRDefault="00E939F9" w:rsidP="00694AF8">
      <w:pPr>
        <w:jc w:val="both"/>
        <w:rPr>
          <w:rFonts w:ascii="Verdana" w:hAnsi="Verdana"/>
          <w:sz w:val="24"/>
          <w:szCs w:val="24"/>
        </w:rPr>
      </w:pPr>
      <w:r>
        <w:rPr>
          <w:rFonts w:ascii="Verdana" w:hAnsi="Verdana"/>
          <w:noProof/>
          <w:sz w:val="24"/>
          <w:szCs w:val="24"/>
          <w:lang w:val="es-ES"/>
        </w:rPr>
        <mc:AlternateContent>
          <mc:Choice Requires="wpg">
            <w:drawing>
              <wp:anchor distT="0" distB="0" distL="114300" distR="114300" simplePos="0" relativeHeight="251664384" behindDoc="0" locked="0" layoutInCell="1" allowOverlap="1" wp14:anchorId="4A26DF43" wp14:editId="521A9980">
                <wp:simplePos x="0" y="0"/>
                <wp:positionH relativeFrom="page">
                  <wp:posOffset>622935</wp:posOffset>
                </wp:positionH>
                <wp:positionV relativeFrom="page">
                  <wp:posOffset>3186430</wp:posOffset>
                </wp:positionV>
                <wp:extent cx="6641465" cy="2131060"/>
                <wp:effectExtent l="32385" t="33655" r="31750" b="35560"/>
                <wp:wrapThrough wrapText="bothSides">
                  <wp:wrapPolygon edited="0">
                    <wp:start x="-93" y="-290"/>
                    <wp:lineTo x="-93" y="21697"/>
                    <wp:lineTo x="21693" y="21697"/>
                    <wp:lineTo x="21693" y="-290"/>
                    <wp:lineTo x="-93" y="-290"/>
                  </wp:wrapPolygon>
                </wp:wrapThrough>
                <wp:docPr id="55"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2131060"/>
                          <a:chOff x="792" y="9484"/>
                          <a:chExt cx="10459" cy="3356"/>
                        </a:xfrm>
                      </wpg:grpSpPr>
                      <wpg:grpSp>
                        <wpg:cNvPr id="56" name="Group 128"/>
                        <wpg:cNvGrpSpPr>
                          <a:grpSpLocks/>
                        </wpg:cNvGrpSpPr>
                        <wpg:grpSpPr bwMode="auto">
                          <a:xfrm>
                            <a:off x="792" y="9484"/>
                            <a:ext cx="5099" cy="3356"/>
                            <a:chOff x="0" y="0"/>
                            <a:chExt cx="3237865" cy="2094865"/>
                          </a:xfrm>
                        </wpg:grpSpPr>
                        <wps:wsp>
                          <wps:cNvPr id="57" name="Cuadro de texto 2"/>
                          <wps:cNvSpPr txBox="1">
                            <a:spLocks noChangeArrowheads="1"/>
                          </wps:cNvSpPr>
                          <wps:spPr bwMode="auto">
                            <a:xfrm>
                              <a:off x="0" y="0"/>
                              <a:ext cx="3237865" cy="2094865"/>
                            </a:xfrm>
                            <a:prstGeom prst="rect">
                              <a:avLst/>
                            </a:prstGeom>
                            <a:noFill/>
                            <a:ln w="57150">
                              <a:solidFill>
                                <a:srgbClr val="20586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Cuadro de texto 1"/>
                          <wps:cNvSpPr txBox="1">
                            <a:spLocks noChangeArrowheads="1"/>
                          </wps:cNvSpPr>
                          <wps:spPr bwMode="auto">
                            <a:xfrm>
                              <a:off x="120015" y="74295"/>
                              <a:ext cx="299783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9344" w14:textId="77777777" w:rsidR="005433D9" w:rsidRDefault="005433D9" w:rsidP="00893807">
                                <w:pPr>
                                  <w:jc w:val="center"/>
                                  <w:rPr>
                                    <w:rFonts w:ascii="Arial Black" w:hAnsi="Arial Black"/>
                                    <w:szCs w:val="22"/>
                                  </w:rPr>
                                </w:pPr>
                                <w:r>
                                  <w:rPr>
                                    <w:rFonts w:ascii="Arial Black" w:hAnsi="Arial Black"/>
                                    <w:szCs w:val="22"/>
                                  </w:rPr>
                                  <w:t>PROGRAMA RECAMBIO DE</w:t>
                                </w:r>
                              </w:p>
                              <w:p w14:paraId="170B4EC7" w14:textId="77777777" w:rsidR="005433D9" w:rsidRPr="004C240B" w:rsidRDefault="005433D9" w:rsidP="00893807">
                                <w:pPr>
                                  <w:jc w:val="center"/>
                                  <w:rPr>
                                    <w:rFonts w:ascii="Arial Black" w:hAnsi="Arial Black"/>
                                    <w:szCs w:val="22"/>
                                  </w:rPr>
                                </w:pPr>
                                <w:r>
                                  <w:rPr>
                                    <w:rFonts w:ascii="Arial Black" w:hAnsi="Arial Black"/>
                                    <w:szCs w:val="22"/>
                                  </w:rPr>
                                  <w:t>CALEFACTORES TALCA – MAULE 2016</w:t>
                                </w:r>
                              </w:p>
                            </w:txbxContent>
                          </wps:txbx>
                          <wps:bodyPr rot="0" vert="horz" wrap="square" lIns="0" tIns="0" rIns="0" bIns="0" anchor="t" anchorCtr="0" upright="1">
                            <a:noAutofit/>
                          </wps:bodyPr>
                        </wps:wsp>
                        <wps:wsp>
                          <wps:cNvPr id="59" name="Cuadro de texto 6"/>
                          <wps:cNvSpPr txBox="1">
                            <a:spLocks noChangeArrowheads="1"/>
                          </wps:cNvSpPr>
                          <wps:spPr bwMode="auto">
                            <a:xfrm>
                              <a:off x="120015" y="467995"/>
                              <a:ext cx="17360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64BE" w14:textId="77777777" w:rsidR="005433D9" w:rsidRDefault="005433D9" w:rsidP="00893807"/>
                            </w:txbxContent>
                          </wps:txbx>
                          <wps:bodyPr rot="0" vert="horz" wrap="square" lIns="0" tIns="0" rIns="0" bIns="0" anchor="t" anchorCtr="0" upright="1">
                            <a:noAutofit/>
                          </wps:bodyPr>
                        </wps:wsp>
                      </wpg:grpSp>
                      <wps:wsp>
                        <wps:cNvPr id="60" name="Text Box 132"/>
                        <wps:cNvSpPr txBox="1">
                          <a:spLocks noChangeArrowheads="1"/>
                        </wps:cNvSpPr>
                        <wps:spPr bwMode="auto">
                          <a:xfrm>
                            <a:off x="1166" y="10552"/>
                            <a:ext cx="2236"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92F8" w14:textId="77777777" w:rsidR="005433D9" w:rsidRDefault="005433D9" w:rsidP="00893807">
                              <w:r>
                                <w:t xml:space="preserve">IOVANA JIMÉNEZ ORTIZ DE ZÁRATE </w:t>
                              </w:r>
                            </w:p>
                            <w:p w14:paraId="5876E219" w14:textId="77777777" w:rsidR="005433D9" w:rsidRPr="00583A4B" w:rsidRDefault="005433D9" w:rsidP="00893807">
                              <w:pPr>
                                <w:jc w:val="center"/>
                                <w:rPr>
                                  <w:sz w:val="16"/>
                                  <w:szCs w:val="16"/>
                                </w:rPr>
                              </w:pPr>
                              <w:r>
                                <w:rPr>
                                  <w:sz w:val="16"/>
                                  <w:szCs w:val="16"/>
                                </w:rPr>
                                <w:t xml:space="preserve">RUT </w:t>
                              </w:r>
                              <w:r w:rsidRPr="00361E65">
                                <w:rPr>
                                  <w:sz w:val="16"/>
                                  <w:szCs w:val="16"/>
                                </w:rPr>
                                <w:t>14.345.518-1</w:t>
                              </w:r>
                            </w:p>
                            <w:p w14:paraId="63CCC726" w14:textId="77777777" w:rsidR="005433D9" w:rsidRDefault="005433D9" w:rsidP="00893807">
                              <w:pPr>
                                <w:jc w:val="center"/>
                              </w:pPr>
                              <w:r>
                                <w:t>Encuestadora</w:t>
                              </w:r>
                            </w:p>
                            <w:p w14:paraId="4200F67D" w14:textId="77777777" w:rsidR="005433D9" w:rsidRDefault="005433D9" w:rsidP="00893807">
                              <w:pPr>
                                <w:jc w:val="center"/>
                              </w:pPr>
                            </w:p>
                            <w:p w14:paraId="39FCF2A7" w14:textId="77777777" w:rsidR="005433D9" w:rsidRDefault="005433D9" w:rsidP="00893807">
                              <w:pPr>
                                <w:jc w:val="center"/>
                              </w:pPr>
                            </w:p>
                          </w:txbxContent>
                        </wps:txbx>
                        <wps:bodyPr rot="0" vert="horz" wrap="square" lIns="91440" tIns="45720" rIns="91440" bIns="45720" anchor="t" anchorCtr="0" upright="1">
                          <a:noAutofit/>
                        </wps:bodyPr>
                      </wps:wsp>
                      <wps:wsp>
                        <wps:cNvPr id="61" name="Text Box 133"/>
                        <wps:cNvSpPr txBox="1">
                          <a:spLocks noChangeArrowheads="1"/>
                        </wps:cNvSpPr>
                        <wps:spPr bwMode="auto">
                          <a:xfrm>
                            <a:off x="838" y="11879"/>
                            <a:ext cx="5008" cy="878"/>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27AFF" w14:textId="77777777" w:rsidR="005433D9" w:rsidRPr="004C240B" w:rsidRDefault="005433D9" w:rsidP="00893807">
                              <w:pPr>
                                <w:rPr>
                                  <w:sz w:val="20"/>
                                </w:rPr>
                              </w:pPr>
                              <w:r w:rsidRPr="00C142C9">
                                <w:rPr>
                                  <w:noProof/>
                                  <w:sz w:val="20"/>
                                  <w:lang w:val="es-ES"/>
                                </w:rPr>
                                <w:drawing>
                                  <wp:inline distT="0" distB="0" distL="0" distR="0" wp14:anchorId="428FDCE2" wp14:editId="24199A34">
                                    <wp:extent cx="704850" cy="428625"/>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360" cy="430151"/>
                                            </a:xfrm>
                                            <a:prstGeom prst="rect">
                                              <a:avLst/>
                                            </a:prstGeom>
                                            <a:noFill/>
                                            <a:ln>
                                              <a:noFill/>
                                            </a:ln>
                                          </pic:spPr>
                                        </pic:pic>
                                      </a:graphicData>
                                    </a:graphic>
                                  </wp:inline>
                                </w:drawing>
                              </w:r>
                              <w:r>
                                <w:rPr>
                                  <w:sz w:val="16"/>
                                  <w:szCs w:val="16"/>
                                </w:rPr>
                                <w:t xml:space="preserve">     </w:t>
                              </w:r>
                              <w:r w:rsidRPr="00C142C9">
                                <w:rPr>
                                  <w:sz w:val="16"/>
                                  <w:szCs w:val="16"/>
                                </w:rPr>
                                <w:t>SEREMI  de Medio Ambiente Región del Maule</w:t>
                              </w:r>
                            </w:p>
                          </w:txbxContent>
                        </wps:txbx>
                        <wps:bodyPr rot="0" vert="horz" wrap="square" lIns="91440" tIns="45720" rIns="91440" bIns="45720" anchor="t" anchorCtr="0" upright="1">
                          <a:noAutofit/>
                        </wps:bodyPr>
                      </wps:wsp>
                      <wpg:grpSp>
                        <wpg:cNvPr id="62" name="Group 134"/>
                        <wpg:cNvGrpSpPr>
                          <a:grpSpLocks/>
                        </wpg:cNvGrpSpPr>
                        <wpg:grpSpPr bwMode="auto">
                          <a:xfrm>
                            <a:off x="6080" y="9484"/>
                            <a:ext cx="5171" cy="3356"/>
                            <a:chOff x="0" y="0"/>
                            <a:chExt cx="3237865" cy="2094865"/>
                          </a:xfrm>
                        </wpg:grpSpPr>
                        <wps:wsp>
                          <wps:cNvPr id="63" name="Cuadro de texto 2"/>
                          <wps:cNvSpPr txBox="1">
                            <a:spLocks noChangeArrowheads="1"/>
                          </wps:cNvSpPr>
                          <wps:spPr bwMode="auto">
                            <a:xfrm>
                              <a:off x="0" y="0"/>
                              <a:ext cx="3237865" cy="2094865"/>
                            </a:xfrm>
                            <a:prstGeom prst="rect">
                              <a:avLst/>
                            </a:prstGeom>
                            <a:noFill/>
                            <a:ln w="57150">
                              <a:solidFill>
                                <a:srgbClr val="20586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Cuadro de texto 1"/>
                          <wps:cNvSpPr txBox="1">
                            <a:spLocks noChangeArrowheads="1"/>
                          </wps:cNvSpPr>
                          <wps:spPr bwMode="auto">
                            <a:xfrm>
                              <a:off x="120015" y="74295"/>
                              <a:ext cx="299783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EEB00" w14:textId="77777777" w:rsidR="005433D9" w:rsidRDefault="005433D9" w:rsidP="00893807">
                                <w:pPr>
                                  <w:jc w:val="center"/>
                                  <w:rPr>
                                    <w:rFonts w:ascii="Arial Black" w:hAnsi="Arial Black"/>
                                    <w:szCs w:val="22"/>
                                  </w:rPr>
                                </w:pPr>
                                <w:r>
                                  <w:rPr>
                                    <w:rFonts w:ascii="Arial Black" w:hAnsi="Arial Black"/>
                                    <w:szCs w:val="22"/>
                                  </w:rPr>
                                  <w:t>PROGRAMA RECAMBIO DE CALEFACTORES TALCA- MAULE 2016</w:t>
                                </w:r>
                              </w:p>
                              <w:p w14:paraId="217A1015" w14:textId="77777777" w:rsidR="005433D9" w:rsidRPr="004C240B" w:rsidRDefault="005433D9" w:rsidP="00893807">
                                <w:pPr>
                                  <w:jc w:val="center"/>
                                  <w:rPr>
                                    <w:rFonts w:ascii="Arial Black" w:hAnsi="Arial Black"/>
                                    <w:szCs w:val="22"/>
                                  </w:rPr>
                                </w:pPr>
                              </w:p>
                            </w:txbxContent>
                          </wps:txbx>
                          <wps:bodyPr rot="0" vert="horz" wrap="square" lIns="0" tIns="0" rIns="0" bIns="0" anchor="t" anchorCtr="0" upright="1">
                            <a:noAutofit/>
                          </wps:bodyPr>
                        </wps:wsp>
                        <wps:wsp>
                          <wps:cNvPr id="65" name="Cuadro de texto 6"/>
                          <wps:cNvSpPr txBox="1">
                            <a:spLocks noChangeArrowheads="1"/>
                          </wps:cNvSpPr>
                          <wps:spPr bwMode="auto">
                            <a:xfrm>
                              <a:off x="120015" y="467995"/>
                              <a:ext cx="17360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E42A" w14:textId="77777777" w:rsidR="005433D9" w:rsidRDefault="005433D9" w:rsidP="00893807"/>
                            </w:txbxContent>
                          </wps:txbx>
                          <wps:bodyPr rot="0" vert="horz" wrap="square" lIns="0" tIns="0" rIns="0" bIns="0" anchor="t" anchorCtr="0" upright="1">
                            <a:noAutofit/>
                          </wps:bodyPr>
                        </wps:wsp>
                      </wpg:grpSp>
                      <wps:wsp>
                        <wps:cNvPr id="66" name="Text Box 138"/>
                        <wps:cNvSpPr txBox="1">
                          <a:spLocks noChangeArrowheads="1"/>
                        </wps:cNvSpPr>
                        <wps:spPr bwMode="auto">
                          <a:xfrm>
                            <a:off x="7110" y="11460"/>
                            <a:ext cx="3165" cy="1155"/>
                          </a:xfrm>
                          <a:prstGeom prst="rect">
                            <a:avLst/>
                          </a:prstGeom>
                          <a:solidFill>
                            <a:srgbClr val="FFFFFF"/>
                          </a:solidFill>
                          <a:ln w="9525">
                            <a:solidFill>
                              <a:srgbClr val="000000"/>
                            </a:solidFill>
                            <a:miter lim="800000"/>
                            <a:headEnd/>
                            <a:tailEnd/>
                          </a:ln>
                        </wps:spPr>
                        <wps:txbx>
                          <w:txbxContent>
                            <w:p w14:paraId="3A918E7E" w14:textId="77777777" w:rsidR="005433D9" w:rsidRDefault="005433D9" w:rsidP="00893807">
                              <w:pPr>
                                <w:jc w:val="center"/>
                                <w:rPr>
                                  <w:sz w:val="20"/>
                                </w:rPr>
                              </w:pPr>
                              <w:r>
                                <w:rPr>
                                  <w:sz w:val="20"/>
                                </w:rPr>
                                <w:t>Válido con firma y timbre</w:t>
                              </w:r>
                            </w:p>
                            <w:p w14:paraId="7D144AF1" w14:textId="77777777" w:rsidR="005433D9" w:rsidRDefault="005433D9" w:rsidP="00893807">
                              <w:pPr>
                                <w:jc w:val="center"/>
                                <w:rPr>
                                  <w:sz w:val="20"/>
                                </w:rPr>
                              </w:pPr>
                              <w:r>
                                <w:rPr>
                                  <w:sz w:val="20"/>
                                </w:rPr>
                                <w:t>Seremi Medio Ambiente</w:t>
                              </w:r>
                            </w:p>
                            <w:p w14:paraId="0E8BF138" w14:textId="77777777" w:rsidR="005433D9" w:rsidRDefault="005433D9" w:rsidP="00893807">
                              <w:pPr>
                                <w:jc w:val="center"/>
                                <w:rPr>
                                  <w:sz w:val="16"/>
                                  <w:szCs w:val="16"/>
                                </w:rPr>
                              </w:pPr>
                              <w:r>
                                <w:rPr>
                                  <w:sz w:val="16"/>
                                  <w:szCs w:val="16"/>
                                </w:rPr>
                                <w:t>Para confirmar información llamar al 71-2341303</w:t>
                              </w:r>
                            </w:p>
                            <w:p w14:paraId="29B1B9F3" w14:textId="77777777" w:rsidR="005433D9" w:rsidRPr="002E45C6" w:rsidRDefault="005433D9" w:rsidP="00893807">
                              <w:pPr>
                                <w:jc w:val="center"/>
                                <w:rPr>
                                  <w:sz w:val="16"/>
                                  <w:szCs w:val="16"/>
                                </w:rPr>
                              </w:pPr>
                              <w:r>
                                <w:rPr>
                                  <w:sz w:val="16"/>
                                  <w:szCs w:val="16"/>
                                </w:rPr>
                                <w:t>OIRS Maule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left:0;text-align:left;margin-left:49.05pt;margin-top:250.9pt;width:522.95pt;height:167.8pt;z-index:251664384;mso-position-horizontal-relative:page;mso-position-vertical-relative:page" coordorigin="792,9484" coordsize="10459,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">
                <v:group id="Group 128" o:spid="_x0000_s1027" style="position:absolute;left:792;top:9484;width:5099;height:3356" coordsize="32378,20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202" coordsize="21600,21600" o:spt="202" path="m,l,21600r21600,l21600,xe">
                    <v:stroke joinstyle="miter"/>
                    <v:path gradientshapeok="t" o:connecttype="rect"/>
                  </v:shapetype>
                  <v:shape id="Cuadro de texto 2" o:spid="_x0000_s1028" type="#_x0000_t202" style="position:absolute;width:32378;height:20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LFsMA&#10;AADbAAAADwAAAGRycy9kb3ducmV2LnhtbESPQUvDQBSE70L/w/IKvdlNhdYSuy1SKJiDgtHen9nX&#10;JJh9G7Iv6fbfu4LgcZiZb5jdIbpOTTSE1rOB1TIDRVx523Jt4PPjdL8FFQTZYueZDNwowGE/u9th&#10;bv2V32kqpVYJwiFHA41In2sdqoYchqXviZN38YNDSXKotR3wmuCu0w9ZttEOW04LDfZ0bKj6Lkdn&#10;4C1eymkdz/JVFOPGjoWsqHs1ZjGPz0+ghKL8h//aL9bA+hF+v6Qf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MLFsMAAADbAAAADwAAAAAAAAAAAAAAAACYAgAAZHJzL2Rv&#10;d25yZXYueG1sUEsFBgAAAAAEAAQA9QAAAIgDAAAAAA==&#10;" filled="f" strokecolor="#205867" strokeweight="4.5pt"/>
                  <v:shape id="Cuadro de texto 1" o:spid="_x0000_s1029" type="#_x0000_t202" style="position:absolute;left:1200;top:742;width:29978;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24D19344" w14:textId="77777777" w:rsidR="00393EA5" w:rsidRDefault="00393EA5" w:rsidP="00893807">
                          <w:pPr>
                            <w:jc w:val="center"/>
                            <w:rPr>
                              <w:rFonts w:ascii="Arial Black" w:hAnsi="Arial Black"/>
                              <w:szCs w:val="22"/>
                            </w:rPr>
                          </w:pPr>
                          <w:r>
                            <w:rPr>
                              <w:rFonts w:ascii="Arial Black" w:hAnsi="Arial Black"/>
                              <w:szCs w:val="22"/>
                            </w:rPr>
                            <w:t>PROGRAMA RECAMBIO DE</w:t>
                          </w:r>
                        </w:p>
                        <w:p w14:paraId="170B4EC7" w14:textId="77777777" w:rsidR="00393EA5" w:rsidRPr="004C240B" w:rsidRDefault="00393EA5" w:rsidP="00893807">
                          <w:pPr>
                            <w:jc w:val="center"/>
                            <w:rPr>
                              <w:rFonts w:ascii="Arial Black" w:hAnsi="Arial Black"/>
                              <w:szCs w:val="22"/>
                            </w:rPr>
                          </w:pPr>
                          <w:r>
                            <w:rPr>
                              <w:rFonts w:ascii="Arial Black" w:hAnsi="Arial Black"/>
                              <w:szCs w:val="22"/>
                            </w:rPr>
                            <w:t>CALEFACTORES TALCA – MAULE 2016</w:t>
                          </w:r>
                        </w:p>
                      </w:txbxContent>
                    </v:textbox>
                  </v:shape>
                  <v:shape id="Cuadro de texto 6" o:spid="_x0000_s1030" type="#_x0000_t202" style="position:absolute;left:1200;top:4679;width:17361;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EB964BE" w14:textId="77777777" w:rsidR="00393EA5" w:rsidRDefault="00393EA5" w:rsidP="00893807"/>
                      </w:txbxContent>
                    </v:textbox>
                  </v:shape>
                </v:group>
                <v:shape id="Text Box 132" o:spid="_x0000_s1031" type="#_x0000_t202" style="position:absolute;left:1166;top:10552;width:2236;height: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06B492F8" w14:textId="77777777" w:rsidR="00393EA5" w:rsidRDefault="00393EA5" w:rsidP="00893807">
                        <w:r>
                          <w:t xml:space="preserve">IOVANA JIMÉNEZ ORTIZ DE ZÁRATE </w:t>
                        </w:r>
                      </w:p>
                      <w:p w14:paraId="5876E219" w14:textId="77777777" w:rsidR="00393EA5" w:rsidRPr="00583A4B" w:rsidRDefault="00393EA5" w:rsidP="00893807">
                        <w:pPr>
                          <w:jc w:val="center"/>
                          <w:rPr>
                            <w:sz w:val="16"/>
                            <w:szCs w:val="16"/>
                          </w:rPr>
                        </w:pPr>
                        <w:r>
                          <w:rPr>
                            <w:sz w:val="16"/>
                            <w:szCs w:val="16"/>
                          </w:rPr>
                          <w:t xml:space="preserve">RUT </w:t>
                        </w:r>
                        <w:r w:rsidRPr="00361E65">
                          <w:rPr>
                            <w:sz w:val="16"/>
                            <w:szCs w:val="16"/>
                          </w:rPr>
                          <w:t>14.345.518-1</w:t>
                        </w:r>
                      </w:p>
                      <w:p w14:paraId="63CCC726" w14:textId="77777777" w:rsidR="00393EA5" w:rsidRDefault="00393EA5" w:rsidP="00893807">
                        <w:pPr>
                          <w:jc w:val="center"/>
                        </w:pPr>
                        <w:r>
                          <w:t>Encuestadora</w:t>
                        </w:r>
                      </w:p>
                      <w:p w14:paraId="4200F67D" w14:textId="77777777" w:rsidR="00393EA5" w:rsidRDefault="00393EA5" w:rsidP="00893807">
                        <w:pPr>
                          <w:jc w:val="center"/>
                        </w:pPr>
                      </w:p>
                      <w:p w14:paraId="39FCF2A7" w14:textId="77777777" w:rsidR="00393EA5" w:rsidRDefault="00393EA5" w:rsidP="00893807">
                        <w:pPr>
                          <w:jc w:val="center"/>
                        </w:pPr>
                      </w:p>
                    </w:txbxContent>
                  </v:textbox>
                </v:shape>
                <v:shape id="Text Box 133" o:spid="_x0000_s1032" type="#_x0000_t202" style="position:absolute;left:838;top:11879;width:5008;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758QA&#10;AADbAAAADwAAAGRycy9kb3ducmV2LnhtbESPQWvCQBSE7wX/w/KEXopu7EFKdA3RKhVPrSl4fWZf&#10;s6HZt2l2Nem/dwsFj8PMfMMss8E24kqdrx0rmE0TEMSl0zVXCj6L3eQFhA/IGhvHpOCXPGSr0cMS&#10;U+16/qDrMVQiQtinqMCE0KZS+tKQRT91LXH0vlxnMUTZVVJ32Ee4beRzksylxZrjgsGWNobK7+PF&#10;Kqh/1tvL+XV/MO95Qf1TwdWbOSn1OB7yBYhAQ7iH/9t7rWA+g7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O+fEAAAA2wAAAA8AAAAAAAAAAAAAAAAAmAIAAGRycy9k&#10;b3ducmV2LnhtbFBLBQYAAAAABAAEAPUAAACJAwAAAAA=&#10;" fillcolor="#b6dde8" stroked="f">
                  <v:textbox>
                    <w:txbxContent>
                      <w:p w14:paraId="67927AFF" w14:textId="77777777" w:rsidR="00393EA5" w:rsidRPr="004C240B" w:rsidRDefault="00393EA5" w:rsidP="00893807">
                        <w:pPr>
                          <w:rPr>
                            <w:sz w:val="20"/>
                          </w:rPr>
                        </w:pPr>
                        <w:r w:rsidRPr="00C142C9">
                          <w:rPr>
                            <w:noProof/>
                            <w:sz w:val="20"/>
                            <w:lang w:val="es-CL" w:eastAsia="es-CL"/>
                          </w:rPr>
                          <w:drawing>
                            <wp:inline distT="0" distB="0" distL="0" distR="0" wp14:anchorId="428FDCE2" wp14:editId="24199A34">
                              <wp:extent cx="704850" cy="428625"/>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7360" cy="430151"/>
                                      </a:xfrm>
                                      <a:prstGeom prst="rect">
                                        <a:avLst/>
                                      </a:prstGeom>
                                      <a:noFill/>
                                      <a:ln>
                                        <a:noFill/>
                                      </a:ln>
                                    </pic:spPr>
                                  </pic:pic>
                                </a:graphicData>
                              </a:graphic>
                            </wp:inline>
                          </w:drawing>
                        </w:r>
                        <w:r>
                          <w:rPr>
                            <w:sz w:val="16"/>
                            <w:szCs w:val="16"/>
                          </w:rPr>
                          <w:t xml:space="preserve">     </w:t>
                        </w:r>
                        <w:r w:rsidRPr="00C142C9">
                          <w:rPr>
                            <w:sz w:val="16"/>
                            <w:szCs w:val="16"/>
                          </w:rPr>
                          <w:t>SEREMI  de Medio Ambiente Región del Maule</w:t>
                        </w:r>
                      </w:p>
                    </w:txbxContent>
                  </v:textbox>
                </v:shape>
                <v:group id="Group 134" o:spid="_x0000_s1033" style="position:absolute;left:6080;top:9484;width:5171;height:3356" coordsize="32378,20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Cuadro de texto 2" o:spid="_x0000_s1034" type="#_x0000_t202" style="position:absolute;width:32378;height:20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HqMIA&#10;AADbAAAADwAAAGRycy9kb3ducmV2LnhtbESPQUvDQBSE70L/w/IEb3ZTxVDSbosUBHNQMK33Z/Y1&#10;Cc2+DdmXdP33riB4HGbmG2a7j65XM42h82xgtcxAEdfedtwYOB1f7teggiBb7D2TgW8KsN8tbrZY&#10;WH/lD5oraVSCcCjQQCsyFFqHuiWHYekH4uSd/ehQkhwbbUe8Jrjr9UOW5dphx2mhxYEOLdWXanIG&#10;3uO5mp/ip3yV5ZTbqZQV9W/G3N3G5w0ooSj/4b/2qzWQP8Lvl/Q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MeowgAAANsAAAAPAAAAAAAAAAAAAAAAAJgCAABkcnMvZG93&#10;bnJldi54bWxQSwUGAAAAAAQABAD1AAAAhwMAAAAA&#10;" filled="f" strokecolor="#205867" strokeweight="4.5pt"/>
                  <v:shape id="Cuadro de texto 1" o:spid="_x0000_s1035" type="#_x0000_t202" style="position:absolute;left:1200;top:742;width:29978;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10AEEB00" w14:textId="77777777" w:rsidR="00393EA5" w:rsidRDefault="00393EA5" w:rsidP="00893807">
                          <w:pPr>
                            <w:jc w:val="center"/>
                            <w:rPr>
                              <w:rFonts w:ascii="Arial Black" w:hAnsi="Arial Black"/>
                              <w:szCs w:val="22"/>
                            </w:rPr>
                          </w:pPr>
                          <w:r>
                            <w:rPr>
                              <w:rFonts w:ascii="Arial Black" w:hAnsi="Arial Black"/>
                              <w:szCs w:val="22"/>
                            </w:rPr>
                            <w:t>PROGRAMA RECAMBIO DE CALEFACTORES TALCA- MAULE 2016</w:t>
                          </w:r>
                        </w:p>
                        <w:p w14:paraId="217A1015" w14:textId="77777777" w:rsidR="00393EA5" w:rsidRPr="004C240B" w:rsidRDefault="00393EA5" w:rsidP="00893807">
                          <w:pPr>
                            <w:jc w:val="center"/>
                            <w:rPr>
                              <w:rFonts w:ascii="Arial Black" w:hAnsi="Arial Black"/>
                              <w:szCs w:val="22"/>
                            </w:rPr>
                          </w:pPr>
                        </w:p>
                      </w:txbxContent>
                    </v:textbox>
                  </v:shape>
                  <v:shape id="Cuadro de texto 6" o:spid="_x0000_s1036" type="#_x0000_t202" style="position:absolute;left:1200;top:4679;width:17361;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2089E42A" w14:textId="77777777" w:rsidR="00393EA5" w:rsidRDefault="00393EA5" w:rsidP="00893807"/>
                      </w:txbxContent>
                    </v:textbox>
                  </v:shape>
                </v:group>
                <v:shape id="Text Box 138" o:spid="_x0000_s1037" type="#_x0000_t202" style="position:absolute;left:7110;top:11460;width:316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3A918E7E" w14:textId="77777777" w:rsidR="00393EA5" w:rsidRDefault="00393EA5" w:rsidP="00893807">
                        <w:pPr>
                          <w:jc w:val="center"/>
                          <w:rPr>
                            <w:sz w:val="20"/>
                          </w:rPr>
                        </w:pPr>
                        <w:r>
                          <w:rPr>
                            <w:sz w:val="20"/>
                          </w:rPr>
                          <w:t>Válido con firma y timbre</w:t>
                        </w:r>
                      </w:p>
                      <w:p w14:paraId="7D144AF1" w14:textId="77777777" w:rsidR="00393EA5" w:rsidRDefault="00393EA5" w:rsidP="00893807">
                        <w:pPr>
                          <w:jc w:val="center"/>
                          <w:rPr>
                            <w:sz w:val="20"/>
                          </w:rPr>
                        </w:pPr>
                        <w:r>
                          <w:rPr>
                            <w:sz w:val="20"/>
                          </w:rPr>
                          <w:t>Seremi Medio Ambiente</w:t>
                        </w:r>
                      </w:p>
                      <w:p w14:paraId="0E8BF138" w14:textId="77777777" w:rsidR="00393EA5" w:rsidRDefault="00393EA5" w:rsidP="00893807">
                        <w:pPr>
                          <w:jc w:val="center"/>
                          <w:rPr>
                            <w:sz w:val="16"/>
                            <w:szCs w:val="16"/>
                          </w:rPr>
                        </w:pPr>
                        <w:r>
                          <w:rPr>
                            <w:sz w:val="16"/>
                            <w:szCs w:val="16"/>
                          </w:rPr>
                          <w:t>Para confirmar información llamar al 71-2341303</w:t>
                        </w:r>
                      </w:p>
                      <w:p w14:paraId="29B1B9F3" w14:textId="77777777" w:rsidR="00393EA5" w:rsidRPr="002E45C6" w:rsidRDefault="00393EA5" w:rsidP="00893807">
                        <w:pPr>
                          <w:jc w:val="center"/>
                          <w:rPr>
                            <w:sz w:val="16"/>
                            <w:szCs w:val="16"/>
                          </w:rPr>
                        </w:pPr>
                        <w:r>
                          <w:rPr>
                            <w:sz w:val="16"/>
                            <w:szCs w:val="16"/>
                          </w:rPr>
                          <w:t>OIRS Maule</w:t>
                        </w:r>
                      </w:p>
                    </w:txbxContent>
                  </v:textbox>
                </v:shape>
                <w10:wrap type="through" anchorx="page" anchory="page"/>
              </v:group>
            </w:pict>
          </mc:Fallback>
        </mc:AlternateContent>
      </w:r>
    </w:p>
    <w:p w14:paraId="77760B43" w14:textId="77777777" w:rsidR="00E663B0" w:rsidRDefault="00E663B0" w:rsidP="00694AF8">
      <w:pPr>
        <w:jc w:val="both"/>
        <w:rPr>
          <w:rFonts w:ascii="Verdana" w:hAnsi="Verdana"/>
          <w:sz w:val="24"/>
          <w:szCs w:val="24"/>
        </w:rPr>
      </w:pPr>
    </w:p>
    <w:p w14:paraId="6D1E9CCA" w14:textId="2D9DAD5B" w:rsidR="00722A08" w:rsidRDefault="00722A08" w:rsidP="00722A08">
      <w:pPr>
        <w:jc w:val="both"/>
        <w:rPr>
          <w:rFonts w:ascii="Verdana" w:hAnsi="Verdana"/>
          <w:szCs w:val="22"/>
        </w:rPr>
      </w:pPr>
      <w:r w:rsidRPr="004F3C93">
        <w:rPr>
          <w:rFonts w:ascii="Verdana" w:hAnsi="Verdana"/>
          <w:szCs w:val="22"/>
        </w:rPr>
        <w:t>Las visitas de verificación de instalaciones se iniciaron durante la tercera semana de iniciada la consultoría de apoyo</w:t>
      </w:r>
      <w:r>
        <w:rPr>
          <w:rFonts w:ascii="Verdana" w:hAnsi="Verdana"/>
          <w:szCs w:val="22"/>
        </w:rPr>
        <w:t xml:space="preserve"> y finalizadas con fecha 08 de diciembre de 2016. El avance a la fecha para esta actividad de terreno se presenta a continuación.</w:t>
      </w:r>
    </w:p>
    <w:p w14:paraId="0556C4D6" w14:textId="77777777" w:rsidR="00F04470" w:rsidRDefault="00F04470" w:rsidP="00893807">
      <w:pPr>
        <w:jc w:val="both"/>
        <w:rPr>
          <w:rFonts w:ascii="Verdana" w:hAnsi="Verdana"/>
          <w:szCs w:val="22"/>
        </w:rPr>
      </w:pPr>
    </w:p>
    <w:p w14:paraId="6EA29435" w14:textId="77777777" w:rsidR="00D22ADC" w:rsidRDefault="00D22ADC" w:rsidP="00893807">
      <w:pPr>
        <w:jc w:val="both"/>
        <w:rPr>
          <w:rFonts w:ascii="Verdana" w:hAnsi="Verdana"/>
          <w:szCs w:val="22"/>
        </w:rPr>
      </w:pPr>
    </w:p>
    <w:p w14:paraId="19D55D41" w14:textId="1FC2A2A4" w:rsidR="00F04470" w:rsidRDefault="00BE46F9" w:rsidP="00F04470">
      <w:pPr>
        <w:jc w:val="center"/>
        <w:rPr>
          <w:rFonts w:ascii="Verdana" w:hAnsi="Verdana"/>
          <w:b/>
          <w:szCs w:val="22"/>
        </w:rPr>
      </w:pPr>
      <w:r>
        <w:rPr>
          <w:rFonts w:ascii="Verdana" w:hAnsi="Verdana"/>
          <w:b/>
          <w:szCs w:val="22"/>
        </w:rPr>
        <w:t xml:space="preserve">Tabla 2: </w:t>
      </w:r>
      <w:r w:rsidR="00722A08" w:rsidRPr="008E0E4D">
        <w:rPr>
          <w:rFonts w:ascii="Verdana" w:hAnsi="Verdana"/>
          <w:b/>
          <w:szCs w:val="22"/>
        </w:rPr>
        <w:t>Avance en Verificación de Instalación</w:t>
      </w:r>
    </w:p>
    <w:p w14:paraId="69E047B8" w14:textId="77777777" w:rsidR="00FD370E" w:rsidRPr="00FD370E" w:rsidRDefault="00FD370E" w:rsidP="00BE46F9">
      <w:pPr>
        <w:rPr>
          <w:rFonts w:ascii="Verdana" w:hAnsi="Verdana"/>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3698"/>
      </w:tblGrid>
      <w:tr w:rsidR="00722A08" w:rsidRPr="008E0E4D" w14:paraId="40EFB4C5" w14:textId="77777777" w:rsidTr="00722A08">
        <w:tc>
          <w:tcPr>
            <w:tcW w:w="3815" w:type="dxa"/>
            <w:shd w:val="clear" w:color="auto" w:fill="00CCFF"/>
          </w:tcPr>
          <w:p w14:paraId="5DB4337A" w14:textId="77777777" w:rsidR="00722A08" w:rsidRPr="00722A08" w:rsidRDefault="00722A08" w:rsidP="00722A08">
            <w:pPr>
              <w:jc w:val="center"/>
              <w:rPr>
                <w:rFonts w:ascii="Verdana" w:hAnsi="Verdana"/>
                <w:b/>
                <w:szCs w:val="22"/>
              </w:rPr>
            </w:pPr>
            <w:r w:rsidRPr="00722A08">
              <w:rPr>
                <w:rFonts w:ascii="Verdana" w:hAnsi="Verdana"/>
                <w:b/>
                <w:szCs w:val="22"/>
              </w:rPr>
              <w:t>Verificación de Instalación</w:t>
            </w:r>
          </w:p>
        </w:tc>
        <w:tc>
          <w:tcPr>
            <w:tcW w:w="3698" w:type="dxa"/>
            <w:shd w:val="clear" w:color="auto" w:fill="00CCFF"/>
          </w:tcPr>
          <w:p w14:paraId="6527BFA3" w14:textId="77777777" w:rsidR="00722A08" w:rsidRPr="00722A08" w:rsidRDefault="00722A08" w:rsidP="00722A08">
            <w:pPr>
              <w:jc w:val="center"/>
              <w:rPr>
                <w:rFonts w:ascii="Verdana" w:hAnsi="Verdana"/>
                <w:b/>
                <w:szCs w:val="22"/>
              </w:rPr>
            </w:pPr>
            <w:r w:rsidRPr="00722A08">
              <w:rPr>
                <w:rFonts w:ascii="Verdana" w:hAnsi="Verdana"/>
                <w:b/>
                <w:szCs w:val="22"/>
              </w:rPr>
              <w:t>Nº</w:t>
            </w:r>
          </w:p>
        </w:tc>
      </w:tr>
      <w:tr w:rsidR="00722A08" w:rsidRPr="008E0E4D" w14:paraId="00E14AE0" w14:textId="77777777" w:rsidTr="00722A08">
        <w:tc>
          <w:tcPr>
            <w:tcW w:w="3815" w:type="dxa"/>
            <w:shd w:val="clear" w:color="auto" w:fill="auto"/>
          </w:tcPr>
          <w:p w14:paraId="46F6BA44" w14:textId="77777777" w:rsidR="00722A08" w:rsidRPr="00722A08" w:rsidRDefault="00722A08" w:rsidP="00722A08">
            <w:pPr>
              <w:jc w:val="center"/>
              <w:rPr>
                <w:rFonts w:ascii="Verdana" w:hAnsi="Verdana"/>
                <w:szCs w:val="22"/>
              </w:rPr>
            </w:pPr>
            <w:r w:rsidRPr="00722A08">
              <w:rPr>
                <w:rFonts w:ascii="Verdana" w:hAnsi="Verdana"/>
                <w:szCs w:val="22"/>
              </w:rPr>
              <w:t>Total de verificaciones</w:t>
            </w:r>
          </w:p>
        </w:tc>
        <w:tc>
          <w:tcPr>
            <w:tcW w:w="3698" w:type="dxa"/>
            <w:shd w:val="clear" w:color="auto" w:fill="auto"/>
          </w:tcPr>
          <w:p w14:paraId="02548E3C" w14:textId="77777777" w:rsidR="00722A08" w:rsidRPr="00722A08" w:rsidRDefault="00722A08" w:rsidP="00722A08">
            <w:pPr>
              <w:jc w:val="center"/>
              <w:rPr>
                <w:rFonts w:ascii="Verdana" w:hAnsi="Verdana"/>
                <w:szCs w:val="22"/>
              </w:rPr>
            </w:pPr>
            <w:r w:rsidRPr="00722A08">
              <w:rPr>
                <w:rFonts w:ascii="Verdana" w:hAnsi="Verdana"/>
                <w:szCs w:val="22"/>
              </w:rPr>
              <w:t>350</w:t>
            </w:r>
          </w:p>
        </w:tc>
      </w:tr>
      <w:tr w:rsidR="00722A08" w:rsidRPr="008E0E4D" w14:paraId="02B59888" w14:textId="77777777" w:rsidTr="00722A08">
        <w:tc>
          <w:tcPr>
            <w:tcW w:w="3815" w:type="dxa"/>
            <w:shd w:val="clear" w:color="auto" w:fill="auto"/>
          </w:tcPr>
          <w:p w14:paraId="5E0213E5" w14:textId="77777777" w:rsidR="00722A08" w:rsidRPr="00722A08" w:rsidRDefault="00722A08" w:rsidP="00722A08">
            <w:pPr>
              <w:jc w:val="center"/>
              <w:rPr>
                <w:rFonts w:ascii="Verdana" w:hAnsi="Verdana"/>
                <w:szCs w:val="22"/>
              </w:rPr>
            </w:pPr>
            <w:r w:rsidRPr="00722A08">
              <w:rPr>
                <w:rFonts w:ascii="Verdana" w:hAnsi="Verdana"/>
                <w:szCs w:val="22"/>
              </w:rPr>
              <w:t>Verificaciones realizadas</w:t>
            </w:r>
          </w:p>
        </w:tc>
        <w:tc>
          <w:tcPr>
            <w:tcW w:w="3698" w:type="dxa"/>
            <w:shd w:val="clear" w:color="auto" w:fill="auto"/>
          </w:tcPr>
          <w:p w14:paraId="10C22296" w14:textId="4A15C1E5" w:rsidR="00722A08" w:rsidRPr="00722A08" w:rsidRDefault="00722A08" w:rsidP="00722A08">
            <w:pPr>
              <w:jc w:val="center"/>
              <w:rPr>
                <w:rFonts w:ascii="Verdana" w:hAnsi="Verdana"/>
                <w:szCs w:val="22"/>
              </w:rPr>
            </w:pPr>
            <w:r w:rsidRPr="00722A08">
              <w:rPr>
                <w:rFonts w:ascii="Verdana" w:hAnsi="Verdana"/>
                <w:szCs w:val="22"/>
              </w:rPr>
              <w:t>3</w:t>
            </w:r>
            <w:r>
              <w:rPr>
                <w:rFonts w:ascii="Verdana" w:hAnsi="Verdana"/>
                <w:szCs w:val="22"/>
              </w:rPr>
              <w:t>50</w:t>
            </w:r>
          </w:p>
        </w:tc>
      </w:tr>
      <w:tr w:rsidR="00722A08" w:rsidRPr="008E0E4D" w14:paraId="403BF740" w14:textId="77777777" w:rsidTr="00722A08">
        <w:tc>
          <w:tcPr>
            <w:tcW w:w="3815" w:type="dxa"/>
            <w:shd w:val="clear" w:color="auto" w:fill="auto"/>
          </w:tcPr>
          <w:p w14:paraId="0BA94A30" w14:textId="77777777" w:rsidR="00722A08" w:rsidRPr="00722A08" w:rsidRDefault="00722A08" w:rsidP="00722A08">
            <w:pPr>
              <w:jc w:val="center"/>
              <w:rPr>
                <w:rFonts w:ascii="Verdana" w:hAnsi="Verdana"/>
                <w:szCs w:val="22"/>
              </w:rPr>
            </w:pPr>
            <w:r w:rsidRPr="00722A08">
              <w:rPr>
                <w:rFonts w:ascii="Verdana" w:hAnsi="Verdana"/>
                <w:szCs w:val="22"/>
              </w:rPr>
              <w:t>% de Avance</w:t>
            </w:r>
          </w:p>
        </w:tc>
        <w:tc>
          <w:tcPr>
            <w:tcW w:w="3698" w:type="dxa"/>
            <w:shd w:val="clear" w:color="auto" w:fill="auto"/>
          </w:tcPr>
          <w:p w14:paraId="788FD06E" w14:textId="36B3BA9A" w:rsidR="00722A08" w:rsidRPr="00722A08" w:rsidRDefault="00722A08" w:rsidP="00722A08">
            <w:pPr>
              <w:jc w:val="center"/>
              <w:rPr>
                <w:rFonts w:ascii="Verdana" w:hAnsi="Verdana"/>
                <w:szCs w:val="22"/>
              </w:rPr>
            </w:pPr>
            <w:r>
              <w:rPr>
                <w:rFonts w:ascii="Verdana" w:hAnsi="Verdana"/>
                <w:szCs w:val="22"/>
              </w:rPr>
              <w:t>100</w:t>
            </w:r>
            <w:r w:rsidRPr="00722A08">
              <w:rPr>
                <w:rFonts w:ascii="Verdana" w:hAnsi="Verdana"/>
                <w:szCs w:val="22"/>
              </w:rPr>
              <w:t>%</w:t>
            </w:r>
          </w:p>
        </w:tc>
      </w:tr>
    </w:tbl>
    <w:p w14:paraId="2F91DC61" w14:textId="77777777" w:rsidR="007E535B" w:rsidRDefault="007E535B"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0836880B" w14:textId="77777777" w:rsidR="0025220B" w:rsidRDefault="0025220B"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5A41069" w14:textId="77777777" w:rsidR="00B40F5A" w:rsidRDefault="00B40F5A" w:rsidP="00B40F5A">
      <w:pPr>
        <w:tabs>
          <w:tab w:val="left" w:pos="2552"/>
          <w:tab w:val="left" w:pos="2835"/>
          <w:tab w:val="left" w:pos="4820"/>
          <w:tab w:val="left" w:pos="5103"/>
          <w:tab w:val="left" w:pos="5954"/>
          <w:tab w:val="left" w:pos="6096"/>
          <w:tab w:val="left" w:pos="6379"/>
        </w:tabs>
        <w:jc w:val="both"/>
        <w:rPr>
          <w:rFonts w:ascii="Verdana" w:hAnsi="Verdana"/>
          <w:szCs w:val="22"/>
        </w:rPr>
      </w:pPr>
    </w:p>
    <w:p w14:paraId="2F0DBA21" w14:textId="77777777" w:rsidR="0025220B" w:rsidRDefault="0025220B" w:rsidP="00B40F5A">
      <w:pPr>
        <w:tabs>
          <w:tab w:val="left" w:pos="2552"/>
          <w:tab w:val="left" w:pos="2835"/>
          <w:tab w:val="left" w:pos="4820"/>
          <w:tab w:val="left" w:pos="5103"/>
          <w:tab w:val="left" w:pos="5954"/>
          <w:tab w:val="left" w:pos="6096"/>
          <w:tab w:val="left" w:pos="6379"/>
        </w:tabs>
        <w:jc w:val="both"/>
        <w:rPr>
          <w:rFonts w:ascii="Verdana" w:hAnsi="Verdana"/>
          <w:szCs w:val="22"/>
        </w:rPr>
      </w:pPr>
    </w:p>
    <w:p w14:paraId="3CAA5D4E" w14:textId="77777777" w:rsidR="0025220B" w:rsidRDefault="0025220B" w:rsidP="00B40F5A">
      <w:pPr>
        <w:tabs>
          <w:tab w:val="left" w:pos="2552"/>
          <w:tab w:val="left" w:pos="2835"/>
          <w:tab w:val="left" w:pos="4820"/>
          <w:tab w:val="left" w:pos="5103"/>
          <w:tab w:val="left" w:pos="5954"/>
          <w:tab w:val="left" w:pos="6096"/>
          <w:tab w:val="left" w:pos="6379"/>
        </w:tabs>
        <w:jc w:val="both"/>
        <w:rPr>
          <w:rFonts w:ascii="Verdana" w:hAnsi="Verdana"/>
          <w:szCs w:val="22"/>
        </w:rPr>
      </w:pPr>
    </w:p>
    <w:p w14:paraId="68597A7A"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5269DD74" w14:textId="77777777" w:rsidR="00400D70" w:rsidRDefault="00400D70"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14BAD76" w14:textId="77777777" w:rsidR="00400D70" w:rsidRDefault="00400D70"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4BBC853E" w14:textId="3BDF4E19" w:rsidR="00B40F5A" w:rsidRDefault="00D22ADC" w:rsidP="00722A08">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lastRenderedPageBreak/>
        <w:t xml:space="preserve">A continuación se presenta los principales resultados </w:t>
      </w:r>
      <w:r w:rsidR="001F3D84">
        <w:rPr>
          <w:rFonts w:ascii="Verdana" w:hAnsi="Verdana"/>
          <w:szCs w:val="22"/>
        </w:rPr>
        <w:t>de la consultoría de apoyo.</w:t>
      </w:r>
    </w:p>
    <w:p w14:paraId="50933EDC" w14:textId="77777777" w:rsidR="001F3D84" w:rsidRDefault="001F3D84"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0F58C63D" w14:textId="77777777" w:rsidR="001F3D84" w:rsidRPr="00990E1E" w:rsidRDefault="001F3D84" w:rsidP="001F3D84">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3</w:t>
      </w:r>
      <w:r w:rsidRPr="00D637D8">
        <w:rPr>
          <w:rFonts w:ascii="Verdana" w:hAnsi="Verdana"/>
          <w:b/>
          <w:szCs w:val="22"/>
        </w:rPr>
        <w:t xml:space="preserve">: </w:t>
      </w:r>
      <w:r>
        <w:rPr>
          <w:rFonts w:ascii="Verdana" w:hAnsi="Verdana"/>
          <w:b/>
          <w:szCs w:val="22"/>
        </w:rPr>
        <w:t>Preseleccionados del programa de recambio de calefactores</w:t>
      </w:r>
    </w:p>
    <w:p w14:paraId="5BB9CC74"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tbl>
      <w:tblPr>
        <w:tblpPr w:leftFromText="141" w:rightFromText="141" w:vertAnchor="text" w:horzAnchor="margin" w:tblpXSpec="center" w:tblpY="17"/>
        <w:tblW w:w="5165" w:type="dxa"/>
        <w:tblCellMar>
          <w:left w:w="70" w:type="dxa"/>
          <w:right w:w="70" w:type="dxa"/>
        </w:tblCellMar>
        <w:tblLook w:val="04A0" w:firstRow="1" w:lastRow="0" w:firstColumn="1" w:lastColumn="0" w:noHBand="0" w:noVBand="1"/>
      </w:tblPr>
      <w:tblGrid>
        <w:gridCol w:w="2853"/>
        <w:gridCol w:w="1654"/>
        <w:gridCol w:w="658"/>
      </w:tblGrid>
      <w:tr w:rsidR="001F3D84" w:rsidRPr="00E8601A" w14:paraId="78AEF23C" w14:textId="77777777" w:rsidTr="001F3D84">
        <w:trPr>
          <w:trHeight w:val="288"/>
        </w:trPr>
        <w:tc>
          <w:tcPr>
            <w:tcW w:w="2853" w:type="dxa"/>
            <w:tcBorders>
              <w:top w:val="nil"/>
              <w:left w:val="nil"/>
              <w:bottom w:val="nil"/>
              <w:right w:val="nil"/>
            </w:tcBorders>
            <w:shd w:val="clear" w:color="auto" w:fill="auto"/>
            <w:noWrap/>
            <w:vAlign w:val="bottom"/>
            <w:hideMark/>
          </w:tcPr>
          <w:p w14:paraId="01E5641F" w14:textId="77777777" w:rsidR="001F3D84" w:rsidRPr="00E8601A" w:rsidRDefault="001F3D84" w:rsidP="001F3D84">
            <w:pPr>
              <w:rPr>
                <w:rFonts w:ascii="Calibri" w:hAnsi="Calibri"/>
                <w:color w:val="000000"/>
                <w:sz w:val="18"/>
                <w:szCs w:val="22"/>
                <w:lang w:val="es-ES"/>
              </w:rPr>
            </w:pPr>
          </w:p>
        </w:tc>
        <w:tc>
          <w:tcPr>
            <w:tcW w:w="2312" w:type="dxa"/>
            <w:gridSpan w:val="2"/>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83EB4E7" w14:textId="77777777" w:rsidR="001F3D84" w:rsidRPr="0025220B" w:rsidRDefault="001F3D84" w:rsidP="001F3D84">
            <w:pPr>
              <w:jc w:val="center"/>
              <w:rPr>
                <w:rFonts w:ascii="Calibri" w:hAnsi="Calibri"/>
                <w:b/>
                <w:color w:val="000000"/>
                <w:sz w:val="18"/>
                <w:szCs w:val="22"/>
                <w:lang w:val="es-ES"/>
              </w:rPr>
            </w:pPr>
            <w:r w:rsidRPr="0025220B">
              <w:rPr>
                <w:rFonts w:ascii="Calibri" w:hAnsi="Calibri"/>
                <w:b/>
                <w:color w:val="000000"/>
                <w:sz w:val="18"/>
                <w:szCs w:val="22"/>
                <w:lang w:val="es-ES"/>
              </w:rPr>
              <w:t>PRESELECCIONADOS</w:t>
            </w:r>
          </w:p>
        </w:tc>
      </w:tr>
      <w:tr w:rsidR="001F3D84" w:rsidRPr="00E8601A" w14:paraId="3207C0EC" w14:textId="77777777" w:rsidTr="001F3D84">
        <w:trPr>
          <w:trHeight w:val="288"/>
        </w:trPr>
        <w:tc>
          <w:tcPr>
            <w:tcW w:w="285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A8FE35A" w14:textId="1EB3CE77" w:rsidR="001F3D84" w:rsidRPr="0025220B" w:rsidRDefault="001F3D84" w:rsidP="001F3D84">
            <w:pPr>
              <w:rPr>
                <w:rFonts w:ascii="Calibri" w:hAnsi="Calibri"/>
                <w:b/>
                <w:color w:val="000000"/>
                <w:sz w:val="18"/>
                <w:szCs w:val="22"/>
                <w:lang w:val="es-ES"/>
              </w:rPr>
            </w:pPr>
          </w:p>
        </w:tc>
        <w:tc>
          <w:tcPr>
            <w:tcW w:w="1654" w:type="dxa"/>
            <w:tcBorders>
              <w:top w:val="single" w:sz="4" w:space="0" w:color="auto"/>
              <w:left w:val="nil"/>
              <w:bottom w:val="single" w:sz="4" w:space="0" w:color="auto"/>
              <w:right w:val="single" w:sz="4" w:space="0" w:color="auto"/>
            </w:tcBorders>
            <w:shd w:val="clear" w:color="000000" w:fill="8DB4E2"/>
            <w:noWrap/>
            <w:vAlign w:val="bottom"/>
            <w:hideMark/>
          </w:tcPr>
          <w:p w14:paraId="2D11E1C4" w14:textId="77777777" w:rsidR="001F3D84" w:rsidRPr="0025220B" w:rsidRDefault="001F3D84" w:rsidP="001F3D84">
            <w:pPr>
              <w:jc w:val="center"/>
              <w:rPr>
                <w:rFonts w:ascii="Calibri" w:hAnsi="Calibri"/>
                <w:b/>
                <w:color w:val="000000"/>
                <w:sz w:val="18"/>
                <w:szCs w:val="22"/>
                <w:lang w:val="es-ES"/>
              </w:rPr>
            </w:pPr>
            <w:r w:rsidRPr="0025220B">
              <w:rPr>
                <w:rFonts w:ascii="Calibri" w:hAnsi="Calibri"/>
                <w:b/>
                <w:color w:val="000000"/>
                <w:sz w:val="18"/>
                <w:szCs w:val="22"/>
                <w:lang w:val="es-ES"/>
              </w:rPr>
              <w:t>Cantidad Beneficiarios</w:t>
            </w:r>
          </w:p>
        </w:tc>
        <w:tc>
          <w:tcPr>
            <w:tcW w:w="658" w:type="dxa"/>
            <w:tcBorders>
              <w:top w:val="single" w:sz="4" w:space="0" w:color="auto"/>
              <w:left w:val="nil"/>
              <w:bottom w:val="single" w:sz="4" w:space="0" w:color="auto"/>
              <w:right w:val="single" w:sz="4" w:space="0" w:color="auto"/>
            </w:tcBorders>
            <w:shd w:val="clear" w:color="000000" w:fill="8DB4E2"/>
            <w:noWrap/>
            <w:vAlign w:val="bottom"/>
            <w:hideMark/>
          </w:tcPr>
          <w:p w14:paraId="220EEF87" w14:textId="77777777" w:rsidR="001F3D84" w:rsidRPr="0025220B" w:rsidRDefault="001F3D84" w:rsidP="001F3D84">
            <w:pPr>
              <w:jc w:val="center"/>
              <w:rPr>
                <w:rFonts w:ascii="Calibri" w:hAnsi="Calibri"/>
                <w:b/>
                <w:color w:val="000000"/>
                <w:sz w:val="18"/>
                <w:szCs w:val="22"/>
                <w:lang w:val="es-ES"/>
              </w:rPr>
            </w:pPr>
            <w:r w:rsidRPr="0025220B">
              <w:rPr>
                <w:rFonts w:ascii="Calibri" w:hAnsi="Calibri"/>
                <w:b/>
                <w:color w:val="000000"/>
                <w:sz w:val="18"/>
                <w:szCs w:val="22"/>
                <w:lang w:val="es-ES"/>
              </w:rPr>
              <w:t>%</w:t>
            </w:r>
          </w:p>
        </w:tc>
      </w:tr>
      <w:tr w:rsidR="001F3D84" w:rsidRPr="00E8601A" w14:paraId="4DA1F433" w14:textId="77777777" w:rsidTr="001F3D84">
        <w:trPr>
          <w:trHeight w:val="653"/>
        </w:trPr>
        <w:tc>
          <w:tcPr>
            <w:tcW w:w="2853"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6E80DE05" w14:textId="77777777" w:rsidR="001F3D84" w:rsidRPr="0025220B" w:rsidRDefault="001F3D84" w:rsidP="001F3D84">
            <w:pPr>
              <w:rPr>
                <w:rFonts w:ascii="Verdana" w:hAnsi="Verdana"/>
                <w:b/>
                <w:color w:val="000000"/>
                <w:sz w:val="18"/>
                <w:szCs w:val="22"/>
              </w:rPr>
            </w:pPr>
            <w:r w:rsidRPr="0025220B">
              <w:rPr>
                <w:rFonts w:ascii="Verdana" w:hAnsi="Verdana"/>
                <w:b/>
                <w:color w:val="000000"/>
                <w:sz w:val="18"/>
                <w:szCs w:val="22"/>
              </w:rPr>
              <w:t>Total de Pre</w:t>
            </w:r>
            <w:r>
              <w:rPr>
                <w:rFonts w:ascii="Verdana" w:hAnsi="Verdana"/>
                <w:b/>
                <w:color w:val="000000"/>
                <w:sz w:val="18"/>
                <w:szCs w:val="22"/>
              </w:rPr>
              <w:t>-</w:t>
            </w:r>
            <w:r w:rsidRPr="0025220B">
              <w:rPr>
                <w:rFonts w:ascii="Verdana" w:hAnsi="Verdana"/>
                <w:b/>
                <w:color w:val="000000"/>
                <w:sz w:val="18"/>
                <w:szCs w:val="22"/>
              </w:rPr>
              <w:t>seleccionados</w:t>
            </w:r>
          </w:p>
        </w:tc>
        <w:tc>
          <w:tcPr>
            <w:tcW w:w="1654" w:type="dxa"/>
            <w:tcBorders>
              <w:top w:val="single" w:sz="4" w:space="0" w:color="auto"/>
              <w:left w:val="nil"/>
              <w:bottom w:val="single" w:sz="4" w:space="0" w:color="auto"/>
              <w:right w:val="single" w:sz="4" w:space="0" w:color="000000"/>
            </w:tcBorders>
            <w:shd w:val="clear" w:color="auto" w:fill="auto"/>
            <w:noWrap/>
            <w:vAlign w:val="center"/>
            <w:hideMark/>
          </w:tcPr>
          <w:p w14:paraId="60D2602C"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402</w:t>
            </w:r>
          </w:p>
        </w:tc>
        <w:tc>
          <w:tcPr>
            <w:tcW w:w="658" w:type="dxa"/>
            <w:tcBorders>
              <w:top w:val="nil"/>
              <w:left w:val="nil"/>
              <w:bottom w:val="single" w:sz="4" w:space="0" w:color="auto"/>
              <w:right w:val="single" w:sz="4" w:space="0" w:color="auto"/>
            </w:tcBorders>
            <w:shd w:val="clear" w:color="auto" w:fill="auto"/>
            <w:noWrap/>
            <w:vAlign w:val="center"/>
            <w:hideMark/>
          </w:tcPr>
          <w:p w14:paraId="01C069A8"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100</w:t>
            </w:r>
          </w:p>
        </w:tc>
      </w:tr>
      <w:tr w:rsidR="001F3D84" w:rsidRPr="00E8601A" w14:paraId="3CD2148B" w14:textId="77777777" w:rsidTr="001F3D84">
        <w:trPr>
          <w:trHeight w:val="1350"/>
        </w:trPr>
        <w:tc>
          <w:tcPr>
            <w:tcW w:w="2853"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59221BC6" w14:textId="171A7C39" w:rsidR="001F3D84" w:rsidRPr="0025220B" w:rsidRDefault="001F3D84" w:rsidP="001F3D84">
            <w:pPr>
              <w:rPr>
                <w:rFonts w:ascii="Verdana" w:hAnsi="Verdana"/>
                <w:b/>
                <w:color w:val="000000"/>
                <w:sz w:val="18"/>
                <w:szCs w:val="22"/>
              </w:rPr>
            </w:pPr>
            <w:r w:rsidRPr="0025220B">
              <w:rPr>
                <w:rFonts w:ascii="Verdana" w:hAnsi="Verdana"/>
                <w:b/>
                <w:color w:val="000000"/>
                <w:sz w:val="18"/>
                <w:szCs w:val="22"/>
              </w:rPr>
              <w:t xml:space="preserve">Fuera del Programa motivos: </w:t>
            </w:r>
          </w:p>
          <w:p w14:paraId="0C906435" w14:textId="77777777" w:rsidR="001F3D84" w:rsidRPr="0025220B" w:rsidRDefault="001F3D84" w:rsidP="001F3D84">
            <w:pPr>
              <w:rPr>
                <w:rFonts w:ascii="Verdana" w:hAnsi="Verdana"/>
                <w:b/>
                <w:color w:val="000000"/>
                <w:sz w:val="18"/>
                <w:szCs w:val="22"/>
              </w:rPr>
            </w:pPr>
            <w:r w:rsidRPr="0025220B">
              <w:rPr>
                <w:rFonts w:ascii="Verdana" w:hAnsi="Verdana"/>
                <w:b/>
                <w:color w:val="000000"/>
                <w:sz w:val="18"/>
                <w:szCs w:val="22"/>
              </w:rPr>
              <w:t>no firma convenio,</w:t>
            </w:r>
          </w:p>
          <w:p w14:paraId="461F51A7" w14:textId="77777777" w:rsidR="001F3D84" w:rsidRDefault="001F3D84" w:rsidP="001F3D84">
            <w:pPr>
              <w:rPr>
                <w:rFonts w:ascii="Verdana" w:hAnsi="Verdana"/>
                <w:b/>
                <w:color w:val="000000"/>
                <w:sz w:val="18"/>
                <w:szCs w:val="22"/>
              </w:rPr>
            </w:pPr>
            <w:r w:rsidRPr="0025220B">
              <w:rPr>
                <w:rFonts w:ascii="Verdana" w:hAnsi="Verdana"/>
                <w:b/>
                <w:color w:val="000000"/>
                <w:sz w:val="18"/>
                <w:szCs w:val="22"/>
              </w:rPr>
              <w:t xml:space="preserve">no tiene calefactor, </w:t>
            </w:r>
          </w:p>
          <w:p w14:paraId="719C5FF7" w14:textId="77777777" w:rsidR="001F3D84" w:rsidRDefault="001F3D84" w:rsidP="001F3D84">
            <w:pPr>
              <w:rPr>
                <w:rFonts w:ascii="Verdana" w:hAnsi="Verdana"/>
                <w:b/>
                <w:color w:val="000000"/>
                <w:sz w:val="18"/>
                <w:szCs w:val="22"/>
              </w:rPr>
            </w:pPr>
            <w:r w:rsidRPr="0025220B">
              <w:rPr>
                <w:rFonts w:ascii="Verdana" w:hAnsi="Verdana"/>
                <w:b/>
                <w:color w:val="000000"/>
                <w:sz w:val="18"/>
                <w:szCs w:val="22"/>
              </w:rPr>
              <w:t>no realiza copago</w:t>
            </w:r>
            <w:r>
              <w:rPr>
                <w:rFonts w:ascii="Verdana" w:hAnsi="Verdana"/>
                <w:b/>
                <w:color w:val="000000"/>
                <w:sz w:val="18"/>
                <w:szCs w:val="22"/>
              </w:rPr>
              <w:t>,</w:t>
            </w:r>
          </w:p>
          <w:p w14:paraId="1A61009A" w14:textId="6E1C42FD" w:rsidR="001F3D84" w:rsidRPr="0025220B" w:rsidRDefault="001F3D84" w:rsidP="001F3D84">
            <w:pPr>
              <w:rPr>
                <w:rFonts w:ascii="Verdana" w:hAnsi="Verdana"/>
                <w:b/>
                <w:color w:val="000000"/>
                <w:sz w:val="18"/>
                <w:szCs w:val="22"/>
              </w:rPr>
            </w:pPr>
            <w:r>
              <w:rPr>
                <w:rFonts w:ascii="Verdana" w:hAnsi="Verdana"/>
                <w:b/>
                <w:color w:val="000000"/>
                <w:sz w:val="18"/>
                <w:szCs w:val="22"/>
              </w:rPr>
              <w:t>renuncia</w:t>
            </w:r>
          </w:p>
        </w:tc>
        <w:tc>
          <w:tcPr>
            <w:tcW w:w="1654" w:type="dxa"/>
            <w:tcBorders>
              <w:top w:val="single" w:sz="4" w:space="0" w:color="auto"/>
              <w:left w:val="nil"/>
              <w:bottom w:val="single" w:sz="4" w:space="0" w:color="auto"/>
              <w:right w:val="single" w:sz="4" w:space="0" w:color="000000"/>
            </w:tcBorders>
            <w:shd w:val="clear" w:color="auto" w:fill="auto"/>
            <w:noWrap/>
            <w:vAlign w:val="center"/>
            <w:hideMark/>
          </w:tcPr>
          <w:p w14:paraId="1660C207"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52</w:t>
            </w:r>
          </w:p>
        </w:tc>
        <w:tc>
          <w:tcPr>
            <w:tcW w:w="658" w:type="dxa"/>
            <w:tcBorders>
              <w:top w:val="nil"/>
              <w:left w:val="nil"/>
              <w:bottom w:val="single" w:sz="4" w:space="0" w:color="auto"/>
              <w:right w:val="single" w:sz="4" w:space="0" w:color="auto"/>
            </w:tcBorders>
            <w:shd w:val="clear" w:color="auto" w:fill="auto"/>
            <w:noWrap/>
            <w:vAlign w:val="center"/>
            <w:hideMark/>
          </w:tcPr>
          <w:p w14:paraId="19005538"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13</w:t>
            </w:r>
          </w:p>
        </w:tc>
      </w:tr>
      <w:tr w:rsidR="001F3D84" w:rsidRPr="00E8601A" w14:paraId="0A9436AD" w14:textId="77777777" w:rsidTr="001F3D84">
        <w:trPr>
          <w:trHeight w:val="406"/>
        </w:trPr>
        <w:tc>
          <w:tcPr>
            <w:tcW w:w="2853"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626AF21C" w14:textId="77777777" w:rsidR="001F3D84" w:rsidRPr="0025220B" w:rsidRDefault="001F3D84" w:rsidP="001F3D84">
            <w:pPr>
              <w:rPr>
                <w:rFonts w:ascii="Verdana" w:hAnsi="Verdana"/>
                <w:b/>
                <w:color w:val="000000"/>
                <w:sz w:val="18"/>
                <w:szCs w:val="22"/>
              </w:rPr>
            </w:pPr>
            <w:r w:rsidRPr="0025220B">
              <w:rPr>
                <w:rFonts w:ascii="Verdana" w:hAnsi="Verdana"/>
                <w:b/>
                <w:color w:val="000000"/>
                <w:sz w:val="18"/>
                <w:szCs w:val="22"/>
              </w:rPr>
              <w:t>Total Seleccionados</w:t>
            </w:r>
          </w:p>
        </w:tc>
        <w:tc>
          <w:tcPr>
            <w:tcW w:w="1654" w:type="dxa"/>
            <w:tcBorders>
              <w:top w:val="single" w:sz="4" w:space="0" w:color="auto"/>
              <w:left w:val="nil"/>
              <w:bottom w:val="single" w:sz="4" w:space="0" w:color="auto"/>
              <w:right w:val="single" w:sz="4" w:space="0" w:color="000000"/>
            </w:tcBorders>
            <w:shd w:val="clear" w:color="auto" w:fill="auto"/>
            <w:noWrap/>
            <w:vAlign w:val="center"/>
            <w:hideMark/>
          </w:tcPr>
          <w:p w14:paraId="3BD6FF4D"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350</w:t>
            </w:r>
          </w:p>
        </w:tc>
        <w:tc>
          <w:tcPr>
            <w:tcW w:w="658" w:type="dxa"/>
            <w:tcBorders>
              <w:top w:val="nil"/>
              <w:left w:val="nil"/>
              <w:bottom w:val="single" w:sz="4" w:space="0" w:color="auto"/>
              <w:right w:val="single" w:sz="4" w:space="0" w:color="auto"/>
            </w:tcBorders>
            <w:shd w:val="clear" w:color="auto" w:fill="auto"/>
            <w:noWrap/>
            <w:vAlign w:val="center"/>
            <w:hideMark/>
          </w:tcPr>
          <w:p w14:paraId="420D12BA"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87</w:t>
            </w:r>
          </w:p>
        </w:tc>
      </w:tr>
      <w:tr w:rsidR="001F3D84" w:rsidRPr="00E8601A" w14:paraId="7D52718F" w14:textId="77777777" w:rsidTr="001F3D84">
        <w:trPr>
          <w:trHeight w:val="288"/>
        </w:trPr>
        <w:tc>
          <w:tcPr>
            <w:tcW w:w="285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3023ACD" w14:textId="77777777" w:rsidR="001F3D84" w:rsidRPr="0025220B" w:rsidRDefault="001F3D84" w:rsidP="001F3D84">
            <w:pPr>
              <w:rPr>
                <w:rFonts w:ascii="Verdana" w:hAnsi="Verdana"/>
                <w:b/>
                <w:color w:val="000000"/>
                <w:sz w:val="18"/>
                <w:szCs w:val="22"/>
              </w:rPr>
            </w:pPr>
            <w:r w:rsidRPr="0025220B">
              <w:rPr>
                <w:rFonts w:ascii="Verdana" w:hAnsi="Verdana"/>
                <w:b/>
                <w:color w:val="000000"/>
                <w:sz w:val="18"/>
                <w:szCs w:val="22"/>
              </w:rPr>
              <w:t xml:space="preserve">TOTAL </w:t>
            </w:r>
          </w:p>
        </w:tc>
        <w:tc>
          <w:tcPr>
            <w:tcW w:w="1654" w:type="dxa"/>
            <w:tcBorders>
              <w:top w:val="single" w:sz="4" w:space="0" w:color="auto"/>
              <w:left w:val="nil"/>
              <w:bottom w:val="single" w:sz="4" w:space="0" w:color="auto"/>
              <w:right w:val="single" w:sz="4" w:space="0" w:color="000000"/>
            </w:tcBorders>
            <w:shd w:val="clear" w:color="auto" w:fill="auto"/>
            <w:noWrap/>
            <w:vAlign w:val="bottom"/>
            <w:hideMark/>
          </w:tcPr>
          <w:p w14:paraId="3796ADE7"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402</w:t>
            </w:r>
          </w:p>
        </w:tc>
        <w:tc>
          <w:tcPr>
            <w:tcW w:w="658" w:type="dxa"/>
            <w:tcBorders>
              <w:top w:val="nil"/>
              <w:left w:val="nil"/>
              <w:bottom w:val="single" w:sz="4" w:space="0" w:color="auto"/>
              <w:right w:val="single" w:sz="4" w:space="0" w:color="auto"/>
            </w:tcBorders>
            <w:shd w:val="clear" w:color="auto" w:fill="auto"/>
            <w:noWrap/>
            <w:vAlign w:val="bottom"/>
            <w:hideMark/>
          </w:tcPr>
          <w:p w14:paraId="2A9A5242" w14:textId="77777777" w:rsidR="001F3D84" w:rsidRPr="00E8601A" w:rsidRDefault="001F3D84" w:rsidP="001F3D84">
            <w:pPr>
              <w:jc w:val="center"/>
              <w:rPr>
                <w:rFonts w:ascii="Verdana" w:hAnsi="Verdana"/>
                <w:color w:val="000000"/>
                <w:sz w:val="18"/>
                <w:szCs w:val="22"/>
              </w:rPr>
            </w:pPr>
            <w:r w:rsidRPr="00E8601A">
              <w:rPr>
                <w:rFonts w:ascii="Verdana" w:hAnsi="Verdana"/>
                <w:color w:val="000000"/>
                <w:sz w:val="18"/>
                <w:szCs w:val="22"/>
              </w:rPr>
              <w:t>100</w:t>
            </w:r>
          </w:p>
        </w:tc>
      </w:tr>
    </w:tbl>
    <w:p w14:paraId="5EDB7501"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2424A385"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2CA1FE55"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5DA6D4A0"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6437DE7B"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4E5F0527"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2E55754C"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1F81AD11"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4CD93174"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434B0588" w14:textId="77777777" w:rsidR="001F3D84" w:rsidRDefault="001F3D84"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00C3D633" w14:textId="77777777" w:rsidR="001F3D84" w:rsidRDefault="001F3D84"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73FD1015" w14:textId="77777777" w:rsidR="001F3D84" w:rsidRDefault="001F3D84"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0201CCE" w14:textId="77777777" w:rsidR="001F3D84" w:rsidRDefault="001F3D84" w:rsidP="00B40F5A">
      <w:pPr>
        <w:tabs>
          <w:tab w:val="left" w:pos="2552"/>
          <w:tab w:val="left" w:pos="2835"/>
          <w:tab w:val="left" w:pos="4820"/>
          <w:tab w:val="left" w:pos="5103"/>
          <w:tab w:val="left" w:pos="5954"/>
          <w:tab w:val="left" w:pos="6096"/>
          <w:tab w:val="left" w:pos="6379"/>
        </w:tabs>
        <w:jc w:val="center"/>
        <w:rPr>
          <w:rFonts w:ascii="Verdana" w:hAnsi="Verdana"/>
          <w:b/>
          <w:szCs w:val="22"/>
        </w:rPr>
      </w:pPr>
    </w:p>
    <w:p w14:paraId="5AFDE1FA" w14:textId="77777777" w:rsidR="001F3D84" w:rsidRDefault="001F3D84" w:rsidP="00B40F5A">
      <w:pPr>
        <w:tabs>
          <w:tab w:val="left" w:pos="2552"/>
          <w:tab w:val="left" w:pos="2835"/>
          <w:tab w:val="left" w:pos="4820"/>
          <w:tab w:val="left" w:pos="5103"/>
          <w:tab w:val="left" w:pos="5954"/>
          <w:tab w:val="left" w:pos="6096"/>
          <w:tab w:val="left" w:pos="6379"/>
        </w:tabs>
        <w:jc w:val="center"/>
        <w:rPr>
          <w:rFonts w:ascii="Verdana" w:hAnsi="Verdana"/>
          <w:b/>
          <w:szCs w:val="22"/>
        </w:rPr>
      </w:pPr>
    </w:p>
    <w:p w14:paraId="58D3172D" w14:textId="77777777" w:rsidR="001F3D84" w:rsidRDefault="001F3D84" w:rsidP="00B40F5A">
      <w:pPr>
        <w:tabs>
          <w:tab w:val="left" w:pos="2552"/>
          <w:tab w:val="left" w:pos="2835"/>
          <w:tab w:val="left" w:pos="4820"/>
          <w:tab w:val="left" w:pos="5103"/>
          <w:tab w:val="left" w:pos="5954"/>
          <w:tab w:val="left" w:pos="6096"/>
          <w:tab w:val="left" w:pos="6379"/>
        </w:tabs>
        <w:jc w:val="center"/>
        <w:rPr>
          <w:rFonts w:ascii="Verdana" w:hAnsi="Verdana"/>
          <w:b/>
          <w:szCs w:val="22"/>
        </w:rPr>
      </w:pPr>
    </w:p>
    <w:p w14:paraId="17A593AF" w14:textId="6C127834" w:rsidR="001F3D84" w:rsidRDefault="00421678" w:rsidP="001F3D84">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El programa de recambio 2016 consideró el recambio de 350 calefactores contaminantes, por nuevos calefactores a pellet y parafina. Para lograr la totalidad de los recambios programados, se debió hacer correr la lista de espera en tres oportunidades, ya que 52 preseleccionados no pudieron acceder al recambio por diversos motivos, entre los cuales se menciona no firma de convenio, retiro del antiguo calefactor y renuncias.</w:t>
      </w:r>
    </w:p>
    <w:p w14:paraId="35BA63F0" w14:textId="77777777" w:rsidR="00421678" w:rsidRPr="00421678" w:rsidRDefault="00421678" w:rsidP="001F3D84">
      <w:pPr>
        <w:tabs>
          <w:tab w:val="left" w:pos="2552"/>
          <w:tab w:val="left" w:pos="2835"/>
          <w:tab w:val="left" w:pos="4820"/>
          <w:tab w:val="left" w:pos="5103"/>
          <w:tab w:val="left" w:pos="5954"/>
          <w:tab w:val="left" w:pos="6096"/>
          <w:tab w:val="left" w:pos="6379"/>
        </w:tabs>
        <w:jc w:val="both"/>
        <w:rPr>
          <w:rFonts w:ascii="Verdana" w:hAnsi="Verdana"/>
          <w:szCs w:val="22"/>
        </w:rPr>
      </w:pPr>
    </w:p>
    <w:p w14:paraId="352CEDA5" w14:textId="77777777" w:rsidR="001F3D84" w:rsidRDefault="001F3D84" w:rsidP="00B40F5A">
      <w:pPr>
        <w:tabs>
          <w:tab w:val="left" w:pos="2552"/>
          <w:tab w:val="left" w:pos="2835"/>
          <w:tab w:val="left" w:pos="4820"/>
          <w:tab w:val="left" w:pos="5103"/>
          <w:tab w:val="left" w:pos="5954"/>
          <w:tab w:val="left" w:pos="6096"/>
          <w:tab w:val="left" w:pos="6379"/>
        </w:tabs>
        <w:jc w:val="center"/>
        <w:rPr>
          <w:rFonts w:ascii="Verdana" w:hAnsi="Verdana"/>
          <w:b/>
          <w:szCs w:val="22"/>
        </w:rPr>
      </w:pPr>
    </w:p>
    <w:p w14:paraId="73C071AD" w14:textId="6096E4C1" w:rsidR="00B40F5A" w:rsidRPr="00990E1E" w:rsidRDefault="00B40F5A" w:rsidP="00B40F5A">
      <w:pPr>
        <w:tabs>
          <w:tab w:val="left" w:pos="2552"/>
          <w:tab w:val="left" w:pos="2835"/>
          <w:tab w:val="left" w:pos="4820"/>
          <w:tab w:val="left" w:pos="5103"/>
          <w:tab w:val="left" w:pos="5954"/>
          <w:tab w:val="left" w:pos="6096"/>
          <w:tab w:val="left" w:pos="6379"/>
        </w:tabs>
        <w:jc w:val="center"/>
        <w:rPr>
          <w:rFonts w:ascii="Verdana" w:hAnsi="Verdana"/>
          <w:b/>
          <w:szCs w:val="22"/>
        </w:rPr>
      </w:pPr>
      <w:r w:rsidRPr="00564952">
        <w:rPr>
          <w:rFonts w:ascii="Verdana" w:hAnsi="Verdana"/>
          <w:b/>
          <w:szCs w:val="22"/>
        </w:rPr>
        <w:t xml:space="preserve">Gráfico 1: </w:t>
      </w:r>
      <w:r>
        <w:rPr>
          <w:rFonts w:ascii="Verdana" w:hAnsi="Verdana"/>
          <w:b/>
          <w:szCs w:val="22"/>
        </w:rPr>
        <w:t>Total preseleccionados del programa de recambio de calefactores</w:t>
      </w:r>
    </w:p>
    <w:p w14:paraId="1A507D15" w14:textId="37709156" w:rsidR="00B40F5A" w:rsidRDefault="0025220B" w:rsidP="00722A08">
      <w:pPr>
        <w:tabs>
          <w:tab w:val="left" w:pos="2552"/>
          <w:tab w:val="left" w:pos="2835"/>
          <w:tab w:val="left" w:pos="4820"/>
          <w:tab w:val="left" w:pos="5103"/>
          <w:tab w:val="left" w:pos="5954"/>
          <w:tab w:val="left" w:pos="6096"/>
          <w:tab w:val="left" w:pos="6379"/>
        </w:tabs>
        <w:jc w:val="both"/>
        <w:rPr>
          <w:rFonts w:ascii="Verdana" w:hAnsi="Verdana"/>
          <w:szCs w:val="22"/>
        </w:rPr>
      </w:pPr>
      <w:r>
        <w:rPr>
          <w:noProof/>
          <w:lang w:val="es-ES"/>
        </w:rPr>
        <w:drawing>
          <wp:anchor distT="0" distB="0" distL="114300" distR="114300" simplePos="0" relativeHeight="251762688" behindDoc="1" locked="0" layoutInCell="1" allowOverlap="1" wp14:anchorId="542FF83E" wp14:editId="74845E2A">
            <wp:simplePos x="0" y="0"/>
            <wp:positionH relativeFrom="column">
              <wp:posOffset>890270</wp:posOffset>
            </wp:positionH>
            <wp:positionV relativeFrom="paragraph">
              <wp:posOffset>151765</wp:posOffset>
            </wp:positionV>
            <wp:extent cx="3592195" cy="2133600"/>
            <wp:effectExtent l="0" t="0" r="27305" b="1905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CDB5524"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255DF6A2"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20CB734E" w14:textId="564530DE"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81331A2" w14:textId="5A09173E"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5363D377" w14:textId="2894DAD8" w:rsidR="00B40F5A" w:rsidRDefault="001F3D84" w:rsidP="001F3D84">
      <w:pPr>
        <w:tabs>
          <w:tab w:val="left" w:pos="708"/>
          <w:tab w:val="left" w:pos="1416"/>
          <w:tab w:val="left" w:pos="2124"/>
          <w:tab w:val="left" w:pos="3540"/>
          <w:tab w:val="left" w:pos="4248"/>
          <w:tab w:val="left" w:pos="4956"/>
          <w:tab w:val="left" w:pos="5664"/>
        </w:tabs>
        <w:jc w:val="both"/>
        <w:rPr>
          <w:rFonts w:ascii="Verdana" w:hAnsi="Verdana"/>
          <w:szCs w:val="22"/>
        </w:rPr>
      </w:pPr>
      <w:r>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Pr>
          <w:rFonts w:ascii="Verdana" w:hAnsi="Verdana"/>
          <w:szCs w:val="22"/>
        </w:rPr>
        <w:tab/>
      </w:r>
      <w:r>
        <w:rPr>
          <w:rFonts w:ascii="Verdana" w:hAnsi="Verdana"/>
          <w:szCs w:val="22"/>
        </w:rPr>
        <w:tab/>
      </w:r>
    </w:p>
    <w:p w14:paraId="37B45E3D"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1D90141E"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B608117"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0045200F"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76EB849C"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444B5879"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4B55E8E5"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9D4744E"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267EA962"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6434CE4B"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20A89DA7" w14:textId="03485165" w:rsidR="00B40F5A" w:rsidRDefault="003105CE" w:rsidP="00722A08">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lastRenderedPageBreak/>
        <w:t xml:space="preserve">Tal como muestra el Gráfico 1, del total de preseleccionados, un 87% accedió al programa de recambio y un 13% </w:t>
      </w:r>
      <w:r w:rsidR="001A0EF4">
        <w:rPr>
          <w:rFonts w:ascii="Verdana" w:hAnsi="Verdana"/>
          <w:szCs w:val="22"/>
        </w:rPr>
        <w:t>renunció a él por las razones antes mencionadas.</w:t>
      </w:r>
    </w:p>
    <w:p w14:paraId="7FB4D114" w14:textId="77777777" w:rsidR="00B40F5A" w:rsidRDefault="00B40F5A"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6286FF1" w14:textId="488EF6C2" w:rsidR="00722A08" w:rsidRDefault="00722A08"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 xml:space="preserve">Con relación a la distribución de beneficiarios por </w:t>
      </w:r>
      <w:r w:rsidR="002A74A3">
        <w:rPr>
          <w:rFonts w:ascii="Verdana" w:hAnsi="Verdana"/>
          <w:szCs w:val="22"/>
        </w:rPr>
        <w:t>comuna y por tipo de calefactor</w:t>
      </w:r>
      <w:r w:rsidR="001A0EF4">
        <w:rPr>
          <w:rFonts w:ascii="Verdana" w:hAnsi="Verdana"/>
          <w:szCs w:val="22"/>
        </w:rPr>
        <w:t>,</w:t>
      </w:r>
      <w:r w:rsidR="002A74A3">
        <w:rPr>
          <w:rFonts w:ascii="Verdana" w:hAnsi="Verdana"/>
          <w:szCs w:val="22"/>
        </w:rPr>
        <w:t xml:space="preserve"> </w:t>
      </w:r>
      <w:r w:rsidR="001A0EF4">
        <w:rPr>
          <w:rFonts w:ascii="Verdana" w:hAnsi="Verdana"/>
          <w:szCs w:val="22"/>
        </w:rPr>
        <w:t>la Tabla 4 y Gráfico 2 presenta esta distribución.</w:t>
      </w:r>
    </w:p>
    <w:p w14:paraId="79AB9B45" w14:textId="77777777" w:rsidR="001A0EF4" w:rsidRP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485B4585" w14:textId="205F438D" w:rsidR="00722A08" w:rsidRDefault="001A0EF4" w:rsidP="001A0EF4">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 Beneficiarios por C</w:t>
      </w:r>
      <w:r w:rsidRPr="00564952">
        <w:rPr>
          <w:rFonts w:ascii="Verdana" w:hAnsi="Verdana"/>
          <w:b/>
          <w:szCs w:val="22"/>
        </w:rPr>
        <w:t>omuna</w:t>
      </w:r>
      <w:r>
        <w:rPr>
          <w:rFonts w:ascii="Verdana" w:hAnsi="Verdana"/>
          <w:b/>
          <w:szCs w:val="22"/>
        </w:rPr>
        <w:t xml:space="preserve"> y por tipo de C</w:t>
      </w:r>
      <w:r w:rsidRPr="00564952">
        <w:rPr>
          <w:rFonts w:ascii="Verdana" w:hAnsi="Verdana"/>
          <w:b/>
          <w:szCs w:val="22"/>
        </w:rPr>
        <w:t>alefactor</w:t>
      </w:r>
    </w:p>
    <w:p w14:paraId="01AF4C72" w14:textId="77777777" w:rsidR="001A0EF4" w:rsidRPr="001A0EF4" w:rsidRDefault="001A0EF4" w:rsidP="001A0EF4">
      <w:pPr>
        <w:tabs>
          <w:tab w:val="left" w:pos="2552"/>
          <w:tab w:val="left" w:pos="2835"/>
          <w:tab w:val="left" w:pos="4820"/>
          <w:tab w:val="left" w:pos="5103"/>
          <w:tab w:val="left" w:pos="5954"/>
          <w:tab w:val="left" w:pos="6096"/>
          <w:tab w:val="left" w:pos="6379"/>
        </w:tabs>
        <w:jc w:val="center"/>
        <w:rPr>
          <w:rFonts w:ascii="Verdana" w:hAnsi="Verdana"/>
          <w:b/>
          <w:szCs w:val="22"/>
        </w:rPr>
      </w:pPr>
    </w:p>
    <w:p w14:paraId="478A5C18"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21FBE5D4"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57ACB913"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844FD8C"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5967C331"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CB815AD"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3D2476BF"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3D146B2F" w14:textId="77777777" w:rsidR="001A0EF4" w:rsidRDefault="001A0EF4"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937E99F" w14:textId="0F51BB2D" w:rsidR="00722A08" w:rsidRDefault="0025220B" w:rsidP="00722A08">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Gráfico 2</w:t>
      </w:r>
      <w:r w:rsidR="00722A08" w:rsidRPr="00564952">
        <w:rPr>
          <w:rFonts w:ascii="Verdana" w:hAnsi="Verdana"/>
          <w:b/>
          <w:szCs w:val="22"/>
        </w:rPr>
        <w:t xml:space="preserve">: </w:t>
      </w:r>
      <w:r w:rsidR="00722A08">
        <w:rPr>
          <w:rFonts w:ascii="Verdana" w:hAnsi="Verdana"/>
          <w:b/>
          <w:szCs w:val="22"/>
        </w:rPr>
        <w:t>Distribución de Beneficiarios por C</w:t>
      </w:r>
      <w:r w:rsidR="00722A08" w:rsidRPr="00564952">
        <w:rPr>
          <w:rFonts w:ascii="Verdana" w:hAnsi="Verdana"/>
          <w:b/>
          <w:szCs w:val="22"/>
        </w:rPr>
        <w:t>omuna</w:t>
      </w:r>
    </w:p>
    <w:p w14:paraId="710A7776" w14:textId="07674947" w:rsidR="00722A08" w:rsidRPr="00990E1E" w:rsidRDefault="00B40F5A" w:rsidP="00722A08">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y</w:t>
      </w:r>
      <w:r w:rsidR="00722A08">
        <w:rPr>
          <w:rFonts w:ascii="Verdana" w:hAnsi="Verdana"/>
          <w:b/>
          <w:szCs w:val="22"/>
        </w:rPr>
        <w:t xml:space="preserve"> tipo de C</w:t>
      </w:r>
      <w:r w:rsidR="00722A08" w:rsidRPr="00564952">
        <w:rPr>
          <w:rFonts w:ascii="Verdana" w:hAnsi="Verdana"/>
          <w:b/>
          <w:szCs w:val="22"/>
        </w:rPr>
        <w:t>alefactor</w:t>
      </w:r>
    </w:p>
    <w:p w14:paraId="3995F011" w14:textId="77777777" w:rsidR="00722A08" w:rsidRPr="008E0E4D" w:rsidRDefault="00722A08" w:rsidP="00722A08">
      <w:pPr>
        <w:tabs>
          <w:tab w:val="left" w:pos="2552"/>
          <w:tab w:val="left" w:pos="2835"/>
          <w:tab w:val="left" w:pos="4820"/>
          <w:tab w:val="left" w:pos="5103"/>
          <w:tab w:val="left" w:pos="5954"/>
          <w:tab w:val="left" w:pos="6096"/>
          <w:tab w:val="left" w:pos="6379"/>
        </w:tabs>
        <w:jc w:val="center"/>
        <w:rPr>
          <w:rFonts w:ascii="Verdana" w:hAnsi="Verdana"/>
          <w:szCs w:val="22"/>
        </w:rPr>
      </w:pPr>
    </w:p>
    <w:p w14:paraId="48277BF1" w14:textId="03B9A5E8" w:rsidR="00722A08" w:rsidRDefault="002A74A3" w:rsidP="00722A08">
      <w:pPr>
        <w:tabs>
          <w:tab w:val="left" w:pos="2552"/>
          <w:tab w:val="left" w:pos="2835"/>
          <w:tab w:val="left" w:pos="4820"/>
          <w:tab w:val="left" w:pos="5103"/>
          <w:tab w:val="left" w:pos="5954"/>
          <w:tab w:val="left" w:pos="6096"/>
          <w:tab w:val="left" w:pos="6379"/>
        </w:tabs>
        <w:jc w:val="center"/>
        <w:rPr>
          <w:rFonts w:ascii="Verdana" w:hAnsi="Verdana"/>
          <w:sz w:val="28"/>
          <w:szCs w:val="28"/>
        </w:rPr>
      </w:pPr>
      <w:r>
        <w:rPr>
          <w:noProof/>
          <w:lang w:val="es-ES"/>
        </w:rPr>
        <w:drawing>
          <wp:anchor distT="0" distB="0" distL="114300" distR="114300" simplePos="0" relativeHeight="251746304" behindDoc="1" locked="0" layoutInCell="1" allowOverlap="1" wp14:anchorId="041E6743" wp14:editId="784A71D9">
            <wp:simplePos x="0" y="0"/>
            <wp:positionH relativeFrom="column">
              <wp:posOffset>1361140</wp:posOffset>
            </wp:positionH>
            <wp:positionV relativeFrom="paragraph">
              <wp:posOffset>26610</wp:posOffset>
            </wp:positionV>
            <wp:extent cx="3631721" cy="2406770"/>
            <wp:effectExtent l="0" t="0" r="26035" b="1270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DCA9622" w14:textId="77777777" w:rsidR="00722A08" w:rsidRDefault="00722A08" w:rsidP="00722A08">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page" w:horzAnchor="page" w:tblpX="3932" w:tblpY="5379"/>
        <w:tblW w:w="5149" w:type="dxa"/>
        <w:tblCellMar>
          <w:left w:w="70" w:type="dxa"/>
          <w:right w:w="70" w:type="dxa"/>
        </w:tblCellMar>
        <w:tblLook w:val="04A0" w:firstRow="1" w:lastRow="0" w:firstColumn="1" w:lastColumn="0" w:noHBand="0" w:noVBand="1"/>
      </w:tblPr>
      <w:tblGrid>
        <w:gridCol w:w="1799"/>
        <w:gridCol w:w="850"/>
        <w:gridCol w:w="914"/>
        <w:gridCol w:w="672"/>
        <w:gridCol w:w="914"/>
      </w:tblGrid>
      <w:tr w:rsidR="001A0EF4" w:rsidRPr="00672405" w14:paraId="6ADDBE56" w14:textId="77777777" w:rsidTr="001A0EF4">
        <w:trPr>
          <w:trHeight w:val="288"/>
        </w:trPr>
        <w:tc>
          <w:tcPr>
            <w:tcW w:w="1799" w:type="dxa"/>
            <w:tcBorders>
              <w:top w:val="nil"/>
              <w:left w:val="nil"/>
              <w:bottom w:val="nil"/>
              <w:right w:val="nil"/>
            </w:tcBorders>
            <w:shd w:val="clear" w:color="auto" w:fill="auto"/>
            <w:noWrap/>
            <w:vAlign w:val="bottom"/>
            <w:hideMark/>
          </w:tcPr>
          <w:p w14:paraId="4A11671C" w14:textId="77777777" w:rsidR="001A0EF4" w:rsidRPr="00672405" w:rsidRDefault="001A0EF4" w:rsidP="001A0EF4">
            <w:pPr>
              <w:rPr>
                <w:rFonts w:ascii="Calibri" w:hAnsi="Calibri"/>
                <w:color w:val="000000"/>
                <w:sz w:val="18"/>
                <w:szCs w:val="22"/>
                <w:lang w:val="es-ES"/>
              </w:rPr>
            </w:pPr>
          </w:p>
        </w:tc>
        <w:tc>
          <w:tcPr>
            <w:tcW w:w="85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8AD88EC" w14:textId="77777777" w:rsidR="001A0EF4" w:rsidRPr="0025220B" w:rsidRDefault="001A0EF4" w:rsidP="001A0EF4">
            <w:pPr>
              <w:jc w:val="center"/>
              <w:rPr>
                <w:rFonts w:ascii="Calibri" w:hAnsi="Calibri"/>
                <w:b/>
                <w:color w:val="000000"/>
                <w:sz w:val="18"/>
                <w:szCs w:val="22"/>
                <w:lang w:val="es-ES"/>
              </w:rPr>
            </w:pPr>
            <w:r w:rsidRPr="0025220B">
              <w:rPr>
                <w:rFonts w:ascii="Calibri" w:hAnsi="Calibri"/>
                <w:b/>
                <w:color w:val="000000"/>
                <w:sz w:val="18"/>
                <w:szCs w:val="22"/>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546A80DA" w14:textId="77777777" w:rsidR="001A0EF4" w:rsidRPr="0025220B" w:rsidRDefault="001A0EF4" w:rsidP="001A0EF4">
            <w:pPr>
              <w:jc w:val="center"/>
              <w:rPr>
                <w:rFonts w:ascii="Calibri" w:hAnsi="Calibri"/>
                <w:b/>
                <w:color w:val="000000"/>
                <w:sz w:val="18"/>
                <w:szCs w:val="22"/>
                <w:lang w:val="es-ES"/>
              </w:rPr>
            </w:pPr>
            <w:r w:rsidRPr="0025220B">
              <w:rPr>
                <w:rFonts w:ascii="Calibri" w:hAnsi="Calibri"/>
                <w:b/>
                <w:color w:val="000000"/>
                <w:sz w:val="18"/>
                <w:szCs w:val="22"/>
                <w:lang w:val="es-ES"/>
              </w:rPr>
              <w:t>PARAFINA</w:t>
            </w:r>
          </w:p>
        </w:tc>
        <w:tc>
          <w:tcPr>
            <w:tcW w:w="672" w:type="dxa"/>
            <w:tcBorders>
              <w:top w:val="single" w:sz="4" w:space="0" w:color="auto"/>
              <w:left w:val="nil"/>
              <w:bottom w:val="single" w:sz="4" w:space="0" w:color="auto"/>
              <w:right w:val="single" w:sz="4" w:space="0" w:color="auto"/>
            </w:tcBorders>
            <w:shd w:val="clear" w:color="000000" w:fill="8DB4E2"/>
            <w:noWrap/>
            <w:vAlign w:val="bottom"/>
            <w:hideMark/>
          </w:tcPr>
          <w:p w14:paraId="14DE111A" w14:textId="77777777" w:rsidR="001A0EF4" w:rsidRPr="0025220B" w:rsidRDefault="001A0EF4" w:rsidP="001A0EF4">
            <w:pPr>
              <w:jc w:val="center"/>
              <w:rPr>
                <w:rFonts w:ascii="Calibri" w:hAnsi="Calibri"/>
                <w:b/>
                <w:color w:val="000000"/>
                <w:sz w:val="18"/>
                <w:szCs w:val="22"/>
                <w:lang w:val="es-ES"/>
              </w:rPr>
            </w:pPr>
            <w:r w:rsidRPr="0025220B">
              <w:rPr>
                <w:rFonts w:ascii="Calibri" w:hAnsi="Calibri"/>
                <w:b/>
                <w:color w:val="000000"/>
                <w:sz w:val="18"/>
                <w:szCs w:val="22"/>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2642C71F" w14:textId="77777777" w:rsidR="001A0EF4" w:rsidRPr="0025220B" w:rsidRDefault="001A0EF4" w:rsidP="001A0EF4">
            <w:pPr>
              <w:jc w:val="center"/>
              <w:rPr>
                <w:rFonts w:ascii="Calibri" w:hAnsi="Calibri"/>
                <w:b/>
                <w:color w:val="000000"/>
                <w:sz w:val="18"/>
                <w:szCs w:val="22"/>
                <w:lang w:val="es-ES"/>
              </w:rPr>
            </w:pPr>
            <w:r w:rsidRPr="0025220B">
              <w:rPr>
                <w:rFonts w:ascii="Calibri" w:hAnsi="Calibri"/>
                <w:b/>
                <w:color w:val="000000"/>
                <w:sz w:val="18"/>
                <w:szCs w:val="22"/>
                <w:lang w:val="es-ES"/>
              </w:rPr>
              <w:t>PARAFINA</w:t>
            </w:r>
          </w:p>
        </w:tc>
      </w:tr>
      <w:tr w:rsidR="001A0EF4" w:rsidRPr="00672405" w14:paraId="399918E2" w14:textId="77777777" w:rsidTr="001A0EF4">
        <w:trPr>
          <w:trHeight w:val="288"/>
        </w:trPr>
        <w:tc>
          <w:tcPr>
            <w:tcW w:w="179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7DBCD6C" w14:textId="77777777" w:rsidR="001A0EF4" w:rsidRPr="0025220B" w:rsidRDefault="001A0EF4" w:rsidP="001A0EF4">
            <w:pPr>
              <w:rPr>
                <w:rFonts w:ascii="Calibri" w:hAnsi="Calibri"/>
                <w:b/>
                <w:color w:val="000000"/>
                <w:sz w:val="18"/>
                <w:szCs w:val="22"/>
                <w:lang w:val="es-ES"/>
              </w:rPr>
            </w:pPr>
            <w:r w:rsidRPr="0025220B">
              <w:rPr>
                <w:rFonts w:ascii="Calibri" w:hAnsi="Calibri"/>
                <w:b/>
                <w:color w:val="000000"/>
                <w:sz w:val="18"/>
                <w:szCs w:val="22"/>
                <w:lang w:val="es-ES"/>
              </w:rPr>
              <w:t>ITEM</w:t>
            </w:r>
          </w:p>
        </w:tc>
        <w:tc>
          <w:tcPr>
            <w:tcW w:w="176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26647C88" w14:textId="77777777" w:rsidR="001A0EF4" w:rsidRPr="0025220B" w:rsidRDefault="001A0EF4" w:rsidP="001A0EF4">
            <w:pPr>
              <w:jc w:val="center"/>
              <w:rPr>
                <w:rFonts w:ascii="Calibri" w:hAnsi="Calibri"/>
                <w:b/>
                <w:color w:val="000000"/>
                <w:sz w:val="18"/>
                <w:szCs w:val="22"/>
                <w:lang w:val="es-ES"/>
              </w:rPr>
            </w:pPr>
            <w:r w:rsidRPr="0025220B">
              <w:rPr>
                <w:rFonts w:ascii="Calibri" w:hAnsi="Calibri"/>
                <w:b/>
                <w:color w:val="000000"/>
                <w:sz w:val="18"/>
                <w:szCs w:val="22"/>
                <w:lang w:val="es-ES"/>
              </w:rPr>
              <w:t>Cantidad Beneficiarios</w:t>
            </w:r>
          </w:p>
        </w:tc>
        <w:tc>
          <w:tcPr>
            <w:tcW w:w="1586"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80A2E24" w14:textId="77777777" w:rsidR="001A0EF4" w:rsidRPr="0025220B" w:rsidRDefault="001A0EF4" w:rsidP="001A0EF4">
            <w:pPr>
              <w:jc w:val="center"/>
              <w:rPr>
                <w:rFonts w:ascii="Calibri" w:hAnsi="Calibri"/>
                <w:b/>
                <w:color w:val="000000"/>
                <w:sz w:val="18"/>
                <w:szCs w:val="22"/>
                <w:lang w:val="es-ES"/>
              </w:rPr>
            </w:pPr>
            <w:r w:rsidRPr="0025220B">
              <w:rPr>
                <w:rFonts w:ascii="Calibri" w:hAnsi="Calibri"/>
                <w:b/>
                <w:color w:val="000000"/>
                <w:sz w:val="18"/>
                <w:szCs w:val="22"/>
                <w:lang w:val="es-ES"/>
              </w:rPr>
              <w:t>%</w:t>
            </w:r>
          </w:p>
        </w:tc>
      </w:tr>
      <w:tr w:rsidR="001A0EF4" w:rsidRPr="00672405" w14:paraId="2427703E" w14:textId="77777777" w:rsidTr="001A0EF4">
        <w:trPr>
          <w:trHeight w:val="288"/>
        </w:trPr>
        <w:tc>
          <w:tcPr>
            <w:tcW w:w="1799" w:type="dxa"/>
            <w:tcBorders>
              <w:top w:val="nil"/>
              <w:left w:val="single" w:sz="4" w:space="0" w:color="auto"/>
              <w:bottom w:val="single" w:sz="4" w:space="0" w:color="auto"/>
              <w:right w:val="single" w:sz="4" w:space="0" w:color="auto"/>
            </w:tcBorders>
            <w:shd w:val="clear" w:color="000000" w:fill="8DB4E2"/>
            <w:noWrap/>
            <w:vAlign w:val="bottom"/>
            <w:hideMark/>
          </w:tcPr>
          <w:p w14:paraId="415C6F0B" w14:textId="77777777" w:rsidR="001A0EF4" w:rsidRPr="0025220B" w:rsidRDefault="001A0EF4" w:rsidP="001A0EF4">
            <w:pPr>
              <w:rPr>
                <w:rFonts w:ascii="Calibri" w:hAnsi="Calibri"/>
                <w:b/>
                <w:color w:val="000000"/>
                <w:sz w:val="18"/>
                <w:szCs w:val="22"/>
                <w:lang w:val="es-ES"/>
              </w:rPr>
            </w:pPr>
            <w:r w:rsidRPr="0025220B">
              <w:rPr>
                <w:rFonts w:ascii="Calibri" w:hAnsi="Calibri"/>
                <w:b/>
                <w:color w:val="000000"/>
                <w:sz w:val="18"/>
                <w:szCs w:val="22"/>
                <w:lang w:val="es-ES"/>
              </w:rPr>
              <w:t>MAULE</w:t>
            </w:r>
          </w:p>
        </w:tc>
        <w:tc>
          <w:tcPr>
            <w:tcW w:w="850" w:type="dxa"/>
            <w:tcBorders>
              <w:top w:val="nil"/>
              <w:left w:val="nil"/>
              <w:bottom w:val="single" w:sz="4" w:space="0" w:color="auto"/>
              <w:right w:val="single" w:sz="4" w:space="0" w:color="auto"/>
            </w:tcBorders>
            <w:shd w:val="clear" w:color="auto" w:fill="auto"/>
            <w:noWrap/>
            <w:vAlign w:val="bottom"/>
            <w:hideMark/>
          </w:tcPr>
          <w:p w14:paraId="121CC3C7"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41</w:t>
            </w:r>
          </w:p>
        </w:tc>
        <w:tc>
          <w:tcPr>
            <w:tcW w:w="914" w:type="dxa"/>
            <w:tcBorders>
              <w:top w:val="nil"/>
              <w:left w:val="nil"/>
              <w:bottom w:val="single" w:sz="4" w:space="0" w:color="auto"/>
              <w:right w:val="single" w:sz="4" w:space="0" w:color="auto"/>
            </w:tcBorders>
            <w:shd w:val="clear" w:color="auto" w:fill="auto"/>
            <w:noWrap/>
            <w:vAlign w:val="bottom"/>
            <w:hideMark/>
          </w:tcPr>
          <w:p w14:paraId="748F6768"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17</w:t>
            </w:r>
          </w:p>
        </w:tc>
        <w:tc>
          <w:tcPr>
            <w:tcW w:w="672" w:type="dxa"/>
            <w:tcBorders>
              <w:top w:val="nil"/>
              <w:left w:val="nil"/>
              <w:bottom w:val="single" w:sz="4" w:space="0" w:color="auto"/>
              <w:right w:val="single" w:sz="4" w:space="0" w:color="auto"/>
            </w:tcBorders>
            <w:shd w:val="clear" w:color="auto" w:fill="auto"/>
            <w:noWrap/>
            <w:vAlign w:val="bottom"/>
            <w:hideMark/>
          </w:tcPr>
          <w:p w14:paraId="3C7EF0E0"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12</w:t>
            </w:r>
          </w:p>
        </w:tc>
        <w:tc>
          <w:tcPr>
            <w:tcW w:w="914" w:type="dxa"/>
            <w:tcBorders>
              <w:top w:val="nil"/>
              <w:left w:val="nil"/>
              <w:bottom w:val="single" w:sz="4" w:space="0" w:color="auto"/>
              <w:right w:val="single" w:sz="4" w:space="0" w:color="auto"/>
            </w:tcBorders>
            <w:shd w:val="clear" w:color="auto" w:fill="auto"/>
            <w:noWrap/>
            <w:vAlign w:val="bottom"/>
            <w:hideMark/>
          </w:tcPr>
          <w:p w14:paraId="6CEB9105"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5</w:t>
            </w:r>
          </w:p>
        </w:tc>
      </w:tr>
      <w:tr w:rsidR="001A0EF4" w:rsidRPr="00672405" w14:paraId="19228A31" w14:textId="77777777" w:rsidTr="001A0EF4">
        <w:trPr>
          <w:trHeight w:val="288"/>
        </w:trPr>
        <w:tc>
          <w:tcPr>
            <w:tcW w:w="1799" w:type="dxa"/>
            <w:tcBorders>
              <w:top w:val="nil"/>
              <w:left w:val="single" w:sz="4" w:space="0" w:color="auto"/>
              <w:bottom w:val="single" w:sz="4" w:space="0" w:color="auto"/>
              <w:right w:val="single" w:sz="4" w:space="0" w:color="auto"/>
            </w:tcBorders>
            <w:shd w:val="clear" w:color="000000" w:fill="8DB4E2"/>
            <w:noWrap/>
            <w:vAlign w:val="bottom"/>
            <w:hideMark/>
          </w:tcPr>
          <w:p w14:paraId="1809C514" w14:textId="77777777" w:rsidR="001A0EF4" w:rsidRPr="0025220B" w:rsidRDefault="001A0EF4" w:rsidP="001A0EF4">
            <w:pPr>
              <w:rPr>
                <w:rFonts w:ascii="Calibri" w:hAnsi="Calibri"/>
                <w:b/>
                <w:color w:val="000000"/>
                <w:sz w:val="18"/>
                <w:szCs w:val="22"/>
                <w:lang w:val="es-ES"/>
              </w:rPr>
            </w:pPr>
            <w:r w:rsidRPr="0025220B">
              <w:rPr>
                <w:rFonts w:ascii="Calibri" w:hAnsi="Calibri"/>
                <w:b/>
                <w:color w:val="000000"/>
                <w:sz w:val="18"/>
                <w:szCs w:val="22"/>
                <w:lang w:val="es-ES"/>
              </w:rPr>
              <w:t>TALCA</w:t>
            </w:r>
          </w:p>
        </w:tc>
        <w:tc>
          <w:tcPr>
            <w:tcW w:w="850" w:type="dxa"/>
            <w:tcBorders>
              <w:top w:val="nil"/>
              <w:left w:val="nil"/>
              <w:bottom w:val="single" w:sz="4" w:space="0" w:color="auto"/>
              <w:right w:val="single" w:sz="4" w:space="0" w:color="auto"/>
            </w:tcBorders>
            <w:shd w:val="clear" w:color="auto" w:fill="auto"/>
            <w:noWrap/>
            <w:vAlign w:val="bottom"/>
            <w:hideMark/>
          </w:tcPr>
          <w:p w14:paraId="49DA5FD7"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209</w:t>
            </w:r>
          </w:p>
        </w:tc>
        <w:tc>
          <w:tcPr>
            <w:tcW w:w="914" w:type="dxa"/>
            <w:tcBorders>
              <w:top w:val="nil"/>
              <w:left w:val="nil"/>
              <w:bottom w:val="single" w:sz="4" w:space="0" w:color="auto"/>
              <w:right w:val="single" w:sz="4" w:space="0" w:color="auto"/>
            </w:tcBorders>
            <w:shd w:val="clear" w:color="auto" w:fill="auto"/>
            <w:noWrap/>
            <w:vAlign w:val="bottom"/>
            <w:hideMark/>
          </w:tcPr>
          <w:p w14:paraId="599B9132"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83</w:t>
            </w:r>
          </w:p>
        </w:tc>
        <w:tc>
          <w:tcPr>
            <w:tcW w:w="672" w:type="dxa"/>
            <w:tcBorders>
              <w:top w:val="nil"/>
              <w:left w:val="nil"/>
              <w:bottom w:val="single" w:sz="4" w:space="0" w:color="auto"/>
              <w:right w:val="single" w:sz="4" w:space="0" w:color="auto"/>
            </w:tcBorders>
            <w:shd w:val="clear" w:color="auto" w:fill="auto"/>
            <w:noWrap/>
            <w:vAlign w:val="bottom"/>
            <w:hideMark/>
          </w:tcPr>
          <w:p w14:paraId="401E200D" w14:textId="7DF2AD5A" w:rsidR="001A0EF4" w:rsidRPr="00672405" w:rsidRDefault="00B23D65" w:rsidP="001A0EF4">
            <w:pPr>
              <w:jc w:val="right"/>
              <w:rPr>
                <w:rFonts w:ascii="Calibri" w:hAnsi="Calibri"/>
                <w:color w:val="000000"/>
                <w:sz w:val="18"/>
                <w:szCs w:val="22"/>
                <w:lang w:val="es-ES"/>
              </w:rPr>
            </w:pPr>
            <w:r>
              <w:rPr>
                <w:rFonts w:ascii="Calibri" w:hAnsi="Calibri"/>
                <w:color w:val="000000"/>
                <w:sz w:val="18"/>
                <w:szCs w:val="22"/>
                <w:lang w:val="es-ES"/>
              </w:rPr>
              <w:t>59</w:t>
            </w:r>
          </w:p>
        </w:tc>
        <w:tc>
          <w:tcPr>
            <w:tcW w:w="914" w:type="dxa"/>
            <w:tcBorders>
              <w:top w:val="nil"/>
              <w:left w:val="nil"/>
              <w:bottom w:val="single" w:sz="4" w:space="0" w:color="auto"/>
              <w:right w:val="single" w:sz="4" w:space="0" w:color="auto"/>
            </w:tcBorders>
            <w:shd w:val="clear" w:color="auto" w:fill="auto"/>
            <w:noWrap/>
            <w:vAlign w:val="bottom"/>
            <w:hideMark/>
          </w:tcPr>
          <w:p w14:paraId="5EC07A59"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24</w:t>
            </w:r>
          </w:p>
        </w:tc>
      </w:tr>
      <w:tr w:rsidR="001A0EF4" w:rsidRPr="00672405" w14:paraId="4C7DCF12" w14:textId="77777777" w:rsidTr="001A0EF4">
        <w:trPr>
          <w:trHeight w:val="288"/>
        </w:trPr>
        <w:tc>
          <w:tcPr>
            <w:tcW w:w="1799" w:type="dxa"/>
            <w:tcBorders>
              <w:top w:val="nil"/>
              <w:left w:val="single" w:sz="4" w:space="0" w:color="auto"/>
              <w:bottom w:val="single" w:sz="4" w:space="0" w:color="auto"/>
              <w:right w:val="single" w:sz="4" w:space="0" w:color="auto"/>
            </w:tcBorders>
            <w:shd w:val="clear" w:color="000000" w:fill="8DB4E2"/>
            <w:noWrap/>
            <w:vAlign w:val="bottom"/>
            <w:hideMark/>
          </w:tcPr>
          <w:p w14:paraId="5D1C35D1" w14:textId="77777777" w:rsidR="001A0EF4" w:rsidRPr="0025220B" w:rsidRDefault="001A0EF4" w:rsidP="001A0EF4">
            <w:pPr>
              <w:rPr>
                <w:rFonts w:ascii="Calibri" w:hAnsi="Calibri"/>
                <w:b/>
                <w:color w:val="000000"/>
                <w:sz w:val="18"/>
                <w:szCs w:val="22"/>
                <w:lang w:val="es-ES"/>
              </w:rPr>
            </w:pPr>
            <w:r w:rsidRPr="0025220B">
              <w:rPr>
                <w:rFonts w:ascii="Calibri" w:hAnsi="Calibri"/>
                <w:b/>
                <w:color w:val="000000"/>
                <w:sz w:val="18"/>
                <w:szCs w:val="22"/>
                <w:lang w:val="es-ES"/>
              </w:rPr>
              <w:t>TOTAL INSTALADAS</w:t>
            </w:r>
          </w:p>
        </w:tc>
        <w:tc>
          <w:tcPr>
            <w:tcW w:w="850" w:type="dxa"/>
            <w:tcBorders>
              <w:top w:val="nil"/>
              <w:left w:val="nil"/>
              <w:bottom w:val="single" w:sz="4" w:space="0" w:color="auto"/>
              <w:right w:val="single" w:sz="4" w:space="0" w:color="auto"/>
            </w:tcBorders>
            <w:shd w:val="clear" w:color="auto" w:fill="auto"/>
            <w:noWrap/>
            <w:vAlign w:val="bottom"/>
            <w:hideMark/>
          </w:tcPr>
          <w:p w14:paraId="1E497FB9"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04B5AC29"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100</w:t>
            </w:r>
          </w:p>
        </w:tc>
        <w:tc>
          <w:tcPr>
            <w:tcW w:w="672" w:type="dxa"/>
            <w:tcBorders>
              <w:top w:val="nil"/>
              <w:left w:val="nil"/>
              <w:bottom w:val="single" w:sz="4" w:space="0" w:color="auto"/>
              <w:right w:val="single" w:sz="4" w:space="0" w:color="auto"/>
            </w:tcBorders>
            <w:shd w:val="clear" w:color="auto" w:fill="auto"/>
            <w:noWrap/>
            <w:vAlign w:val="bottom"/>
            <w:hideMark/>
          </w:tcPr>
          <w:p w14:paraId="489A4D1A"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71</w:t>
            </w:r>
          </w:p>
        </w:tc>
        <w:tc>
          <w:tcPr>
            <w:tcW w:w="914" w:type="dxa"/>
            <w:tcBorders>
              <w:top w:val="nil"/>
              <w:left w:val="nil"/>
              <w:bottom w:val="single" w:sz="4" w:space="0" w:color="auto"/>
              <w:right w:val="single" w:sz="4" w:space="0" w:color="auto"/>
            </w:tcBorders>
            <w:shd w:val="clear" w:color="auto" w:fill="auto"/>
            <w:noWrap/>
            <w:vAlign w:val="bottom"/>
            <w:hideMark/>
          </w:tcPr>
          <w:p w14:paraId="628CBEBA" w14:textId="77777777" w:rsidR="001A0EF4" w:rsidRPr="00672405" w:rsidRDefault="001A0EF4" w:rsidP="001A0EF4">
            <w:pPr>
              <w:jc w:val="right"/>
              <w:rPr>
                <w:rFonts w:ascii="Calibri" w:hAnsi="Calibri"/>
                <w:color w:val="000000"/>
                <w:sz w:val="18"/>
                <w:szCs w:val="22"/>
                <w:lang w:val="es-ES"/>
              </w:rPr>
            </w:pPr>
            <w:r w:rsidRPr="00672405">
              <w:rPr>
                <w:rFonts w:ascii="Calibri" w:hAnsi="Calibri"/>
                <w:color w:val="000000"/>
                <w:sz w:val="18"/>
                <w:szCs w:val="22"/>
                <w:lang w:val="es-ES"/>
              </w:rPr>
              <w:t>29</w:t>
            </w:r>
          </w:p>
        </w:tc>
      </w:tr>
    </w:tbl>
    <w:p w14:paraId="4FEE5810" w14:textId="77777777" w:rsidR="00722A08" w:rsidRDefault="00722A08"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2FBE627A"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5D4B1E5" w14:textId="77777777" w:rsidR="002A74A3" w:rsidRDefault="002A74A3" w:rsidP="002A74A3">
      <w:pPr>
        <w:tabs>
          <w:tab w:val="left" w:pos="2552"/>
          <w:tab w:val="left" w:pos="2835"/>
          <w:tab w:val="left" w:pos="4820"/>
          <w:tab w:val="left" w:pos="5103"/>
          <w:tab w:val="left" w:pos="5954"/>
          <w:tab w:val="left" w:pos="6096"/>
          <w:tab w:val="left" w:pos="6379"/>
        </w:tabs>
        <w:jc w:val="center"/>
        <w:rPr>
          <w:rFonts w:ascii="Verdana" w:hAnsi="Verdana"/>
          <w:szCs w:val="22"/>
        </w:rPr>
      </w:pPr>
    </w:p>
    <w:p w14:paraId="3BB97449"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54AEE30B"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5449049F" w14:textId="77777777" w:rsidR="002A74A3" w:rsidRDefault="002A74A3" w:rsidP="002A74A3">
      <w:pPr>
        <w:tabs>
          <w:tab w:val="left" w:pos="2552"/>
          <w:tab w:val="left" w:pos="2835"/>
          <w:tab w:val="left" w:pos="4820"/>
          <w:tab w:val="left" w:pos="5103"/>
          <w:tab w:val="left" w:pos="5954"/>
          <w:tab w:val="left" w:pos="6096"/>
          <w:tab w:val="left" w:pos="6379"/>
        </w:tabs>
        <w:jc w:val="center"/>
        <w:rPr>
          <w:rFonts w:ascii="Verdana" w:hAnsi="Verdana"/>
          <w:szCs w:val="22"/>
        </w:rPr>
      </w:pPr>
    </w:p>
    <w:p w14:paraId="7BA074C7"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55ACE316"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6490B94D"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1F21B7E9"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6B991F90"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6C5CC0CF"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3D5DBBD0" w14:textId="77777777" w:rsidR="002A74A3" w:rsidRDefault="002A74A3"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1C9E0311" w14:textId="77777777" w:rsidR="0025220B" w:rsidRDefault="0025220B"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74E85899" w14:textId="77777777" w:rsidR="0025220B" w:rsidRDefault="0025220B" w:rsidP="00722A08">
      <w:pPr>
        <w:tabs>
          <w:tab w:val="left" w:pos="2552"/>
          <w:tab w:val="left" w:pos="2835"/>
          <w:tab w:val="left" w:pos="4820"/>
          <w:tab w:val="left" w:pos="5103"/>
          <w:tab w:val="left" w:pos="5954"/>
          <w:tab w:val="left" w:pos="6096"/>
          <w:tab w:val="left" w:pos="6379"/>
        </w:tabs>
        <w:jc w:val="both"/>
        <w:rPr>
          <w:rFonts w:ascii="Verdana" w:hAnsi="Verdana"/>
          <w:szCs w:val="22"/>
        </w:rPr>
      </w:pPr>
    </w:p>
    <w:p w14:paraId="4FFAE2B8" w14:textId="758FDC02" w:rsidR="002A74A3" w:rsidRDefault="00B23D65" w:rsidP="00722A08">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De la Tabla 4 y Gráfico 2, se deduce que el 83</w:t>
      </w:r>
      <w:r w:rsidR="002A74A3">
        <w:rPr>
          <w:rFonts w:ascii="Verdana" w:hAnsi="Verdana"/>
          <w:szCs w:val="22"/>
        </w:rPr>
        <w:t>% de los beneficiarios que realizaron el recambio de calefactores se concentra en la comuna de T</w:t>
      </w:r>
      <w:r>
        <w:rPr>
          <w:rFonts w:ascii="Verdana" w:hAnsi="Verdana"/>
          <w:szCs w:val="22"/>
        </w:rPr>
        <w:t>alca y el 17% corresponde a la c</w:t>
      </w:r>
      <w:r w:rsidR="002A74A3">
        <w:rPr>
          <w:rFonts w:ascii="Verdana" w:hAnsi="Verdana"/>
          <w:szCs w:val="22"/>
        </w:rPr>
        <w:t>omuna de Maule.</w:t>
      </w:r>
    </w:p>
    <w:p w14:paraId="79261428" w14:textId="77777777" w:rsidR="002A74A3" w:rsidRDefault="002A74A3" w:rsidP="002A74A3">
      <w:pPr>
        <w:tabs>
          <w:tab w:val="left" w:pos="2552"/>
          <w:tab w:val="left" w:pos="2835"/>
          <w:tab w:val="left" w:pos="4820"/>
          <w:tab w:val="left" w:pos="5103"/>
          <w:tab w:val="left" w:pos="5954"/>
          <w:tab w:val="left" w:pos="6096"/>
          <w:tab w:val="left" w:pos="6379"/>
        </w:tabs>
        <w:jc w:val="both"/>
        <w:rPr>
          <w:rFonts w:ascii="Verdana" w:hAnsi="Verdana"/>
          <w:szCs w:val="22"/>
        </w:rPr>
      </w:pPr>
    </w:p>
    <w:p w14:paraId="0E32994F" w14:textId="77777777" w:rsidR="00B40F5A" w:rsidRDefault="00B40F5A" w:rsidP="00B40F5A">
      <w:pPr>
        <w:tabs>
          <w:tab w:val="left" w:pos="2552"/>
          <w:tab w:val="left" w:pos="2835"/>
          <w:tab w:val="left" w:pos="4820"/>
          <w:tab w:val="left" w:pos="5103"/>
          <w:tab w:val="left" w:pos="5954"/>
          <w:tab w:val="left" w:pos="6096"/>
          <w:tab w:val="left" w:pos="6379"/>
        </w:tabs>
        <w:jc w:val="both"/>
        <w:rPr>
          <w:rFonts w:ascii="Verdana" w:hAnsi="Verdana"/>
          <w:b/>
          <w:szCs w:val="22"/>
        </w:rPr>
      </w:pPr>
    </w:p>
    <w:p w14:paraId="733ABFCD" w14:textId="77777777" w:rsidR="00B40F5A" w:rsidRPr="00754447" w:rsidRDefault="00B40F5A" w:rsidP="00B40F5A">
      <w:pPr>
        <w:tabs>
          <w:tab w:val="left" w:pos="2552"/>
          <w:tab w:val="left" w:pos="2835"/>
          <w:tab w:val="left" w:pos="4820"/>
          <w:tab w:val="left" w:pos="5103"/>
          <w:tab w:val="left" w:pos="5954"/>
          <w:tab w:val="left" w:pos="6096"/>
          <w:tab w:val="left" w:pos="6379"/>
        </w:tabs>
        <w:jc w:val="both"/>
        <w:rPr>
          <w:rFonts w:ascii="Verdana" w:hAnsi="Verdana"/>
          <w:b/>
          <w:szCs w:val="22"/>
        </w:rPr>
      </w:pPr>
    </w:p>
    <w:p w14:paraId="7CD409C1" w14:textId="2AF83E07" w:rsidR="0025220B" w:rsidRPr="00B23D65" w:rsidRDefault="00722A08"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lastRenderedPageBreak/>
        <w:t>Con el propósito de visualizar la distribución de beneficiarios en el territorio, se procedió a ubicar las direcciones de las viviendas en un mapa, de forma de evaluar zonas donde se concentró el recambio de calefactores.</w:t>
      </w:r>
    </w:p>
    <w:p w14:paraId="6D872A6B" w14:textId="77777777" w:rsidR="0025220B" w:rsidRDefault="0025220B"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C4456B4" w14:textId="08B2CDB5" w:rsidR="00AE55B4" w:rsidRDefault="00AE55B4" w:rsidP="00AE55B4">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Figura</w:t>
      </w:r>
      <w:r w:rsidR="004E65AB">
        <w:rPr>
          <w:rFonts w:ascii="Verdana" w:hAnsi="Verdana"/>
          <w:b/>
          <w:szCs w:val="22"/>
        </w:rPr>
        <w:t xml:space="preserve"> 6</w:t>
      </w:r>
      <w:r w:rsidRPr="00564952">
        <w:rPr>
          <w:rFonts w:ascii="Verdana" w:hAnsi="Verdana"/>
          <w:b/>
          <w:szCs w:val="22"/>
        </w:rPr>
        <w:t xml:space="preserve">: </w:t>
      </w:r>
      <w:r>
        <w:rPr>
          <w:rFonts w:ascii="Verdana" w:hAnsi="Verdana"/>
          <w:b/>
          <w:szCs w:val="22"/>
        </w:rPr>
        <w:t>Mapa de distribución de beneficiarios en el territorio</w:t>
      </w:r>
    </w:p>
    <w:p w14:paraId="78F8F912" w14:textId="77777777" w:rsidR="00AE55B4" w:rsidRDefault="00AE55B4" w:rsidP="00AE55B4">
      <w:pPr>
        <w:tabs>
          <w:tab w:val="left" w:pos="2552"/>
          <w:tab w:val="left" w:pos="2835"/>
          <w:tab w:val="left" w:pos="4820"/>
          <w:tab w:val="left" w:pos="5103"/>
          <w:tab w:val="left" w:pos="5954"/>
          <w:tab w:val="left" w:pos="6096"/>
          <w:tab w:val="left" w:pos="6379"/>
        </w:tabs>
        <w:jc w:val="center"/>
        <w:rPr>
          <w:rFonts w:ascii="Verdana" w:hAnsi="Verdana"/>
          <w:b/>
          <w:szCs w:val="22"/>
        </w:rPr>
      </w:pPr>
    </w:p>
    <w:p w14:paraId="0028E680" w14:textId="7746BEB9" w:rsidR="00722A08" w:rsidRDefault="00E939F9" w:rsidP="00AE55B4">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inline distT="0" distB="0" distL="0" distR="0" wp14:anchorId="1BCEA097" wp14:editId="17D8E7F1">
            <wp:extent cx="3951605" cy="3061335"/>
            <wp:effectExtent l="0" t="0" r="0" b="5715"/>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1605" cy="3061335"/>
                    </a:xfrm>
                    <a:prstGeom prst="rect">
                      <a:avLst/>
                    </a:prstGeom>
                    <a:noFill/>
                    <a:ln>
                      <a:noFill/>
                    </a:ln>
                  </pic:spPr>
                </pic:pic>
              </a:graphicData>
            </a:graphic>
          </wp:inline>
        </w:drawing>
      </w:r>
    </w:p>
    <w:p w14:paraId="02782114" w14:textId="77777777" w:rsidR="00AE55B4" w:rsidRDefault="00AE55B4" w:rsidP="00AE55B4">
      <w:pPr>
        <w:tabs>
          <w:tab w:val="left" w:pos="2552"/>
          <w:tab w:val="left" w:pos="2835"/>
          <w:tab w:val="left" w:pos="4820"/>
          <w:tab w:val="left" w:pos="5103"/>
          <w:tab w:val="left" w:pos="5954"/>
          <w:tab w:val="left" w:pos="6096"/>
          <w:tab w:val="left" w:pos="6379"/>
        </w:tabs>
        <w:jc w:val="center"/>
        <w:rPr>
          <w:noProof/>
          <w:lang w:val="es-ES"/>
        </w:rPr>
      </w:pPr>
    </w:p>
    <w:p w14:paraId="001524F9" w14:textId="76538F2F" w:rsidR="00AE55B4" w:rsidRDefault="00892D2D" w:rsidP="00AE55B4">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Figura 7</w:t>
      </w:r>
      <w:r w:rsidR="00AE55B4" w:rsidRPr="00564952">
        <w:rPr>
          <w:rFonts w:ascii="Verdana" w:hAnsi="Verdana"/>
          <w:b/>
          <w:szCs w:val="22"/>
        </w:rPr>
        <w:t xml:space="preserve">: </w:t>
      </w:r>
      <w:r w:rsidR="00AE55B4">
        <w:rPr>
          <w:rFonts w:ascii="Verdana" w:hAnsi="Verdana"/>
          <w:b/>
          <w:szCs w:val="22"/>
        </w:rPr>
        <w:t xml:space="preserve">Mapa de 250 instalaciones de calefactores a pellets </w:t>
      </w:r>
    </w:p>
    <w:p w14:paraId="46380A4C" w14:textId="77777777" w:rsidR="00AE55B4" w:rsidRDefault="00AE55B4" w:rsidP="00AE55B4">
      <w:pPr>
        <w:tabs>
          <w:tab w:val="left" w:pos="2552"/>
          <w:tab w:val="left" w:pos="2835"/>
          <w:tab w:val="left" w:pos="4820"/>
          <w:tab w:val="left" w:pos="5103"/>
          <w:tab w:val="left" w:pos="5954"/>
          <w:tab w:val="left" w:pos="6096"/>
          <w:tab w:val="left" w:pos="6379"/>
        </w:tabs>
        <w:jc w:val="center"/>
        <w:rPr>
          <w:rFonts w:ascii="Verdana" w:hAnsi="Verdana"/>
          <w:sz w:val="28"/>
          <w:szCs w:val="28"/>
        </w:rPr>
      </w:pPr>
    </w:p>
    <w:p w14:paraId="75734E11" w14:textId="10704B6B" w:rsidR="0025220B" w:rsidRDefault="00E939F9" w:rsidP="00B23D65">
      <w:pPr>
        <w:tabs>
          <w:tab w:val="left" w:pos="2552"/>
          <w:tab w:val="left" w:pos="2835"/>
          <w:tab w:val="left" w:pos="4820"/>
          <w:tab w:val="left" w:pos="5103"/>
          <w:tab w:val="left" w:pos="5954"/>
          <w:tab w:val="left" w:pos="6096"/>
          <w:tab w:val="left" w:pos="6379"/>
        </w:tabs>
        <w:jc w:val="center"/>
        <w:rPr>
          <w:rFonts w:ascii="Verdana" w:hAnsi="Verdana"/>
          <w:sz w:val="28"/>
          <w:szCs w:val="28"/>
        </w:rPr>
      </w:pPr>
      <w:r>
        <w:rPr>
          <w:noProof/>
          <w:lang w:val="es-ES"/>
        </w:rPr>
        <w:drawing>
          <wp:inline distT="0" distB="0" distL="0" distR="0" wp14:anchorId="616BF916" wp14:editId="74A8BDC1">
            <wp:extent cx="3912235" cy="3053080"/>
            <wp:effectExtent l="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2235" cy="3053080"/>
                    </a:xfrm>
                    <a:prstGeom prst="rect">
                      <a:avLst/>
                    </a:prstGeom>
                    <a:noFill/>
                    <a:ln>
                      <a:noFill/>
                    </a:ln>
                  </pic:spPr>
                </pic:pic>
              </a:graphicData>
            </a:graphic>
          </wp:inline>
        </w:drawing>
      </w:r>
    </w:p>
    <w:p w14:paraId="1FBF8EE8" w14:textId="77777777" w:rsidR="00AE55B4" w:rsidRDefault="00AE55B4" w:rsidP="00AE55B4">
      <w:pPr>
        <w:tabs>
          <w:tab w:val="left" w:pos="2552"/>
          <w:tab w:val="left" w:pos="2835"/>
          <w:tab w:val="left" w:pos="4820"/>
          <w:tab w:val="left" w:pos="5103"/>
          <w:tab w:val="left" w:pos="5954"/>
          <w:tab w:val="left" w:pos="6096"/>
          <w:tab w:val="left" w:pos="6379"/>
        </w:tabs>
        <w:jc w:val="center"/>
        <w:rPr>
          <w:rFonts w:ascii="Verdana" w:hAnsi="Verdana"/>
          <w:sz w:val="28"/>
          <w:szCs w:val="28"/>
        </w:rPr>
      </w:pPr>
    </w:p>
    <w:p w14:paraId="12DA0CA3" w14:textId="31F3B534" w:rsidR="00AE55B4" w:rsidRDefault="00892D2D" w:rsidP="00AE55B4">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Figura 8</w:t>
      </w:r>
      <w:r w:rsidR="00AE55B4" w:rsidRPr="00564952">
        <w:rPr>
          <w:rFonts w:ascii="Verdana" w:hAnsi="Verdana"/>
          <w:b/>
          <w:szCs w:val="22"/>
        </w:rPr>
        <w:t xml:space="preserve">: </w:t>
      </w:r>
      <w:r w:rsidR="00AE55B4">
        <w:rPr>
          <w:rFonts w:ascii="Verdana" w:hAnsi="Verdana"/>
          <w:b/>
          <w:szCs w:val="22"/>
        </w:rPr>
        <w:t xml:space="preserve">Mapa de 100 instalaciones de calefactores a parafina </w:t>
      </w:r>
    </w:p>
    <w:p w14:paraId="52239617" w14:textId="77777777" w:rsidR="00AE55B4" w:rsidRDefault="00AE55B4" w:rsidP="00AE55B4">
      <w:pPr>
        <w:tabs>
          <w:tab w:val="left" w:pos="2552"/>
          <w:tab w:val="left" w:pos="2835"/>
          <w:tab w:val="left" w:pos="4820"/>
          <w:tab w:val="left" w:pos="5103"/>
          <w:tab w:val="left" w:pos="5954"/>
          <w:tab w:val="left" w:pos="6096"/>
          <w:tab w:val="left" w:pos="6379"/>
        </w:tabs>
        <w:jc w:val="center"/>
        <w:rPr>
          <w:rFonts w:ascii="Verdana" w:hAnsi="Verdana"/>
          <w:sz w:val="28"/>
          <w:szCs w:val="28"/>
        </w:rPr>
      </w:pPr>
    </w:p>
    <w:p w14:paraId="3A41D822" w14:textId="4E3542EC" w:rsidR="00AE55B4" w:rsidRDefault="00E939F9" w:rsidP="00AE55B4">
      <w:pPr>
        <w:tabs>
          <w:tab w:val="left" w:pos="2552"/>
          <w:tab w:val="left" w:pos="2835"/>
          <w:tab w:val="left" w:pos="4820"/>
          <w:tab w:val="left" w:pos="5103"/>
          <w:tab w:val="left" w:pos="5954"/>
          <w:tab w:val="left" w:pos="6096"/>
          <w:tab w:val="left" w:pos="6379"/>
        </w:tabs>
        <w:jc w:val="center"/>
        <w:rPr>
          <w:rFonts w:ascii="Verdana" w:hAnsi="Verdana"/>
          <w:sz w:val="28"/>
          <w:szCs w:val="28"/>
        </w:rPr>
      </w:pPr>
      <w:r>
        <w:rPr>
          <w:noProof/>
          <w:lang w:val="es-ES"/>
        </w:rPr>
        <w:drawing>
          <wp:inline distT="0" distB="0" distL="0" distR="0" wp14:anchorId="74D3693C" wp14:editId="0C55AF5D">
            <wp:extent cx="3943985" cy="3180715"/>
            <wp:effectExtent l="0" t="0" r="0" b="635"/>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985" cy="3180715"/>
                    </a:xfrm>
                    <a:prstGeom prst="rect">
                      <a:avLst/>
                    </a:prstGeom>
                    <a:noFill/>
                    <a:ln>
                      <a:noFill/>
                    </a:ln>
                  </pic:spPr>
                </pic:pic>
              </a:graphicData>
            </a:graphic>
          </wp:inline>
        </w:drawing>
      </w:r>
    </w:p>
    <w:p w14:paraId="5599A15B" w14:textId="77777777" w:rsidR="00AE55B4" w:rsidRDefault="00AE55B4" w:rsidP="00AE55B4">
      <w:pPr>
        <w:tabs>
          <w:tab w:val="left" w:pos="2552"/>
          <w:tab w:val="left" w:pos="2835"/>
          <w:tab w:val="left" w:pos="4820"/>
          <w:tab w:val="left" w:pos="5103"/>
          <w:tab w:val="left" w:pos="5954"/>
          <w:tab w:val="left" w:pos="6096"/>
          <w:tab w:val="left" w:pos="6379"/>
        </w:tabs>
        <w:jc w:val="center"/>
        <w:rPr>
          <w:rFonts w:ascii="Verdana" w:hAnsi="Verdana"/>
          <w:sz w:val="28"/>
          <w:szCs w:val="28"/>
        </w:rPr>
      </w:pPr>
    </w:p>
    <w:p w14:paraId="2934369B" w14:textId="3EA8104C"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 xml:space="preserve">Los gráficos </w:t>
      </w:r>
      <w:r w:rsidR="00B23D65">
        <w:rPr>
          <w:rFonts w:ascii="Verdana" w:hAnsi="Verdana"/>
          <w:szCs w:val="22"/>
        </w:rPr>
        <w:t xml:space="preserve">y tablas </w:t>
      </w:r>
      <w:r>
        <w:rPr>
          <w:rFonts w:ascii="Verdana" w:hAnsi="Verdana"/>
          <w:szCs w:val="22"/>
        </w:rPr>
        <w:t>que se presentan a continuación, dan cuenta de los resultados del procesamiento de los datos capturados en terreno, mediante la aplicación de las listas de chequeo de verificación de instalación.</w:t>
      </w:r>
    </w:p>
    <w:p w14:paraId="531FA1D0" w14:textId="77777777"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507E833"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974F9A9" w14:textId="77777777" w:rsidR="00B23D65" w:rsidRPr="00990E1E" w:rsidRDefault="00B23D65" w:rsidP="00B23D6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5</w:t>
      </w:r>
      <w:r w:rsidRPr="00D637D8">
        <w:rPr>
          <w:rFonts w:ascii="Verdana" w:hAnsi="Verdana"/>
          <w:b/>
          <w:szCs w:val="22"/>
        </w:rPr>
        <w:t xml:space="preserve">: </w:t>
      </w:r>
      <w:r>
        <w:rPr>
          <w:rFonts w:ascii="Verdana" w:hAnsi="Verdana"/>
          <w:b/>
          <w:szCs w:val="22"/>
        </w:rPr>
        <w:t>Instalaciones con</w:t>
      </w:r>
      <w:r w:rsidRPr="00D637D8">
        <w:rPr>
          <w:rFonts w:ascii="Verdana" w:hAnsi="Verdana"/>
          <w:b/>
          <w:szCs w:val="22"/>
        </w:rPr>
        <w:t xml:space="preserve"> </w:t>
      </w:r>
      <w:r>
        <w:rPr>
          <w:rFonts w:ascii="Verdana" w:hAnsi="Verdana"/>
          <w:b/>
          <w:szCs w:val="22"/>
        </w:rPr>
        <w:t>presencia del logo del p</w:t>
      </w:r>
      <w:r w:rsidRPr="00892D2D">
        <w:rPr>
          <w:rFonts w:ascii="Verdana" w:hAnsi="Verdana"/>
          <w:b/>
          <w:szCs w:val="22"/>
        </w:rPr>
        <w:t>rograma de</w:t>
      </w:r>
      <w:r>
        <w:rPr>
          <w:rFonts w:ascii="Verdana" w:hAnsi="Verdana"/>
          <w:b/>
          <w:szCs w:val="22"/>
        </w:rPr>
        <w:t xml:space="preserve"> r</w:t>
      </w:r>
      <w:r w:rsidRPr="00892D2D">
        <w:rPr>
          <w:rFonts w:ascii="Verdana" w:hAnsi="Verdana"/>
          <w:b/>
          <w:szCs w:val="22"/>
        </w:rPr>
        <w:t>ecambio</w:t>
      </w:r>
    </w:p>
    <w:p w14:paraId="079A8816" w14:textId="77777777" w:rsidR="00B23D65" w:rsidRDefault="00B23D65" w:rsidP="00B23D65">
      <w:pPr>
        <w:tabs>
          <w:tab w:val="left" w:pos="2552"/>
          <w:tab w:val="left" w:pos="2835"/>
          <w:tab w:val="left" w:pos="4820"/>
          <w:tab w:val="left" w:pos="5103"/>
          <w:tab w:val="left" w:pos="5954"/>
          <w:tab w:val="left" w:pos="6096"/>
          <w:tab w:val="left" w:pos="6379"/>
        </w:tabs>
        <w:jc w:val="both"/>
        <w:rPr>
          <w:rFonts w:ascii="Verdana" w:hAnsi="Verdana"/>
          <w:szCs w:val="22"/>
        </w:rPr>
      </w:pPr>
    </w:p>
    <w:tbl>
      <w:tblPr>
        <w:tblpPr w:leftFromText="141" w:rightFromText="141" w:vertAnchor="text" w:horzAnchor="margin" w:tblpXSpec="center" w:tblpY="188"/>
        <w:tblW w:w="4422" w:type="dxa"/>
        <w:tblCellMar>
          <w:left w:w="70" w:type="dxa"/>
          <w:right w:w="70" w:type="dxa"/>
        </w:tblCellMar>
        <w:tblLook w:val="04A0" w:firstRow="1" w:lastRow="0" w:firstColumn="1" w:lastColumn="0" w:noHBand="0" w:noVBand="1"/>
      </w:tblPr>
      <w:tblGrid>
        <w:gridCol w:w="1124"/>
        <w:gridCol w:w="850"/>
        <w:gridCol w:w="914"/>
        <w:gridCol w:w="672"/>
        <w:gridCol w:w="914"/>
      </w:tblGrid>
      <w:tr w:rsidR="00B23D65" w:rsidRPr="00583235" w14:paraId="5B9FAA33" w14:textId="77777777" w:rsidTr="00B23D65">
        <w:trPr>
          <w:trHeight w:val="288"/>
        </w:trPr>
        <w:tc>
          <w:tcPr>
            <w:tcW w:w="1124" w:type="dxa"/>
            <w:tcBorders>
              <w:top w:val="nil"/>
              <w:left w:val="nil"/>
              <w:bottom w:val="nil"/>
              <w:right w:val="nil"/>
            </w:tcBorders>
            <w:shd w:val="clear" w:color="auto" w:fill="auto"/>
            <w:noWrap/>
            <w:vAlign w:val="bottom"/>
            <w:hideMark/>
          </w:tcPr>
          <w:p w14:paraId="4E63769A" w14:textId="77777777" w:rsidR="00B23D65" w:rsidRPr="00583235" w:rsidRDefault="00B23D65" w:rsidP="00B23D65">
            <w:pPr>
              <w:rPr>
                <w:rFonts w:ascii="Calibri" w:hAnsi="Calibri"/>
                <w:color w:val="000000"/>
                <w:sz w:val="18"/>
                <w:szCs w:val="22"/>
                <w:lang w:val="es-ES"/>
              </w:rPr>
            </w:pPr>
          </w:p>
        </w:tc>
        <w:tc>
          <w:tcPr>
            <w:tcW w:w="850" w:type="dxa"/>
            <w:tcBorders>
              <w:top w:val="nil"/>
              <w:left w:val="nil"/>
              <w:bottom w:val="nil"/>
              <w:right w:val="nil"/>
            </w:tcBorders>
            <w:shd w:val="clear" w:color="auto" w:fill="auto"/>
            <w:noWrap/>
            <w:vAlign w:val="bottom"/>
            <w:hideMark/>
          </w:tcPr>
          <w:p w14:paraId="58C9DE24" w14:textId="77777777" w:rsidR="00B23D65" w:rsidRPr="00583235" w:rsidRDefault="00B23D65" w:rsidP="00B23D65">
            <w:pPr>
              <w:rPr>
                <w:rFonts w:ascii="Calibri" w:hAnsi="Calibri"/>
                <w:color w:val="000000"/>
                <w:sz w:val="18"/>
                <w:szCs w:val="22"/>
                <w:lang w:val="es-ES"/>
              </w:rPr>
            </w:pPr>
          </w:p>
        </w:tc>
        <w:tc>
          <w:tcPr>
            <w:tcW w:w="888" w:type="dxa"/>
            <w:tcBorders>
              <w:top w:val="nil"/>
              <w:left w:val="nil"/>
              <w:bottom w:val="nil"/>
              <w:right w:val="nil"/>
            </w:tcBorders>
            <w:shd w:val="clear" w:color="auto" w:fill="auto"/>
            <w:noWrap/>
            <w:vAlign w:val="bottom"/>
            <w:hideMark/>
          </w:tcPr>
          <w:p w14:paraId="535BF001" w14:textId="77777777" w:rsidR="00B23D65" w:rsidRPr="00583235" w:rsidRDefault="00B23D65" w:rsidP="00B23D65">
            <w:pPr>
              <w:rPr>
                <w:rFonts w:ascii="Calibri" w:hAnsi="Calibri"/>
                <w:color w:val="000000"/>
                <w:sz w:val="18"/>
                <w:szCs w:val="22"/>
                <w:lang w:val="es-ES"/>
              </w:rPr>
            </w:pPr>
          </w:p>
        </w:tc>
        <w:tc>
          <w:tcPr>
            <w:tcW w:w="672" w:type="dxa"/>
            <w:tcBorders>
              <w:top w:val="nil"/>
              <w:left w:val="nil"/>
              <w:bottom w:val="nil"/>
              <w:right w:val="nil"/>
            </w:tcBorders>
            <w:shd w:val="clear" w:color="auto" w:fill="auto"/>
            <w:noWrap/>
            <w:vAlign w:val="bottom"/>
            <w:hideMark/>
          </w:tcPr>
          <w:p w14:paraId="091349E8" w14:textId="77777777" w:rsidR="00B23D65" w:rsidRPr="00583235" w:rsidRDefault="00B23D65" w:rsidP="00B23D65">
            <w:pPr>
              <w:rPr>
                <w:rFonts w:ascii="Calibri" w:hAnsi="Calibri"/>
                <w:color w:val="000000"/>
                <w:sz w:val="18"/>
                <w:szCs w:val="22"/>
                <w:lang w:val="es-ES"/>
              </w:rPr>
            </w:pPr>
          </w:p>
        </w:tc>
        <w:tc>
          <w:tcPr>
            <w:tcW w:w="888" w:type="dxa"/>
            <w:tcBorders>
              <w:top w:val="nil"/>
              <w:left w:val="nil"/>
              <w:bottom w:val="nil"/>
              <w:right w:val="nil"/>
            </w:tcBorders>
            <w:shd w:val="clear" w:color="auto" w:fill="auto"/>
            <w:noWrap/>
            <w:vAlign w:val="bottom"/>
            <w:hideMark/>
          </w:tcPr>
          <w:p w14:paraId="44070034" w14:textId="77777777" w:rsidR="00B23D65" w:rsidRPr="00583235" w:rsidRDefault="00B23D65" w:rsidP="00B23D65">
            <w:pPr>
              <w:rPr>
                <w:rFonts w:ascii="Calibri" w:hAnsi="Calibri"/>
                <w:color w:val="000000"/>
                <w:sz w:val="18"/>
                <w:szCs w:val="22"/>
                <w:lang w:val="es-ES"/>
              </w:rPr>
            </w:pPr>
          </w:p>
        </w:tc>
      </w:tr>
      <w:tr w:rsidR="00B23D65" w:rsidRPr="00583235" w14:paraId="0653D9C9" w14:textId="77777777" w:rsidTr="00B23D65">
        <w:trPr>
          <w:trHeight w:val="288"/>
        </w:trPr>
        <w:tc>
          <w:tcPr>
            <w:tcW w:w="1124" w:type="dxa"/>
            <w:tcBorders>
              <w:top w:val="nil"/>
              <w:left w:val="nil"/>
              <w:bottom w:val="nil"/>
              <w:right w:val="nil"/>
            </w:tcBorders>
            <w:shd w:val="clear" w:color="auto" w:fill="auto"/>
            <w:noWrap/>
            <w:vAlign w:val="bottom"/>
            <w:hideMark/>
          </w:tcPr>
          <w:p w14:paraId="1751422B" w14:textId="77777777" w:rsidR="00B23D65" w:rsidRPr="00583235" w:rsidRDefault="00B23D65" w:rsidP="00B23D65">
            <w:pPr>
              <w:rPr>
                <w:rFonts w:ascii="Calibri" w:hAnsi="Calibri"/>
                <w:color w:val="000000"/>
                <w:sz w:val="18"/>
                <w:szCs w:val="22"/>
                <w:lang w:val="es-ES"/>
              </w:rPr>
            </w:pPr>
          </w:p>
        </w:tc>
        <w:tc>
          <w:tcPr>
            <w:tcW w:w="85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36424B8" w14:textId="77777777" w:rsidR="00B23D65" w:rsidRPr="0025220B" w:rsidRDefault="00B23D65" w:rsidP="00B23D65">
            <w:pPr>
              <w:jc w:val="center"/>
              <w:rPr>
                <w:rFonts w:ascii="Calibri" w:hAnsi="Calibri"/>
                <w:b/>
                <w:color w:val="000000"/>
                <w:sz w:val="18"/>
                <w:szCs w:val="22"/>
                <w:lang w:val="es-ES"/>
              </w:rPr>
            </w:pPr>
            <w:r w:rsidRPr="0025220B">
              <w:rPr>
                <w:rFonts w:ascii="Calibri" w:hAnsi="Calibri"/>
                <w:b/>
                <w:color w:val="000000"/>
                <w:sz w:val="18"/>
                <w:szCs w:val="22"/>
                <w:lang w:val="es-ES"/>
              </w:rPr>
              <w:t>PELLETS</w:t>
            </w:r>
          </w:p>
        </w:tc>
        <w:tc>
          <w:tcPr>
            <w:tcW w:w="888" w:type="dxa"/>
            <w:tcBorders>
              <w:top w:val="single" w:sz="4" w:space="0" w:color="auto"/>
              <w:left w:val="nil"/>
              <w:bottom w:val="single" w:sz="4" w:space="0" w:color="auto"/>
              <w:right w:val="single" w:sz="4" w:space="0" w:color="auto"/>
            </w:tcBorders>
            <w:shd w:val="clear" w:color="000000" w:fill="8DB4E2"/>
            <w:noWrap/>
            <w:vAlign w:val="bottom"/>
            <w:hideMark/>
          </w:tcPr>
          <w:p w14:paraId="53E16A0E" w14:textId="77777777" w:rsidR="00B23D65" w:rsidRPr="0025220B" w:rsidRDefault="00B23D65" w:rsidP="00B23D65">
            <w:pPr>
              <w:jc w:val="center"/>
              <w:rPr>
                <w:rFonts w:ascii="Calibri" w:hAnsi="Calibri"/>
                <w:b/>
                <w:color w:val="000000"/>
                <w:sz w:val="18"/>
                <w:szCs w:val="22"/>
                <w:lang w:val="es-ES"/>
              </w:rPr>
            </w:pPr>
            <w:r w:rsidRPr="0025220B">
              <w:rPr>
                <w:rFonts w:ascii="Calibri" w:hAnsi="Calibri"/>
                <w:b/>
                <w:color w:val="000000"/>
                <w:sz w:val="18"/>
                <w:szCs w:val="22"/>
                <w:lang w:val="es-ES"/>
              </w:rPr>
              <w:t>PARAFINA</w:t>
            </w:r>
          </w:p>
        </w:tc>
        <w:tc>
          <w:tcPr>
            <w:tcW w:w="672" w:type="dxa"/>
            <w:tcBorders>
              <w:top w:val="single" w:sz="4" w:space="0" w:color="auto"/>
              <w:left w:val="nil"/>
              <w:bottom w:val="single" w:sz="4" w:space="0" w:color="auto"/>
              <w:right w:val="single" w:sz="4" w:space="0" w:color="auto"/>
            </w:tcBorders>
            <w:shd w:val="clear" w:color="000000" w:fill="8DB4E2"/>
            <w:noWrap/>
            <w:vAlign w:val="bottom"/>
            <w:hideMark/>
          </w:tcPr>
          <w:p w14:paraId="09AE724E" w14:textId="77777777" w:rsidR="00B23D65" w:rsidRPr="0025220B" w:rsidRDefault="00B23D65" w:rsidP="00B23D65">
            <w:pPr>
              <w:jc w:val="center"/>
              <w:rPr>
                <w:rFonts w:ascii="Calibri" w:hAnsi="Calibri"/>
                <w:b/>
                <w:color w:val="000000"/>
                <w:sz w:val="18"/>
                <w:szCs w:val="22"/>
                <w:lang w:val="es-ES"/>
              </w:rPr>
            </w:pPr>
            <w:r w:rsidRPr="0025220B">
              <w:rPr>
                <w:rFonts w:ascii="Calibri" w:hAnsi="Calibri"/>
                <w:b/>
                <w:color w:val="000000"/>
                <w:sz w:val="18"/>
                <w:szCs w:val="22"/>
                <w:lang w:val="es-ES"/>
              </w:rPr>
              <w:t>PELLET</w:t>
            </w:r>
          </w:p>
        </w:tc>
        <w:tc>
          <w:tcPr>
            <w:tcW w:w="888" w:type="dxa"/>
            <w:tcBorders>
              <w:top w:val="single" w:sz="4" w:space="0" w:color="auto"/>
              <w:left w:val="nil"/>
              <w:bottom w:val="single" w:sz="4" w:space="0" w:color="auto"/>
              <w:right w:val="single" w:sz="4" w:space="0" w:color="auto"/>
            </w:tcBorders>
            <w:shd w:val="clear" w:color="000000" w:fill="8DB4E2"/>
            <w:noWrap/>
            <w:vAlign w:val="bottom"/>
            <w:hideMark/>
          </w:tcPr>
          <w:p w14:paraId="0463DE4D" w14:textId="77777777" w:rsidR="00B23D65" w:rsidRPr="0025220B" w:rsidRDefault="00B23D65" w:rsidP="00B23D65">
            <w:pPr>
              <w:jc w:val="center"/>
              <w:rPr>
                <w:rFonts w:ascii="Calibri" w:hAnsi="Calibri"/>
                <w:b/>
                <w:color w:val="000000"/>
                <w:sz w:val="18"/>
                <w:szCs w:val="22"/>
                <w:lang w:val="es-ES"/>
              </w:rPr>
            </w:pPr>
            <w:r w:rsidRPr="0025220B">
              <w:rPr>
                <w:rFonts w:ascii="Calibri" w:hAnsi="Calibri"/>
                <w:b/>
                <w:color w:val="000000"/>
                <w:sz w:val="18"/>
                <w:szCs w:val="22"/>
                <w:lang w:val="es-ES"/>
              </w:rPr>
              <w:t>PARAFINA</w:t>
            </w:r>
          </w:p>
        </w:tc>
      </w:tr>
      <w:tr w:rsidR="00B23D65" w:rsidRPr="00583235" w14:paraId="2427BDFC" w14:textId="77777777" w:rsidTr="00B23D65">
        <w:trPr>
          <w:trHeight w:val="288"/>
        </w:trPr>
        <w:tc>
          <w:tcPr>
            <w:tcW w:w="112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9D6B522" w14:textId="77777777" w:rsidR="00B23D65" w:rsidRPr="0025220B" w:rsidRDefault="00B23D65" w:rsidP="00B23D65">
            <w:pPr>
              <w:rPr>
                <w:rFonts w:ascii="Calibri" w:hAnsi="Calibri"/>
                <w:b/>
                <w:color w:val="000000"/>
                <w:sz w:val="18"/>
                <w:szCs w:val="22"/>
                <w:lang w:val="es-ES"/>
              </w:rPr>
            </w:pPr>
            <w:r w:rsidRPr="0025220B">
              <w:rPr>
                <w:rFonts w:ascii="Calibri" w:hAnsi="Calibri"/>
                <w:b/>
                <w:color w:val="000000"/>
                <w:sz w:val="18"/>
                <w:szCs w:val="22"/>
                <w:lang w:val="es-ES"/>
              </w:rPr>
              <w:t>ITEM</w:t>
            </w:r>
          </w:p>
        </w:tc>
        <w:tc>
          <w:tcPr>
            <w:tcW w:w="173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CEFAD46" w14:textId="77777777" w:rsidR="00B23D65" w:rsidRPr="0025220B" w:rsidRDefault="00B23D65" w:rsidP="00B23D65">
            <w:pPr>
              <w:jc w:val="center"/>
              <w:rPr>
                <w:rFonts w:ascii="Calibri" w:hAnsi="Calibri"/>
                <w:b/>
                <w:color w:val="000000"/>
                <w:sz w:val="18"/>
                <w:szCs w:val="22"/>
                <w:lang w:val="es-ES"/>
              </w:rPr>
            </w:pPr>
            <w:r w:rsidRPr="0025220B">
              <w:rPr>
                <w:rFonts w:ascii="Calibri" w:hAnsi="Calibri"/>
                <w:b/>
                <w:color w:val="000000"/>
                <w:sz w:val="18"/>
                <w:szCs w:val="22"/>
                <w:lang w:val="es-ES"/>
              </w:rPr>
              <w:t>Cantidad Beneficiarios</w:t>
            </w:r>
          </w:p>
        </w:tc>
        <w:tc>
          <w:tcPr>
            <w:tcW w:w="1560"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1D71AB1" w14:textId="77777777" w:rsidR="00B23D65" w:rsidRPr="0025220B" w:rsidRDefault="00B23D65" w:rsidP="00B23D65">
            <w:pPr>
              <w:jc w:val="center"/>
              <w:rPr>
                <w:rFonts w:ascii="Calibri" w:hAnsi="Calibri"/>
                <w:b/>
                <w:color w:val="000000"/>
                <w:sz w:val="18"/>
                <w:szCs w:val="22"/>
                <w:lang w:val="es-ES"/>
              </w:rPr>
            </w:pPr>
            <w:r w:rsidRPr="0025220B">
              <w:rPr>
                <w:rFonts w:ascii="Calibri" w:hAnsi="Calibri"/>
                <w:b/>
                <w:color w:val="000000"/>
                <w:sz w:val="18"/>
                <w:szCs w:val="22"/>
                <w:lang w:val="es-ES"/>
              </w:rPr>
              <w:t>%</w:t>
            </w:r>
          </w:p>
        </w:tc>
      </w:tr>
      <w:tr w:rsidR="00B23D65" w:rsidRPr="00583235" w14:paraId="1659E437" w14:textId="77777777" w:rsidTr="00B23D65">
        <w:trPr>
          <w:trHeight w:val="288"/>
        </w:trPr>
        <w:tc>
          <w:tcPr>
            <w:tcW w:w="1124" w:type="dxa"/>
            <w:tcBorders>
              <w:top w:val="nil"/>
              <w:left w:val="single" w:sz="4" w:space="0" w:color="auto"/>
              <w:bottom w:val="single" w:sz="4" w:space="0" w:color="auto"/>
              <w:right w:val="single" w:sz="4" w:space="0" w:color="auto"/>
            </w:tcBorders>
            <w:shd w:val="clear" w:color="000000" w:fill="8DB4E2"/>
            <w:noWrap/>
            <w:vAlign w:val="bottom"/>
            <w:hideMark/>
          </w:tcPr>
          <w:p w14:paraId="23B0438A" w14:textId="77777777" w:rsidR="00B23D65" w:rsidRPr="0025220B" w:rsidRDefault="00B23D65" w:rsidP="00B23D65">
            <w:pPr>
              <w:rPr>
                <w:rFonts w:ascii="Calibri" w:hAnsi="Calibri"/>
                <w:b/>
                <w:color w:val="000000"/>
                <w:sz w:val="18"/>
                <w:szCs w:val="22"/>
                <w:lang w:val="es-ES"/>
              </w:rPr>
            </w:pPr>
            <w:r w:rsidRPr="0025220B">
              <w:rPr>
                <w:rFonts w:ascii="Calibri" w:hAnsi="Calibri"/>
                <w:b/>
                <w:color w:val="000000"/>
                <w:sz w:val="18"/>
                <w:szCs w:val="22"/>
                <w:lang w:val="es-ES"/>
              </w:rPr>
              <w:t>SI</w:t>
            </w:r>
          </w:p>
        </w:tc>
        <w:tc>
          <w:tcPr>
            <w:tcW w:w="850" w:type="dxa"/>
            <w:tcBorders>
              <w:top w:val="nil"/>
              <w:left w:val="nil"/>
              <w:bottom w:val="single" w:sz="4" w:space="0" w:color="auto"/>
              <w:right w:val="single" w:sz="4" w:space="0" w:color="auto"/>
            </w:tcBorders>
            <w:shd w:val="clear" w:color="auto" w:fill="auto"/>
            <w:noWrap/>
            <w:vAlign w:val="bottom"/>
            <w:hideMark/>
          </w:tcPr>
          <w:p w14:paraId="3C1BDA8D"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243</w:t>
            </w:r>
          </w:p>
        </w:tc>
        <w:tc>
          <w:tcPr>
            <w:tcW w:w="888" w:type="dxa"/>
            <w:tcBorders>
              <w:top w:val="nil"/>
              <w:left w:val="nil"/>
              <w:bottom w:val="single" w:sz="4" w:space="0" w:color="auto"/>
              <w:right w:val="single" w:sz="4" w:space="0" w:color="auto"/>
            </w:tcBorders>
            <w:shd w:val="clear" w:color="auto" w:fill="auto"/>
            <w:noWrap/>
            <w:vAlign w:val="bottom"/>
            <w:hideMark/>
          </w:tcPr>
          <w:p w14:paraId="139C2FC3"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98</w:t>
            </w:r>
          </w:p>
        </w:tc>
        <w:tc>
          <w:tcPr>
            <w:tcW w:w="672" w:type="dxa"/>
            <w:tcBorders>
              <w:top w:val="nil"/>
              <w:left w:val="nil"/>
              <w:bottom w:val="single" w:sz="4" w:space="0" w:color="auto"/>
              <w:right w:val="single" w:sz="4" w:space="0" w:color="auto"/>
            </w:tcBorders>
            <w:shd w:val="clear" w:color="auto" w:fill="auto"/>
            <w:noWrap/>
            <w:vAlign w:val="bottom"/>
            <w:hideMark/>
          </w:tcPr>
          <w:p w14:paraId="69E10BD4"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69</w:t>
            </w:r>
          </w:p>
        </w:tc>
        <w:tc>
          <w:tcPr>
            <w:tcW w:w="888" w:type="dxa"/>
            <w:tcBorders>
              <w:top w:val="nil"/>
              <w:left w:val="nil"/>
              <w:bottom w:val="single" w:sz="4" w:space="0" w:color="auto"/>
              <w:right w:val="single" w:sz="4" w:space="0" w:color="auto"/>
            </w:tcBorders>
            <w:shd w:val="clear" w:color="auto" w:fill="auto"/>
            <w:noWrap/>
            <w:vAlign w:val="bottom"/>
            <w:hideMark/>
          </w:tcPr>
          <w:p w14:paraId="798FA27F"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28</w:t>
            </w:r>
          </w:p>
        </w:tc>
      </w:tr>
      <w:tr w:rsidR="00B23D65" w:rsidRPr="00583235" w14:paraId="52BA969A" w14:textId="77777777" w:rsidTr="00B23D65">
        <w:trPr>
          <w:trHeight w:val="288"/>
        </w:trPr>
        <w:tc>
          <w:tcPr>
            <w:tcW w:w="1124" w:type="dxa"/>
            <w:tcBorders>
              <w:top w:val="nil"/>
              <w:left w:val="single" w:sz="4" w:space="0" w:color="auto"/>
              <w:bottom w:val="single" w:sz="4" w:space="0" w:color="auto"/>
              <w:right w:val="single" w:sz="4" w:space="0" w:color="auto"/>
            </w:tcBorders>
            <w:shd w:val="clear" w:color="000000" w:fill="8DB4E2"/>
            <w:noWrap/>
            <w:vAlign w:val="bottom"/>
            <w:hideMark/>
          </w:tcPr>
          <w:p w14:paraId="1194D20C" w14:textId="77777777" w:rsidR="00B23D65" w:rsidRPr="0025220B" w:rsidRDefault="00B23D65" w:rsidP="00B23D65">
            <w:pPr>
              <w:rPr>
                <w:rFonts w:ascii="Calibri" w:hAnsi="Calibri"/>
                <w:b/>
                <w:color w:val="000000"/>
                <w:sz w:val="18"/>
                <w:szCs w:val="22"/>
                <w:lang w:val="es-ES"/>
              </w:rPr>
            </w:pPr>
            <w:r w:rsidRPr="0025220B">
              <w:rPr>
                <w:rFonts w:ascii="Calibri" w:hAnsi="Calibri"/>
                <w:b/>
                <w:color w:val="000000"/>
                <w:sz w:val="18"/>
                <w:szCs w:val="22"/>
                <w:lang w:val="es-ES"/>
              </w:rPr>
              <w:t>NO</w:t>
            </w:r>
          </w:p>
        </w:tc>
        <w:tc>
          <w:tcPr>
            <w:tcW w:w="850" w:type="dxa"/>
            <w:tcBorders>
              <w:top w:val="nil"/>
              <w:left w:val="nil"/>
              <w:bottom w:val="single" w:sz="4" w:space="0" w:color="auto"/>
              <w:right w:val="single" w:sz="4" w:space="0" w:color="auto"/>
            </w:tcBorders>
            <w:shd w:val="clear" w:color="auto" w:fill="auto"/>
            <w:noWrap/>
            <w:vAlign w:val="bottom"/>
            <w:hideMark/>
          </w:tcPr>
          <w:p w14:paraId="154AD574"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7</w:t>
            </w:r>
          </w:p>
        </w:tc>
        <w:tc>
          <w:tcPr>
            <w:tcW w:w="888" w:type="dxa"/>
            <w:tcBorders>
              <w:top w:val="nil"/>
              <w:left w:val="nil"/>
              <w:bottom w:val="single" w:sz="4" w:space="0" w:color="auto"/>
              <w:right w:val="single" w:sz="4" w:space="0" w:color="auto"/>
            </w:tcBorders>
            <w:shd w:val="clear" w:color="auto" w:fill="auto"/>
            <w:noWrap/>
            <w:vAlign w:val="bottom"/>
            <w:hideMark/>
          </w:tcPr>
          <w:p w14:paraId="72EB745E"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2</w:t>
            </w:r>
          </w:p>
        </w:tc>
        <w:tc>
          <w:tcPr>
            <w:tcW w:w="672" w:type="dxa"/>
            <w:tcBorders>
              <w:top w:val="nil"/>
              <w:left w:val="nil"/>
              <w:bottom w:val="single" w:sz="4" w:space="0" w:color="auto"/>
              <w:right w:val="single" w:sz="4" w:space="0" w:color="auto"/>
            </w:tcBorders>
            <w:shd w:val="clear" w:color="auto" w:fill="auto"/>
            <w:noWrap/>
            <w:vAlign w:val="bottom"/>
            <w:hideMark/>
          </w:tcPr>
          <w:p w14:paraId="4DDC20F3"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2</w:t>
            </w:r>
          </w:p>
        </w:tc>
        <w:tc>
          <w:tcPr>
            <w:tcW w:w="888" w:type="dxa"/>
            <w:tcBorders>
              <w:top w:val="nil"/>
              <w:left w:val="nil"/>
              <w:bottom w:val="single" w:sz="4" w:space="0" w:color="auto"/>
              <w:right w:val="single" w:sz="4" w:space="0" w:color="auto"/>
            </w:tcBorders>
            <w:shd w:val="clear" w:color="auto" w:fill="auto"/>
            <w:noWrap/>
            <w:vAlign w:val="bottom"/>
            <w:hideMark/>
          </w:tcPr>
          <w:p w14:paraId="10E8EC36"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1</w:t>
            </w:r>
          </w:p>
        </w:tc>
      </w:tr>
      <w:tr w:rsidR="00B23D65" w:rsidRPr="00583235" w14:paraId="11538375" w14:textId="77777777" w:rsidTr="00B23D65">
        <w:trPr>
          <w:trHeight w:val="288"/>
        </w:trPr>
        <w:tc>
          <w:tcPr>
            <w:tcW w:w="1124" w:type="dxa"/>
            <w:tcBorders>
              <w:top w:val="nil"/>
              <w:left w:val="single" w:sz="4" w:space="0" w:color="auto"/>
              <w:bottom w:val="single" w:sz="4" w:space="0" w:color="auto"/>
              <w:right w:val="single" w:sz="4" w:space="0" w:color="auto"/>
            </w:tcBorders>
            <w:shd w:val="clear" w:color="000000" w:fill="8DB4E2"/>
            <w:noWrap/>
            <w:vAlign w:val="bottom"/>
            <w:hideMark/>
          </w:tcPr>
          <w:p w14:paraId="5B307A9E" w14:textId="77777777" w:rsidR="00B23D65" w:rsidRPr="0025220B" w:rsidRDefault="00B23D65" w:rsidP="00B23D65">
            <w:pPr>
              <w:rPr>
                <w:rFonts w:ascii="Calibri" w:hAnsi="Calibri"/>
                <w:b/>
                <w:color w:val="000000"/>
                <w:sz w:val="18"/>
                <w:szCs w:val="22"/>
                <w:lang w:val="es-ES"/>
              </w:rPr>
            </w:pPr>
            <w:r w:rsidRPr="0025220B">
              <w:rPr>
                <w:rFonts w:ascii="Calibri" w:hAnsi="Calibri"/>
                <w:b/>
                <w:color w:val="000000"/>
                <w:sz w:val="18"/>
                <w:szCs w:val="22"/>
                <w:lang w:val="es-ES"/>
              </w:rPr>
              <w:t>TOTAL INSTALADAS</w:t>
            </w:r>
          </w:p>
        </w:tc>
        <w:tc>
          <w:tcPr>
            <w:tcW w:w="850" w:type="dxa"/>
            <w:tcBorders>
              <w:top w:val="nil"/>
              <w:left w:val="nil"/>
              <w:bottom w:val="single" w:sz="4" w:space="0" w:color="auto"/>
              <w:right w:val="single" w:sz="4" w:space="0" w:color="auto"/>
            </w:tcBorders>
            <w:shd w:val="clear" w:color="auto" w:fill="auto"/>
            <w:noWrap/>
            <w:vAlign w:val="bottom"/>
            <w:hideMark/>
          </w:tcPr>
          <w:p w14:paraId="6DDCF615"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250</w:t>
            </w:r>
          </w:p>
        </w:tc>
        <w:tc>
          <w:tcPr>
            <w:tcW w:w="888" w:type="dxa"/>
            <w:tcBorders>
              <w:top w:val="nil"/>
              <w:left w:val="nil"/>
              <w:bottom w:val="single" w:sz="4" w:space="0" w:color="auto"/>
              <w:right w:val="single" w:sz="4" w:space="0" w:color="auto"/>
            </w:tcBorders>
            <w:shd w:val="clear" w:color="auto" w:fill="auto"/>
            <w:noWrap/>
            <w:vAlign w:val="bottom"/>
            <w:hideMark/>
          </w:tcPr>
          <w:p w14:paraId="50D9790A"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100</w:t>
            </w:r>
          </w:p>
        </w:tc>
        <w:tc>
          <w:tcPr>
            <w:tcW w:w="672" w:type="dxa"/>
            <w:tcBorders>
              <w:top w:val="nil"/>
              <w:left w:val="nil"/>
              <w:bottom w:val="single" w:sz="4" w:space="0" w:color="auto"/>
              <w:right w:val="single" w:sz="4" w:space="0" w:color="auto"/>
            </w:tcBorders>
            <w:shd w:val="clear" w:color="auto" w:fill="auto"/>
            <w:noWrap/>
            <w:vAlign w:val="bottom"/>
            <w:hideMark/>
          </w:tcPr>
          <w:p w14:paraId="420566C0"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71</w:t>
            </w:r>
          </w:p>
        </w:tc>
        <w:tc>
          <w:tcPr>
            <w:tcW w:w="888" w:type="dxa"/>
            <w:tcBorders>
              <w:top w:val="nil"/>
              <w:left w:val="nil"/>
              <w:bottom w:val="single" w:sz="4" w:space="0" w:color="auto"/>
              <w:right w:val="single" w:sz="4" w:space="0" w:color="auto"/>
            </w:tcBorders>
            <w:shd w:val="clear" w:color="auto" w:fill="auto"/>
            <w:noWrap/>
            <w:vAlign w:val="bottom"/>
            <w:hideMark/>
          </w:tcPr>
          <w:p w14:paraId="64439FBA" w14:textId="77777777" w:rsidR="00B23D65" w:rsidRPr="00583235" w:rsidRDefault="00B23D65" w:rsidP="00B23D65">
            <w:pPr>
              <w:jc w:val="right"/>
              <w:rPr>
                <w:rFonts w:ascii="Calibri" w:hAnsi="Calibri"/>
                <w:color w:val="000000"/>
                <w:sz w:val="18"/>
                <w:szCs w:val="22"/>
                <w:lang w:val="es-ES"/>
              </w:rPr>
            </w:pPr>
            <w:r w:rsidRPr="00583235">
              <w:rPr>
                <w:rFonts w:ascii="Calibri" w:hAnsi="Calibri"/>
                <w:color w:val="000000"/>
                <w:sz w:val="18"/>
                <w:szCs w:val="22"/>
                <w:lang w:val="es-ES"/>
              </w:rPr>
              <w:t>29</w:t>
            </w:r>
          </w:p>
        </w:tc>
      </w:tr>
    </w:tbl>
    <w:p w14:paraId="4BE6CDA9" w14:textId="77777777" w:rsidR="00B23D65" w:rsidRDefault="00B23D65" w:rsidP="00B23D65">
      <w:pPr>
        <w:tabs>
          <w:tab w:val="left" w:pos="2552"/>
          <w:tab w:val="left" w:pos="2835"/>
          <w:tab w:val="left" w:pos="4820"/>
          <w:tab w:val="left" w:pos="5103"/>
          <w:tab w:val="left" w:pos="5954"/>
          <w:tab w:val="left" w:pos="6096"/>
          <w:tab w:val="left" w:pos="6379"/>
        </w:tabs>
        <w:jc w:val="both"/>
        <w:rPr>
          <w:rFonts w:ascii="Verdana" w:hAnsi="Verdana"/>
          <w:szCs w:val="22"/>
        </w:rPr>
      </w:pPr>
    </w:p>
    <w:p w14:paraId="706CA209" w14:textId="77777777" w:rsidR="00B23D65" w:rsidRDefault="00B23D65" w:rsidP="00B23D65">
      <w:pPr>
        <w:tabs>
          <w:tab w:val="left" w:pos="2552"/>
          <w:tab w:val="left" w:pos="2835"/>
          <w:tab w:val="left" w:pos="4820"/>
          <w:tab w:val="left" w:pos="5103"/>
          <w:tab w:val="left" w:pos="5954"/>
          <w:tab w:val="left" w:pos="6096"/>
          <w:tab w:val="left" w:pos="6379"/>
        </w:tabs>
        <w:jc w:val="both"/>
        <w:rPr>
          <w:rFonts w:ascii="Verdana" w:hAnsi="Verdana"/>
          <w:szCs w:val="22"/>
        </w:rPr>
      </w:pPr>
    </w:p>
    <w:p w14:paraId="129124B7" w14:textId="77777777" w:rsidR="00B23D65" w:rsidRDefault="00B23D65" w:rsidP="00B23D65">
      <w:pPr>
        <w:tabs>
          <w:tab w:val="left" w:pos="2552"/>
          <w:tab w:val="left" w:pos="2835"/>
          <w:tab w:val="left" w:pos="4820"/>
          <w:tab w:val="left" w:pos="5103"/>
          <w:tab w:val="left" w:pos="5954"/>
          <w:tab w:val="left" w:pos="6096"/>
          <w:tab w:val="left" w:pos="6379"/>
        </w:tabs>
        <w:jc w:val="both"/>
        <w:rPr>
          <w:rFonts w:ascii="Verdana" w:hAnsi="Verdana"/>
          <w:szCs w:val="22"/>
        </w:rPr>
      </w:pPr>
    </w:p>
    <w:p w14:paraId="653A3441" w14:textId="77777777" w:rsidR="00B23D65" w:rsidRDefault="00B23D65" w:rsidP="00B23D65">
      <w:pPr>
        <w:tabs>
          <w:tab w:val="left" w:pos="2552"/>
          <w:tab w:val="left" w:pos="2835"/>
          <w:tab w:val="left" w:pos="4820"/>
          <w:tab w:val="left" w:pos="5103"/>
          <w:tab w:val="left" w:pos="5954"/>
          <w:tab w:val="left" w:pos="6096"/>
          <w:tab w:val="left" w:pos="6379"/>
        </w:tabs>
        <w:jc w:val="both"/>
        <w:rPr>
          <w:rFonts w:ascii="Verdana" w:hAnsi="Verdana"/>
          <w:szCs w:val="22"/>
        </w:rPr>
      </w:pPr>
    </w:p>
    <w:p w14:paraId="04F38F2A" w14:textId="77777777" w:rsidR="00B23D65" w:rsidRDefault="00B23D65" w:rsidP="00B23D65">
      <w:pPr>
        <w:tabs>
          <w:tab w:val="left" w:pos="2552"/>
          <w:tab w:val="left" w:pos="2835"/>
          <w:tab w:val="left" w:pos="4820"/>
          <w:tab w:val="left" w:pos="5103"/>
          <w:tab w:val="left" w:pos="5954"/>
          <w:tab w:val="left" w:pos="6096"/>
          <w:tab w:val="left" w:pos="6379"/>
        </w:tabs>
        <w:jc w:val="both"/>
        <w:rPr>
          <w:rFonts w:ascii="Verdana" w:hAnsi="Verdana"/>
          <w:szCs w:val="22"/>
        </w:rPr>
      </w:pPr>
    </w:p>
    <w:p w14:paraId="0EC7E0CE" w14:textId="77777777" w:rsidR="00B23D65" w:rsidRDefault="00B23D65" w:rsidP="00B23D65">
      <w:pPr>
        <w:tabs>
          <w:tab w:val="left" w:pos="2552"/>
          <w:tab w:val="left" w:pos="2835"/>
          <w:tab w:val="left" w:pos="4820"/>
          <w:tab w:val="left" w:pos="5103"/>
          <w:tab w:val="left" w:pos="5954"/>
          <w:tab w:val="left" w:pos="6096"/>
          <w:tab w:val="left" w:pos="6379"/>
        </w:tabs>
        <w:jc w:val="both"/>
        <w:rPr>
          <w:rFonts w:ascii="Verdana" w:hAnsi="Verdana"/>
          <w:szCs w:val="22"/>
        </w:rPr>
      </w:pPr>
    </w:p>
    <w:p w14:paraId="7F8F89AA" w14:textId="77777777" w:rsidR="006D2C14" w:rsidRDefault="006D2C14" w:rsidP="006D2C14">
      <w:pPr>
        <w:rPr>
          <w:noProof/>
          <w:lang w:val="es-ES"/>
        </w:rPr>
      </w:pPr>
    </w:p>
    <w:p w14:paraId="50860E59" w14:textId="77777777" w:rsidR="00B23D65" w:rsidRDefault="00B23D65" w:rsidP="006D2C14">
      <w:pPr>
        <w:tabs>
          <w:tab w:val="left" w:pos="2552"/>
          <w:tab w:val="left" w:pos="2835"/>
          <w:tab w:val="left" w:pos="4820"/>
          <w:tab w:val="left" w:pos="5103"/>
          <w:tab w:val="left" w:pos="5954"/>
          <w:tab w:val="left" w:pos="6096"/>
          <w:tab w:val="left" w:pos="6379"/>
        </w:tabs>
        <w:jc w:val="center"/>
        <w:rPr>
          <w:rFonts w:ascii="Verdana" w:hAnsi="Verdana"/>
          <w:b/>
          <w:szCs w:val="22"/>
        </w:rPr>
      </w:pPr>
    </w:p>
    <w:p w14:paraId="41E144E6" w14:textId="77777777" w:rsidR="00B23D65" w:rsidRDefault="00B23D65" w:rsidP="006D2C14">
      <w:pPr>
        <w:tabs>
          <w:tab w:val="left" w:pos="2552"/>
          <w:tab w:val="left" w:pos="2835"/>
          <w:tab w:val="left" w:pos="4820"/>
          <w:tab w:val="left" w:pos="5103"/>
          <w:tab w:val="left" w:pos="5954"/>
          <w:tab w:val="left" w:pos="6096"/>
          <w:tab w:val="left" w:pos="6379"/>
        </w:tabs>
        <w:jc w:val="center"/>
        <w:rPr>
          <w:rFonts w:ascii="Verdana" w:hAnsi="Verdana"/>
          <w:b/>
          <w:szCs w:val="22"/>
        </w:rPr>
      </w:pPr>
    </w:p>
    <w:p w14:paraId="7A1CF9DA" w14:textId="77777777" w:rsidR="00B23D65" w:rsidRDefault="00B23D65" w:rsidP="006D2C14">
      <w:pPr>
        <w:tabs>
          <w:tab w:val="left" w:pos="2552"/>
          <w:tab w:val="left" w:pos="2835"/>
          <w:tab w:val="left" w:pos="4820"/>
          <w:tab w:val="left" w:pos="5103"/>
          <w:tab w:val="left" w:pos="5954"/>
          <w:tab w:val="left" w:pos="6096"/>
          <w:tab w:val="left" w:pos="6379"/>
        </w:tabs>
        <w:jc w:val="center"/>
        <w:rPr>
          <w:rFonts w:ascii="Verdana" w:hAnsi="Verdana"/>
          <w:b/>
          <w:szCs w:val="22"/>
        </w:rPr>
      </w:pPr>
    </w:p>
    <w:p w14:paraId="44AA1948" w14:textId="77777777" w:rsidR="00B23D65" w:rsidRDefault="00B23D65" w:rsidP="006D2C14">
      <w:pPr>
        <w:tabs>
          <w:tab w:val="left" w:pos="2552"/>
          <w:tab w:val="left" w:pos="2835"/>
          <w:tab w:val="left" w:pos="4820"/>
          <w:tab w:val="left" w:pos="5103"/>
          <w:tab w:val="left" w:pos="5954"/>
          <w:tab w:val="left" w:pos="6096"/>
          <w:tab w:val="left" w:pos="6379"/>
        </w:tabs>
        <w:jc w:val="center"/>
        <w:rPr>
          <w:rFonts w:ascii="Verdana" w:hAnsi="Verdana"/>
          <w:b/>
          <w:szCs w:val="22"/>
        </w:rPr>
      </w:pPr>
    </w:p>
    <w:p w14:paraId="4C98A703" w14:textId="77777777" w:rsidR="00B23D65" w:rsidRDefault="00B23D65" w:rsidP="006D2C14">
      <w:pPr>
        <w:tabs>
          <w:tab w:val="left" w:pos="2552"/>
          <w:tab w:val="left" w:pos="2835"/>
          <w:tab w:val="left" w:pos="4820"/>
          <w:tab w:val="left" w:pos="5103"/>
          <w:tab w:val="left" w:pos="5954"/>
          <w:tab w:val="left" w:pos="6096"/>
          <w:tab w:val="left" w:pos="6379"/>
        </w:tabs>
        <w:jc w:val="center"/>
        <w:rPr>
          <w:rFonts w:ascii="Verdana" w:hAnsi="Verdana"/>
          <w:b/>
          <w:szCs w:val="22"/>
        </w:rPr>
      </w:pPr>
    </w:p>
    <w:p w14:paraId="174BFF59" w14:textId="77777777" w:rsidR="00B23D65" w:rsidRDefault="00B23D65" w:rsidP="006D2C14">
      <w:pPr>
        <w:tabs>
          <w:tab w:val="left" w:pos="2552"/>
          <w:tab w:val="left" w:pos="2835"/>
          <w:tab w:val="left" w:pos="4820"/>
          <w:tab w:val="left" w:pos="5103"/>
          <w:tab w:val="left" w:pos="5954"/>
          <w:tab w:val="left" w:pos="6096"/>
          <w:tab w:val="left" w:pos="6379"/>
        </w:tabs>
        <w:jc w:val="center"/>
        <w:rPr>
          <w:rFonts w:ascii="Verdana" w:hAnsi="Verdana"/>
          <w:b/>
          <w:szCs w:val="22"/>
        </w:rPr>
      </w:pPr>
    </w:p>
    <w:p w14:paraId="598FCA54" w14:textId="77777777" w:rsidR="00B23D65" w:rsidRDefault="00B23D65" w:rsidP="006D2C14">
      <w:pPr>
        <w:tabs>
          <w:tab w:val="left" w:pos="2552"/>
          <w:tab w:val="left" w:pos="2835"/>
          <w:tab w:val="left" w:pos="4820"/>
          <w:tab w:val="left" w:pos="5103"/>
          <w:tab w:val="left" w:pos="5954"/>
          <w:tab w:val="left" w:pos="6096"/>
          <w:tab w:val="left" w:pos="6379"/>
        </w:tabs>
        <w:jc w:val="center"/>
        <w:rPr>
          <w:rFonts w:ascii="Verdana" w:hAnsi="Verdana"/>
          <w:b/>
          <w:szCs w:val="22"/>
        </w:rPr>
      </w:pPr>
    </w:p>
    <w:p w14:paraId="40A14E8C" w14:textId="6AF35CD7" w:rsidR="006D2C14" w:rsidRPr="007710E2" w:rsidRDefault="006D2C14" w:rsidP="006D2C14">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Grá</w:t>
      </w:r>
      <w:r w:rsidR="0025220B">
        <w:rPr>
          <w:rFonts w:ascii="Verdana" w:hAnsi="Verdana"/>
          <w:b/>
          <w:szCs w:val="22"/>
        </w:rPr>
        <w:t>fico 3</w:t>
      </w:r>
      <w:r w:rsidR="002A74A3">
        <w:rPr>
          <w:rFonts w:ascii="Verdana" w:hAnsi="Verdana"/>
          <w:b/>
          <w:szCs w:val="22"/>
        </w:rPr>
        <w:t>: Presencia del logo del p</w:t>
      </w:r>
      <w:r w:rsidRPr="00892D2D">
        <w:rPr>
          <w:rFonts w:ascii="Verdana" w:hAnsi="Verdana"/>
          <w:b/>
          <w:szCs w:val="22"/>
        </w:rPr>
        <w:t>rograma de</w:t>
      </w:r>
      <w:r w:rsidR="002A74A3">
        <w:rPr>
          <w:rFonts w:ascii="Verdana" w:hAnsi="Verdana"/>
          <w:b/>
          <w:szCs w:val="22"/>
        </w:rPr>
        <w:t xml:space="preserve"> r</w:t>
      </w:r>
      <w:r w:rsidRPr="00892D2D">
        <w:rPr>
          <w:rFonts w:ascii="Verdana" w:hAnsi="Verdana"/>
          <w:b/>
          <w:szCs w:val="22"/>
        </w:rPr>
        <w:t>ecambio</w:t>
      </w:r>
    </w:p>
    <w:p w14:paraId="00AD8328" w14:textId="3A5A2360" w:rsidR="006D2C14" w:rsidRDefault="006D2C14" w:rsidP="0025220B">
      <w:pPr>
        <w:tabs>
          <w:tab w:val="left" w:pos="2552"/>
          <w:tab w:val="left" w:pos="2835"/>
          <w:tab w:val="left" w:pos="4820"/>
          <w:tab w:val="left" w:pos="5103"/>
          <w:tab w:val="left" w:pos="5954"/>
          <w:tab w:val="left" w:pos="6096"/>
          <w:tab w:val="left" w:pos="6379"/>
        </w:tabs>
        <w:rPr>
          <w:noProof/>
          <w:lang w:val="es-CL" w:eastAsia="es-CL"/>
        </w:rPr>
      </w:pPr>
    </w:p>
    <w:p w14:paraId="2F0BE4A8" w14:textId="0C8EA969"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764FBF25" w14:textId="5805E5DA"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r>
        <w:rPr>
          <w:noProof/>
          <w:lang w:val="es-ES"/>
        </w:rPr>
        <w:drawing>
          <wp:anchor distT="0" distB="0" distL="114300" distR="114300" simplePos="0" relativeHeight="251748352" behindDoc="1" locked="0" layoutInCell="1" allowOverlap="1" wp14:anchorId="7B026E46" wp14:editId="754FCBB0">
            <wp:simplePos x="0" y="0"/>
            <wp:positionH relativeFrom="column">
              <wp:posOffset>1147445</wp:posOffset>
            </wp:positionH>
            <wp:positionV relativeFrom="paragraph">
              <wp:posOffset>23495</wp:posOffset>
            </wp:positionV>
            <wp:extent cx="3417570" cy="2209800"/>
            <wp:effectExtent l="0" t="0" r="11430" b="1905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C64DE88"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74B9FD6A"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1E3BCF02"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7781512C"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3713EFD5"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12E498F8"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66CD2CB8"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68398BBF"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02B316BA"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2B7B861C"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3CD49DEA"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43BAFE43"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77B92B86" w14:textId="77777777" w:rsidR="002A74A3" w:rsidRDefault="002A74A3" w:rsidP="006D2C14">
      <w:pPr>
        <w:tabs>
          <w:tab w:val="left" w:pos="2552"/>
          <w:tab w:val="left" w:pos="2835"/>
          <w:tab w:val="left" w:pos="4820"/>
          <w:tab w:val="left" w:pos="5103"/>
          <w:tab w:val="left" w:pos="5954"/>
          <w:tab w:val="left" w:pos="6096"/>
          <w:tab w:val="left" w:pos="6379"/>
        </w:tabs>
        <w:jc w:val="center"/>
        <w:rPr>
          <w:noProof/>
          <w:lang w:val="es-CL" w:eastAsia="es-CL"/>
        </w:rPr>
      </w:pPr>
    </w:p>
    <w:p w14:paraId="1408FC7E" w14:textId="77777777"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37CB2628" w14:textId="7C35FFED" w:rsidR="006D2C14"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El</w:t>
      </w:r>
      <w:r w:rsidR="006D2C14">
        <w:rPr>
          <w:rFonts w:ascii="Verdana" w:hAnsi="Verdana"/>
          <w:szCs w:val="22"/>
        </w:rPr>
        <w:t xml:space="preserve"> logo del programa de recambio debe estar presente en cada</w:t>
      </w:r>
      <w:r w:rsidR="002A74A3">
        <w:rPr>
          <w:rFonts w:ascii="Verdana" w:hAnsi="Verdana"/>
          <w:szCs w:val="22"/>
        </w:rPr>
        <w:t xml:space="preserve"> calefactor instalado en la vivienda del beneficiario</w:t>
      </w:r>
      <w:r w:rsidR="006D2C14">
        <w:rPr>
          <w:rFonts w:ascii="Verdana" w:hAnsi="Verdana"/>
          <w:szCs w:val="22"/>
        </w:rPr>
        <w:t xml:space="preserve"> y en la etapa de verificación se pudo detectar que en 7 calefactores a Pellets y 2 calefactores a Parafina</w:t>
      </w:r>
      <w:r w:rsidR="002A74A3">
        <w:rPr>
          <w:rFonts w:ascii="Verdana" w:hAnsi="Verdana"/>
          <w:szCs w:val="22"/>
        </w:rPr>
        <w:t xml:space="preserve"> no cumplían con este requisito, correspondiendo al 2% y 1% respectivamente.</w:t>
      </w:r>
    </w:p>
    <w:p w14:paraId="1F437C66" w14:textId="77777777" w:rsidR="002A74A3" w:rsidRDefault="002A74A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F552BC9"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9850672" w14:textId="0C7EF9A1" w:rsidR="00B23D65" w:rsidRDefault="00B23D65" w:rsidP="00B23D6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6</w:t>
      </w:r>
      <w:r w:rsidRPr="00D637D8">
        <w:rPr>
          <w:rFonts w:ascii="Verdana" w:hAnsi="Verdana"/>
          <w:b/>
          <w:szCs w:val="22"/>
        </w:rPr>
        <w:t xml:space="preserve">: </w:t>
      </w:r>
      <w:r w:rsidR="009B3E15">
        <w:rPr>
          <w:rFonts w:ascii="Verdana" w:hAnsi="Verdana"/>
          <w:b/>
          <w:szCs w:val="22"/>
        </w:rPr>
        <w:t>C</w:t>
      </w:r>
      <w:r>
        <w:rPr>
          <w:rFonts w:ascii="Verdana" w:hAnsi="Verdana"/>
          <w:b/>
          <w:szCs w:val="22"/>
        </w:rPr>
        <w:t>alefactores que han presentado desperfectos</w:t>
      </w:r>
    </w:p>
    <w:p w14:paraId="7B080707" w14:textId="77777777" w:rsidR="002A74A3" w:rsidRDefault="002A74A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A125895" w14:textId="77777777" w:rsidR="002A74A3" w:rsidRDefault="002A74A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CDD4656" w14:textId="77777777" w:rsidR="002A74A3" w:rsidRDefault="002A74A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FE034E6" w14:textId="77777777" w:rsidR="002A74A3" w:rsidRDefault="002A74A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75A255C" w14:textId="77777777" w:rsidR="002A74A3" w:rsidRDefault="002A74A3" w:rsidP="006D2C14">
      <w:pPr>
        <w:tabs>
          <w:tab w:val="left" w:pos="2552"/>
          <w:tab w:val="left" w:pos="2835"/>
          <w:tab w:val="left" w:pos="4820"/>
          <w:tab w:val="left" w:pos="5103"/>
          <w:tab w:val="left" w:pos="5954"/>
          <w:tab w:val="left" w:pos="6096"/>
          <w:tab w:val="left" w:pos="6379"/>
        </w:tabs>
        <w:jc w:val="both"/>
        <w:rPr>
          <w:rFonts w:ascii="Verdana" w:hAnsi="Verdana"/>
          <w:szCs w:val="22"/>
        </w:rPr>
      </w:pPr>
    </w:p>
    <w:tbl>
      <w:tblPr>
        <w:tblpPr w:leftFromText="141" w:rightFromText="141" w:vertAnchor="page" w:horzAnchor="page" w:tblpX="3494" w:tblpY="9699"/>
        <w:tblW w:w="5103" w:type="dxa"/>
        <w:tblCellMar>
          <w:left w:w="70" w:type="dxa"/>
          <w:right w:w="70" w:type="dxa"/>
        </w:tblCellMar>
        <w:tblLook w:val="04A0" w:firstRow="1" w:lastRow="0" w:firstColumn="1" w:lastColumn="0" w:noHBand="0" w:noVBand="1"/>
      </w:tblPr>
      <w:tblGrid>
        <w:gridCol w:w="1852"/>
        <w:gridCol w:w="804"/>
        <w:gridCol w:w="888"/>
        <w:gridCol w:w="671"/>
        <w:gridCol w:w="888"/>
      </w:tblGrid>
      <w:tr w:rsidR="009B3E15" w:rsidRPr="002C257B" w14:paraId="0F176A83" w14:textId="77777777" w:rsidTr="009B3E15">
        <w:trPr>
          <w:trHeight w:val="288"/>
        </w:trPr>
        <w:tc>
          <w:tcPr>
            <w:tcW w:w="1852" w:type="dxa"/>
            <w:tcBorders>
              <w:top w:val="nil"/>
              <w:left w:val="nil"/>
              <w:bottom w:val="nil"/>
              <w:right w:val="nil"/>
            </w:tcBorders>
            <w:shd w:val="clear" w:color="auto" w:fill="auto"/>
            <w:noWrap/>
            <w:vAlign w:val="bottom"/>
            <w:hideMark/>
          </w:tcPr>
          <w:p w14:paraId="038A8377" w14:textId="77777777" w:rsidR="009B3E15" w:rsidRPr="002C257B" w:rsidRDefault="009B3E15" w:rsidP="009B3E15">
            <w:pPr>
              <w:rPr>
                <w:rFonts w:ascii="Calibri" w:hAnsi="Calibri"/>
                <w:color w:val="000000"/>
                <w:sz w:val="18"/>
                <w:szCs w:val="22"/>
                <w:lang w:val="es-ES"/>
              </w:rPr>
            </w:pPr>
          </w:p>
        </w:tc>
        <w:tc>
          <w:tcPr>
            <w:tcW w:w="8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3E22793" w14:textId="77777777" w:rsidR="009B3E15" w:rsidRPr="002C257B" w:rsidRDefault="009B3E15" w:rsidP="009B3E15">
            <w:pPr>
              <w:jc w:val="center"/>
              <w:rPr>
                <w:rFonts w:ascii="Calibri" w:hAnsi="Calibri"/>
                <w:color w:val="000000"/>
                <w:sz w:val="18"/>
                <w:szCs w:val="22"/>
                <w:lang w:val="es-ES"/>
              </w:rPr>
            </w:pPr>
            <w:r w:rsidRPr="002C257B">
              <w:rPr>
                <w:rFonts w:ascii="Calibri" w:hAnsi="Calibri"/>
                <w:color w:val="000000"/>
                <w:sz w:val="18"/>
                <w:szCs w:val="22"/>
                <w:lang w:val="es-ES"/>
              </w:rPr>
              <w:t>PELLETS</w:t>
            </w:r>
          </w:p>
        </w:tc>
        <w:tc>
          <w:tcPr>
            <w:tcW w:w="888" w:type="dxa"/>
            <w:tcBorders>
              <w:top w:val="single" w:sz="4" w:space="0" w:color="auto"/>
              <w:left w:val="nil"/>
              <w:bottom w:val="single" w:sz="4" w:space="0" w:color="auto"/>
              <w:right w:val="single" w:sz="4" w:space="0" w:color="auto"/>
            </w:tcBorders>
            <w:shd w:val="clear" w:color="000000" w:fill="8DB4E2"/>
            <w:noWrap/>
            <w:vAlign w:val="bottom"/>
            <w:hideMark/>
          </w:tcPr>
          <w:p w14:paraId="46151DD7" w14:textId="77777777" w:rsidR="009B3E15" w:rsidRPr="002C257B" w:rsidRDefault="009B3E15" w:rsidP="009B3E15">
            <w:pPr>
              <w:jc w:val="center"/>
              <w:rPr>
                <w:rFonts w:ascii="Calibri" w:hAnsi="Calibri"/>
                <w:color w:val="000000"/>
                <w:sz w:val="18"/>
                <w:szCs w:val="22"/>
                <w:lang w:val="es-ES"/>
              </w:rPr>
            </w:pPr>
            <w:r w:rsidRPr="002C257B">
              <w:rPr>
                <w:rFonts w:ascii="Calibri" w:hAnsi="Calibri"/>
                <w:color w:val="000000"/>
                <w:sz w:val="18"/>
                <w:szCs w:val="22"/>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33269DF1" w14:textId="77777777" w:rsidR="009B3E15" w:rsidRPr="002C257B" w:rsidRDefault="009B3E15" w:rsidP="009B3E15">
            <w:pPr>
              <w:jc w:val="center"/>
              <w:rPr>
                <w:rFonts w:ascii="Calibri" w:hAnsi="Calibri"/>
                <w:color w:val="000000"/>
                <w:sz w:val="18"/>
                <w:szCs w:val="22"/>
                <w:lang w:val="es-ES"/>
              </w:rPr>
            </w:pPr>
            <w:r w:rsidRPr="002C257B">
              <w:rPr>
                <w:rFonts w:ascii="Calibri" w:hAnsi="Calibri"/>
                <w:color w:val="000000"/>
                <w:sz w:val="18"/>
                <w:szCs w:val="22"/>
                <w:lang w:val="es-ES"/>
              </w:rPr>
              <w:t>PELLET</w:t>
            </w:r>
          </w:p>
        </w:tc>
        <w:tc>
          <w:tcPr>
            <w:tcW w:w="888" w:type="dxa"/>
            <w:tcBorders>
              <w:top w:val="single" w:sz="4" w:space="0" w:color="auto"/>
              <w:left w:val="nil"/>
              <w:bottom w:val="single" w:sz="4" w:space="0" w:color="auto"/>
              <w:right w:val="single" w:sz="4" w:space="0" w:color="auto"/>
            </w:tcBorders>
            <w:shd w:val="clear" w:color="000000" w:fill="8DB4E2"/>
            <w:noWrap/>
            <w:vAlign w:val="bottom"/>
            <w:hideMark/>
          </w:tcPr>
          <w:p w14:paraId="6B860269" w14:textId="77777777" w:rsidR="009B3E15" w:rsidRPr="002C257B" w:rsidRDefault="009B3E15" w:rsidP="009B3E15">
            <w:pPr>
              <w:jc w:val="center"/>
              <w:rPr>
                <w:rFonts w:ascii="Calibri" w:hAnsi="Calibri"/>
                <w:color w:val="000000"/>
                <w:sz w:val="18"/>
                <w:szCs w:val="22"/>
                <w:lang w:val="es-ES"/>
              </w:rPr>
            </w:pPr>
            <w:r w:rsidRPr="002C257B">
              <w:rPr>
                <w:rFonts w:ascii="Calibri" w:hAnsi="Calibri"/>
                <w:color w:val="000000"/>
                <w:sz w:val="18"/>
                <w:szCs w:val="22"/>
                <w:lang w:val="es-ES"/>
              </w:rPr>
              <w:t>PARAFINA</w:t>
            </w:r>
          </w:p>
        </w:tc>
      </w:tr>
      <w:tr w:rsidR="009B3E15" w:rsidRPr="002C257B" w14:paraId="1EC12056" w14:textId="77777777" w:rsidTr="009B3E15">
        <w:trPr>
          <w:trHeight w:val="288"/>
        </w:trPr>
        <w:tc>
          <w:tcPr>
            <w:tcW w:w="185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05DDA84" w14:textId="77777777" w:rsidR="009B3E15" w:rsidRPr="002C257B" w:rsidRDefault="009B3E15" w:rsidP="009B3E15">
            <w:pPr>
              <w:rPr>
                <w:rFonts w:ascii="Calibri" w:hAnsi="Calibri"/>
                <w:color w:val="000000"/>
                <w:sz w:val="18"/>
                <w:szCs w:val="22"/>
                <w:lang w:val="es-ES"/>
              </w:rPr>
            </w:pPr>
            <w:r w:rsidRPr="002C257B">
              <w:rPr>
                <w:rFonts w:ascii="Calibri" w:hAnsi="Calibri"/>
                <w:color w:val="000000"/>
                <w:sz w:val="18"/>
                <w:szCs w:val="22"/>
                <w:lang w:val="es-ES"/>
              </w:rPr>
              <w:t>ITEM</w:t>
            </w:r>
          </w:p>
        </w:tc>
        <w:tc>
          <w:tcPr>
            <w:tcW w:w="169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B94B2E5" w14:textId="77777777" w:rsidR="009B3E15" w:rsidRPr="002C257B" w:rsidRDefault="009B3E15" w:rsidP="009B3E15">
            <w:pPr>
              <w:jc w:val="center"/>
              <w:rPr>
                <w:rFonts w:ascii="Calibri" w:hAnsi="Calibri"/>
                <w:color w:val="000000"/>
                <w:sz w:val="18"/>
                <w:szCs w:val="22"/>
                <w:lang w:val="es-ES"/>
              </w:rPr>
            </w:pPr>
            <w:r w:rsidRPr="002C257B">
              <w:rPr>
                <w:rFonts w:ascii="Calibri" w:hAnsi="Calibri"/>
                <w:color w:val="000000"/>
                <w:sz w:val="18"/>
                <w:szCs w:val="22"/>
                <w:lang w:val="es-ES"/>
              </w:rPr>
              <w:t>Cant</w:t>
            </w:r>
            <w:r>
              <w:rPr>
                <w:rFonts w:ascii="Calibri" w:hAnsi="Calibri"/>
                <w:color w:val="000000"/>
                <w:sz w:val="18"/>
                <w:szCs w:val="22"/>
                <w:lang w:val="es-ES"/>
              </w:rPr>
              <w:t>idad</w:t>
            </w:r>
            <w:r w:rsidRPr="002C257B">
              <w:rPr>
                <w:rFonts w:ascii="Calibri" w:hAnsi="Calibri"/>
                <w:color w:val="000000"/>
                <w:sz w:val="18"/>
                <w:szCs w:val="22"/>
                <w:lang w:val="es-ES"/>
              </w:rPr>
              <w:t xml:space="preserve"> Beneficiarios</w:t>
            </w:r>
          </w:p>
        </w:tc>
        <w:tc>
          <w:tcPr>
            <w:tcW w:w="1559"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29FFD32" w14:textId="77777777" w:rsidR="009B3E15" w:rsidRPr="002C257B" w:rsidRDefault="009B3E15" w:rsidP="009B3E15">
            <w:pPr>
              <w:jc w:val="center"/>
              <w:rPr>
                <w:rFonts w:ascii="Calibri" w:hAnsi="Calibri"/>
                <w:color w:val="000000"/>
                <w:sz w:val="18"/>
                <w:szCs w:val="22"/>
                <w:lang w:val="es-ES"/>
              </w:rPr>
            </w:pPr>
            <w:r w:rsidRPr="002C257B">
              <w:rPr>
                <w:rFonts w:ascii="Calibri" w:hAnsi="Calibri"/>
                <w:color w:val="000000"/>
                <w:sz w:val="18"/>
                <w:szCs w:val="22"/>
                <w:lang w:val="es-ES"/>
              </w:rPr>
              <w:t>%</w:t>
            </w:r>
          </w:p>
        </w:tc>
      </w:tr>
      <w:tr w:rsidR="009B3E15" w:rsidRPr="002C257B" w14:paraId="26FD3E48" w14:textId="77777777" w:rsidTr="009B3E15">
        <w:trPr>
          <w:trHeight w:val="288"/>
        </w:trPr>
        <w:tc>
          <w:tcPr>
            <w:tcW w:w="1852" w:type="dxa"/>
            <w:tcBorders>
              <w:top w:val="nil"/>
              <w:left w:val="single" w:sz="4" w:space="0" w:color="auto"/>
              <w:bottom w:val="single" w:sz="4" w:space="0" w:color="auto"/>
              <w:right w:val="single" w:sz="4" w:space="0" w:color="auto"/>
            </w:tcBorders>
            <w:shd w:val="clear" w:color="000000" w:fill="8DB4E2"/>
            <w:noWrap/>
            <w:vAlign w:val="bottom"/>
            <w:hideMark/>
          </w:tcPr>
          <w:p w14:paraId="72024D6B" w14:textId="77777777" w:rsidR="009B3E15" w:rsidRPr="002C257B" w:rsidRDefault="009B3E15" w:rsidP="009B3E15">
            <w:pPr>
              <w:rPr>
                <w:rFonts w:ascii="Calibri" w:hAnsi="Calibri"/>
                <w:color w:val="000000"/>
                <w:sz w:val="18"/>
                <w:szCs w:val="22"/>
                <w:lang w:val="es-ES"/>
              </w:rPr>
            </w:pPr>
            <w:r w:rsidRPr="002C257B">
              <w:rPr>
                <w:rFonts w:ascii="Calibri" w:hAnsi="Calibri"/>
                <w:color w:val="000000"/>
                <w:sz w:val="18"/>
                <w:szCs w:val="22"/>
                <w:lang w:val="es-ES"/>
              </w:rPr>
              <w:t>SI</w:t>
            </w:r>
          </w:p>
        </w:tc>
        <w:tc>
          <w:tcPr>
            <w:tcW w:w="804" w:type="dxa"/>
            <w:tcBorders>
              <w:top w:val="nil"/>
              <w:left w:val="nil"/>
              <w:bottom w:val="single" w:sz="4" w:space="0" w:color="auto"/>
              <w:right w:val="single" w:sz="4" w:space="0" w:color="auto"/>
            </w:tcBorders>
            <w:shd w:val="clear" w:color="auto" w:fill="auto"/>
            <w:noWrap/>
            <w:vAlign w:val="bottom"/>
            <w:hideMark/>
          </w:tcPr>
          <w:p w14:paraId="5D60FB54"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25</w:t>
            </w:r>
          </w:p>
        </w:tc>
        <w:tc>
          <w:tcPr>
            <w:tcW w:w="888" w:type="dxa"/>
            <w:tcBorders>
              <w:top w:val="nil"/>
              <w:left w:val="nil"/>
              <w:bottom w:val="single" w:sz="4" w:space="0" w:color="auto"/>
              <w:right w:val="single" w:sz="4" w:space="0" w:color="auto"/>
            </w:tcBorders>
            <w:shd w:val="clear" w:color="auto" w:fill="auto"/>
            <w:noWrap/>
            <w:vAlign w:val="bottom"/>
            <w:hideMark/>
          </w:tcPr>
          <w:p w14:paraId="6C96B049"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1</w:t>
            </w:r>
          </w:p>
        </w:tc>
        <w:tc>
          <w:tcPr>
            <w:tcW w:w="671" w:type="dxa"/>
            <w:tcBorders>
              <w:top w:val="nil"/>
              <w:left w:val="nil"/>
              <w:bottom w:val="single" w:sz="4" w:space="0" w:color="auto"/>
              <w:right w:val="single" w:sz="4" w:space="0" w:color="auto"/>
            </w:tcBorders>
            <w:shd w:val="clear" w:color="auto" w:fill="auto"/>
            <w:noWrap/>
            <w:vAlign w:val="bottom"/>
            <w:hideMark/>
          </w:tcPr>
          <w:p w14:paraId="6BF5DA80"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7</w:t>
            </w:r>
          </w:p>
        </w:tc>
        <w:tc>
          <w:tcPr>
            <w:tcW w:w="888" w:type="dxa"/>
            <w:tcBorders>
              <w:top w:val="nil"/>
              <w:left w:val="nil"/>
              <w:bottom w:val="single" w:sz="4" w:space="0" w:color="auto"/>
              <w:right w:val="single" w:sz="4" w:space="0" w:color="auto"/>
            </w:tcBorders>
            <w:shd w:val="clear" w:color="auto" w:fill="auto"/>
            <w:noWrap/>
            <w:vAlign w:val="bottom"/>
            <w:hideMark/>
          </w:tcPr>
          <w:p w14:paraId="51CC559D"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0</w:t>
            </w:r>
          </w:p>
        </w:tc>
      </w:tr>
      <w:tr w:rsidR="009B3E15" w:rsidRPr="002C257B" w14:paraId="65906FB4" w14:textId="77777777" w:rsidTr="009B3E15">
        <w:trPr>
          <w:trHeight w:val="288"/>
        </w:trPr>
        <w:tc>
          <w:tcPr>
            <w:tcW w:w="1852" w:type="dxa"/>
            <w:tcBorders>
              <w:top w:val="nil"/>
              <w:left w:val="single" w:sz="4" w:space="0" w:color="auto"/>
              <w:bottom w:val="single" w:sz="4" w:space="0" w:color="auto"/>
              <w:right w:val="single" w:sz="4" w:space="0" w:color="auto"/>
            </w:tcBorders>
            <w:shd w:val="clear" w:color="000000" w:fill="8DB4E2"/>
            <w:noWrap/>
            <w:vAlign w:val="bottom"/>
            <w:hideMark/>
          </w:tcPr>
          <w:p w14:paraId="5C4B0641" w14:textId="77777777" w:rsidR="009B3E15" w:rsidRPr="002C257B" w:rsidRDefault="009B3E15" w:rsidP="009B3E15">
            <w:pPr>
              <w:rPr>
                <w:rFonts w:ascii="Calibri" w:hAnsi="Calibri"/>
                <w:color w:val="000000"/>
                <w:sz w:val="18"/>
                <w:szCs w:val="22"/>
                <w:lang w:val="es-ES"/>
              </w:rPr>
            </w:pPr>
            <w:r w:rsidRPr="002C257B">
              <w:rPr>
                <w:rFonts w:ascii="Calibri" w:hAnsi="Calibri"/>
                <w:color w:val="000000"/>
                <w:sz w:val="18"/>
                <w:szCs w:val="22"/>
                <w:lang w:val="es-ES"/>
              </w:rPr>
              <w:t>NO</w:t>
            </w:r>
          </w:p>
        </w:tc>
        <w:tc>
          <w:tcPr>
            <w:tcW w:w="804" w:type="dxa"/>
            <w:tcBorders>
              <w:top w:val="nil"/>
              <w:left w:val="nil"/>
              <w:bottom w:val="single" w:sz="4" w:space="0" w:color="auto"/>
              <w:right w:val="single" w:sz="4" w:space="0" w:color="auto"/>
            </w:tcBorders>
            <w:shd w:val="clear" w:color="auto" w:fill="auto"/>
            <w:noWrap/>
            <w:vAlign w:val="bottom"/>
            <w:hideMark/>
          </w:tcPr>
          <w:p w14:paraId="453BCAFF"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225</w:t>
            </w:r>
          </w:p>
        </w:tc>
        <w:tc>
          <w:tcPr>
            <w:tcW w:w="888" w:type="dxa"/>
            <w:tcBorders>
              <w:top w:val="nil"/>
              <w:left w:val="nil"/>
              <w:bottom w:val="single" w:sz="4" w:space="0" w:color="auto"/>
              <w:right w:val="single" w:sz="4" w:space="0" w:color="auto"/>
            </w:tcBorders>
            <w:shd w:val="clear" w:color="auto" w:fill="auto"/>
            <w:noWrap/>
            <w:vAlign w:val="bottom"/>
            <w:hideMark/>
          </w:tcPr>
          <w:p w14:paraId="21E77B3F"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99</w:t>
            </w:r>
          </w:p>
        </w:tc>
        <w:tc>
          <w:tcPr>
            <w:tcW w:w="671" w:type="dxa"/>
            <w:tcBorders>
              <w:top w:val="nil"/>
              <w:left w:val="nil"/>
              <w:bottom w:val="single" w:sz="4" w:space="0" w:color="auto"/>
              <w:right w:val="single" w:sz="4" w:space="0" w:color="auto"/>
            </w:tcBorders>
            <w:shd w:val="clear" w:color="auto" w:fill="auto"/>
            <w:noWrap/>
            <w:vAlign w:val="bottom"/>
            <w:hideMark/>
          </w:tcPr>
          <w:p w14:paraId="486FD4DC"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64</w:t>
            </w:r>
          </w:p>
        </w:tc>
        <w:tc>
          <w:tcPr>
            <w:tcW w:w="888" w:type="dxa"/>
            <w:tcBorders>
              <w:top w:val="nil"/>
              <w:left w:val="nil"/>
              <w:bottom w:val="single" w:sz="4" w:space="0" w:color="auto"/>
              <w:right w:val="single" w:sz="4" w:space="0" w:color="auto"/>
            </w:tcBorders>
            <w:shd w:val="clear" w:color="auto" w:fill="auto"/>
            <w:noWrap/>
            <w:vAlign w:val="bottom"/>
            <w:hideMark/>
          </w:tcPr>
          <w:p w14:paraId="0545E5E0" w14:textId="42236324" w:rsidR="009B3E15" w:rsidRPr="002C257B" w:rsidRDefault="009B3E15" w:rsidP="009B3E15">
            <w:pPr>
              <w:jc w:val="right"/>
              <w:rPr>
                <w:rFonts w:ascii="Calibri" w:hAnsi="Calibri"/>
                <w:color w:val="000000"/>
                <w:sz w:val="18"/>
                <w:szCs w:val="22"/>
                <w:lang w:val="es-ES"/>
              </w:rPr>
            </w:pPr>
            <w:r>
              <w:rPr>
                <w:rFonts w:ascii="Calibri" w:hAnsi="Calibri"/>
                <w:color w:val="000000"/>
                <w:sz w:val="18"/>
                <w:szCs w:val="22"/>
                <w:lang w:val="es-ES"/>
              </w:rPr>
              <w:t>29</w:t>
            </w:r>
          </w:p>
        </w:tc>
      </w:tr>
      <w:tr w:rsidR="009B3E15" w:rsidRPr="002C257B" w14:paraId="7F9E2DCF" w14:textId="77777777" w:rsidTr="009B3E15">
        <w:trPr>
          <w:trHeight w:val="288"/>
        </w:trPr>
        <w:tc>
          <w:tcPr>
            <w:tcW w:w="1852" w:type="dxa"/>
            <w:tcBorders>
              <w:top w:val="nil"/>
              <w:left w:val="single" w:sz="4" w:space="0" w:color="auto"/>
              <w:bottom w:val="single" w:sz="4" w:space="0" w:color="auto"/>
              <w:right w:val="single" w:sz="4" w:space="0" w:color="auto"/>
            </w:tcBorders>
            <w:shd w:val="clear" w:color="000000" w:fill="8DB4E2"/>
            <w:noWrap/>
            <w:vAlign w:val="bottom"/>
            <w:hideMark/>
          </w:tcPr>
          <w:p w14:paraId="711A4878" w14:textId="77777777" w:rsidR="009B3E15" w:rsidRPr="002C257B" w:rsidRDefault="009B3E15" w:rsidP="009B3E15">
            <w:pPr>
              <w:rPr>
                <w:rFonts w:ascii="Calibri" w:hAnsi="Calibri"/>
                <w:color w:val="000000"/>
                <w:sz w:val="18"/>
                <w:szCs w:val="22"/>
                <w:lang w:val="es-ES"/>
              </w:rPr>
            </w:pPr>
            <w:r w:rsidRPr="002C257B">
              <w:rPr>
                <w:rFonts w:ascii="Calibri" w:hAnsi="Calibri"/>
                <w:color w:val="000000"/>
                <w:sz w:val="18"/>
                <w:szCs w:val="22"/>
                <w:lang w:val="es-ES"/>
              </w:rPr>
              <w:t>TOTAL INSTALADAS</w:t>
            </w:r>
          </w:p>
        </w:tc>
        <w:tc>
          <w:tcPr>
            <w:tcW w:w="804" w:type="dxa"/>
            <w:tcBorders>
              <w:top w:val="nil"/>
              <w:left w:val="nil"/>
              <w:bottom w:val="single" w:sz="4" w:space="0" w:color="auto"/>
              <w:right w:val="single" w:sz="4" w:space="0" w:color="auto"/>
            </w:tcBorders>
            <w:shd w:val="clear" w:color="auto" w:fill="auto"/>
            <w:noWrap/>
            <w:vAlign w:val="bottom"/>
            <w:hideMark/>
          </w:tcPr>
          <w:p w14:paraId="185B1C02"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250</w:t>
            </w:r>
          </w:p>
        </w:tc>
        <w:tc>
          <w:tcPr>
            <w:tcW w:w="888" w:type="dxa"/>
            <w:tcBorders>
              <w:top w:val="nil"/>
              <w:left w:val="nil"/>
              <w:bottom w:val="single" w:sz="4" w:space="0" w:color="auto"/>
              <w:right w:val="single" w:sz="4" w:space="0" w:color="auto"/>
            </w:tcBorders>
            <w:shd w:val="clear" w:color="auto" w:fill="auto"/>
            <w:noWrap/>
            <w:vAlign w:val="bottom"/>
            <w:hideMark/>
          </w:tcPr>
          <w:p w14:paraId="7A4E284E"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100</w:t>
            </w:r>
          </w:p>
        </w:tc>
        <w:tc>
          <w:tcPr>
            <w:tcW w:w="671" w:type="dxa"/>
            <w:tcBorders>
              <w:top w:val="nil"/>
              <w:left w:val="nil"/>
              <w:bottom w:val="single" w:sz="4" w:space="0" w:color="auto"/>
              <w:right w:val="single" w:sz="4" w:space="0" w:color="auto"/>
            </w:tcBorders>
            <w:shd w:val="clear" w:color="auto" w:fill="auto"/>
            <w:noWrap/>
            <w:vAlign w:val="bottom"/>
            <w:hideMark/>
          </w:tcPr>
          <w:p w14:paraId="236D1F4A"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71</w:t>
            </w:r>
          </w:p>
        </w:tc>
        <w:tc>
          <w:tcPr>
            <w:tcW w:w="888" w:type="dxa"/>
            <w:tcBorders>
              <w:top w:val="nil"/>
              <w:left w:val="nil"/>
              <w:bottom w:val="single" w:sz="4" w:space="0" w:color="auto"/>
              <w:right w:val="single" w:sz="4" w:space="0" w:color="auto"/>
            </w:tcBorders>
            <w:shd w:val="clear" w:color="auto" w:fill="auto"/>
            <w:noWrap/>
            <w:vAlign w:val="bottom"/>
            <w:hideMark/>
          </w:tcPr>
          <w:p w14:paraId="2C56238A" w14:textId="77777777" w:rsidR="009B3E15" w:rsidRPr="002C257B" w:rsidRDefault="009B3E15" w:rsidP="009B3E15">
            <w:pPr>
              <w:jc w:val="right"/>
              <w:rPr>
                <w:rFonts w:ascii="Calibri" w:hAnsi="Calibri"/>
                <w:color w:val="000000"/>
                <w:sz w:val="18"/>
                <w:szCs w:val="22"/>
                <w:lang w:val="es-ES"/>
              </w:rPr>
            </w:pPr>
            <w:r w:rsidRPr="002C257B">
              <w:rPr>
                <w:rFonts w:ascii="Calibri" w:hAnsi="Calibri"/>
                <w:color w:val="000000"/>
                <w:sz w:val="18"/>
                <w:szCs w:val="22"/>
                <w:lang w:val="es-ES"/>
              </w:rPr>
              <w:t>29</w:t>
            </w:r>
          </w:p>
        </w:tc>
      </w:tr>
    </w:tbl>
    <w:p w14:paraId="291E7658"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0AED527"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E340213"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C4062A0"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D147827"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5525CD0"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3BF7FEF" w14:textId="77777777" w:rsidR="00B23D65" w:rsidRDefault="00B23D6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F4147ED" w14:textId="77777777" w:rsidR="002A74A3" w:rsidRDefault="002A74A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25065BE"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15C1A7E"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5711FFA"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FE4893F"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D71FE0A"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92BC2C3"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EDB99DE"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39AAAA1F" w14:textId="77777777" w:rsidR="009B3E15"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1A1FFEC" w14:textId="77777777"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EE3F733" w14:textId="7679A702" w:rsidR="006D2C14" w:rsidRPr="007710E2" w:rsidRDefault="0025220B" w:rsidP="006D2C14">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lastRenderedPageBreak/>
        <w:t>Gráfico 4</w:t>
      </w:r>
      <w:r w:rsidR="006D2C14" w:rsidRPr="00892D2D">
        <w:rPr>
          <w:rFonts w:ascii="Verdana" w:hAnsi="Verdana"/>
          <w:b/>
          <w:szCs w:val="22"/>
        </w:rPr>
        <w:t>: Calefactores que han presentado desperfectos</w:t>
      </w:r>
    </w:p>
    <w:p w14:paraId="2A8F19AC" w14:textId="77777777"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ED8B386" w14:textId="0CE33346" w:rsidR="006D2C14"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r>
        <w:rPr>
          <w:noProof/>
          <w:lang w:val="es-ES"/>
        </w:rPr>
        <w:drawing>
          <wp:anchor distT="0" distB="0" distL="114300" distR="114300" simplePos="0" relativeHeight="251750400" behindDoc="1" locked="0" layoutInCell="1" allowOverlap="1" wp14:anchorId="02377938" wp14:editId="0332BEE1">
            <wp:simplePos x="0" y="0"/>
            <wp:positionH relativeFrom="column">
              <wp:posOffset>1310005</wp:posOffset>
            </wp:positionH>
            <wp:positionV relativeFrom="paragraph">
              <wp:posOffset>151765</wp:posOffset>
            </wp:positionV>
            <wp:extent cx="3493770" cy="2405380"/>
            <wp:effectExtent l="0" t="0" r="11430" b="1397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2144E64E" w14:textId="001DA8D9"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6B440C69"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2C9CFC53"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1D88D073"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24B18C84"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4A687B65"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2552AA8F"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6F65F3C2"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35454214"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3D04C29F"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7AAB20EE"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121B3C21"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39DE8698"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28DE4F6F"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739A2379" w14:textId="77777777" w:rsidR="00F94B70" w:rsidRDefault="00F94B70" w:rsidP="006D2C14">
      <w:pPr>
        <w:tabs>
          <w:tab w:val="left" w:pos="2552"/>
          <w:tab w:val="left" w:pos="2835"/>
          <w:tab w:val="left" w:pos="4820"/>
          <w:tab w:val="left" w:pos="5103"/>
          <w:tab w:val="left" w:pos="5954"/>
          <w:tab w:val="left" w:pos="6096"/>
          <w:tab w:val="left" w:pos="6379"/>
        </w:tabs>
        <w:jc w:val="center"/>
        <w:rPr>
          <w:noProof/>
          <w:lang w:val="es-CL" w:eastAsia="es-CL"/>
        </w:rPr>
      </w:pPr>
    </w:p>
    <w:p w14:paraId="6A6C05ED" w14:textId="77777777" w:rsidR="006D2C14" w:rsidRPr="00F20317" w:rsidRDefault="006D2C14" w:rsidP="006D2C14">
      <w:pPr>
        <w:tabs>
          <w:tab w:val="left" w:pos="2552"/>
          <w:tab w:val="left" w:pos="2835"/>
          <w:tab w:val="left" w:pos="4820"/>
          <w:tab w:val="left" w:pos="5103"/>
          <w:tab w:val="left" w:pos="5954"/>
          <w:tab w:val="left" w:pos="6096"/>
          <w:tab w:val="left" w:pos="6379"/>
        </w:tabs>
        <w:jc w:val="both"/>
        <w:rPr>
          <w:rFonts w:ascii="Verdana" w:hAnsi="Verdana"/>
          <w:sz w:val="18"/>
          <w:szCs w:val="22"/>
        </w:rPr>
      </w:pPr>
    </w:p>
    <w:p w14:paraId="4D2C44AA" w14:textId="77777777"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7D56B0C" w14:textId="359622BA" w:rsidR="00F94B70"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Una vez instalados los nuevos calefactores, 26 equipos han presentado desperfectos</w:t>
      </w:r>
      <w:r w:rsidR="00F94B70">
        <w:rPr>
          <w:rFonts w:ascii="Verdana" w:hAnsi="Verdana"/>
          <w:szCs w:val="22"/>
        </w:rPr>
        <w:t>, correspondiendo esto al 7% de los beneficiarios</w:t>
      </w:r>
      <w:r>
        <w:rPr>
          <w:rFonts w:ascii="Verdana" w:hAnsi="Verdana"/>
          <w:szCs w:val="22"/>
        </w:rPr>
        <w:t>, los cuales fueron informados a través de correos electrónicos a la SEREMI del Medio Ambiente de la Región del Maule y posteriormente derivados a las empresas instaladoras para su gestión.</w:t>
      </w:r>
      <w:r w:rsidR="00F94B70">
        <w:rPr>
          <w:rFonts w:ascii="Verdana" w:hAnsi="Verdana"/>
          <w:szCs w:val="22"/>
        </w:rPr>
        <w:t xml:space="preserve"> </w:t>
      </w:r>
    </w:p>
    <w:p w14:paraId="51789322"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8AE7013" w14:textId="77777777" w:rsidR="00EE4BAD" w:rsidRPr="00990E1E" w:rsidRDefault="00EE4BAD" w:rsidP="00F94B70">
      <w:pPr>
        <w:tabs>
          <w:tab w:val="left" w:pos="2552"/>
          <w:tab w:val="left" w:pos="2835"/>
          <w:tab w:val="left" w:pos="4820"/>
          <w:tab w:val="left" w:pos="5103"/>
          <w:tab w:val="left" w:pos="5954"/>
          <w:tab w:val="left" w:pos="6096"/>
          <w:tab w:val="left" w:pos="6379"/>
        </w:tabs>
        <w:jc w:val="both"/>
        <w:rPr>
          <w:rFonts w:ascii="Verdana" w:hAnsi="Verdana"/>
          <w:b/>
          <w:szCs w:val="22"/>
        </w:rPr>
      </w:pPr>
    </w:p>
    <w:p w14:paraId="61F544FA" w14:textId="77777777" w:rsidR="009B3E15" w:rsidRPr="00990E1E" w:rsidRDefault="009B3E15" w:rsidP="009B3E1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7: R</w:t>
      </w:r>
      <w:r w:rsidRPr="00892D2D">
        <w:rPr>
          <w:rFonts w:ascii="Verdana" w:hAnsi="Verdana"/>
          <w:b/>
          <w:szCs w:val="22"/>
        </w:rPr>
        <w:t>esultados de verificación de instalación</w:t>
      </w:r>
      <w:r>
        <w:rPr>
          <w:rFonts w:ascii="Verdana" w:hAnsi="Verdana"/>
          <w:b/>
          <w:szCs w:val="22"/>
        </w:rPr>
        <w:t xml:space="preserve"> artefactos a parafina</w:t>
      </w:r>
    </w:p>
    <w:p w14:paraId="19B16F39"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7049873"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tbl>
      <w:tblPr>
        <w:tblpPr w:leftFromText="141" w:rightFromText="141" w:vertAnchor="text" w:horzAnchor="margin" w:tblpY="-62"/>
        <w:tblW w:w="8868" w:type="dxa"/>
        <w:tblCellMar>
          <w:left w:w="70" w:type="dxa"/>
          <w:right w:w="70" w:type="dxa"/>
        </w:tblCellMar>
        <w:tblLook w:val="04A0" w:firstRow="1" w:lastRow="0" w:firstColumn="1" w:lastColumn="0" w:noHBand="0" w:noVBand="1"/>
      </w:tblPr>
      <w:tblGrid>
        <w:gridCol w:w="4695"/>
        <w:gridCol w:w="1044"/>
        <w:gridCol w:w="1043"/>
        <w:gridCol w:w="1043"/>
        <w:gridCol w:w="1043"/>
      </w:tblGrid>
      <w:tr w:rsidR="009B3E15" w:rsidRPr="00DB4B4E" w14:paraId="2DAD270D" w14:textId="77777777" w:rsidTr="009B3E15">
        <w:trPr>
          <w:trHeight w:val="288"/>
        </w:trPr>
        <w:tc>
          <w:tcPr>
            <w:tcW w:w="4695" w:type="dxa"/>
            <w:tcBorders>
              <w:top w:val="nil"/>
              <w:left w:val="nil"/>
              <w:bottom w:val="nil"/>
              <w:right w:val="nil"/>
            </w:tcBorders>
            <w:shd w:val="clear" w:color="auto" w:fill="auto"/>
            <w:noWrap/>
            <w:vAlign w:val="bottom"/>
            <w:hideMark/>
          </w:tcPr>
          <w:p w14:paraId="45EB1E39" w14:textId="77777777" w:rsidR="009B3E15" w:rsidRPr="00DB4B4E" w:rsidRDefault="009B3E15" w:rsidP="009B3E15">
            <w:pPr>
              <w:rPr>
                <w:rFonts w:ascii="Calibri" w:hAnsi="Calibri"/>
                <w:color w:val="000000"/>
                <w:sz w:val="18"/>
                <w:szCs w:val="22"/>
                <w:lang w:val="es-ES"/>
              </w:rPr>
            </w:pPr>
          </w:p>
        </w:tc>
        <w:tc>
          <w:tcPr>
            <w:tcW w:w="104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7F357CE" w14:textId="77777777" w:rsidR="009B3E15" w:rsidRPr="0025220B" w:rsidRDefault="009B3E15" w:rsidP="009B3E15">
            <w:pPr>
              <w:jc w:val="center"/>
              <w:rPr>
                <w:rFonts w:ascii="Calibri" w:hAnsi="Calibri"/>
                <w:b/>
                <w:color w:val="000000"/>
                <w:sz w:val="18"/>
                <w:szCs w:val="22"/>
                <w:lang w:val="es-ES"/>
              </w:rPr>
            </w:pPr>
            <w:r w:rsidRPr="0025220B">
              <w:rPr>
                <w:rFonts w:ascii="Calibri" w:hAnsi="Calibri"/>
                <w:b/>
                <w:color w:val="000000"/>
                <w:sz w:val="18"/>
                <w:szCs w:val="22"/>
                <w:lang w:val="es-ES"/>
              </w:rPr>
              <w:t>SI</w:t>
            </w:r>
          </w:p>
        </w:tc>
        <w:tc>
          <w:tcPr>
            <w:tcW w:w="1043" w:type="dxa"/>
            <w:tcBorders>
              <w:top w:val="single" w:sz="4" w:space="0" w:color="auto"/>
              <w:left w:val="nil"/>
              <w:bottom w:val="single" w:sz="4" w:space="0" w:color="auto"/>
              <w:right w:val="single" w:sz="4" w:space="0" w:color="auto"/>
            </w:tcBorders>
            <w:shd w:val="clear" w:color="000000" w:fill="8DB4E2"/>
            <w:noWrap/>
            <w:vAlign w:val="bottom"/>
            <w:hideMark/>
          </w:tcPr>
          <w:p w14:paraId="7D7C77A3" w14:textId="77777777" w:rsidR="009B3E15" w:rsidRPr="0025220B" w:rsidRDefault="009B3E15" w:rsidP="009B3E15">
            <w:pPr>
              <w:jc w:val="center"/>
              <w:rPr>
                <w:rFonts w:ascii="Calibri" w:hAnsi="Calibri"/>
                <w:b/>
                <w:color w:val="000000"/>
                <w:sz w:val="18"/>
                <w:szCs w:val="22"/>
                <w:lang w:val="es-ES"/>
              </w:rPr>
            </w:pPr>
            <w:r w:rsidRPr="0025220B">
              <w:rPr>
                <w:rFonts w:ascii="Calibri" w:hAnsi="Calibri"/>
                <w:b/>
                <w:color w:val="000000"/>
                <w:sz w:val="18"/>
                <w:szCs w:val="22"/>
                <w:lang w:val="es-ES"/>
              </w:rPr>
              <w:t>NO</w:t>
            </w:r>
          </w:p>
        </w:tc>
        <w:tc>
          <w:tcPr>
            <w:tcW w:w="1043" w:type="dxa"/>
            <w:tcBorders>
              <w:top w:val="single" w:sz="4" w:space="0" w:color="auto"/>
              <w:left w:val="nil"/>
              <w:bottom w:val="single" w:sz="4" w:space="0" w:color="auto"/>
              <w:right w:val="single" w:sz="4" w:space="0" w:color="auto"/>
            </w:tcBorders>
            <w:shd w:val="clear" w:color="000000" w:fill="8DB4E2"/>
            <w:noWrap/>
            <w:vAlign w:val="bottom"/>
            <w:hideMark/>
          </w:tcPr>
          <w:p w14:paraId="2B06A772" w14:textId="77777777" w:rsidR="009B3E15" w:rsidRPr="0025220B" w:rsidRDefault="009B3E15" w:rsidP="009B3E15">
            <w:pPr>
              <w:jc w:val="center"/>
              <w:rPr>
                <w:rFonts w:ascii="Calibri" w:hAnsi="Calibri"/>
                <w:b/>
                <w:color w:val="000000"/>
                <w:sz w:val="18"/>
                <w:szCs w:val="22"/>
                <w:lang w:val="es-ES"/>
              </w:rPr>
            </w:pPr>
            <w:r w:rsidRPr="0025220B">
              <w:rPr>
                <w:rFonts w:ascii="Calibri" w:hAnsi="Calibri"/>
                <w:b/>
                <w:color w:val="000000"/>
                <w:sz w:val="18"/>
                <w:szCs w:val="22"/>
                <w:lang w:val="es-ES"/>
              </w:rPr>
              <w:t>SI</w:t>
            </w:r>
          </w:p>
        </w:tc>
        <w:tc>
          <w:tcPr>
            <w:tcW w:w="1043" w:type="dxa"/>
            <w:tcBorders>
              <w:top w:val="single" w:sz="4" w:space="0" w:color="auto"/>
              <w:left w:val="nil"/>
              <w:bottom w:val="single" w:sz="4" w:space="0" w:color="auto"/>
              <w:right w:val="single" w:sz="4" w:space="0" w:color="auto"/>
            </w:tcBorders>
            <w:shd w:val="clear" w:color="000000" w:fill="8DB4E2"/>
            <w:noWrap/>
            <w:vAlign w:val="bottom"/>
            <w:hideMark/>
          </w:tcPr>
          <w:p w14:paraId="39528460" w14:textId="77777777" w:rsidR="009B3E15" w:rsidRPr="0025220B" w:rsidRDefault="009B3E15" w:rsidP="009B3E15">
            <w:pPr>
              <w:jc w:val="center"/>
              <w:rPr>
                <w:rFonts w:ascii="Calibri" w:hAnsi="Calibri"/>
                <w:b/>
                <w:color w:val="000000"/>
                <w:sz w:val="18"/>
                <w:szCs w:val="22"/>
                <w:lang w:val="es-ES"/>
              </w:rPr>
            </w:pPr>
            <w:r w:rsidRPr="0025220B">
              <w:rPr>
                <w:rFonts w:ascii="Calibri" w:hAnsi="Calibri"/>
                <w:b/>
                <w:color w:val="000000"/>
                <w:sz w:val="18"/>
                <w:szCs w:val="22"/>
                <w:lang w:val="es-ES"/>
              </w:rPr>
              <w:t>NO</w:t>
            </w:r>
          </w:p>
        </w:tc>
      </w:tr>
      <w:tr w:rsidR="009B3E15" w:rsidRPr="00DB4B4E" w14:paraId="5CA62E80" w14:textId="77777777" w:rsidTr="009B3E15">
        <w:trPr>
          <w:trHeight w:val="288"/>
        </w:trPr>
        <w:tc>
          <w:tcPr>
            <w:tcW w:w="469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6BFDED5"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ITEM</w:t>
            </w:r>
          </w:p>
        </w:tc>
        <w:tc>
          <w:tcPr>
            <w:tcW w:w="208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9D48BA9" w14:textId="77777777" w:rsidR="009B3E15" w:rsidRPr="0025220B" w:rsidRDefault="009B3E15" w:rsidP="009B3E15">
            <w:pPr>
              <w:jc w:val="center"/>
              <w:rPr>
                <w:rFonts w:ascii="Calibri" w:hAnsi="Calibri"/>
                <w:b/>
                <w:color w:val="000000"/>
                <w:sz w:val="18"/>
                <w:szCs w:val="22"/>
                <w:lang w:val="es-ES"/>
              </w:rPr>
            </w:pPr>
            <w:r w:rsidRPr="0025220B">
              <w:rPr>
                <w:rFonts w:ascii="Calibri" w:hAnsi="Calibri"/>
                <w:b/>
                <w:color w:val="000000"/>
                <w:sz w:val="18"/>
                <w:szCs w:val="22"/>
                <w:lang w:val="es-ES"/>
              </w:rPr>
              <w:t>Cantidad  Beneficiarios</w:t>
            </w:r>
          </w:p>
        </w:tc>
        <w:tc>
          <w:tcPr>
            <w:tcW w:w="2086"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9FEBD05" w14:textId="77777777" w:rsidR="009B3E15" w:rsidRPr="0025220B" w:rsidRDefault="009B3E15" w:rsidP="009B3E15">
            <w:pPr>
              <w:jc w:val="center"/>
              <w:rPr>
                <w:rFonts w:ascii="Calibri" w:hAnsi="Calibri"/>
                <w:b/>
                <w:color w:val="000000"/>
                <w:sz w:val="18"/>
                <w:szCs w:val="22"/>
                <w:lang w:val="es-ES"/>
              </w:rPr>
            </w:pPr>
            <w:r w:rsidRPr="0025220B">
              <w:rPr>
                <w:rFonts w:ascii="Calibri" w:hAnsi="Calibri"/>
                <w:b/>
                <w:color w:val="000000"/>
                <w:sz w:val="18"/>
                <w:szCs w:val="22"/>
                <w:lang w:val="es-ES"/>
              </w:rPr>
              <w:t>%</w:t>
            </w:r>
          </w:p>
        </w:tc>
      </w:tr>
      <w:tr w:rsidR="009B3E15" w:rsidRPr="00DB4B4E" w14:paraId="68F88AFE"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6E52BB7D"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3.1 LA INSTALACIÓN EXTERIOR TIENE ÁREALIBRE DE 45 CM</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6EFA630"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78256"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003AC"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99C94"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0</w:t>
            </w:r>
          </w:p>
        </w:tc>
      </w:tr>
      <w:tr w:rsidR="009B3E15" w:rsidRPr="00DB4B4E" w14:paraId="182F8DF4"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21F91914"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3.2 LUGAR DE INSTALACIÓN QUEDO LIMPIO</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6C43CFD5"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907BB"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3</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A5366"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27F4"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3</w:t>
            </w:r>
          </w:p>
        </w:tc>
      </w:tr>
      <w:tr w:rsidR="009B3E15" w:rsidRPr="00DB4B4E" w14:paraId="34AD9364"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73657E63"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3.3 SE REALIZO ENCENDIDO Y PUESTA EN MARCHA</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17AE9760"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98</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1F7A6"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2</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65082"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98</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B3D5B"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2</w:t>
            </w:r>
          </w:p>
        </w:tc>
      </w:tr>
      <w:tr w:rsidR="009B3E15" w:rsidRPr="00DB4B4E" w14:paraId="5D7CB1FD"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01FC3A2D"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3.4 SE REALIZOLA CAPACITACIÓN PARA OPERAR</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44507177"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94</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DC703"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6</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9455"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94</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F5D56"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6</w:t>
            </w:r>
          </w:p>
        </w:tc>
      </w:tr>
      <w:tr w:rsidR="009B3E15" w:rsidRPr="00DB4B4E" w14:paraId="64C20D75"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13C51998"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3.5 SE ENCUENTRA CAPACITADO PARA OPERAR</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0B73982A"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91</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142B8"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98748"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91</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78124"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w:t>
            </w:r>
          </w:p>
        </w:tc>
      </w:tr>
      <w:tr w:rsidR="009B3E15" w:rsidRPr="00DB4B4E" w14:paraId="208A5E36"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038B1C82"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3.6 SE DEJÓ NÚMERO DE SERVICIO TÉCNICO</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0AD15EAD"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9D636"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B9468"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90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93BDC"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w:t>
            </w:r>
          </w:p>
        </w:tc>
      </w:tr>
      <w:tr w:rsidR="009B3E15" w:rsidRPr="00DB4B4E" w14:paraId="30B46866"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774CF7AF"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3.7 CONEXIÓN ELECTRICA DISPONIBLE EN LA VIVIENDA</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5EC6EC02"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78</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8F740"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22</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202A7"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78</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CA78C"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22</w:t>
            </w:r>
          </w:p>
        </w:tc>
      </w:tr>
      <w:tr w:rsidR="009B3E15" w:rsidRPr="00DB4B4E" w14:paraId="0AFE80B2"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1415CFEC"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3.8 CONEXIÓN ELECTRICA PROPORCIONADA POR LA EMPRESA</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23D6536C"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22</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B2309"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78</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BF115"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22</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59D1"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78</w:t>
            </w:r>
          </w:p>
        </w:tc>
      </w:tr>
      <w:tr w:rsidR="009B3E15" w:rsidRPr="00DB4B4E" w14:paraId="220C1B3C" w14:textId="77777777" w:rsidTr="009B3E15">
        <w:trPr>
          <w:trHeight w:val="288"/>
        </w:trPr>
        <w:tc>
          <w:tcPr>
            <w:tcW w:w="4695" w:type="dxa"/>
            <w:tcBorders>
              <w:top w:val="nil"/>
              <w:left w:val="single" w:sz="4" w:space="0" w:color="auto"/>
              <w:bottom w:val="single" w:sz="4" w:space="0" w:color="auto"/>
              <w:right w:val="single" w:sz="4" w:space="0" w:color="auto"/>
            </w:tcBorders>
            <w:shd w:val="clear" w:color="000000" w:fill="8DB4E2"/>
            <w:noWrap/>
            <w:vAlign w:val="bottom"/>
            <w:hideMark/>
          </w:tcPr>
          <w:p w14:paraId="609BD101" w14:textId="77777777" w:rsidR="009B3E15" w:rsidRPr="0025220B" w:rsidRDefault="009B3E15" w:rsidP="009B3E15">
            <w:pPr>
              <w:rPr>
                <w:rFonts w:ascii="Calibri" w:hAnsi="Calibri"/>
                <w:b/>
                <w:color w:val="000000"/>
                <w:sz w:val="18"/>
                <w:szCs w:val="22"/>
                <w:lang w:val="es-ES"/>
              </w:rPr>
            </w:pPr>
            <w:r w:rsidRPr="0025220B">
              <w:rPr>
                <w:rFonts w:ascii="Calibri" w:hAnsi="Calibri"/>
                <w:b/>
                <w:color w:val="000000"/>
                <w:sz w:val="18"/>
                <w:szCs w:val="22"/>
                <w:lang w:val="es-ES"/>
              </w:rPr>
              <w:t>TOTAL INSTALADAS</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54ADF0DF"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2FFE8F3A"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53C97358"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100</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725AD78C" w14:textId="77777777" w:rsidR="009B3E15" w:rsidRPr="00DB4B4E" w:rsidRDefault="009B3E15" w:rsidP="009B3E15">
            <w:pPr>
              <w:jc w:val="right"/>
              <w:rPr>
                <w:rFonts w:ascii="Calibri" w:hAnsi="Calibri"/>
                <w:color w:val="000000"/>
                <w:sz w:val="18"/>
                <w:szCs w:val="22"/>
                <w:lang w:val="es-ES"/>
              </w:rPr>
            </w:pPr>
            <w:r w:rsidRPr="00DB4B4E">
              <w:rPr>
                <w:rFonts w:ascii="Calibri" w:hAnsi="Calibri"/>
                <w:color w:val="000000"/>
                <w:sz w:val="18"/>
                <w:szCs w:val="22"/>
                <w:lang w:val="es-ES"/>
              </w:rPr>
              <w:t>100</w:t>
            </w:r>
          </w:p>
        </w:tc>
      </w:tr>
    </w:tbl>
    <w:p w14:paraId="16595D34"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D595D2B"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8582D2F"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9CA59F0"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CB37410" w14:textId="234EBE69" w:rsidR="006D2C14" w:rsidRDefault="0025220B" w:rsidP="009B3E1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Gráfico 5</w:t>
      </w:r>
      <w:r w:rsidR="006D2C14" w:rsidRPr="00892D2D">
        <w:rPr>
          <w:rFonts w:ascii="Verdana" w:hAnsi="Verdana"/>
          <w:b/>
          <w:szCs w:val="22"/>
        </w:rPr>
        <w:t>: Resultados de verificación de instalación</w:t>
      </w:r>
      <w:r w:rsidR="00F94B70">
        <w:rPr>
          <w:rFonts w:ascii="Verdana" w:hAnsi="Verdana"/>
          <w:b/>
          <w:szCs w:val="22"/>
        </w:rPr>
        <w:t xml:space="preserve"> artefactos a parafina</w:t>
      </w:r>
    </w:p>
    <w:p w14:paraId="2898E978"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b/>
          <w:szCs w:val="22"/>
        </w:rPr>
      </w:pPr>
    </w:p>
    <w:p w14:paraId="0D416994" w14:textId="3CAAB981"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b/>
          <w:szCs w:val="22"/>
        </w:rPr>
      </w:pPr>
      <w:r>
        <w:rPr>
          <w:noProof/>
          <w:lang w:val="es-ES"/>
        </w:rPr>
        <w:drawing>
          <wp:anchor distT="0" distB="0" distL="114300" distR="114300" simplePos="0" relativeHeight="251754496" behindDoc="1" locked="0" layoutInCell="1" allowOverlap="1" wp14:anchorId="1A5ACF1D" wp14:editId="7C9B4F05">
            <wp:simplePos x="0" y="0"/>
            <wp:positionH relativeFrom="column">
              <wp:posOffset>-756285</wp:posOffset>
            </wp:positionH>
            <wp:positionV relativeFrom="paragraph">
              <wp:posOffset>45720</wp:posOffset>
            </wp:positionV>
            <wp:extent cx="7053580" cy="3014980"/>
            <wp:effectExtent l="0" t="0" r="13970" b="1397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17C0319"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b/>
          <w:szCs w:val="22"/>
        </w:rPr>
      </w:pPr>
    </w:p>
    <w:p w14:paraId="2D8F8FA1"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b/>
          <w:szCs w:val="22"/>
        </w:rPr>
      </w:pPr>
    </w:p>
    <w:p w14:paraId="7785DA25" w14:textId="383AA3CD"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B784A7A" w14:textId="597EE585" w:rsidR="006D2C14" w:rsidRDefault="006D2C14" w:rsidP="006D2C14">
      <w:pPr>
        <w:tabs>
          <w:tab w:val="left" w:pos="2552"/>
          <w:tab w:val="left" w:pos="2835"/>
          <w:tab w:val="left" w:pos="4820"/>
          <w:tab w:val="left" w:pos="5103"/>
          <w:tab w:val="left" w:pos="5954"/>
          <w:tab w:val="left" w:pos="6096"/>
          <w:tab w:val="left" w:pos="6379"/>
        </w:tabs>
        <w:jc w:val="both"/>
        <w:rPr>
          <w:noProof/>
          <w:lang w:val="es-CL" w:eastAsia="es-CL"/>
        </w:rPr>
      </w:pPr>
    </w:p>
    <w:p w14:paraId="7437F9AD" w14:textId="2AD07DD1"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2272644D"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197E9A98"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28FD6AAC" w14:textId="5CA331BB"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1CF21DD5"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0F6F2396"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35B4F59A"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7A3EF30D"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5BFF3F52"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6A2D0188"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5BA0A8F4" w14:textId="157CF9D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3D7E7DB8"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38A9D6F5"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66A84A0C" w14:textId="77777777" w:rsidR="00F94B70" w:rsidRDefault="00F94B70" w:rsidP="006D2C14">
      <w:pPr>
        <w:tabs>
          <w:tab w:val="left" w:pos="2552"/>
          <w:tab w:val="left" w:pos="2835"/>
          <w:tab w:val="left" w:pos="4820"/>
          <w:tab w:val="left" w:pos="5103"/>
          <w:tab w:val="left" w:pos="5954"/>
          <w:tab w:val="left" w:pos="6096"/>
          <w:tab w:val="left" w:pos="6379"/>
        </w:tabs>
        <w:jc w:val="both"/>
        <w:rPr>
          <w:noProof/>
          <w:lang w:val="es-CL" w:eastAsia="es-CL"/>
        </w:rPr>
      </w:pPr>
    </w:p>
    <w:p w14:paraId="063FBD6E"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0CDFACB" w14:textId="77777777" w:rsidR="006D2C14" w:rsidRPr="00A5172E"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391B1ABC" w14:textId="24939A1D" w:rsidR="006D2C14" w:rsidRDefault="009B3E15" w:rsidP="006D2C14">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La Tabla 7 y e</w:t>
      </w:r>
      <w:r w:rsidR="00EE4BAD">
        <w:rPr>
          <w:rFonts w:ascii="Verdana" w:hAnsi="Verdana"/>
          <w:szCs w:val="22"/>
        </w:rPr>
        <w:t>l Gráfico 5</w:t>
      </w:r>
      <w:r w:rsidR="006D2C14">
        <w:rPr>
          <w:rFonts w:ascii="Verdana" w:hAnsi="Verdana"/>
          <w:szCs w:val="22"/>
        </w:rPr>
        <w:t xml:space="preserve"> muestra el resultado del proceso de inspección a los nuevos calefactores</w:t>
      </w:r>
      <w:r w:rsidR="00B1061E">
        <w:rPr>
          <w:rFonts w:ascii="Verdana" w:hAnsi="Verdana"/>
          <w:szCs w:val="22"/>
        </w:rPr>
        <w:t xml:space="preserve"> a parafina</w:t>
      </w:r>
      <w:r w:rsidR="006D2C14">
        <w:rPr>
          <w:rFonts w:ascii="Verdana" w:hAnsi="Verdana"/>
          <w:szCs w:val="22"/>
        </w:rPr>
        <w:t xml:space="preserve">, el cual indica que del universo de </w:t>
      </w:r>
      <w:r>
        <w:rPr>
          <w:rFonts w:ascii="Verdana" w:hAnsi="Verdana"/>
          <w:szCs w:val="22"/>
        </w:rPr>
        <w:t>100 verificaciones realizadas</w:t>
      </w:r>
      <w:r w:rsidR="00B1061E">
        <w:rPr>
          <w:rFonts w:ascii="Verdana" w:hAnsi="Verdana"/>
          <w:szCs w:val="22"/>
        </w:rPr>
        <w:t>,</w:t>
      </w:r>
      <w:r w:rsidR="006D2C14">
        <w:rPr>
          <w:rFonts w:ascii="Verdana" w:hAnsi="Verdana"/>
          <w:szCs w:val="22"/>
        </w:rPr>
        <w:t xml:space="preserve"> </w:t>
      </w:r>
      <w:r w:rsidR="00B1061E">
        <w:rPr>
          <w:rFonts w:ascii="Verdana" w:hAnsi="Verdana"/>
          <w:szCs w:val="22"/>
        </w:rPr>
        <w:t>en el 100% de estas la instalación exterior tiene un área libre de 45 cm, en tan</w:t>
      </w:r>
      <w:r>
        <w:rPr>
          <w:rFonts w:ascii="Verdana" w:hAnsi="Verdana"/>
          <w:szCs w:val="22"/>
        </w:rPr>
        <w:t>to</w:t>
      </w:r>
      <w:r w:rsidR="00B1061E">
        <w:rPr>
          <w:rFonts w:ascii="Verdana" w:hAnsi="Verdana"/>
          <w:szCs w:val="22"/>
        </w:rPr>
        <w:t xml:space="preserve"> el 3% de las</w:t>
      </w:r>
      <w:r>
        <w:rPr>
          <w:rFonts w:ascii="Verdana" w:hAnsi="Verdana"/>
          <w:szCs w:val="22"/>
        </w:rPr>
        <w:t xml:space="preserve"> instalaciones el lugar NO quedó</w:t>
      </w:r>
      <w:r w:rsidR="00B1061E">
        <w:rPr>
          <w:rFonts w:ascii="Verdana" w:hAnsi="Verdana"/>
          <w:szCs w:val="22"/>
        </w:rPr>
        <w:t xml:space="preserve"> limpio, solo </w:t>
      </w:r>
      <w:r w:rsidR="006D2C14">
        <w:rPr>
          <w:rFonts w:ascii="Verdana" w:hAnsi="Verdana"/>
          <w:szCs w:val="22"/>
        </w:rPr>
        <w:t xml:space="preserve"> </w:t>
      </w:r>
      <w:r w:rsidR="00B1061E">
        <w:rPr>
          <w:rFonts w:ascii="Verdana" w:hAnsi="Verdana"/>
          <w:szCs w:val="22"/>
        </w:rPr>
        <w:t>el 2% indica que NO se realizó encendido y puesta en marcha del equipo</w:t>
      </w:r>
      <w:r w:rsidR="006D2C14">
        <w:rPr>
          <w:rFonts w:ascii="Verdana" w:hAnsi="Verdana"/>
          <w:szCs w:val="22"/>
        </w:rPr>
        <w:t xml:space="preserve">, </w:t>
      </w:r>
      <w:r w:rsidR="009077E7">
        <w:rPr>
          <w:rFonts w:ascii="Verdana" w:hAnsi="Verdana"/>
          <w:szCs w:val="22"/>
        </w:rPr>
        <w:t xml:space="preserve">también </w:t>
      </w:r>
      <w:r>
        <w:rPr>
          <w:rFonts w:ascii="Verdana" w:hAnsi="Verdana"/>
          <w:szCs w:val="22"/>
        </w:rPr>
        <w:t>se observa</w:t>
      </w:r>
      <w:r w:rsidR="009077E7">
        <w:rPr>
          <w:rFonts w:ascii="Verdana" w:hAnsi="Verdana"/>
          <w:szCs w:val="22"/>
        </w:rPr>
        <w:t xml:space="preserve"> </w:t>
      </w:r>
      <w:r>
        <w:rPr>
          <w:rFonts w:ascii="Verdana" w:hAnsi="Verdana"/>
          <w:szCs w:val="22"/>
        </w:rPr>
        <w:t xml:space="preserve">que </w:t>
      </w:r>
      <w:r w:rsidR="00A369F3">
        <w:rPr>
          <w:rFonts w:ascii="Verdana" w:hAnsi="Verdana"/>
          <w:szCs w:val="22"/>
        </w:rPr>
        <w:t xml:space="preserve">en </w:t>
      </w:r>
      <w:r>
        <w:rPr>
          <w:rFonts w:ascii="Verdana" w:hAnsi="Verdana"/>
          <w:szCs w:val="22"/>
        </w:rPr>
        <w:t xml:space="preserve">un </w:t>
      </w:r>
      <w:r w:rsidR="009077E7">
        <w:rPr>
          <w:rFonts w:ascii="Verdana" w:hAnsi="Verdana"/>
          <w:szCs w:val="22"/>
        </w:rPr>
        <w:t>6% NO se realizó la capacitación para operar el nuevo equipo, un 9% indica que NO está capacitado para operar su nuevo equipo, el 10% de los beneficiarios indican que NO se dejó número de servicio técnico</w:t>
      </w:r>
      <w:r w:rsidR="00905946">
        <w:rPr>
          <w:rFonts w:ascii="Verdana" w:hAnsi="Verdana"/>
          <w:szCs w:val="22"/>
        </w:rPr>
        <w:t>, el 22% indica que NO</w:t>
      </w:r>
      <w:r w:rsidR="009077E7">
        <w:rPr>
          <w:rFonts w:ascii="Verdana" w:hAnsi="Verdana"/>
          <w:szCs w:val="22"/>
        </w:rPr>
        <w:t xml:space="preserve"> contaba con conexión eléctrica disponible en la vivienda y por ende al 22% de dichos beneficiarios la empresa instaladora propo</w:t>
      </w:r>
      <w:r w:rsidR="00A369F3">
        <w:rPr>
          <w:rFonts w:ascii="Verdana" w:hAnsi="Verdana"/>
          <w:szCs w:val="22"/>
        </w:rPr>
        <w:t>rcionó</w:t>
      </w:r>
      <w:r w:rsidR="009077E7">
        <w:rPr>
          <w:rFonts w:ascii="Verdana" w:hAnsi="Verdana"/>
          <w:szCs w:val="22"/>
        </w:rPr>
        <w:t xml:space="preserve"> la conexión eléctrica en la vivienda.</w:t>
      </w:r>
    </w:p>
    <w:p w14:paraId="5FDD61BB" w14:textId="77777777"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1490A0C" w14:textId="77777777"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2EDFC63" w14:textId="2BD1761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EF8429F" w14:textId="7777777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520B3BC" w14:textId="7777777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029C3BAC" w14:textId="7777777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3EA9D913" w14:textId="4442598D"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4F99276" w14:textId="245ADEBE"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5747A34" w14:textId="7777777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08105B8" w14:textId="7777777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0C51BBE" w14:textId="7777777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F82A15A" w14:textId="77777777" w:rsidR="00A369F3" w:rsidRPr="00990E1E" w:rsidRDefault="00A369F3" w:rsidP="00A369F3">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lastRenderedPageBreak/>
        <w:t>Tabla 8: R</w:t>
      </w:r>
      <w:r w:rsidRPr="00892D2D">
        <w:rPr>
          <w:rFonts w:ascii="Verdana" w:hAnsi="Verdana"/>
          <w:b/>
          <w:szCs w:val="22"/>
        </w:rPr>
        <w:t>esultados de verificación de instalación</w:t>
      </w:r>
      <w:r>
        <w:rPr>
          <w:rFonts w:ascii="Verdana" w:hAnsi="Verdana"/>
          <w:b/>
          <w:szCs w:val="22"/>
        </w:rPr>
        <w:t xml:space="preserve"> artefactos a pellets</w:t>
      </w:r>
    </w:p>
    <w:p w14:paraId="74C60ED4" w14:textId="77777777" w:rsidR="00A369F3" w:rsidRDefault="00A369F3" w:rsidP="00A369F3">
      <w:pPr>
        <w:tabs>
          <w:tab w:val="left" w:pos="2552"/>
          <w:tab w:val="left" w:pos="2835"/>
          <w:tab w:val="left" w:pos="4820"/>
          <w:tab w:val="left" w:pos="5103"/>
          <w:tab w:val="left" w:pos="5954"/>
          <w:tab w:val="left" w:pos="6096"/>
          <w:tab w:val="left" w:pos="6379"/>
        </w:tabs>
        <w:jc w:val="center"/>
        <w:rPr>
          <w:rFonts w:ascii="Verdana" w:hAnsi="Verdana"/>
          <w:szCs w:val="22"/>
        </w:rPr>
      </w:pPr>
    </w:p>
    <w:tbl>
      <w:tblPr>
        <w:tblpPr w:leftFromText="141" w:rightFromText="141" w:vertAnchor="text" w:horzAnchor="page" w:tblpX="1772" w:tblpY="204"/>
        <w:tblW w:w="8868" w:type="dxa"/>
        <w:tblCellMar>
          <w:left w:w="70" w:type="dxa"/>
          <w:right w:w="70" w:type="dxa"/>
        </w:tblCellMar>
        <w:tblLook w:val="04A0" w:firstRow="1" w:lastRow="0" w:firstColumn="1" w:lastColumn="0" w:noHBand="0" w:noVBand="1"/>
      </w:tblPr>
      <w:tblGrid>
        <w:gridCol w:w="4272"/>
        <w:gridCol w:w="1149"/>
        <w:gridCol w:w="1149"/>
        <w:gridCol w:w="1149"/>
        <w:gridCol w:w="1149"/>
      </w:tblGrid>
      <w:tr w:rsidR="00A369F3" w:rsidRPr="00824FFE" w14:paraId="1D47700D" w14:textId="77777777" w:rsidTr="00A369F3">
        <w:trPr>
          <w:trHeight w:val="288"/>
        </w:trPr>
        <w:tc>
          <w:tcPr>
            <w:tcW w:w="4272" w:type="dxa"/>
            <w:tcBorders>
              <w:top w:val="nil"/>
              <w:left w:val="nil"/>
              <w:bottom w:val="nil"/>
              <w:right w:val="nil"/>
            </w:tcBorders>
            <w:shd w:val="clear" w:color="auto" w:fill="auto"/>
            <w:noWrap/>
            <w:vAlign w:val="bottom"/>
            <w:hideMark/>
          </w:tcPr>
          <w:p w14:paraId="69FF51F1" w14:textId="77777777" w:rsidR="00A369F3" w:rsidRPr="00824FFE" w:rsidRDefault="00A369F3" w:rsidP="00A369F3">
            <w:pPr>
              <w:rPr>
                <w:rFonts w:ascii="Calibri" w:hAnsi="Calibri"/>
                <w:color w:val="000000"/>
                <w:sz w:val="18"/>
                <w:szCs w:val="18"/>
                <w:lang w:val="es-ES"/>
              </w:rPr>
            </w:pPr>
          </w:p>
        </w:tc>
        <w:tc>
          <w:tcPr>
            <w:tcW w:w="114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2F77B3F" w14:textId="77777777" w:rsidR="00A369F3" w:rsidRPr="00AD625A" w:rsidRDefault="00A369F3" w:rsidP="00A369F3">
            <w:pPr>
              <w:jc w:val="center"/>
              <w:rPr>
                <w:rFonts w:ascii="Calibri" w:hAnsi="Calibri"/>
                <w:b/>
                <w:color w:val="000000"/>
                <w:sz w:val="18"/>
                <w:szCs w:val="18"/>
                <w:lang w:val="es-ES"/>
              </w:rPr>
            </w:pPr>
            <w:r w:rsidRPr="00AD625A">
              <w:rPr>
                <w:rFonts w:ascii="Calibri" w:hAnsi="Calibri"/>
                <w:b/>
                <w:color w:val="000000"/>
                <w:sz w:val="18"/>
                <w:szCs w:val="18"/>
                <w:lang w:val="es-ES"/>
              </w:rPr>
              <w:t>SI</w:t>
            </w:r>
          </w:p>
        </w:tc>
        <w:tc>
          <w:tcPr>
            <w:tcW w:w="1149" w:type="dxa"/>
            <w:tcBorders>
              <w:top w:val="single" w:sz="4" w:space="0" w:color="auto"/>
              <w:left w:val="nil"/>
              <w:bottom w:val="single" w:sz="4" w:space="0" w:color="auto"/>
              <w:right w:val="single" w:sz="4" w:space="0" w:color="auto"/>
            </w:tcBorders>
            <w:shd w:val="clear" w:color="000000" w:fill="8DB4E2"/>
            <w:noWrap/>
            <w:vAlign w:val="bottom"/>
            <w:hideMark/>
          </w:tcPr>
          <w:p w14:paraId="6B3FDA8E" w14:textId="77777777" w:rsidR="00A369F3" w:rsidRPr="00AD625A" w:rsidRDefault="00A369F3" w:rsidP="00A369F3">
            <w:pPr>
              <w:jc w:val="center"/>
              <w:rPr>
                <w:rFonts w:ascii="Calibri" w:hAnsi="Calibri"/>
                <w:b/>
                <w:color w:val="000000"/>
                <w:sz w:val="18"/>
                <w:szCs w:val="18"/>
                <w:lang w:val="es-ES"/>
              </w:rPr>
            </w:pPr>
            <w:r w:rsidRPr="00AD625A">
              <w:rPr>
                <w:rFonts w:ascii="Calibri" w:hAnsi="Calibri"/>
                <w:b/>
                <w:color w:val="000000"/>
                <w:sz w:val="18"/>
                <w:szCs w:val="18"/>
                <w:lang w:val="es-ES"/>
              </w:rPr>
              <w:t>NO</w:t>
            </w:r>
          </w:p>
        </w:tc>
        <w:tc>
          <w:tcPr>
            <w:tcW w:w="1149" w:type="dxa"/>
            <w:tcBorders>
              <w:top w:val="single" w:sz="4" w:space="0" w:color="auto"/>
              <w:left w:val="nil"/>
              <w:bottom w:val="single" w:sz="4" w:space="0" w:color="auto"/>
              <w:right w:val="single" w:sz="4" w:space="0" w:color="auto"/>
            </w:tcBorders>
            <w:shd w:val="clear" w:color="000000" w:fill="8DB4E2"/>
            <w:noWrap/>
            <w:vAlign w:val="bottom"/>
            <w:hideMark/>
          </w:tcPr>
          <w:p w14:paraId="0BB05C0C" w14:textId="77777777" w:rsidR="00A369F3" w:rsidRPr="00AD625A" w:rsidRDefault="00A369F3" w:rsidP="00A369F3">
            <w:pPr>
              <w:jc w:val="center"/>
              <w:rPr>
                <w:rFonts w:ascii="Calibri" w:hAnsi="Calibri"/>
                <w:b/>
                <w:color w:val="000000"/>
                <w:sz w:val="18"/>
                <w:szCs w:val="18"/>
                <w:lang w:val="es-ES"/>
              </w:rPr>
            </w:pPr>
            <w:r w:rsidRPr="00AD625A">
              <w:rPr>
                <w:rFonts w:ascii="Calibri" w:hAnsi="Calibri"/>
                <w:b/>
                <w:color w:val="000000"/>
                <w:sz w:val="18"/>
                <w:szCs w:val="18"/>
                <w:lang w:val="es-ES"/>
              </w:rPr>
              <w:t>SI</w:t>
            </w:r>
          </w:p>
        </w:tc>
        <w:tc>
          <w:tcPr>
            <w:tcW w:w="1149" w:type="dxa"/>
            <w:tcBorders>
              <w:top w:val="single" w:sz="4" w:space="0" w:color="auto"/>
              <w:left w:val="nil"/>
              <w:bottom w:val="single" w:sz="4" w:space="0" w:color="auto"/>
              <w:right w:val="single" w:sz="4" w:space="0" w:color="auto"/>
            </w:tcBorders>
            <w:shd w:val="clear" w:color="000000" w:fill="8DB4E2"/>
            <w:noWrap/>
            <w:vAlign w:val="bottom"/>
            <w:hideMark/>
          </w:tcPr>
          <w:p w14:paraId="07C7F67B" w14:textId="77777777" w:rsidR="00A369F3" w:rsidRPr="00AD625A" w:rsidRDefault="00A369F3" w:rsidP="00A369F3">
            <w:pPr>
              <w:jc w:val="center"/>
              <w:rPr>
                <w:rFonts w:ascii="Calibri" w:hAnsi="Calibri"/>
                <w:b/>
                <w:color w:val="000000"/>
                <w:sz w:val="18"/>
                <w:szCs w:val="18"/>
                <w:lang w:val="es-ES"/>
              </w:rPr>
            </w:pPr>
            <w:r w:rsidRPr="00AD625A">
              <w:rPr>
                <w:rFonts w:ascii="Calibri" w:hAnsi="Calibri"/>
                <w:b/>
                <w:color w:val="000000"/>
                <w:sz w:val="18"/>
                <w:szCs w:val="18"/>
                <w:lang w:val="es-ES"/>
              </w:rPr>
              <w:t>NO</w:t>
            </w:r>
          </w:p>
        </w:tc>
      </w:tr>
      <w:tr w:rsidR="00A369F3" w:rsidRPr="00824FFE" w14:paraId="2CCF8EEA" w14:textId="77777777" w:rsidTr="00A369F3">
        <w:trPr>
          <w:trHeight w:val="288"/>
        </w:trPr>
        <w:tc>
          <w:tcPr>
            <w:tcW w:w="427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8A2725F"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ITEM</w:t>
            </w:r>
          </w:p>
        </w:tc>
        <w:tc>
          <w:tcPr>
            <w:tcW w:w="229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B0A8392" w14:textId="77777777" w:rsidR="00A369F3" w:rsidRPr="00AD625A" w:rsidRDefault="00A369F3" w:rsidP="00A369F3">
            <w:pPr>
              <w:jc w:val="center"/>
              <w:rPr>
                <w:rFonts w:ascii="Calibri" w:hAnsi="Calibri"/>
                <w:b/>
                <w:color w:val="000000"/>
                <w:sz w:val="18"/>
                <w:szCs w:val="18"/>
                <w:lang w:val="es-ES"/>
              </w:rPr>
            </w:pPr>
            <w:r w:rsidRPr="00AD625A">
              <w:rPr>
                <w:rFonts w:ascii="Calibri" w:hAnsi="Calibri"/>
                <w:b/>
                <w:color w:val="000000"/>
                <w:sz w:val="18"/>
                <w:szCs w:val="18"/>
                <w:lang w:val="es-ES"/>
              </w:rPr>
              <w:t>Cantidad Beneficiarios</w:t>
            </w:r>
          </w:p>
        </w:tc>
        <w:tc>
          <w:tcPr>
            <w:tcW w:w="229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D6668CF" w14:textId="77777777" w:rsidR="00A369F3" w:rsidRPr="00AD625A" w:rsidRDefault="00A369F3" w:rsidP="00A369F3">
            <w:pPr>
              <w:jc w:val="center"/>
              <w:rPr>
                <w:rFonts w:ascii="Calibri" w:hAnsi="Calibri"/>
                <w:b/>
                <w:color w:val="000000"/>
                <w:sz w:val="18"/>
                <w:szCs w:val="18"/>
                <w:lang w:val="es-ES"/>
              </w:rPr>
            </w:pPr>
            <w:r w:rsidRPr="00AD625A">
              <w:rPr>
                <w:rFonts w:ascii="Calibri" w:hAnsi="Calibri"/>
                <w:b/>
                <w:color w:val="000000"/>
                <w:sz w:val="18"/>
                <w:szCs w:val="18"/>
                <w:lang w:val="es-ES"/>
              </w:rPr>
              <w:t>%</w:t>
            </w:r>
          </w:p>
        </w:tc>
      </w:tr>
      <w:tr w:rsidR="00A369F3" w:rsidRPr="00824FFE" w14:paraId="107A7A24" w14:textId="77777777" w:rsidTr="00A369F3">
        <w:trPr>
          <w:trHeight w:val="300"/>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31AA65F3"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3.1 CAÑONES Y GORROS DE ACERO</w:t>
            </w:r>
          </w:p>
        </w:tc>
        <w:tc>
          <w:tcPr>
            <w:tcW w:w="1149" w:type="dxa"/>
            <w:tcBorders>
              <w:top w:val="nil"/>
              <w:left w:val="nil"/>
              <w:bottom w:val="single" w:sz="4" w:space="0" w:color="auto"/>
              <w:right w:val="single" w:sz="4" w:space="0" w:color="auto"/>
            </w:tcBorders>
            <w:shd w:val="clear" w:color="auto" w:fill="auto"/>
            <w:noWrap/>
            <w:vAlign w:val="bottom"/>
            <w:hideMark/>
          </w:tcPr>
          <w:p w14:paraId="7115E4EE"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247</w:t>
            </w:r>
          </w:p>
        </w:tc>
        <w:tc>
          <w:tcPr>
            <w:tcW w:w="1149" w:type="dxa"/>
            <w:tcBorders>
              <w:top w:val="nil"/>
              <w:left w:val="nil"/>
              <w:bottom w:val="single" w:sz="4" w:space="0" w:color="auto"/>
              <w:right w:val="single" w:sz="4" w:space="0" w:color="auto"/>
            </w:tcBorders>
            <w:shd w:val="clear" w:color="auto" w:fill="auto"/>
            <w:noWrap/>
            <w:vAlign w:val="bottom"/>
            <w:hideMark/>
          </w:tcPr>
          <w:p w14:paraId="6FFC6D81"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3</w:t>
            </w:r>
          </w:p>
        </w:tc>
        <w:tc>
          <w:tcPr>
            <w:tcW w:w="1149" w:type="dxa"/>
            <w:tcBorders>
              <w:top w:val="nil"/>
              <w:left w:val="nil"/>
              <w:bottom w:val="single" w:sz="4" w:space="0" w:color="auto"/>
              <w:right w:val="single" w:sz="4" w:space="0" w:color="auto"/>
            </w:tcBorders>
            <w:shd w:val="clear" w:color="auto" w:fill="auto"/>
            <w:noWrap/>
            <w:vAlign w:val="bottom"/>
            <w:hideMark/>
          </w:tcPr>
          <w:p w14:paraId="4201CF32"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99</w:t>
            </w:r>
          </w:p>
        </w:tc>
        <w:tc>
          <w:tcPr>
            <w:tcW w:w="1149" w:type="dxa"/>
            <w:tcBorders>
              <w:top w:val="nil"/>
              <w:left w:val="nil"/>
              <w:bottom w:val="single" w:sz="4" w:space="0" w:color="auto"/>
              <w:right w:val="single" w:sz="4" w:space="0" w:color="auto"/>
            </w:tcBorders>
            <w:shd w:val="clear" w:color="auto" w:fill="auto"/>
            <w:noWrap/>
            <w:vAlign w:val="bottom"/>
            <w:hideMark/>
          </w:tcPr>
          <w:p w14:paraId="5A768934"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w:t>
            </w:r>
          </w:p>
        </w:tc>
      </w:tr>
      <w:tr w:rsidR="00A369F3" w:rsidRPr="00824FFE" w14:paraId="7A96AD55"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45AC8048"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3.2 ROSETA CUBRE CIELO RASO</w:t>
            </w:r>
          </w:p>
        </w:tc>
        <w:tc>
          <w:tcPr>
            <w:tcW w:w="1149" w:type="dxa"/>
            <w:tcBorders>
              <w:top w:val="nil"/>
              <w:left w:val="nil"/>
              <w:bottom w:val="single" w:sz="4" w:space="0" w:color="auto"/>
              <w:right w:val="single" w:sz="4" w:space="0" w:color="auto"/>
            </w:tcBorders>
            <w:shd w:val="clear" w:color="auto" w:fill="auto"/>
            <w:noWrap/>
            <w:vAlign w:val="bottom"/>
            <w:hideMark/>
          </w:tcPr>
          <w:p w14:paraId="05C235C2"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245</w:t>
            </w:r>
          </w:p>
        </w:tc>
        <w:tc>
          <w:tcPr>
            <w:tcW w:w="1149" w:type="dxa"/>
            <w:tcBorders>
              <w:top w:val="nil"/>
              <w:left w:val="nil"/>
              <w:bottom w:val="single" w:sz="4" w:space="0" w:color="auto"/>
              <w:right w:val="single" w:sz="4" w:space="0" w:color="auto"/>
            </w:tcBorders>
            <w:shd w:val="clear" w:color="auto" w:fill="auto"/>
            <w:noWrap/>
            <w:vAlign w:val="bottom"/>
            <w:hideMark/>
          </w:tcPr>
          <w:p w14:paraId="069500AA"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5</w:t>
            </w:r>
          </w:p>
        </w:tc>
        <w:tc>
          <w:tcPr>
            <w:tcW w:w="1149" w:type="dxa"/>
            <w:tcBorders>
              <w:top w:val="nil"/>
              <w:left w:val="nil"/>
              <w:bottom w:val="single" w:sz="4" w:space="0" w:color="auto"/>
              <w:right w:val="single" w:sz="4" w:space="0" w:color="auto"/>
            </w:tcBorders>
            <w:shd w:val="clear" w:color="auto" w:fill="auto"/>
            <w:noWrap/>
            <w:vAlign w:val="bottom"/>
            <w:hideMark/>
          </w:tcPr>
          <w:p w14:paraId="1D471B2E"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98</w:t>
            </w:r>
          </w:p>
        </w:tc>
        <w:tc>
          <w:tcPr>
            <w:tcW w:w="1149" w:type="dxa"/>
            <w:tcBorders>
              <w:top w:val="nil"/>
              <w:left w:val="nil"/>
              <w:bottom w:val="single" w:sz="4" w:space="0" w:color="auto"/>
              <w:right w:val="single" w:sz="4" w:space="0" w:color="auto"/>
            </w:tcBorders>
            <w:shd w:val="clear" w:color="auto" w:fill="auto"/>
            <w:noWrap/>
            <w:vAlign w:val="bottom"/>
            <w:hideMark/>
          </w:tcPr>
          <w:p w14:paraId="4BEA67A3"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w:t>
            </w:r>
          </w:p>
        </w:tc>
      </w:tr>
      <w:tr w:rsidR="00A369F3" w:rsidRPr="00824FFE" w14:paraId="6316A285"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01847CE9"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3.3 LUGAR QUEDO LIMPIO DESPUES INSTALACION</w:t>
            </w:r>
          </w:p>
        </w:tc>
        <w:tc>
          <w:tcPr>
            <w:tcW w:w="1149" w:type="dxa"/>
            <w:tcBorders>
              <w:top w:val="nil"/>
              <w:left w:val="nil"/>
              <w:bottom w:val="single" w:sz="4" w:space="0" w:color="auto"/>
              <w:right w:val="single" w:sz="4" w:space="0" w:color="auto"/>
            </w:tcBorders>
            <w:shd w:val="clear" w:color="auto" w:fill="auto"/>
            <w:noWrap/>
            <w:vAlign w:val="bottom"/>
            <w:hideMark/>
          </w:tcPr>
          <w:p w14:paraId="52B8A0D4"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243</w:t>
            </w:r>
          </w:p>
        </w:tc>
        <w:tc>
          <w:tcPr>
            <w:tcW w:w="1149" w:type="dxa"/>
            <w:tcBorders>
              <w:top w:val="nil"/>
              <w:left w:val="nil"/>
              <w:bottom w:val="single" w:sz="4" w:space="0" w:color="auto"/>
              <w:right w:val="single" w:sz="4" w:space="0" w:color="auto"/>
            </w:tcBorders>
            <w:shd w:val="clear" w:color="auto" w:fill="auto"/>
            <w:noWrap/>
            <w:vAlign w:val="bottom"/>
            <w:hideMark/>
          </w:tcPr>
          <w:p w14:paraId="0FFEC8F9"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7</w:t>
            </w:r>
          </w:p>
        </w:tc>
        <w:tc>
          <w:tcPr>
            <w:tcW w:w="1149" w:type="dxa"/>
            <w:tcBorders>
              <w:top w:val="nil"/>
              <w:left w:val="nil"/>
              <w:bottom w:val="single" w:sz="4" w:space="0" w:color="auto"/>
              <w:right w:val="single" w:sz="4" w:space="0" w:color="auto"/>
            </w:tcBorders>
            <w:shd w:val="clear" w:color="auto" w:fill="auto"/>
            <w:noWrap/>
            <w:vAlign w:val="bottom"/>
            <w:hideMark/>
          </w:tcPr>
          <w:p w14:paraId="3C70C33C"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97</w:t>
            </w:r>
          </w:p>
        </w:tc>
        <w:tc>
          <w:tcPr>
            <w:tcW w:w="1149" w:type="dxa"/>
            <w:tcBorders>
              <w:top w:val="nil"/>
              <w:left w:val="nil"/>
              <w:bottom w:val="single" w:sz="4" w:space="0" w:color="auto"/>
              <w:right w:val="single" w:sz="4" w:space="0" w:color="auto"/>
            </w:tcBorders>
            <w:shd w:val="clear" w:color="auto" w:fill="auto"/>
            <w:noWrap/>
            <w:vAlign w:val="bottom"/>
            <w:hideMark/>
          </w:tcPr>
          <w:p w14:paraId="4CFEB946"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3</w:t>
            </w:r>
          </w:p>
        </w:tc>
      </w:tr>
      <w:tr w:rsidR="00A369F3" w:rsidRPr="00824FFE" w14:paraId="58835956"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7665BE53"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3.4 SE REALIZO PUESTA EN MARCHA DE PRUEBA</w:t>
            </w:r>
          </w:p>
        </w:tc>
        <w:tc>
          <w:tcPr>
            <w:tcW w:w="1149" w:type="dxa"/>
            <w:tcBorders>
              <w:top w:val="nil"/>
              <w:left w:val="nil"/>
              <w:bottom w:val="single" w:sz="4" w:space="0" w:color="auto"/>
              <w:right w:val="single" w:sz="4" w:space="0" w:color="auto"/>
            </w:tcBorders>
            <w:shd w:val="clear" w:color="auto" w:fill="auto"/>
            <w:noWrap/>
            <w:vAlign w:val="bottom"/>
            <w:hideMark/>
          </w:tcPr>
          <w:p w14:paraId="38437994"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242</w:t>
            </w:r>
          </w:p>
        </w:tc>
        <w:tc>
          <w:tcPr>
            <w:tcW w:w="1149" w:type="dxa"/>
            <w:tcBorders>
              <w:top w:val="nil"/>
              <w:left w:val="nil"/>
              <w:bottom w:val="single" w:sz="4" w:space="0" w:color="auto"/>
              <w:right w:val="single" w:sz="4" w:space="0" w:color="auto"/>
            </w:tcBorders>
            <w:shd w:val="clear" w:color="auto" w:fill="auto"/>
            <w:noWrap/>
            <w:vAlign w:val="bottom"/>
            <w:hideMark/>
          </w:tcPr>
          <w:p w14:paraId="0F9BED53"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8</w:t>
            </w:r>
          </w:p>
        </w:tc>
        <w:tc>
          <w:tcPr>
            <w:tcW w:w="1149" w:type="dxa"/>
            <w:tcBorders>
              <w:top w:val="nil"/>
              <w:left w:val="nil"/>
              <w:bottom w:val="single" w:sz="4" w:space="0" w:color="auto"/>
              <w:right w:val="single" w:sz="4" w:space="0" w:color="auto"/>
            </w:tcBorders>
            <w:shd w:val="clear" w:color="auto" w:fill="auto"/>
            <w:noWrap/>
            <w:vAlign w:val="bottom"/>
            <w:hideMark/>
          </w:tcPr>
          <w:p w14:paraId="6BEC325C"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97</w:t>
            </w:r>
          </w:p>
        </w:tc>
        <w:tc>
          <w:tcPr>
            <w:tcW w:w="1149" w:type="dxa"/>
            <w:tcBorders>
              <w:top w:val="nil"/>
              <w:left w:val="nil"/>
              <w:bottom w:val="single" w:sz="4" w:space="0" w:color="auto"/>
              <w:right w:val="single" w:sz="4" w:space="0" w:color="auto"/>
            </w:tcBorders>
            <w:shd w:val="clear" w:color="auto" w:fill="auto"/>
            <w:noWrap/>
            <w:vAlign w:val="bottom"/>
            <w:hideMark/>
          </w:tcPr>
          <w:p w14:paraId="5F54EFE0"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3</w:t>
            </w:r>
          </w:p>
        </w:tc>
      </w:tr>
      <w:tr w:rsidR="00A369F3" w:rsidRPr="00824FFE" w14:paraId="251B8388"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420726D6"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3.5 SE REALIZO CAPACITACION DE OPERACION</w:t>
            </w:r>
          </w:p>
        </w:tc>
        <w:tc>
          <w:tcPr>
            <w:tcW w:w="1149" w:type="dxa"/>
            <w:tcBorders>
              <w:top w:val="nil"/>
              <w:left w:val="nil"/>
              <w:bottom w:val="single" w:sz="4" w:space="0" w:color="auto"/>
              <w:right w:val="single" w:sz="4" w:space="0" w:color="auto"/>
            </w:tcBorders>
            <w:shd w:val="clear" w:color="auto" w:fill="auto"/>
            <w:noWrap/>
            <w:vAlign w:val="bottom"/>
            <w:hideMark/>
          </w:tcPr>
          <w:p w14:paraId="2769BD7B"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240</w:t>
            </w:r>
          </w:p>
        </w:tc>
        <w:tc>
          <w:tcPr>
            <w:tcW w:w="1149" w:type="dxa"/>
            <w:tcBorders>
              <w:top w:val="nil"/>
              <w:left w:val="nil"/>
              <w:bottom w:val="single" w:sz="4" w:space="0" w:color="auto"/>
              <w:right w:val="single" w:sz="4" w:space="0" w:color="auto"/>
            </w:tcBorders>
            <w:shd w:val="clear" w:color="auto" w:fill="auto"/>
            <w:noWrap/>
            <w:vAlign w:val="bottom"/>
            <w:hideMark/>
          </w:tcPr>
          <w:p w14:paraId="1E96D414"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10</w:t>
            </w:r>
          </w:p>
        </w:tc>
        <w:tc>
          <w:tcPr>
            <w:tcW w:w="1149" w:type="dxa"/>
            <w:tcBorders>
              <w:top w:val="nil"/>
              <w:left w:val="nil"/>
              <w:bottom w:val="single" w:sz="4" w:space="0" w:color="auto"/>
              <w:right w:val="single" w:sz="4" w:space="0" w:color="auto"/>
            </w:tcBorders>
            <w:shd w:val="clear" w:color="auto" w:fill="auto"/>
            <w:noWrap/>
            <w:vAlign w:val="bottom"/>
            <w:hideMark/>
          </w:tcPr>
          <w:p w14:paraId="1B52C62E"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96</w:t>
            </w:r>
          </w:p>
        </w:tc>
        <w:tc>
          <w:tcPr>
            <w:tcW w:w="1149" w:type="dxa"/>
            <w:tcBorders>
              <w:top w:val="nil"/>
              <w:left w:val="nil"/>
              <w:bottom w:val="single" w:sz="4" w:space="0" w:color="auto"/>
              <w:right w:val="single" w:sz="4" w:space="0" w:color="auto"/>
            </w:tcBorders>
            <w:shd w:val="clear" w:color="auto" w:fill="auto"/>
            <w:noWrap/>
            <w:vAlign w:val="bottom"/>
            <w:hideMark/>
          </w:tcPr>
          <w:p w14:paraId="51898E0E"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4</w:t>
            </w:r>
          </w:p>
        </w:tc>
      </w:tr>
      <w:tr w:rsidR="00A369F3" w:rsidRPr="00824FFE" w14:paraId="0C0EEC6C"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2B91C715"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3.6 USTED SE ENCUENTRA CAPACITADO PARA USO</w:t>
            </w:r>
          </w:p>
        </w:tc>
        <w:tc>
          <w:tcPr>
            <w:tcW w:w="1149" w:type="dxa"/>
            <w:tcBorders>
              <w:top w:val="nil"/>
              <w:left w:val="nil"/>
              <w:bottom w:val="single" w:sz="4" w:space="0" w:color="auto"/>
              <w:right w:val="single" w:sz="4" w:space="0" w:color="auto"/>
            </w:tcBorders>
            <w:shd w:val="clear" w:color="auto" w:fill="auto"/>
            <w:noWrap/>
            <w:vAlign w:val="bottom"/>
            <w:hideMark/>
          </w:tcPr>
          <w:p w14:paraId="128F3FD5"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226</w:t>
            </w:r>
          </w:p>
        </w:tc>
        <w:tc>
          <w:tcPr>
            <w:tcW w:w="1149" w:type="dxa"/>
            <w:tcBorders>
              <w:top w:val="nil"/>
              <w:left w:val="nil"/>
              <w:bottom w:val="single" w:sz="4" w:space="0" w:color="auto"/>
              <w:right w:val="single" w:sz="4" w:space="0" w:color="auto"/>
            </w:tcBorders>
            <w:shd w:val="clear" w:color="auto" w:fill="auto"/>
            <w:noWrap/>
            <w:vAlign w:val="bottom"/>
            <w:hideMark/>
          </w:tcPr>
          <w:p w14:paraId="1C9081A2"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24</w:t>
            </w:r>
          </w:p>
        </w:tc>
        <w:tc>
          <w:tcPr>
            <w:tcW w:w="1149" w:type="dxa"/>
            <w:tcBorders>
              <w:top w:val="nil"/>
              <w:left w:val="nil"/>
              <w:bottom w:val="single" w:sz="4" w:space="0" w:color="auto"/>
              <w:right w:val="single" w:sz="4" w:space="0" w:color="auto"/>
            </w:tcBorders>
            <w:shd w:val="clear" w:color="auto" w:fill="auto"/>
            <w:noWrap/>
            <w:vAlign w:val="bottom"/>
            <w:hideMark/>
          </w:tcPr>
          <w:p w14:paraId="6EC9E09E"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90</w:t>
            </w:r>
          </w:p>
        </w:tc>
        <w:tc>
          <w:tcPr>
            <w:tcW w:w="1149" w:type="dxa"/>
            <w:tcBorders>
              <w:top w:val="nil"/>
              <w:left w:val="nil"/>
              <w:bottom w:val="single" w:sz="4" w:space="0" w:color="auto"/>
              <w:right w:val="single" w:sz="4" w:space="0" w:color="auto"/>
            </w:tcBorders>
            <w:shd w:val="clear" w:color="auto" w:fill="auto"/>
            <w:noWrap/>
            <w:vAlign w:val="bottom"/>
            <w:hideMark/>
          </w:tcPr>
          <w:p w14:paraId="51BAF326"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10</w:t>
            </w:r>
          </w:p>
        </w:tc>
      </w:tr>
      <w:tr w:rsidR="00A369F3" w:rsidRPr="00824FFE" w14:paraId="3409BF70"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3390A920"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3.7 SE DEJO NRO. SERVICIO TECNICO TALCA</w:t>
            </w:r>
          </w:p>
        </w:tc>
        <w:tc>
          <w:tcPr>
            <w:tcW w:w="1149" w:type="dxa"/>
            <w:tcBorders>
              <w:top w:val="nil"/>
              <w:left w:val="nil"/>
              <w:bottom w:val="single" w:sz="4" w:space="0" w:color="auto"/>
              <w:right w:val="single" w:sz="4" w:space="0" w:color="auto"/>
            </w:tcBorders>
            <w:shd w:val="clear" w:color="auto" w:fill="auto"/>
            <w:noWrap/>
            <w:vAlign w:val="bottom"/>
            <w:hideMark/>
          </w:tcPr>
          <w:p w14:paraId="4FB50BD0"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223</w:t>
            </w:r>
          </w:p>
        </w:tc>
        <w:tc>
          <w:tcPr>
            <w:tcW w:w="1149" w:type="dxa"/>
            <w:tcBorders>
              <w:top w:val="nil"/>
              <w:left w:val="nil"/>
              <w:bottom w:val="single" w:sz="4" w:space="0" w:color="auto"/>
              <w:right w:val="single" w:sz="4" w:space="0" w:color="auto"/>
            </w:tcBorders>
            <w:shd w:val="clear" w:color="auto" w:fill="auto"/>
            <w:noWrap/>
            <w:vAlign w:val="bottom"/>
            <w:hideMark/>
          </w:tcPr>
          <w:p w14:paraId="6F930692"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27</w:t>
            </w:r>
          </w:p>
        </w:tc>
        <w:tc>
          <w:tcPr>
            <w:tcW w:w="1149" w:type="dxa"/>
            <w:tcBorders>
              <w:top w:val="nil"/>
              <w:left w:val="nil"/>
              <w:bottom w:val="single" w:sz="4" w:space="0" w:color="auto"/>
              <w:right w:val="single" w:sz="4" w:space="0" w:color="auto"/>
            </w:tcBorders>
            <w:shd w:val="clear" w:color="auto" w:fill="auto"/>
            <w:noWrap/>
            <w:vAlign w:val="bottom"/>
            <w:hideMark/>
          </w:tcPr>
          <w:p w14:paraId="76701156"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89</w:t>
            </w:r>
          </w:p>
        </w:tc>
        <w:tc>
          <w:tcPr>
            <w:tcW w:w="1149" w:type="dxa"/>
            <w:tcBorders>
              <w:top w:val="nil"/>
              <w:left w:val="nil"/>
              <w:bottom w:val="single" w:sz="4" w:space="0" w:color="auto"/>
              <w:right w:val="single" w:sz="4" w:space="0" w:color="auto"/>
            </w:tcBorders>
            <w:shd w:val="clear" w:color="auto" w:fill="auto"/>
            <w:noWrap/>
            <w:vAlign w:val="bottom"/>
            <w:hideMark/>
          </w:tcPr>
          <w:p w14:paraId="44560BA6"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11</w:t>
            </w:r>
          </w:p>
        </w:tc>
      </w:tr>
      <w:tr w:rsidR="00A369F3" w:rsidRPr="00824FFE" w14:paraId="39888A09"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7502073F"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3.8CONEXIÓN ELECTRICA DISPONIBLE EN VIVIENDA</w:t>
            </w:r>
          </w:p>
        </w:tc>
        <w:tc>
          <w:tcPr>
            <w:tcW w:w="1149" w:type="dxa"/>
            <w:tcBorders>
              <w:top w:val="nil"/>
              <w:left w:val="nil"/>
              <w:bottom w:val="single" w:sz="4" w:space="0" w:color="auto"/>
              <w:right w:val="single" w:sz="4" w:space="0" w:color="auto"/>
            </w:tcBorders>
            <w:shd w:val="clear" w:color="auto" w:fill="auto"/>
            <w:noWrap/>
            <w:vAlign w:val="bottom"/>
            <w:hideMark/>
          </w:tcPr>
          <w:p w14:paraId="69DCFABD"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188</w:t>
            </w:r>
          </w:p>
        </w:tc>
        <w:tc>
          <w:tcPr>
            <w:tcW w:w="1149" w:type="dxa"/>
            <w:tcBorders>
              <w:top w:val="nil"/>
              <w:left w:val="nil"/>
              <w:bottom w:val="single" w:sz="4" w:space="0" w:color="auto"/>
              <w:right w:val="single" w:sz="4" w:space="0" w:color="auto"/>
            </w:tcBorders>
            <w:shd w:val="clear" w:color="auto" w:fill="auto"/>
            <w:noWrap/>
            <w:vAlign w:val="bottom"/>
            <w:hideMark/>
          </w:tcPr>
          <w:p w14:paraId="5D8C126E"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62</w:t>
            </w:r>
          </w:p>
        </w:tc>
        <w:tc>
          <w:tcPr>
            <w:tcW w:w="1149" w:type="dxa"/>
            <w:tcBorders>
              <w:top w:val="nil"/>
              <w:left w:val="nil"/>
              <w:bottom w:val="single" w:sz="4" w:space="0" w:color="auto"/>
              <w:right w:val="single" w:sz="4" w:space="0" w:color="auto"/>
            </w:tcBorders>
            <w:shd w:val="clear" w:color="auto" w:fill="auto"/>
            <w:noWrap/>
            <w:vAlign w:val="bottom"/>
            <w:hideMark/>
          </w:tcPr>
          <w:p w14:paraId="61ABE3C5"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75</w:t>
            </w:r>
          </w:p>
        </w:tc>
        <w:tc>
          <w:tcPr>
            <w:tcW w:w="1149" w:type="dxa"/>
            <w:tcBorders>
              <w:top w:val="nil"/>
              <w:left w:val="nil"/>
              <w:bottom w:val="single" w:sz="4" w:space="0" w:color="auto"/>
              <w:right w:val="single" w:sz="4" w:space="0" w:color="auto"/>
            </w:tcBorders>
            <w:shd w:val="clear" w:color="auto" w:fill="auto"/>
            <w:noWrap/>
            <w:vAlign w:val="bottom"/>
            <w:hideMark/>
          </w:tcPr>
          <w:p w14:paraId="1A4DE64B"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25</w:t>
            </w:r>
          </w:p>
        </w:tc>
      </w:tr>
      <w:tr w:rsidR="00A369F3" w:rsidRPr="00824FFE" w14:paraId="7ABE79AC"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46245D5A"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3.9 CONEXIÓN ELECTRICA EMPRESA</w:t>
            </w:r>
          </w:p>
        </w:tc>
        <w:tc>
          <w:tcPr>
            <w:tcW w:w="1149" w:type="dxa"/>
            <w:tcBorders>
              <w:top w:val="nil"/>
              <w:left w:val="nil"/>
              <w:bottom w:val="single" w:sz="4" w:space="0" w:color="auto"/>
              <w:right w:val="single" w:sz="4" w:space="0" w:color="auto"/>
            </w:tcBorders>
            <w:shd w:val="clear" w:color="auto" w:fill="auto"/>
            <w:noWrap/>
            <w:vAlign w:val="bottom"/>
            <w:hideMark/>
          </w:tcPr>
          <w:p w14:paraId="7C1E169D"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62</w:t>
            </w:r>
          </w:p>
        </w:tc>
        <w:tc>
          <w:tcPr>
            <w:tcW w:w="1149" w:type="dxa"/>
            <w:tcBorders>
              <w:top w:val="nil"/>
              <w:left w:val="nil"/>
              <w:bottom w:val="single" w:sz="4" w:space="0" w:color="auto"/>
              <w:right w:val="single" w:sz="4" w:space="0" w:color="auto"/>
            </w:tcBorders>
            <w:shd w:val="clear" w:color="auto" w:fill="auto"/>
            <w:noWrap/>
            <w:vAlign w:val="bottom"/>
            <w:hideMark/>
          </w:tcPr>
          <w:p w14:paraId="29568BD5"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188</w:t>
            </w:r>
          </w:p>
        </w:tc>
        <w:tc>
          <w:tcPr>
            <w:tcW w:w="1149" w:type="dxa"/>
            <w:tcBorders>
              <w:top w:val="nil"/>
              <w:left w:val="nil"/>
              <w:bottom w:val="single" w:sz="4" w:space="0" w:color="auto"/>
              <w:right w:val="single" w:sz="4" w:space="0" w:color="auto"/>
            </w:tcBorders>
            <w:shd w:val="clear" w:color="auto" w:fill="auto"/>
            <w:noWrap/>
            <w:vAlign w:val="bottom"/>
            <w:hideMark/>
          </w:tcPr>
          <w:p w14:paraId="783F3B86"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25</w:t>
            </w:r>
          </w:p>
        </w:tc>
        <w:tc>
          <w:tcPr>
            <w:tcW w:w="1149" w:type="dxa"/>
            <w:tcBorders>
              <w:top w:val="nil"/>
              <w:left w:val="nil"/>
              <w:bottom w:val="single" w:sz="4" w:space="0" w:color="auto"/>
              <w:right w:val="single" w:sz="4" w:space="0" w:color="auto"/>
            </w:tcBorders>
            <w:shd w:val="clear" w:color="auto" w:fill="auto"/>
            <w:noWrap/>
            <w:vAlign w:val="bottom"/>
            <w:hideMark/>
          </w:tcPr>
          <w:p w14:paraId="2CDB7905"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75</w:t>
            </w:r>
          </w:p>
        </w:tc>
      </w:tr>
      <w:tr w:rsidR="00A369F3" w:rsidRPr="00824FFE" w14:paraId="59C4941B" w14:textId="77777777" w:rsidTr="00A369F3">
        <w:trPr>
          <w:trHeight w:val="288"/>
        </w:trPr>
        <w:tc>
          <w:tcPr>
            <w:tcW w:w="4272" w:type="dxa"/>
            <w:tcBorders>
              <w:top w:val="nil"/>
              <w:left w:val="single" w:sz="4" w:space="0" w:color="auto"/>
              <w:bottom w:val="single" w:sz="4" w:space="0" w:color="auto"/>
              <w:right w:val="single" w:sz="4" w:space="0" w:color="auto"/>
            </w:tcBorders>
            <w:shd w:val="clear" w:color="000000" w:fill="8DB4E2"/>
            <w:noWrap/>
            <w:vAlign w:val="bottom"/>
            <w:hideMark/>
          </w:tcPr>
          <w:p w14:paraId="784EB8E9" w14:textId="77777777" w:rsidR="00A369F3" w:rsidRPr="00AD625A" w:rsidRDefault="00A369F3" w:rsidP="00A369F3">
            <w:pPr>
              <w:rPr>
                <w:rFonts w:ascii="Calibri" w:hAnsi="Calibri"/>
                <w:b/>
                <w:color w:val="000000"/>
                <w:sz w:val="18"/>
                <w:szCs w:val="18"/>
                <w:lang w:val="es-ES"/>
              </w:rPr>
            </w:pPr>
            <w:r w:rsidRPr="00AD625A">
              <w:rPr>
                <w:rFonts w:ascii="Calibri" w:hAnsi="Calibri"/>
                <w:b/>
                <w:color w:val="000000"/>
                <w:sz w:val="18"/>
                <w:szCs w:val="18"/>
                <w:lang w:val="es-ES"/>
              </w:rPr>
              <w:t>TOTAL INSTALADAS</w:t>
            </w:r>
          </w:p>
        </w:tc>
        <w:tc>
          <w:tcPr>
            <w:tcW w:w="1149" w:type="dxa"/>
            <w:tcBorders>
              <w:top w:val="nil"/>
              <w:left w:val="nil"/>
              <w:bottom w:val="single" w:sz="4" w:space="0" w:color="auto"/>
              <w:right w:val="single" w:sz="4" w:space="0" w:color="auto"/>
            </w:tcBorders>
            <w:shd w:val="clear" w:color="auto" w:fill="auto"/>
            <w:noWrap/>
            <w:vAlign w:val="bottom"/>
            <w:hideMark/>
          </w:tcPr>
          <w:p w14:paraId="7F18C58A"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250</w:t>
            </w:r>
          </w:p>
        </w:tc>
        <w:tc>
          <w:tcPr>
            <w:tcW w:w="1149" w:type="dxa"/>
            <w:tcBorders>
              <w:top w:val="nil"/>
              <w:left w:val="nil"/>
              <w:bottom w:val="single" w:sz="4" w:space="0" w:color="auto"/>
              <w:right w:val="single" w:sz="4" w:space="0" w:color="auto"/>
            </w:tcBorders>
            <w:shd w:val="clear" w:color="auto" w:fill="auto"/>
            <w:noWrap/>
            <w:vAlign w:val="bottom"/>
            <w:hideMark/>
          </w:tcPr>
          <w:p w14:paraId="745F4BEC"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250</w:t>
            </w:r>
          </w:p>
        </w:tc>
        <w:tc>
          <w:tcPr>
            <w:tcW w:w="1149" w:type="dxa"/>
            <w:tcBorders>
              <w:top w:val="nil"/>
              <w:left w:val="nil"/>
              <w:bottom w:val="single" w:sz="4" w:space="0" w:color="auto"/>
              <w:right w:val="single" w:sz="4" w:space="0" w:color="auto"/>
            </w:tcBorders>
            <w:shd w:val="clear" w:color="auto" w:fill="auto"/>
            <w:noWrap/>
            <w:vAlign w:val="bottom"/>
            <w:hideMark/>
          </w:tcPr>
          <w:p w14:paraId="06F08244"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100</w:t>
            </w:r>
          </w:p>
        </w:tc>
        <w:tc>
          <w:tcPr>
            <w:tcW w:w="1149" w:type="dxa"/>
            <w:tcBorders>
              <w:top w:val="nil"/>
              <w:left w:val="nil"/>
              <w:bottom w:val="single" w:sz="4" w:space="0" w:color="auto"/>
              <w:right w:val="single" w:sz="4" w:space="0" w:color="auto"/>
            </w:tcBorders>
            <w:shd w:val="clear" w:color="auto" w:fill="auto"/>
            <w:noWrap/>
            <w:vAlign w:val="bottom"/>
            <w:hideMark/>
          </w:tcPr>
          <w:p w14:paraId="53C222F9" w14:textId="77777777" w:rsidR="00A369F3" w:rsidRPr="00824FFE" w:rsidRDefault="00A369F3" w:rsidP="00A369F3">
            <w:pPr>
              <w:jc w:val="right"/>
              <w:rPr>
                <w:rFonts w:ascii="Calibri" w:hAnsi="Calibri"/>
                <w:color w:val="000000"/>
                <w:sz w:val="18"/>
                <w:szCs w:val="18"/>
                <w:lang w:val="es-ES"/>
              </w:rPr>
            </w:pPr>
            <w:r w:rsidRPr="00824FFE">
              <w:rPr>
                <w:rFonts w:ascii="Calibri" w:hAnsi="Calibri"/>
                <w:color w:val="000000"/>
                <w:sz w:val="18"/>
                <w:szCs w:val="18"/>
                <w:lang w:val="es-ES"/>
              </w:rPr>
              <w:t>100</w:t>
            </w:r>
          </w:p>
        </w:tc>
      </w:tr>
    </w:tbl>
    <w:p w14:paraId="6D33CDCE" w14:textId="77777777" w:rsidR="00A369F3" w:rsidRDefault="00A369F3"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A1F748B"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268308DC"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5434DD7" w14:textId="5C16670E" w:rsidR="009077E7" w:rsidRDefault="00AD625A" w:rsidP="009077E7">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Gráfico 6</w:t>
      </w:r>
      <w:r w:rsidR="009077E7" w:rsidRPr="00892D2D">
        <w:rPr>
          <w:rFonts w:ascii="Verdana" w:hAnsi="Verdana"/>
          <w:b/>
          <w:szCs w:val="22"/>
        </w:rPr>
        <w:t>: Resultados de verificación de instalación</w:t>
      </w:r>
      <w:r w:rsidR="009077E7">
        <w:rPr>
          <w:rFonts w:ascii="Verdana" w:hAnsi="Verdana"/>
          <w:b/>
          <w:szCs w:val="22"/>
        </w:rPr>
        <w:t xml:space="preserve"> artefactos a pellets</w:t>
      </w:r>
    </w:p>
    <w:p w14:paraId="0BF7ACA7"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20E16B5" w14:textId="248263DA"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r>
        <w:rPr>
          <w:noProof/>
          <w:lang w:val="es-ES"/>
        </w:rPr>
        <w:drawing>
          <wp:anchor distT="0" distB="0" distL="114300" distR="114300" simplePos="0" relativeHeight="251756544" behindDoc="1" locked="0" layoutInCell="1" allowOverlap="1" wp14:anchorId="746EB50C" wp14:editId="393D6D0D">
            <wp:simplePos x="0" y="0"/>
            <wp:positionH relativeFrom="column">
              <wp:posOffset>-643890</wp:posOffset>
            </wp:positionH>
            <wp:positionV relativeFrom="paragraph">
              <wp:posOffset>69215</wp:posOffset>
            </wp:positionV>
            <wp:extent cx="6934200" cy="3254375"/>
            <wp:effectExtent l="0" t="0" r="19050" b="22225"/>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318A0348"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6ACBFB8"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C43B228"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C16B133"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D98D75B"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0B8A9222"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E14CE2F"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F36C4E1"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32BC37A" w14:textId="4B5C06EC"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50F7140F"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31C95D24"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506F1D1"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46779A32"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5633DA3"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B408F5F"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6C924C5"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D94A41C"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A689A77" w14:textId="77777777" w:rsidR="009077E7" w:rsidRDefault="009077E7"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19F50B8" w14:textId="77777777" w:rsidR="009077E7" w:rsidRDefault="009077E7" w:rsidP="00B1061E">
      <w:pPr>
        <w:tabs>
          <w:tab w:val="left" w:pos="2552"/>
          <w:tab w:val="left" w:pos="2835"/>
          <w:tab w:val="left" w:pos="4820"/>
          <w:tab w:val="left" w:pos="5103"/>
          <w:tab w:val="left" w:pos="5954"/>
          <w:tab w:val="left" w:pos="6096"/>
          <w:tab w:val="left" w:pos="6379"/>
        </w:tabs>
        <w:jc w:val="both"/>
        <w:rPr>
          <w:rFonts w:ascii="Verdana" w:hAnsi="Verdana"/>
          <w:szCs w:val="22"/>
        </w:rPr>
      </w:pPr>
    </w:p>
    <w:p w14:paraId="7B89CF79" w14:textId="77777777" w:rsidR="00A369F3" w:rsidRDefault="00A369F3" w:rsidP="00B1061E">
      <w:pPr>
        <w:tabs>
          <w:tab w:val="left" w:pos="2552"/>
          <w:tab w:val="left" w:pos="2835"/>
          <w:tab w:val="left" w:pos="4820"/>
          <w:tab w:val="left" w:pos="5103"/>
          <w:tab w:val="left" w:pos="5954"/>
          <w:tab w:val="left" w:pos="6096"/>
          <w:tab w:val="left" w:pos="6379"/>
        </w:tabs>
        <w:jc w:val="both"/>
        <w:rPr>
          <w:rFonts w:ascii="Verdana" w:hAnsi="Verdana"/>
          <w:szCs w:val="22"/>
        </w:rPr>
      </w:pPr>
    </w:p>
    <w:p w14:paraId="70E94BDE" w14:textId="77777777" w:rsidR="00A369F3" w:rsidRDefault="00A369F3" w:rsidP="00B1061E">
      <w:pPr>
        <w:tabs>
          <w:tab w:val="left" w:pos="2552"/>
          <w:tab w:val="left" w:pos="2835"/>
          <w:tab w:val="left" w:pos="4820"/>
          <w:tab w:val="left" w:pos="5103"/>
          <w:tab w:val="left" w:pos="5954"/>
          <w:tab w:val="left" w:pos="6096"/>
          <w:tab w:val="left" w:pos="6379"/>
        </w:tabs>
        <w:jc w:val="both"/>
        <w:rPr>
          <w:rFonts w:ascii="Verdana" w:hAnsi="Verdana"/>
          <w:szCs w:val="22"/>
        </w:rPr>
      </w:pPr>
    </w:p>
    <w:p w14:paraId="411067AE" w14:textId="77777777" w:rsidR="00A369F3" w:rsidRDefault="00A369F3" w:rsidP="00B1061E">
      <w:pPr>
        <w:tabs>
          <w:tab w:val="left" w:pos="2552"/>
          <w:tab w:val="left" w:pos="2835"/>
          <w:tab w:val="left" w:pos="4820"/>
          <w:tab w:val="left" w:pos="5103"/>
          <w:tab w:val="left" w:pos="5954"/>
          <w:tab w:val="left" w:pos="6096"/>
          <w:tab w:val="left" w:pos="6379"/>
        </w:tabs>
        <w:jc w:val="both"/>
        <w:rPr>
          <w:rFonts w:ascii="Verdana" w:hAnsi="Verdana"/>
          <w:szCs w:val="22"/>
        </w:rPr>
      </w:pPr>
    </w:p>
    <w:p w14:paraId="02D75806" w14:textId="77777777" w:rsidR="00A369F3" w:rsidRDefault="00A369F3" w:rsidP="00B1061E">
      <w:pPr>
        <w:tabs>
          <w:tab w:val="left" w:pos="2552"/>
          <w:tab w:val="left" w:pos="2835"/>
          <w:tab w:val="left" w:pos="4820"/>
          <w:tab w:val="left" w:pos="5103"/>
          <w:tab w:val="left" w:pos="5954"/>
          <w:tab w:val="left" w:pos="6096"/>
          <w:tab w:val="left" w:pos="6379"/>
        </w:tabs>
        <w:jc w:val="both"/>
        <w:rPr>
          <w:rFonts w:ascii="Verdana" w:hAnsi="Verdana"/>
          <w:szCs w:val="22"/>
        </w:rPr>
      </w:pPr>
    </w:p>
    <w:p w14:paraId="294EFED3" w14:textId="3AF806B3" w:rsidR="00B1061E" w:rsidRDefault="00A369F3" w:rsidP="00B1061E">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lastRenderedPageBreak/>
        <w:t>Tanto la Tabla 8 como e</w:t>
      </w:r>
      <w:r w:rsidR="00453FC3">
        <w:rPr>
          <w:rFonts w:ascii="Verdana" w:hAnsi="Verdana"/>
          <w:szCs w:val="22"/>
        </w:rPr>
        <w:t xml:space="preserve">l Gráfico </w:t>
      </w:r>
      <w:r w:rsidR="00EE4BAD">
        <w:rPr>
          <w:rFonts w:ascii="Verdana" w:hAnsi="Verdana"/>
          <w:szCs w:val="22"/>
        </w:rPr>
        <w:t>6</w:t>
      </w:r>
      <w:r w:rsidR="00453FC3">
        <w:rPr>
          <w:rFonts w:ascii="Verdana" w:hAnsi="Verdana"/>
          <w:szCs w:val="22"/>
        </w:rPr>
        <w:t xml:space="preserve"> muestra el resultado del proceso de inspección a los nuevos calefactores a pellets, el cual indica que del universo de 250 verificaciones realizadas, </w:t>
      </w:r>
      <w:r w:rsidR="00AB4D17">
        <w:rPr>
          <w:rFonts w:ascii="Verdana" w:hAnsi="Verdana"/>
          <w:szCs w:val="22"/>
        </w:rPr>
        <w:t xml:space="preserve">el 1% </w:t>
      </w:r>
      <w:r w:rsidR="00B1061E">
        <w:rPr>
          <w:rFonts w:ascii="Verdana" w:hAnsi="Verdana"/>
          <w:szCs w:val="22"/>
        </w:rPr>
        <w:t>presentó problemas de</w:t>
      </w:r>
      <w:r w:rsidR="00AB4D17">
        <w:rPr>
          <w:rFonts w:ascii="Verdana" w:hAnsi="Verdana"/>
          <w:szCs w:val="22"/>
        </w:rPr>
        <w:t xml:space="preserve"> cañones y gorros de acero, en un 2%</w:t>
      </w:r>
      <w:r w:rsidR="00B1061E">
        <w:rPr>
          <w:rFonts w:ascii="Verdana" w:hAnsi="Verdana"/>
          <w:szCs w:val="22"/>
        </w:rPr>
        <w:t xml:space="preserve"> la ros</w:t>
      </w:r>
      <w:r w:rsidR="00AB4D17">
        <w:rPr>
          <w:rFonts w:ascii="Verdana" w:hAnsi="Verdana"/>
          <w:szCs w:val="22"/>
        </w:rPr>
        <w:t>eta NO</w:t>
      </w:r>
      <w:r w:rsidR="00B1061E">
        <w:rPr>
          <w:rFonts w:ascii="Verdana" w:hAnsi="Verdana"/>
          <w:szCs w:val="22"/>
        </w:rPr>
        <w:t xml:space="preserve"> cubre la abertura del cielo raso, en </w:t>
      </w:r>
      <w:r w:rsidR="00AB4D17">
        <w:rPr>
          <w:rFonts w:ascii="Verdana" w:hAnsi="Verdana"/>
          <w:szCs w:val="22"/>
        </w:rPr>
        <w:t>un 3% de</w:t>
      </w:r>
      <w:r>
        <w:rPr>
          <w:rFonts w:ascii="Verdana" w:hAnsi="Verdana"/>
          <w:szCs w:val="22"/>
        </w:rPr>
        <w:t xml:space="preserve"> las viviendas el lugar NO quedó</w:t>
      </w:r>
      <w:r w:rsidR="00AB4D17">
        <w:rPr>
          <w:rFonts w:ascii="Verdana" w:hAnsi="Verdana"/>
          <w:szCs w:val="22"/>
        </w:rPr>
        <w:t xml:space="preserve"> limpio</w:t>
      </w:r>
      <w:r w:rsidR="00905946">
        <w:rPr>
          <w:rFonts w:ascii="Verdana" w:hAnsi="Verdana"/>
          <w:szCs w:val="22"/>
        </w:rPr>
        <w:t xml:space="preserve"> y ordenado</w:t>
      </w:r>
      <w:r w:rsidR="00B1061E">
        <w:rPr>
          <w:rFonts w:ascii="Verdana" w:hAnsi="Verdana"/>
          <w:szCs w:val="22"/>
        </w:rPr>
        <w:t xml:space="preserve"> después de la instalación, </w:t>
      </w:r>
      <w:r w:rsidR="00AB4D17">
        <w:rPr>
          <w:rFonts w:ascii="Verdana" w:hAnsi="Verdana"/>
          <w:szCs w:val="22"/>
        </w:rPr>
        <w:t>un</w:t>
      </w:r>
      <w:r w:rsidR="00905946">
        <w:rPr>
          <w:rFonts w:ascii="Verdana" w:hAnsi="Verdana"/>
          <w:szCs w:val="22"/>
        </w:rPr>
        <w:t xml:space="preserve"> 3%</w:t>
      </w:r>
      <w:r w:rsidR="00B1061E">
        <w:rPr>
          <w:rFonts w:ascii="Verdana" w:hAnsi="Verdana"/>
          <w:szCs w:val="22"/>
        </w:rPr>
        <w:t xml:space="preserve"> </w:t>
      </w:r>
      <w:r w:rsidR="00905946">
        <w:rPr>
          <w:rFonts w:ascii="Verdana" w:hAnsi="Verdana"/>
          <w:szCs w:val="22"/>
        </w:rPr>
        <w:t>de los beneficiarios a pellets indica que NO</w:t>
      </w:r>
      <w:r w:rsidR="00B1061E">
        <w:rPr>
          <w:rFonts w:ascii="Verdana" w:hAnsi="Verdana"/>
          <w:szCs w:val="22"/>
        </w:rPr>
        <w:t xml:space="preserve"> se realizó encendido </w:t>
      </w:r>
      <w:r w:rsidR="00905946">
        <w:rPr>
          <w:rFonts w:ascii="Verdana" w:hAnsi="Verdana"/>
          <w:szCs w:val="22"/>
        </w:rPr>
        <w:t>y puesta</w:t>
      </w:r>
      <w:r w:rsidR="00B1061E">
        <w:rPr>
          <w:rFonts w:ascii="Verdana" w:hAnsi="Verdana"/>
          <w:szCs w:val="22"/>
        </w:rPr>
        <w:t xml:space="preserve"> en marcha </w:t>
      </w:r>
      <w:r w:rsidR="00905946">
        <w:rPr>
          <w:rFonts w:ascii="Verdana" w:hAnsi="Verdana"/>
          <w:szCs w:val="22"/>
        </w:rPr>
        <w:t>del calefactor luego</w:t>
      </w:r>
      <w:r w:rsidR="00B1061E">
        <w:rPr>
          <w:rFonts w:ascii="Verdana" w:hAnsi="Verdana"/>
          <w:szCs w:val="22"/>
        </w:rPr>
        <w:t xml:space="preserve"> de la instalación, </w:t>
      </w:r>
      <w:r w:rsidR="00905946">
        <w:rPr>
          <w:rFonts w:ascii="Verdana" w:hAnsi="Verdana"/>
          <w:szCs w:val="22"/>
        </w:rPr>
        <w:t>un 4%</w:t>
      </w:r>
      <w:r w:rsidR="00B1061E">
        <w:rPr>
          <w:rFonts w:ascii="Verdana" w:hAnsi="Verdana"/>
          <w:szCs w:val="22"/>
        </w:rPr>
        <w:t xml:space="preserve"> </w:t>
      </w:r>
      <w:r w:rsidR="00905946">
        <w:rPr>
          <w:rFonts w:ascii="Verdana" w:hAnsi="Verdana"/>
          <w:szCs w:val="22"/>
        </w:rPr>
        <w:t>indica que NO se</w:t>
      </w:r>
      <w:r w:rsidR="00B1061E">
        <w:rPr>
          <w:rFonts w:ascii="Verdana" w:hAnsi="Verdana"/>
          <w:szCs w:val="22"/>
        </w:rPr>
        <w:t xml:space="preserve"> realizó la capacitación para la operación </w:t>
      </w:r>
      <w:r w:rsidR="00905946">
        <w:rPr>
          <w:rFonts w:ascii="Verdana" w:hAnsi="Verdana"/>
          <w:szCs w:val="22"/>
        </w:rPr>
        <w:t>del calefactor</w:t>
      </w:r>
      <w:r w:rsidR="00B1061E">
        <w:rPr>
          <w:rFonts w:ascii="Verdana" w:hAnsi="Verdana"/>
          <w:szCs w:val="22"/>
        </w:rPr>
        <w:t xml:space="preserve">, </w:t>
      </w:r>
      <w:r w:rsidR="00905946">
        <w:rPr>
          <w:rFonts w:ascii="Verdana" w:hAnsi="Verdana"/>
          <w:szCs w:val="22"/>
        </w:rPr>
        <w:t>un 10% de los beneficiarios contesta que NO se</w:t>
      </w:r>
      <w:r w:rsidR="00B1061E">
        <w:rPr>
          <w:rFonts w:ascii="Verdana" w:hAnsi="Verdana"/>
          <w:szCs w:val="22"/>
        </w:rPr>
        <w:t xml:space="preserve"> consideran capacitados para operar el artefacto, </w:t>
      </w:r>
      <w:r w:rsidR="00905946">
        <w:rPr>
          <w:rFonts w:ascii="Verdana" w:hAnsi="Verdana"/>
          <w:szCs w:val="22"/>
        </w:rPr>
        <w:t>un 11% comunica que NO se dejó</w:t>
      </w:r>
      <w:r w:rsidR="00B1061E">
        <w:rPr>
          <w:rFonts w:ascii="Verdana" w:hAnsi="Verdana"/>
          <w:szCs w:val="22"/>
        </w:rPr>
        <w:t xml:space="preserve"> número del servicio técnico de Talca, </w:t>
      </w:r>
      <w:r w:rsidR="00905946">
        <w:rPr>
          <w:rFonts w:ascii="Verdana" w:hAnsi="Verdana"/>
          <w:szCs w:val="22"/>
        </w:rPr>
        <w:t>el 25% indica que NO contaba con conexión eléctrica disponible en la vivienda y por ende al 25% de dichos beneficiarios la</w:t>
      </w:r>
      <w:r>
        <w:rPr>
          <w:rFonts w:ascii="Verdana" w:hAnsi="Verdana"/>
          <w:szCs w:val="22"/>
        </w:rPr>
        <w:t xml:space="preserve"> empresa instaladora proporcionó</w:t>
      </w:r>
      <w:r w:rsidR="00905946">
        <w:rPr>
          <w:rFonts w:ascii="Verdana" w:hAnsi="Verdana"/>
          <w:szCs w:val="22"/>
        </w:rPr>
        <w:t xml:space="preserve"> la conexión eléctrica en la vivienda.</w:t>
      </w:r>
    </w:p>
    <w:p w14:paraId="24D4FB1D"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9B260ED" w14:textId="77777777" w:rsidR="00F94B70" w:rsidRDefault="00F94B70"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77D63797" w14:textId="0002CB8F" w:rsidR="00A369F3" w:rsidRPr="00990E1E" w:rsidRDefault="00A369F3" w:rsidP="00A369F3">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9: Verificación</w:t>
      </w:r>
      <w:r w:rsidRPr="00892D2D">
        <w:rPr>
          <w:rFonts w:ascii="Verdana" w:hAnsi="Verdana"/>
          <w:b/>
          <w:szCs w:val="22"/>
        </w:rPr>
        <w:t xml:space="preserve"> instalación eléctrica</w:t>
      </w:r>
      <w:r>
        <w:rPr>
          <w:rFonts w:ascii="Verdana" w:hAnsi="Verdana"/>
          <w:b/>
          <w:szCs w:val="22"/>
        </w:rPr>
        <w:t xml:space="preserve"> calefactor a parafina proporcionada por la  empresa</w:t>
      </w:r>
    </w:p>
    <w:p w14:paraId="701F8341"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tbl>
      <w:tblPr>
        <w:tblpPr w:leftFromText="141" w:rightFromText="141" w:vertAnchor="text" w:horzAnchor="margin" w:tblpXSpec="center" w:tblpY="236"/>
        <w:tblOverlap w:val="never"/>
        <w:tblW w:w="5396" w:type="dxa"/>
        <w:tblCellMar>
          <w:left w:w="70" w:type="dxa"/>
          <w:right w:w="70" w:type="dxa"/>
        </w:tblCellMar>
        <w:tblLook w:val="04A0" w:firstRow="1" w:lastRow="0" w:firstColumn="1" w:lastColumn="0" w:noHBand="0" w:noVBand="1"/>
      </w:tblPr>
      <w:tblGrid>
        <w:gridCol w:w="2389"/>
        <w:gridCol w:w="949"/>
        <w:gridCol w:w="792"/>
        <w:gridCol w:w="633"/>
        <w:gridCol w:w="633"/>
      </w:tblGrid>
      <w:tr w:rsidR="00A369F3" w:rsidRPr="00DD7CC1" w14:paraId="384CD9F4" w14:textId="77777777" w:rsidTr="00A369F3">
        <w:trPr>
          <w:trHeight w:val="295"/>
        </w:trPr>
        <w:tc>
          <w:tcPr>
            <w:tcW w:w="2389" w:type="dxa"/>
            <w:tcBorders>
              <w:top w:val="nil"/>
              <w:left w:val="nil"/>
              <w:bottom w:val="nil"/>
              <w:right w:val="nil"/>
            </w:tcBorders>
            <w:shd w:val="clear" w:color="auto" w:fill="auto"/>
            <w:noWrap/>
            <w:vAlign w:val="bottom"/>
            <w:hideMark/>
          </w:tcPr>
          <w:p w14:paraId="03FB47EF" w14:textId="77777777" w:rsidR="00A369F3" w:rsidRPr="00DD7CC1" w:rsidRDefault="00A369F3" w:rsidP="00A369F3">
            <w:pPr>
              <w:rPr>
                <w:rFonts w:ascii="Calibri" w:hAnsi="Calibri"/>
                <w:color w:val="000000"/>
                <w:sz w:val="18"/>
                <w:szCs w:val="22"/>
                <w:lang w:val="es-ES"/>
              </w:rPr>
            </w:pPr>
          </w:p>
        </w:tc>
        <w:tc>
          <w:tcPr>
            <w:tcW w:w="94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A033DEA" w14:textId="77777777" w:rsidR="00A369F3" w:rsidRPr="00AD625A" w:rsidRDefault="00A369F3" w:rsidP="00A369F3">
            <w:pPr>
              <w:jc w:val="center"/>
              <w:rPr>
                <w:rFonts w:ascii="Calibri" w:hAnsi="Calibri"/>
                <w:b/>
                <w:color w:val="000000"/>
                <w:sz w:val="18"/>
                <w:szCs w:val="22"/>
                <w:lang w:val="es-ES"/>
              </w:rPr>
            </w:pPr>
            <w:r w:rsidRPr="00AD625A">
              <w:rPr>
                <w:rFonts w:ascii="Calibri" w:hAnsi="Calibri"/>
                <w:b/>
                <w:color w:val="000000"/>
                <w:sz w:val="18"/>
                <w:szCs w:val="22"/>
                <w:lang w:val="es-ES"/>
              </w:rPr>
              <w:t>SI</w:t>
            </w:r>
          </w:p>
        </w:tc>
        <w:tc>
          <w:tcPr>
            <w:tcW w:w="792" w:type="dxa"/>
            <w:tcBorders>
              <w:top w:val="single" w:sz="4" w:space="0" w:color="auto"/>
              <w:left w:val="nil"/>
              <w:bottom w:val="single" w:sz="4" w:space="0" w:color="auto"/>
              <w:right w:val="single" w:sz="4" w:space="0" w:color="auto"/>
            </w:tcBorders>
            <w:shd w:val="clear" w:color="000000" w:fill="8DB4E2"/>
            <w:noWrap/>
            <w:vAlign w:val="bottom"/>
            <w:hideMark/>
          </w:tcPr>
          <w:p w14:paraId="496B2CA6" w14:textId="77777777" w:rsidR="00A369F3" w:rsidRPr="00AD625A" w:rsidRDefault="00A369F3" w:rsidP="00A369F3">
            <w:pPr>
              <w:jc w:val="center"/>
              <w:rPr>
                <w:rFonts w:ascii="Calibri" w:hAnsi="Calibri"/>
                <w:b/>
                <w:color w:val="000000"/>
                <w:sz w:val="18"/>
                <w:szCs w:val="22"/>
                <w:lang w:val="es-ES"/>
              </w:rPr>
            </w:pPr>
            <w:r w:rsidRPr="00AD625A">
              <w:rPr>
                <w:rFonts w:ascii="Calibri" w:hAnsi="Calibri"/>
                <w:b/>
                <w:color w:val="000000"/>
                <w:sz w:val="18"/>
                <w:szCs w:val="22"/>
                <w:lang w:val="es-ES"/>
              </w:rPr>
              <w:t>NO</w:t>
            </w:r>
          </w:p>
        </w:tc>
        <w:tc>
          <w:tcPr>
            <w:tcW w:w="633" w:type="dxa"/>
            <w:tcBorders>
              <w:top w:val="single" w:sz="4" w:space="0" w:color="auto"/>
              <w:left w:val="nil"/>
              <w:bottom w:val="single" w:sz="4" w:space="0" w:color="auto"/>
              <w:right w:val="single" w:sz="4" w:space="0" w:color="auto"/>
            </w:tcBorders>
            <w:shd w:val="clear" w:color="000000" w:fill="8DB4E2"/>
            <w:noWrap/>
            <w:vAlign w:val="bottom"/>
            <w:hideMark/>
          </w:tcPr>
          <w:p w14:paraId="2F9CB2B3" w14:textId="77777777" w:rsidR="00A369F3" w:rsidRPr="00AD625A" w:rsidRDefault="00A369F3" w:rsidP="00A369F3">
            <w:pPr>
              <w:jc w:val="center"/>
              <w:rPr>
                <w:rFonts w:ascii="Calibri" w:hAnsi="Calibri"/>
                <w:b/>
                <w:color w:val="000000"/>
                <w:sz w:val="18"/>
                <w:szCs w:val="22"/>
                <w:lang w:val="es-ES"/>
              </w:rPr>
            </w:pPr>
            <w:r w:rsidRPr="00AD625A">
              <w:rPr>
                <w:rFonts w:ascii="Calibri" w:hAnsi="Calibri"/>
                <w:b/>
                <w:color w:val="000000"/>
                <w:sz w:val="18"/>
                <w:szCs w:val="22"/>
                <w:lang w:val="es-ES"/>
              </w:rPr>
              <w:t>SI</w:t>
            </w:r>
          </w:p>
        </w:tc>
        <w:tc>
          <w:tcPr>
            <w:tcW w:w="633" w:type="dxa"/>
            <w:tcBorders>
              <w:top w:val="single" w:sz="4" w:space="0" w:color="auto"/>
              <w:left w:val="nil"/>
              <w:bottom w:val="single" w:sz="4" w:space="0" w:color="auto"/>
              <w:right w:val="single" w:sz="4" w:space="0" w:color="auto"/>
            </w:tcBorders>
            <w:shd w:val="clear" w:color="000000" w:fill="8DB4E2"/>
            <w:noWrap/>
            <w:vAlign w:val="bottom"/>
            <w:hideMark/>
          </w:tcPr>
          <w:p w14:paraId="29804110" w14:textId="77777777" w:rsidR="00A369F3" w:rsidRPr="00AD625A" w:rsidRDefault="00A369F3" w:rsidP="00A369F3">
            <w:pPr>
              <w:jc w:val="center"/>
              <w:rPr>
                <w:rFonts w:ascii="Calibri" w:hAnsi="Calibri"/>
                <w:b/>
                <w:color w:val="000000"/>
                <w:sz w:val="18"/>
                <w:szCs w:val="22"/>
                <w:lang w:val="es-ES"/>
              </w:rPr>
            </w:pPr>
            <w:r w:rsidRPr="00AD625A">
              <w:rPr>
                <w:rFonts w:ascii="Calibri" w:hAnsi="Calibri"/>
                <w:b/>
                <w:color w:val="000000"/>
                <w:sz w:val="18"/>
                <w:szCs w:val="22"/>
                <w:lang w:val="es-ES"/>
              </w:rPr>
              <w:t>NO</w:t>
            </w:r>
          </w:p>
        </w:tc>
      </w:tr>
      <w:tr w:rsidR="00A369F3" w:rsidRPr="00DD7CC1" w14:paraId="25A03AA0" w14:textId="77777777" w:rsidTr="00A369F3">
        <w:trPr>
          <w:trHeight w:val="295"/>
        </w:trPr>
        <w:tc>
          <w:tcPr>
            <w:tcW w:w="23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75248FE" w14:textId="77777777" w:rsidR="00A369F3" w:rsidRPr="00AD625A" w:rsidRDefault="00A369F3" w:rsidP="00A369F3">
            <w:pPr>
              <w:rPr>
                <w:rFonts w:ascii="Calibri" w:hAnsi="Calibri"/>
                <w:b/>
                <w:color w:val="000000"/>
                <w:sz w:val="18"/>
                <w:szCs w:val="22"/>
                <w:lang w:val="es-ES"/>
              </w:rPr>
            </w:pPr>
            <w:r w:rsidRPr="00AD625A">
              <w:rPr>
                <w:rFonts w:ascii="Calibri" w:hAnsi="Calibri"/>
                <w:b/>
                <w:color w:val="000000"/>
                <w:sz w:val="18"/>
                <w:szCs w:val="22"/>
                <w:lang w:val="es-ES"/>
              </w:rPr>
              <w:t>ITEM</w:t>
            </w:r>
          </w:p>
        </w:tc>
        <w:tc>
          <w:tcPr>
            <w:tcW w:w="174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2AC732EF" w14:textId="77777777" w:rsidR="00A369F3" w:rsidRPr="00AD625A" w:rsidRDefault="00A369F3" w:rsidP="00A369F3">
            <w:pPr>
              <w:jc w:val="center"/>
              <w:rPr>
                <w:rFonts w:ascii="Calibri" w:hAnsi="Calibri"/>
                <w:b/>
                <w:color w:val="000000"/>
                <w:sz w:val="18"/>
                <w:szCs w:val="22"/>
                <w:lang w:val="es-ES"/>
              </w:rPr>
            </w:pPr>
            <w:r w:rsidRPr="00AD625A">
              <w:rPr>
                <w:rFonts w:ascii="Calibri" w:hAnsi="Calibri"/>
                <w:b/>
                <w:color w:val="000000"/>
                <w:sz w:val="18"/>
                <w:szCs w:val="22"/>
                <w:lang w:val="es-ES"/>
              </w:rPr>
              <w:t>Cantidad Beneficiarios</w:t>
            </w:r>
          </w:p>
        </w:tc>
        <w:tc>
          <w:tcPr>
            <w:tcW w:w="1266"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6F9BBA3" w14:textId="77777777" w:rsidR="00A369F3" w:rsidRPr="00AD625A" w:rsidRDefault="00A369F3" w:rsidP="00A369F3">
            <w:pPr>
              <w:jc w:val="center"/>
              <w:rPr>
                <w:rFonts w:ascii="Calibri" w:hAnsi="Calibri"/>
                <w:b/>
                <w:color w:val="000000"/>
                <w:sz w:val="18"/>
                <w:szCs w:val="22"/>
                <w:lang w:val="es-ES"/>
              </w:rPr>
            </w:pPr>
            <w:r w:rsidRPr="00AD625A">
              <w:rPr>
                <w:rFonts w:ascii="Calibri" w:hAnsi="Calibri"/>
                <w:b/>
                <w:color w:val="000000"/>
                <w:sz w:val="18"/>
                <w:szCs w:val="22"/>
                <w:lang w:val="es-ES"/>
              </w:rPr>
              <w:t>%</w:t>
            </w:r>
          </w:p>
        </w:tc>
      </w:tr>
      <w:tr w:rsidR="00A369F3" w:rsidRPr="00DD7CC1" w14:paraId="159B791D" w14:textId="77777777" w:rsidTr="00A369F3">
        <w:trPr>
          <w:trHeight w:val="307"/>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14:paraId="0EF5E0DF" w14:textId="77777777" w:rsidR="00A369F3" w:rsidRPr="00AD625A" w:rsidRDefault="00A369F3" w:rsidP="00A369F3">
            <w:pPr>
              <w:rPr>
                <w:rFonts w:ascii="Calibri" w:hAnsi="Calibri"/>
                <w:b/>
                <w:color w:val="000000"/>
                <w:sz w:val="18"/>
                <w:szCs w:val="22"/>
                <w:lang w:val="es-ES"/>
              </w:rPr>
            </w:pPr>
            <w:r w:rsidRPr="00AD625A">
              <w:rPr>
                <w:rFonts w:ascii="Calibri" w:hAnsi="Calibri"/>
                <w:b/>
                <w:color w:val="000000"/>
                <w:sz w:val="18"/>
                <w:szCs w:val="22"/>
                <w:lang w:val="es-ES"/>
              </w:rPr>
              <w:t>Moldura Eléctrica</w:t>
            </w:r>
          </w:p>
        </w:tc>
        <w:tc>
          <w:tcPr>
            <w:tcW w:w="949" w:type="dxa"/>
            <w:tcBorders>
              <w:top w:val="nil"/>
              <w:left w:val="nil"/>
              <w:bottom w:val="single" w:sz="4" w:space="0" w:color="auto"/>
              <w:right w:val="single" w:sz="4" w:space="0" w:color="auto"/>
            </w:tcBorders>
            <w:shd w:val="clear" w:color="auto" w:fill="auto"/>
            <w:noWrap/>
            <w:vAlign w:val="bottom"/>
            <w:hideMark/>
          </w:tcPr>
          <w:p w14:paraId="09C08F33"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c>
          <w:tcPr>
            <w:tcW w:w="792" w:type="dxa"/>
            <w:tcBorders>
              <w:top w:val="nil"/>
              <w:left w:val="nil"/>
              <w:bottom w:val="single" w:sz="4" w:space="0" w:color="auto"/>
              <w:right w:val="single" w:sz="4" w:space="0" w:color="auto"/>
            </w:tcBorders>
            <w:shd w:val="clear" w:color="auto" w:fill="auto"/>
            <w:noWrap/>
            <w:vAlign w:val="bottom"/>
            <w:hideMark/>
          </w:tcPr>
          <w:p w14:paraId="3B42563E"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0</w:t>
            </w:r>
          </w:p>
        </w:tc>
        <w:tc>
          <w:tcPr>
            <w:tcW w:w="633" w:type="dxa"/>
            <w:tcBorders>
              <w:top w:val="nil"/>
              <w:left w:val="nil"/>
              <w:bottom w:val="single" w:sz="4" w:space="0" w:color="auto"/>
              <w:right w:val="single" w:sz="4" w:space="0" w:color="auto"/>
            </w:tcBorders>
            <w:shd w:val="clear" w:color="auto" w:fill="auto"/>
            <w:noWrap/>
            <w:vAlign w:val="bottom"/>
            <w:hideMark/>
          </w:tcPr>
          <w:p w14:paraId="7AF363A2"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c>
          <w:tcPr>
            <w:tcW w:w="633" w:type="dxa"/>
            <w:tcBorders>
              <w:top w:val="nil"/>
              <w:left w:val="nil"/>
              <w:bottom w:val="single" w:sz="4" w:space="0" w:color="auto"/>
              <w:right w:val="single" w:sz="4" w:space="0" w:color="auto"/>
            </w:tcBorders>
            <w:shd w:val="clear" w:color="auto" w:fill="auto"/>
            <w:noWrap/>
            <w:vAlign w:val="bottom"/>
            <w:hideMark/>
          </w:tcPr>
          <w:p w14:paraId="66423942"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0</w:t>
            </w:r>
          </w:p>
        </w:tc>
      </w:tr>
      <w:tr w:rsidR="00A369F3" w:rsidRPr="00DD7CC1" w14:paraId="2AAF1BA2" w14:textId="77777777" w:rsidTr="00A369F3">
        <w:trPr>
          <w:trHeight w:val="307"/>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14:paraId="088202BD" w14:textId="77777777" w:rsidR="00A369F3" w:rsidRPr="00AD625A" w:rsidRDefault="00A369F3" w:rsidP="00A369F3">
            <w:pPr>
              <w:rPr>
                <w:rFonts w:ascii="Calibri" w:hAnsi="Calibri"/>
                <w:b/>
                <w:color w:val="000000"/>
                <w:sz w:val="18"/>
                <w:szCs w:val="22"/>
                <w:lang w:val="es-ES"/>
              </w:rPr>
            </w:pPr>
            <w:r w:rsidRPr="00AD625A">
              <w:rPr>
                <w:rFonts w:ascii="Calibri" w:hAnsi="Calibri"/>
                <w:b/>
                <w:color w:val="000000"/>
                <w:sz w:val="18"/>
                <w:szCs w:val="22"/>
                <w:lang w:val="es-ES"/>
              </w:rPr>
              <w:t>Enchufe 2 Polos + Tierra</w:t>
            </w:r>
          </w:p>
        </w:tc>
        <w:tc>
          <w:tcPr>
            <w:tcW w:w="949" w:type="dxa"/>
            <w:tcBorders>
              <w:top w:val="nil"/>
              <w:left w:val="nil"/>
              <w:bottom w:val="single" w:sz="4" w:space="0" w:color="auto"/>
              <w:right w:val="single" w:sz="4" w:space="0" w:color="auto"/>
            </w:tcBorders>
            <w:shd w:val="clear" w:color="auto" w:fill="auto"/>
            <w:noWrap/>
            <w:vAlign w:val="bottom"/>
            <w:hideMark/>
          </w:tcPr>
          <w:p w14:paraId="7EAFBEC9"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c>
          <w:tcPr>
            <w:tcW w:w="792" w:type="dxa"/>
            <w:tcBorders>
              <w:top w:val="nil"/>
              <w:left w:val="nil"/>
              <w:bottom w:val="single" w:sz="4" w:space="0" w:color="auto"/>
              <w:right w:val="single" w:sz="4" w:space="0" w:color="auto"/>
            </w:tcBorders>
            <w:shd w:val="clear" w:color="auto" w:fill="auto"/>
            <w:noWrap/>
            <w:vAlign w:val="bottom"/>
            <w:hideMark/>
          </w:tcPr>
          <w:p w14:paraId="373712B7"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0</w:t>
            </w:r>
          </w:p>
        </w:tc>
        <w:tc>
          <w:tcPr>
            <w:tcW w:w="633" w:type="dxa"/>
            <w:tcBorders>
              <w:top w:val="nil"/>
              <w:left w:val="nil"/>
              <w:bottom w:val="single" w:sz="4" w:space="0" w:color="auto"/>
              <w:right w:val="single" w:sz="4" w:space="0" w:color="auto"/>
            </w:tcBorders>
            <w:shd w:val="clear" w:color="auto" w:fill="auto"/>
            <w:noWrap/>
            <w:vAlign w:val="bottom"/>
            <w:hideMark/>
          </w:tcPr>
          <w:p w14:paraId="56D5CD52"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c>
          <w:tcPr>
            <w:tcW w:w="633" w:type="dxa"/>
            <w:tcBorders>
              <w:top w:val="nil"/>
              <w:left w:val="nil"/>
              <w:bottom w:val="single" w:sz="4" w:space="0" w:color="auto"/>
              <w:right w:val="single" w:sz="4" w:space="0" w:color="auto"/>
            </w:tcBorders>
            <w:shd w:val="clear" w:color="auto" w:fill="auto"/>
            <w:noWrap/>
            <w:vAlign w:val="bottom"/>
            <w:hideMark/>
          </w:tcPr>
          <w:p w14:paraId="6332B0A2"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0</w:t>
            </w:r>
          </w:p>
        </w:tc>
      </w:tr>
      <w:tr w:rsidR="00A369F3" w:rsidRPr="00DD7CC1" w14:paraId="7E461014" w14:textId="77777777" w:rsidTr="00A369F3">
        <w:trPr>
          <w:trHeight w:val="307"/>
        </w:trPr>
        <w:tc>
          <w:tcPr>
            <w:tcW w:w="2389" w:type="dxa"/>
            <w:tcBorders>
              <w:top w:val="nil"/>
              <w:left w:val="single" w:sz="4" w:space="0" w:color="auto"/>
              <w:bottom w:val="single" w:sz="4" w:space="0" w:color="auto"/>
              <w:right w:val="single" w:sz="4" w:space="0" w:color="auto"/>
            </w:tcBorders>
            <w:shd w:val="clear" w:color="auto" w:fill="auto"/>
            <w:noWrap/>
            <w:vAlign w:val="bottom"/>
            <w:hideMark/>
          </w:tcPr>
          <w:p w14:paraId="1AC3D518" w14:textId="77777777" w:rsidR="00A369F3" w:rsidRPr="00AD625A" w:rsidRDefault="00A369F3" w:rsidP="00A369F3">
            <w:pPr>
              <w:rPr>
                <w:rFonts w:ascii="Calibri" w:hAnsi="Calibri"/>
                <w:b/>
                <w:color w:val="000000"/>
                <w:sz w:val="18"/>
                <w:szCs w:val="22"/>
                <w:lang w:val="es-ES"/>
              </w:rPr>
            </w:pPr>
            <w:r w:rsidRPr="00AD625A">
              <w:rPr>
                <w:rFonts w:ascii="Calibri" w:hAnsi="Calibri"/>
                <w:b/>
                <w:color w:val="000000"/>
                <w:sz w:val="18"/>
                <w:szCs w:val="22"/>
                <w:lang w:val="es-ES"/>
              </w:rPr>
              <w:t>Anomalía Instalación Eléctrica</w:t>
            </w:r>
          </w:p>
        </w:tc>
        <w:tc>
          <w:tcPr>
            <w:tcW w:w="949" w:type="dxa"/>
            <w:tcBorders>
              <w:top w:val="nil"/>
              <w:left w:val="nil"/>
              <w:bottom w:val="single" w:sz="4" w:space="0" w:color="auto"/>
              <w:right w:val="single" w:sz="4" w:space="0" w:color="auto"/>
            </w:tcBorders>
            <w:shd w:val="clear" w:color="auto" w:fill="auto"/>
            <w:noWrap/>
            <w:vAlign w:val="bottom"/>
            <w:hideMark/>
          </w:tcPr>
          <w:p w14:paraId="65D2B8E2"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0</w:t>
            </w:r>
          </w:p>
        </w:tc>
        <w:tc>
          <w:tcPr>
            <w:tcW w:w="792" w:type="dxa"/>
            <w:tcBorders>
              <w:top w:val="nil"/>
              <w:left w:val="nil"/>
              <w:bottom w:val="single" w:sz="4" w:space="0" w:color="auto"/>
              <w:right w:val="single" w:sz="4" w:space="0" w:color="auto"/>
            </w:tcBorders>
            <w:shd w:val="clear" w:color="auto" w:fill="auto"/>
            <w:noWrap/>
            <w:vAlign w:val="bottom"/>
            <w:hideMark/>
          </w:tcPr>
          <w:p w14:paraId="600B94A9"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c>
          <w:tcPr>
            <w:tcW w:w="633" w:type="dxa"/>
            <w:tcBorders>
              <w:top w:val="nil"/>
              <w:left w:val="nil"/>
              <w:bottom w:val="single" w:sz="4" w:space="0" w:color="auto"/>
              <w:right w:val="single" w:sz="4" w:space="0" w:color="auto"/>
            </w:tcBorders>
            <w:shd w:val="clear" w:color="auto" w:fill="auto"/>
            <w:noWrap/>
            <w:vAlign w:val="bottom"/>
            <w:hideMark/>
          </w:tcPr>
          <w:p w14:paraId="3752FA13"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0</w:t>
            </w:r>
          </w:p>
        </w:tc>
        <w:tc>
          <w:tcPr>
            <w:tcW w:w="633" w:type="dxa"/>
            <w:tcBorders>
              <w:top w:val="nil"/>
              <w:left w:val="nil"/>
              <w:bottom w:val="single" w:sz="4" w:space="0" w:color="auto"/>
              <w:right w:val="single" w:sz="4" w:space="0" w:color="auto"/>
            </w:tcBorders>
            <w:shd w:val="clear" w:color="auto" w:fill="auto"/>
            <w:noWrap/>
            <w:vAlign w:val="bottom"/>
            <w:hideMark/>
          </w:tcPr>
          <w:p w14:paraId="05508D36"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r>
      <w:tr w:rsidR="00A369F3" w:rsidRPr="00DD7CC1" w14:paraId="1EAEB60B" w14:textId="77777777" w:rsidTr="00A369F3">
        <w:trPr>
          <w:trHeight w:val="295"/>
        </w:trPr>
        <w:tc>
          <w:tcPr>
            <w:tcW w:w="2389" w:type="dxa"/>
            <w:tcBorders>
              <w:top w:val="nil"/>
              <w:left w:val="single" w:sz="4" w:space="0" w:color="auto"/>
              <w:bottom w:val="single" w:sz="4" w:space="0" w:color="auto"/>
              <w:right w:val="single" w:sz="4" w:space="0" w:color="auto"/>
            </w:tcBorders>
            <w:shd w:val="clear" w:color="000000" w:fill="8DB4E2"/>
            <w:noWrap/>
            <w:vAlign w:val="bottom"/>
            <w:hideMark/>
          </w:tcPr>
          <w:p w14:paraId="60E3C9B2" w14:textId="77777777" w:rsidR="00A369F3" w:rsidRPr="00AD625A" w:rsidRDefault="00A369F3" w:rsidP="00A369F3">
            <w:pPr>
              <w:rPr>
                <w:rFonts w:ascii="Calibri" w:hAnsi="Calibri"/>
                <w:b/>
                <w:color w:val="000000"/>
                <w:sz w:val="18"/>
                <w:szCs w:val="22"/>
                <w:lang w:val="es-ES"/>
              </w:rPr>
            </w:pPr>
            <w:r w:rsidRPr="00AD625A">
              <w:rPr>
                <w:rFonts w:ascii="Calibri" w:hAnsi="Calibri"/>
                <w:b/>
                <w:color w:val="000000"/>
                <w:sz w:val="18"/>
                <w:szCs w:val="22"/>
                <w:lang w:val="es-ES"/>
              </w:rPr>
              <w:t>TOTAL INSTALADAS</w:t>
            </w:r>
          </w:p>
        </w:tc>
        <w:tc>
          <w:tcPr>
            <w:tcW w:w="949" w:type="dxa"/>
            <w:tcBorders>
              <w:top w:val="nil"/>
              <w:left w:val="nil"/>
              <w:bottom w:val="single" w:sz="4" w:space="0" w:color="auto"/>
              <w:right w:val="single" w:sz="4" w:space="0" w:color="auto"/>
            </w:tcBorders>
            <w:shd w:val="clear" w:color="auto" w:fill="auto"/>
            <w:noWrap/>
            <w:vAlign w:val="bottom"/>
            <w:hideMark/>
          </w:tcPr>
          <w:p w14:paraId="1DBDAA60"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c>
          <w:tcPr>
            <w:tcW w:w="792" w:type="dxa"/>
            <w:tcBorders>
              <w:top w:val="nil"/>
              <w:left w:val="nil"/>
              <w:bottom w:val="single" w:sz="4" w:space="0" w:color="auto"/>
              <w:right w:val="single" w:sz="4" w:space="0" w:color="auto"/>
            </w:tcBorders>
            <w:shd w:val="clear" w:color="auto" w:fill="auto"/>
            <w:noWrap/>
            <w:vAlign w:val="bottom"/>
            <w:hideMark/>
          </w:tcPr>
          <w:p w14:paraId="103DF042"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22</w:t>
            </w:r>
          </w:p>
        </w:tc>
        <w:tc>
          <w:tcPr>
            <w:tcW w:w="633" w:type="dxa"/>
            <w:tcBorders>
              <w:top w:val="nil"/>
              <w:left w:val="nil"/>
              <w:bottom w:val="single" w:sz="4" w:space="0" w:color="auto"/>
              <w:right w:val="single" w:sz="4" w:space="0" w:color="auto"/>
            </w:tcBorders>
            <w:shd w:val="clear" w:color="auto" w:fill="auto"/>
            <w:noWrap/>
            <w:vAlign w:val="bottom"/>
            <w:hideMark/>
          </w:tcPr>
          <w:p w14:paraId="3336BD1D"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100</w:t>
            </w:r>
          </w:p>
        </w:tc>
        <w:tc>
          <w:tcPr>
            <w:tcW w:w="633" w:type="dxa"/>
            <w:tcBorders>
              <w:top w:val="nil"/>
              <w:left w:val="nil"/>
              <w:bottom w:val="single" w:sz="4" w:space="0" w:color="auto"/>
              <w:right w:val="single" w:sz="4" w:space="0" w:color="auto"/>
            </w:tcBorders>
            <w:shd w:val="clear" w:color="auto" w:fill="auto"/>
            <w:noWrap/>
            <w:vAlign w:val="bottom"/>
            <w:hideMark/>
          </w:tcPr>
          <w:p w14:paraId="5601D0A9" w14:textId="77777777" w:rsidR="00A369F3" w:rsidRPr="00DD7CC1" w:rsidRDefault="00A369F3" w:rsidP="00A369F3">
            <w:pPr>
              <w:jc w:val="right"/>
              <w:rPr>
                <w:rFonts w:ascii="Calibri" w:hAnsi="Calibri"/>
                <w:color w:val="000000"/>
                <w:sz w:val="18"/>
                <w:szCs w:val="22"/>
                <w:lang w:val="es-ES"/>
              </w:rPr>
            </w:pPr>
            <w:r w:rsidRPr="00DD7CC1">
              <w:rPr>
                <w:rFonts w:ascii="Calibri" w:hAnsi="Calibri"/>
                <w:color w:val="000000"/>
                <w:sz w:val="18"/>
                <w:szCs w:val="22"/>
                <w:lang w:val="es-ES"/>
              </w:rPr>
              <w:t>100</w:t>
            </w:r>
          </w:p>
        </w:tc>
      </w:tr>
    </w:tbl>
    <w:p w14:paraId="2F8A84E3"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018B77A"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F43BA4E"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44F2D42"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4C881E9C"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D0B1426"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4D10C89A" w14:textId="77777777" w:rsidR="00A369F3" w:rsidRDefault="00A369F3" w:rsidP="00A369F3">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28C8443F" w14:textId="77777777" w:rsidR="00AD625A" w:rsidRDefault="00AD625A"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1F7DECF2" w14:textId="0C23A22D" w:rsidR="006D2C14" w:rsidRPr="007710E2" w:rsidRDefault="00AD625A" w:rsidP="00A369F3">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Gráfico 7</w:t>
      </w:r>
      <w:r w:rsidR="00A0552E">
        <w:rPr>
          <w:rFonts w:ascii="Verdana" w:hAnsi="Verdana"/>
          <w:b/>
          <w:szCs w:val="22"/>
        </w:rPr>
        <w:t>: Verificación</w:t>
      </w:r>
      <w:r w:rsidR="006D2C14" w:rsidRPr="00892D2D">
        <w:rPr>
          <w:rFonts w:ascii="Verdana" w:hAnsi="Verdana"/>
          <w:b/>
          <w:szCs w:val="22"/>
        </w:rPr>
        <w:t xml:space="preserve"> instalación eléctrica</w:t>
      </w:r>
      <w:r w:rsidR="00A0552E">
        <w:rPr>
          <w:rFonts w:ascii="Verdana" w:hAnsi="Verdana"/>
          <w:b/>
          <w:szCs w:val="22"/>
        </w:rPr>
        <w:t xml:space="preserve"> calefactor a parafina </w:t>
      </w:r>
      <w:r w:rsidR="00A369F3">
        <w:rPr>
          <w:rFonts w:ascii="Verdana" w:hAnsi="Verdana"/>
          <w:b/>
          <w:szCs w:val="22"/>
        </w:rPr>
        <w:t xml:space="preserve">proporcionada por la </w:t>
      </w:r>
      <w:r w:rsidR="00A0552E">
        <w:rPr>
          <w:rFonts w:ascii="Verdana" w:hAnsi="Verdana"/>
          <w:b/>
          <w:szCs w:val="22"/>
        </w:rPr>
        <w:t xml:space="preserve"> empresa</w:t>
      </w:r>
    </w:p>
    <w:p w14:paraId="3CF7BC62" w14:textId="091B7CA6"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0702C57C" w14:textId="7E899B48" w:rsidR="006D2C14" w:rsidRDefault="00A0552E" w:rsidP="006D2C14">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anchor distT="0" distB="0" distL="114300" distR="114300" simplePos="0" relativeHeight="251758592" behindDoc="1" locked="0" layoutInCell="1" allowOverlap="1" wp14:anchorId="0CBFE978" wp14:editId="740F1CF8">
            <wp:simplePos x="0" y="0"/>
            <wp:positionH relativeFrom="column">
              <wp:posOffset>1076325</wp:posOffset>
            </wp:positionH>
            <wp:positionV relativeFrom="paragraph">
              <wp:posOffset>124460</wp:posOffset>
            </wp:positionV>
            <wp:extent cx="3475990" cy="2136140"/>
            <wp:effectExtent l="0" t="0" r="29210" b="2286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5177506F"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6955912E"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12AF9045"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743E5286"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15F0C602"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50E900C9"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15CFF27E"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65968C96"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5B9C34E7"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12A656AA"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12577BF2"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413AB1A1"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03BD489B" w14:textId="77777777" w:rsidR="00A0552E" w:rsidRDefault="00A0552E" w:rsidP="006D2C14">
      <w:pPr>
        <w:tabs>
          <w:tab w:val="left" w:pos="2552"/>
          <w:tab w:val="left" w:pos="2835"/>
          <w:tab w:val="left" w:pos="4820"/>
          <w:tab w:val="left" w:pos="5103"/>
          <w:tab w:val="left" w:pos="5954"/>
          <w:tab w:val="left" w:pos="6096"/>
          <w:tab w:val="left" w:pos="6379"/>
        </w:tabs>
        <w:jc w:val="center"/>
        <w:rPr>
          <w:noProof/>
          <w:lang w:val="es-ES"/>
        </w:rPr>
      </w:pPr>
    </w:p>
    <w:p w14:paraId="68D41C89" w14:textId="77777777" w:rsidR="00AD625A" w:rsidRDefault="00AD625A" w:rsidP="006D2C14">
      <w:pPr>
        <w:tabs>
          <w:tab w:val="left" w:pos="2552"/>
          <w:tab w:val="left" w:pos="2835"/>
          <w:tab w:val="left" w:pos="4820"/>
          <w:tab w:val="left" w:pos="5103"/>
          <w:tab w:val="left" w:pos="5954"/>
          <w:tab w:val="left" w:pos="6096"/>
          <w:tab w:val="left" w:pos="6379"/>
        </w:tabs>
        <w:jc w:val="center"/>
        <w:rPr>
          <w:noProof/>
          <w:lang w:val="es-ES"/>
        </w:rPr>
      </w:pPr>
    </w:p>
    <w:p w14:paraId="225B74E3" w14:textId="47D8C8EF" w:rsidR="006D2C14" w:rsidRDefault="006D2C14" w:rsidP="006D2C14">
      <w:pPr>
        <w:tabs>
          <w:tab w:val="left" w:pos="2552"/>
          <w:tab w:val="left" w:pos="2835"/>
          <w:tab w:val="left" w:pos="4820"/>
          <w:tab w:val="left" w:pos="5103"/>
          <w:tab w:val="left" w:pos="5954"/>
          <w:tab w:val="left" w:pos="6096"/>
          <w:tab w:val="left" w:pos="6379"/>
        </w:tabs>
        <w:jc w:val="both"/>
        <w:rPr>
          <w:rFonts w:ascii="Verdana" w:hAnsi="Verdana"/>
          <w:szCs w:val="22"/>
        </w:rPr>
      </w:pPr>
      <w:r w:rsidRPr="005A4D95">
        <w:rPr>
          <w:rFonts w:ascii="Verdana" w:hAnsi="Verdana"/>
          <w:szCs w:val="22"/>
        </w:rPr>
        <w:lastRenderedPageBreak/>
        <w:t xml:space="preserve">Con </w:t>
      </w:r>
      <w:r>
        <w:rPr>
          <w:rFonts w:ascii="Verdana" w:hAnsi="Verdana"/>
          <w:szCs w:val="22"/>
        </w:rPr>
        <w:t>respecto a las instalaciones elé</w:t>
      </w:r>
      <w:r w:rsidRPr="005A4D95">
        <w:rPr>
          <w:rFonts w:ascii="Verdana" w:hAnsi="Verdana"/>
          <w:szCs w:val="22"/>
        </w:rPr>
        <w:t>ctricas</w:t>
      </w:r>
      <w:r w:rsidR="00EE378F">
        <w:rPr>
          <w:rFonts w:ascii="Verdana" w:hAnsi="Verdana"/>
          <w:szCs w:val="22"/>
        </w:rPr>
        <w:t xml:space="preserve"> que debió</w:t>
      </w:r>
      <w:r w:rsidRPr="005A4D95">
        <w:rPr>
          <w:rFonts w:ascii="Verdana" w:hAnsi="Verdana"/>
          <w:szCs w:val="22"/>
        </w:rPr>
        <w:t xml:space="preserve"> realizar la empresa dentro los hogares para dejar</w:t>
      </w:r>
      <w:r w:rsidR="00EE378F">
        <w:rPr>
          <w:rFonts w:ascii="Verdana" w:hAnsi="Verdana"/>
          <w:szCs w:val="22"/>
        </w:rPr>
        <w:t xml:space="preserve"> en funcionamiento el calefactor</w:t>
      </w:r>
      <w:r>
        <w:rPr>
          <w:rFonts w:ascii="Verdana" w:hAnsi="Verdana"/>
          <w:szCs w:val="22"/>
        </w:rPr>
        <w:t>,</w:t>
      </w:r>
      <w:r w:rsidRPr="005A4D95">
        <w:rPr>
          <w:rFonts w:ascii="Verdana" w:hAnsi="Verdana"/>
          <w:szCs w:val="22"/>
        </w:rPr>
        <w:t xml:space="preserve"> </w:t>
      </w:r>
      <w:r>
        <w:rPr>
          <w:rFonts w:ascii="Verdana" w:hAnsi="Verdana"/>
          <w:szCs w:val="22"/>
        </w:rPr>
        <w:t>dado qu</w:t>
      </w:r>
      <w:r w:rsidR="00EE378F">
        <w:rPr>
          <w:rFonts w:ascii="Verdana" w:hAnsi="Verdana"/>
          <w:szCs w:val="22"/>
        </w:rPr>
        <w:t xml:space="preserve">e no existía conexión eléctrica disponible </w:t>
      </w:r>
      <w:r>
        <w:rPr>
          <w:rFonts w:ascii="Verdana" w:hAnsi="Verdana"/>
          <w:szCs w:val="22"/>
        </w:rPr>
        <w:t xml:space="preserve">cercana al sitio de instalación, </w:t>
      </w:r>
      <w:r w:rsidR="005852AA">
        <w:rPr>
          <w:rFonts w:ascii="Verdana" w:hAnsi="Verdana"/>
          <w:szCs w:val="22"/>
        </w:rPr>
        <w:t>un</w:t>
      </w:r>
      <w:r w:rsidR="00EE378F">
        <w:rPr>
          <w:rFonts w:ascii="Verdana" w:hAnsi="Verdana"/>
          <w:szCs w:val="22"/>
        </w:rPr>
        <w:t xml:space="preserve"> 22%</w:t>
      </w:r>
      <w:r w:rsidRPr="005A4D95">
        <w:rPr>
          <w:rFonts w:ascii="Verdana" w:hAnsi="Verdana"/>
          <w:szCs w:val="22"/>
        </w:rPr>
        <w:t xml:space="preserve"> </w:t>
      </w:r>
      <w:r w:rsidR="00EE378F">
        <w:rPr>
          <w:rFonts w:ascii="Verdana" w:hAnsi="Verdana"/>
          <w:szCs w:val="22"/>
        </w:rPr>
        <w:t>de los beneficiarios hubo que realizarle dicha instalación.</w:t>
      </w:r>
    </w:p>
    <w:p w14:paraId="62A15775" w14:textId="77777777" w:rsidR="005852AA" w:rsidRDefault="005852AA" w:rsidP="006D2C14">
      <w:pPr>
        <w:tabs>
          <w:tab w:val="left" w:pos="2552"/>
          <w:tab w:val="left" w:pos="2835"/>
          <w:tab w:val="left" w:pos="4820"/>
          <w:tab w:val="left" w:pos="5103"/>
          <w:tab w:val="left" w:pos="5954"/>
          <w:tab w:val="left" w:pos="6096"/>
          <w:tab w:val="left" w:pos="6379"/>
        </w:tabs>
        <w:jc w:val="both"/>
        <w:rPr>
          <w:rFonts w:ascii="Verdana" w:hAnsi="Verdana"/>
          <w:szCs w:val="22"/>
        </w:rPr>
      </w:pPr>
    </w:p>
    <w:p w14:paraId="62A50D27" w14:textId="01E7D658" w:rsidR="005852AA" w:rsidRDefault="005852AA" w:rsidP="006D2C14">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Las instalaciones eléctricas proporcionada por la empresa, no presentaron problemas de ningún tipo.</w:t>
      </w:r>
    </w:p>
    <w:p w14:paraId="51FE2539" w14:textId="77777777" w:rsidR="00AE55B4" w:rsidRDefault="00AE55B4"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E6A3683" w14:textId="62D0C2F8" w:rsidR="005852AA" w:rsidRPr="00990E1E" w:rsidRDefault="005852AA" w:rsidP="005852AA">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10</w:t>
      </w:r>
      <w:r w:rsidRPr="00D637D8">
        <w:rPr>
          <w:rFonts w:ascii="Verdana" w:hAnsi="Verdana"/>
          <w:b/>
          <w:szCs w:val="22"/>
        </w:rPr>
        <w:t xml:space="preserve">: </w:t>
      </w:r>
      <w:r>
        <w:rPr>
          <w:rFonts w:ascii="Verdana" w:hAnsi="Verdana"/>
          <w:b/>
          <w:szCs w:val="22"/>
        </w:rPr>
        <w:t>Verificación</w:t>
      </w:r>
      <w:r w:rsidRPr="00892D2D">
        <w:rPr>
          <w:rFonts w:ascii="Verdana" w:hAnsi="Verdana"/>
          <w:b/>
          <w:szCs w:val="22"/>
        </w:rPr>
        <w:t xml:space="preserve"> instalación eléctrica</w:t>
      </w:r>
      <w:r>
        <w:rPr>
          <w:rFonts w:ascii="Verdana" w:hAnsi="Verdana"/>
          <w:b/>
          <w:szCs w:val="22"/>
        </w:rPr>
        <w:t xml:space="preserve"> calefactor a pellets proporcionada por la empresa</w:t>
      </w:r>
    </w:p>
    <w:p w14:paraId="758334B7" w14:textId="77777777" w:rsidR="005A5BA4" w:rsidRDefault="005A5BA4" w:rsidP="005852AA">
      <w:pPr>
        <w:tabs>
          <w:tab w:val="left" w:pos="2552"/>
          <w:tab w:val="left" w:pos="2835"/>
          <w:tab w:val="left" w:pos="4820"/>
          <w:tab w:val="left" w:pos="5103"/>
          <w:tab w:val="left" w:pos="5954"/>
          <w:tab w:val="left" w:pos="6096"/>
          <w:tab w:val="left" w:pos="6379"/>
        </w:tabs>
        <w:jc w:val="center"/>
        <w:rPr>
          <w:rFonts w:ascii="Verdana" w:hAnsi="Verdana"/>
          <w:sz w:val="28"/>
          <w:szCs w:val="28"/>
        </w:rPr>
      </w:pPr>
    </w:p>
    <w:tbl>
      <w:tblPr>
        <w:tblpPr w:leftFromText="141" w:rightFromText="141" w:vertAnchor="text" w:horzAnchor="margin" w:tblpXSpec="center" w:tblpY="86"/>
        <w:tblOverlap w:val="never"/>
        <w:tblW w:w="4833" w:type="dxa"/>
        <w:tblCellMar>
          <w:left w:w="70" w:type="dxa"/>
          <w:right w:w="70" w:type="dxa"/>
        </w:tblCellMar>
        <w:tblLook w:val="04A0" w:firstRow="1" w:lastRow="0" w:firstColumn="1" w:lastColumn="0" w:noHBand="0" w:noVBand="1"/>
      </w:tblPr>
      <w:tblGrid>
        <w:gridCol w:w="2394"/>
        <w:gridCol w:w="758"/>
        <w:gridCol w:w="570"/>
        <w:gridCol w:w="589"/>
        <w:gridCol w:w="522"/>
      </w:tblGrid>
      <w:tr w:rsidR="005852AA" w:rsidRPr="00411710" w14:paraId="141ACDEE" w14:textId="77777777" w:rsidTr="005852AA">
        <w:trPr>
          <w:trHeight w:val="314"/>
        </w:trPr>
        <w:tc>
          <w:tcPr>
            <w:tcW w:w="2394" w:type="dxa"/>
            <w:tcBorders>
              <w:top w:val="nil"/>
              <w:left w:val="nil"/>
              <w:bottom w:val="nil"/>
              <w:right w:val="nil"/>
            </w:tcBorders>
            <w:shd w:val="clear" w:color="auto" w:fill="auto"/>
            <w:noWrap/>
            <w:vAlign w:val="bottom"/>
            <w:hideMark/>
          </w:tcPr>
          <w:p w14:paraId="1C93F608" w14:textId="77777777" w:rsidR="005852AA" w:rsidRPr="00411710" w:rsidRDefault="005852AA" w:rsidP="00F825BA">
            <w:pPr>
              <w:rPr>
                <w:rFonts w:ascii="Calibri" w:hAnsi="Calibri"/>
                <w:color w:val="000000"/>
                <w:sz w:val="18"/>
                <w:szCs w:val="22"/>
                <w:lang w:val="es-ES"/>
              </w:rPr>
            </w:pPr>
          </w:p>
        </w:tc>
        <w:tc>
          <w:tcPr>
            <w:tcW w:w="75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35246A1"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SI</w:t>
            </w:r>
          </w:p>
        </w:tc>
        <w:tc>
          <w:tcPr>
            <w:tcW w:w="570" w:type="dxa"/>
            <w:tcBorders>
              <w:top w:val="single" w:sz="4" w:space="0" w:color="auto"/>
              <w:left w:val="nil"/>
              <w:bottom w:val="single" w:sz="4" w:space="0" w:color="auto"/>
              <w:right w:val="single" w:sz="4" w:space="0" w:color="auto"/>
            </w:tcBorders>
            <w:shd w:val="clear" w:color="000000" w:fill="8DB4E2"/>
            <w:noWrap/>
            <w:vAlign w:val="bottom"/>
            <w:hideMark/>
          </w:tcPr>
          <w:p w14:paraId="366C7165"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NO</w:t>
            </w:r>
          </w:p>
        </w:tc>
        <w:tc>
          <w:tcPr>
            <w:tcW w:w="589" w:type="dxa"/>
            <w:tcBorders>
              <w:top w:val="single" w:sz="4" w:space="0" w:color="auto"/>
              <w:left w:val="nil"/>
              <w:bottom w:val="single" w:sz="4" w:space="0" w:color="auto"/>
              <w:right w:val="single" w:sz="4" w:space="0" w:color="auto"/>
            </w:tcBorders>
            <w:shd w:val="clear" w:color="000000" w:fill="8DB4E2"/>
            <w:noWrap/>
            <w:vAlign w:val="bottom"/>
            <w:hideMark/>
          </w:tcPr>
          <w:p w14:paraId="79470089"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SI</w:t>
            </w:r>
          </w:p>
        </w:tc>
        <w:tc>
          <w:tcPr>
            <w:tcW w:w="522" w:type="dxa"/>
            <w:tcBorders>
              <w:top w:val="single" w:sz="4" w:space="0" w:color="auto"/>
              <w:left w:val="nil"/>
              <w:bottom w:val="single" w:sz="4" w:space="0" w:color="auto"/>
              <w:right w:val="single" w:sz="4" w:space="0" w:color="auto"/>
            </w:tcBorders>
            <w:shd w:val="clear" w:color="000000" w:fill="8DB4E2"/>
            <w:noWrap/>
            <w:vAlign w:val="bottom"/>
            <w:hideMark/>
          </w:tcPr>
          <w:p w14:paraId="33EC8799"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NO</w:t>
            </w:r>
          </w:p>
        </w:tc>
      </w:tr>
      <w:tr w:rsidR="005852AA" w:rsidRPr="00411710" w14:paraId="6AB112BA" w14:textId="77777777" w:rsidTr="005852AA">
        <w:trPr>
          <w:trHeight w:val="314"/>
        </w:trPr>
        <w:tc>
          <w:tcPr>
            <w:tcW w:w="239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35AD2AA"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ITEM</w:t>
            </w:r>
          </w:p>
        </w:tc>
        <w:tc>
          <w:tcPr>
            <w:tcW w:w="132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2E50AE3B"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Cantidad Beneficiarios</w:t>
            </w:r>
          </w:p>
        </w:tc>
        <w:tc>
          <w:tcPr>
            <w:tcW w:w="111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838EB8B"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w:t>
            </w:r>
          </w:p>
        </w:tc>
      </w:tr>
      <w:tr w:rsidR="005852AA" w:rsidRPr="00411710" w14:paraId="057740C5" w14:textId="77777777" w:rsidTr="005852AA">
        <w:trPr>
          <w:trHeight w:val="314"/>
        </w:trPr>
        <w:tc>
          <w:tcPr>
            <w:tcW w:w="2394" w:type="dxa"/>
            <w:tcBorders>
              <w:top w:val="nil"/>
              <w:left w:val="single" w:sz="4" w:space="0" w:color="auto"/>
              <w:bottom w:val="single" w:sz="4" w:space="0" w:color="auto"/>
              <w:right w:val="single" w:sz="4" w:space="0" w:color="auto"/>
            </w:tcBorders>
            <w:shd w:val="clear" w:color="auto" w:fill="auto"/>
            <w:noWrap/>
            <w:vAlign w:val="bottom"/>
            <w:hideMark/>
          </w:tcPr>
          <w:p w14:paraId="2628649B"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Moldura Eléctrica</w:t>
            </w:r>
          </w:p>
        </w:tc>
        <w:tc>
          <w:tcPr>
            <w:tcW w:w="758" w:type="dxa"/>
            <w:tcBorders>
              <w:top w:val="nil"/>
              <w:left w:val="nil"/>
              <w:bottom w:val="single" w:sz="4" w:space="0" w:color="auto"/>
              <w:right w:val="single" w:sz="4" w:space="0" w:color="auto"/>
            </w:tcBorders>
            <w:shd w:val="clear" w:color="auto" w:fill="auto"/>
            <w:noWrap/>
            <w:vAlign w:val="bottom"/>
            <w:hideMark/>
          </w:tcPr>
          <w:p w14:paraId="76A84B86"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41</w:t>
            </w:r>
          </w:p>
        </w:tc>
        <w:tc>
          <w:tcPr>
            <w:tcW w:w="570" w:type="dxa"/>
            <w:tcBorders>
              <w:top w:val="nil"/>
              <w:left w:val="nil"/>
              <w:bottom w:val="single" w:sz="4" w:space="0" w:color="auto"/>
              <w:right w:val="single" w:sz="4" w:space="0" w:color="auto"/>
            </w:tcBorders>
            <w:shd w:val="clear" w:color="auto" w:fill="auto"/>
            <w:noWrap/>
            <w:vAlign w:val="bottom"/>
            <w:hideMark/>
          </w:tcPr>
          <w:p w14:paraId="31663CE1"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21</w:t>
            </w:r>
          </w:p>
        </w:tc>
        <w:tc>
          <w:tcPr>
            <w:tcW w:w="589" w:type="dxa"/>
            <w:tcBorders>
              <w:top w:val="nil"/>
              <w:left w:val="nil"/>
              <w:bottom w:val="single" w:sz="4" w:space="0" w:color="auto"/>
              <w:right w:val="single" w:sz="4" w:space="0" w:color="auto"/>
            </w:tcBorders>
            <w:shd w:val="clear" w:color="auto" w:fill="auto"/>
            <w:noWrap/>
            <w:vAlign w:val="bottom"/>
            <w:hideMark/>
          </w:tcPr>
          <w:p w14:paraId="3A3A5E7A"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66</w:t>
            </w:r>
          </w:p>
        </w:tc>
        <w:tc>
          <w:tcPr>
            <w:tcW w:w="522" w:type="dxa"/>
            <w:tcBorders>
              <w:top w:val="nil"/>
              <w:left w:val="nil"/>
              <w:bottom w:val="single" w:sz="4" w:space="0" w:color="auto"/>
              <w:right w:val="single" w:sz="4" w:space="0" w:color="auto"/>
            </w:tcBorders>
            <w:shd w:val="clear" w:color="auto" w:fill="auto"/>
            <w:noWrap/>
            <w:vAlign w:val="bottom"/>
            <w:hideMark/>
          </w:tcPr>
          <w:p w14:paraId="6C4746E2"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34</w:t>
            </w:r>
          </w:p>
        </w:tc>
      </w:tr>
      <w:tr w:rsidR="005852AA" w:rsidRPr="00411710" w14:paraId="2CE986FC" w14:textId="77777777" w:rsidTr="005852AA">
        <w:trPr>
          <w:trHeight w:val="314"/>
        </w:trPr>
        <w:tc>
          <w:tcPr>
            <w:tcW w:w="2394" w:type="dxa"/>
            <w:tcBorders>
              <w:top w:val="nil"/>
              <w:left w:val="single" w:sz="4" w:space="0" w:color="auto"/>
              <w:bottom w:val="single" w:sz="4" w:space="0" w:color="auto"/>
              <w:right w:val="single" w:sz="4" w:space="0" w:color="auto"/>
            </w:tcBorders>
            <w:shd w:val="clear" w:color="auto" w:fill="auto"/>
            <w:noWrap/>
            <w:vAlign w:val="bottom"/>
            <w:hideMark/>
          </w:tcPr>
          <w:p w14:paraId="4AFC7200"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Enchufe 2 Polos + Tierra</w:t>
            </w:r>
          </w:p>
        </w:tc>
        <w:tc>
          <w:tcPr>
            <w:tcW w:w="758" w:type="dxa"/>
            <w:tcBorders>
              <w:top w:val="nil"/>
              <w:left w:val="nil"/>
              <w:bottom w:val="single" w:sz="4" w:space="0" w:color="auto"/>
              <w:right w:val="single" w:sz="4" w:space="0" w:color="auto"/>
            </w:tcBorders>
            <w:shd w:val="clear" w:color="auto" w:fill="auto"/>
            <w:noWrap/>
            <w:vAlign w:val="bottom"/>
            <w:hideMark/>
          </w:tcPr>
          <w:p w14:paraId="51AE38D3"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62</w:t>
            </w:r>
          </w:p>
        </w:tc>
        <w:tc>
          <w:tcPr>
            <w:tcW w:w="570" w:type="dxa"/>
            <w:tcBorders>
              <w:top w:val="nil"/>
              <w:left w:val="nil"/>
              <w:bottom w:val="single" w:sz="4" w:space="0" w:color="auto"/>
              <w:right w:val="single" w:sz="4" w:space="0" w:color="auto"/>
            </w:tcBorders>
            <w:shd w:val="clear" w:color="auto" w:fill="auto"/>
            <w:noWrap/>
            <w:vAlign w:val="bottom"/>
            <w:hideMark/>
          </w:tcPr>
          <w:p w14:paraId="23C6D3CA"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0</w:t>
            </w:r>
          </w:p>
        </w:tc>
        <w:tc>
          <w:tcPr>
            <w:tcW w:w="589" w:type="dxa"/>
            <w:tcBorders>
              <w:top w:val="nil"/>
              <w:left w:val="nil"/>
              <w:bottom w:val="single" w:sz="4" w:space="0" w:color="auto"/>
              <w:right w:val="single" w:sz="4" w:space="0" w:color="auto"/>
            </w:tcBorders>
            <w:shd w:val="clear" w:color="auto" w:fill="auto"/>
            <w:noWrap/>
            <w:vAlign w:val="bottom"/>
            <w:hideMark/>
          </w:tcPr>
          <w:p w14:paraId="1DB7BDC2"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100</w:t>
            </w:r>
          </w:p>
        </w:tc>
        <w:tc>
          <w:tcPr>
            <w:tcW w:w="522" w:type="dxa"/>
            <w:tcBorders>
              <w:top w:val="nil"/>
              <w:left w:val="nil"/>
              <w:bottom w:val="single" w:sz="4" w:space="0" w:color="auto"/>
              <w:right w:val="single" w:sz="4" w:space="0" w:color="auto"/>
            </w:tcBorders>
            <w:shd w:val="clear" w:color="auto" w:fill="auto"/>
            <w:noWrap/>
            <w:vAlign w:val="bottom"/>
            <w:hideMark/>
          </w:tcPr>
          <w:p w14:paraId="2CF778FF"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0</w:t>
            </w:r>
          </w:p>
        </w:tc>
      </w:tr>
      <w:tr w:rsidR="005852AA" w:rsidRPr="00411710" w14:paraId="3DAE1731" w14:textId="77777777" w:rsidTr="005852AA">
        <w:trPr>
          <w:trHeight w:val="314"/>
        </w:trPr>
        <w:tc>
          <w:tcPr>
            <w:tcW w:w="2394" w:type="dxa"/>
            <w:tcBorders>
              <w:top w:val="nil"/>
              <w:left w:val="single" w:sz="4" w:space="0" w:color="auto"/>
              <w:bottom w:val="single" w:sz="4" w:space="0" w:color="auto"/>
              <w:right w:val="single" w:sz="4" w:space="0" w:color="auto"/>
            </w:tcBorders>
            <w:shd w:val="clear" w:color="auto" w:fill="auto"/>
            <w:noWrap/>
            <w:vAlign w:val="bottom"/>
            <w:hideMark/>
          </w:tcPr>
          <w:p w14:paraId="15EC3BCE"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Anomalía Instalación Eléctrica</w:t>
            </w:r>
          </w:p>
        </w:tc>
        <w:tc>
          <w:tcPr>
            <w:tcW w:w="758" w:type="dxa"/>
            <w:tcBorders>
              <w:top w:val="nil"/>
              <w:left w:val="nil"/>
              <w:bottom w:val="single" w:sz="4" w:space="0" w:color="auto"/>
              <w:right w:val="single" w:sz="4" w:space="0" w:color="auto"/>
            </w:tcBorders>
            <w:shd w:val="clear" w:color="auto" w:fill="auto"/>
            <w:noWrap/>
            <w:vAlign w:val="bottom"/>
            <w:hideMark/>
          </w:tcPr>
          <w:p w14:paraId="22BF018A"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3</w:t>
            </w:r>
          </w:p>
        </w:tc>
        <w:tc>
          <w:tcPr>
            <w:tcW w:w="570" w:type="dxa"/>
            <w:tcBorders>
              <w:top w:val="nil"/>
              <w:left w:val="nil"/>
              <w:bottom w:val="single" w:sz="4" w:space="0" w:color="auto"/>
              <w:right w:val="single" w:sz="4" w:space="0" w:color="auto"/>
            </w:tcBorders>
            <w:shd w:val="clear" w:color="auto" w:fill="auto"/>
            <w:noWrap/>
            <w:vAlign w:val="bottom"/>
            <w:hideMark/>
          </w:tcPr>
          <w:p w14:paraId="14AACB59"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59</w:t>
            </w:r>
          </w:p>
        </w:tc>
        <w:tc>
          <w:tcPr>
            <w:tcW w:w="589" w:type="dxa"/>
            <w:tcBorders>
              <w:top w:val="nil"/>
              <w:left w:val="nil"/>
              <w:bottom w:val="single" w:sz="4" w:space="0" w:color="auto"/>
              <w:right w:val="single" w:sz="4" w:space="0" w:color="auto"/>
            </w:tcBorders>
            <w:shd w:val="clear" w:color="auto" w:fill="auto"/>
            <w:noWrap/>
            <w:vAlign w:val="bottom"/>
            <w:hideMark/>
          </w:tcPr>
          <w:p w14:paraId="7747E25B"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5</w:t>
            </w:r>
          </w:p>
        </w:tc>
        <w:tc>
          <w:tcPr>
            <w:tcW w:w="522" w:type="dxa"/>
            <w:tcBorders>
              <w:top w:val="nil"/>
              <w:left w:val="nil"/>
              <w:bottom w:val="single" w:sz="4" w:space="0" w:color="auto"/>
              <w:right w:val="single" w:sz="4" w:space="0" w:color="auto"/>
            </w:tcBorders>
            <w:shd w:val="clear" w:color="auto" w:fill="auto"/>
            <w:noWrap/>
            <w:vAlign w:val="bottom"/>
            <w:hideMark/>
          </w:tcPr>
          <w:p w14:paraId="1BC3B2C6"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95</w:t>
            </w:r>
          </w:p>
        </w:tc>
      </w:tr>
      <w:tr w:rsidR="005852AA" w:rsidRPr="00411710" w14:paraId="53689B49" w14:textId="77777777" w:rsidTr="005852AA">
        <w:trPr>
          <w:trHeight w:val="314"/>
        </w:trPr>
        <w:tc>
          <w:tcPr>
            <w:tcW w:w="2394" w:type="dxa"/>
            <w:tcBorders>
              <w:top w:val="nil"/>
              <w:left w:val="single" w:sz="4" w:space="0" w:color="auto"/>
              <w:bottom w:val="single" w:sz="4" w:space="0" w:color="auto"/>
              <w:right w:val="single" w:sz="4" w:space="0" w:color="auto"/>
            </w:tcBorders>
            <w:shd w:val="clear" w:color="000000" w:fill="8DB4E2"/>
            <w:noWrap/>
            <w:vAlign w:val="bottom"/>
            <w:hideMark/>
          </w:tcPr>
          <w:p w14:paraId="5ABC94A8"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TOTAL INSTALADAS</w:t>
            </w:r>
          </w:p>
        </w:tc>
        <w:tc>
          <w:tcPr>
            <w:tcW w:w="758" w:type="dxa"/>
            <w:tcBorders>
              <w:top w:val="nil"/>
              <w:left w:val="nil"/>
              <w:bottom w:val="single" w:sz="4" w:space="0" w:color="auto"/>
              <w:right w:val="single" w:sz="4" w:space="0" w:color="auto"/>
            </w:tcBorders>
            <w:shd w:val="clear" w:color="auto" w:fill="auto"/>
            <w:noWrap/>
            <w:vAlign w:val="bottom"/>
            <w:hideMark/>
          </w:tcPr>
          <w:p w14:paraId="0F9FD36A"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62</w:t>
            </w:r>
          </w:p>
        </w:tc>
        <w:tc>
          <w:tcPr>
            <w:tcW w:w="570" w:type="dxa"/>
            <w:tcBorders>
              <w:top w:val="nil"/>
              <w:left w:val="nil"/>
              <w:bottom w:val="single" w:sz="4" w:space="0" w:color="auto"/>
              <w:right w:val="single" w:sz="4" w:space="0" w:color="auto"/>
            </w:tcBorders>
            <w:shd w:val="clear" w:color="auto" w:fill="auto"/>
            <w:noWrap/>
            <w:vAlign w:val="bottom"/>
            <w:hideMark/>
          </w:tcPr>
          <w:p w14:paraId="017E4FF2"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62</w:t>
            </w:r>
          </w:p>
        </w:tc>
        <w:tc>
          <w:tcPr>
            <w:tcW w:w="589" w:type="dxa"/>
            <w:tcBorders>
              <w:top w:val="nil"/>
              <w:left w:val="nil"/>
              <w:bottom w:val="single" w:sz="4" w:space="0" w:color="auto"/>
              <w:right w:val="single" w:sz="4" w:space="0" w:color="auto"/>
            </w:tcBorders>
            <w:shd w:val="clear" w:color="auto" w:fill="auto"/>
            <w:noWrap/>
            <w:vAlign w:val="bottom"/>
            <w:hideMark/>
          </w:tcPr>
          <w:p w14:paraId="65CDA07F"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100</w:t>
            </w:r>
          </w:p>
        </w:tc>
        <w:tc>
          <w:tcPr>
            <w:tcW w:w="522" w:type="dxa"/>
            <w:tcBorders>
              <w:top w:val="nil"/>
              <w:left w:val="nil"/>
              <w:bottom w:val="single" w:sz="4" w:space="0" w:color="auto"/>
              <w:right w:val="single" w:sz="4" w:space="0" w:color="auto"/>
            </w:tcBorders>
            <w:shd w:val="clear" w:color="auto" w:fill="auto"/>
            <w:noWrap/>
            <w:vAlign w:val="bottom"/>
            <w:hideMark/>
          </w:tcPr>
          <w:p w14:paraId="1C932113" w14:textId="77777777" w:rsidR="005852AA" w:rsidRPr="00411710" w:rsidRDefault="005852AA" w:rsidP="00F825BA">
            <w:pPr>
              <w:jc w:val="right"/>
              <w:rPr>
                <w:rFonts w:ascii="Calibri" w:hAnsi="Calibri"/>
                <w:color w:val="000000"/>
                <w:sz w:val="18"/>
                <w:szCs w:val="22"/>
                <w:lang w:val="es-ES"/>
              </w:rPr>
            </w:pPr>
            <w:r w:rsidRPr="00411710">
              <w:rPr>
                <w:rFonts w:ascii="Calibri" w:hAnsi="Calibri"/>
                <w:color w:val="000000"/>
                <w:sz w:val="18"/>
                <w:szCs w:val="22"/>
                <w:lang w:val="es-ES"/>
              </w:rPr>
              <w:t>100</w:t>
            </w:r>
          </w:p>
        </w:tc>
      </w:tr>
    </w:tbl>
    <w:p w14:paraId="70E979BF"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47F09184"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77D2304" w14:textId="77777777" w:rsidR="005A5BA4" w:rsidRDefault="005A5BA4"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6B54F29" w14:textId="77777777" w:rsidR="005A5BA4" w:rsidRDefault="005A5BA4"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30B5BD4"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F1A2100" w14:textId="77777777" w:rsidR="005852AA" w:rsidRDefault="005852AA" w:rsidP="00A0552E">
      <w:pPr>
        <w:tabs>
          <w:tab w:val="left" w:pos="2552"/>
          <w:tab w:val="left" w:pos="2835"/>
          <w:tab w:val="left" w:pos="4820"/>
          <w:tab w:val="left" w:pos="5103"/>
          <w:tab w:val="left" w:pos="5954"/>
          <w:tab w:val="left" w:pos="6096"/>
          <w:tab w:val="left" w:pos="6379"/>
        </w:tabs>
        <w:jc w:val="center"/>
        <w:rPr>
          <w:rFonts w:ascii="Verdana" w:hAnsi="Verdana"/>
          <w:b/>
          <w:szCs w:val="22"/>
        </w:rPr>
      </w:pPr>
    </w:p>
    <w:p w14:paraId="5870E2E7" w14:textId="77777777" w:rsidR="005852AA" w:rsidRDefault="005852AA" w:rsidP="00A0552E">
      <w:pPr>
        <w:tabs>
          <w:tab w:val="left" w:pos="2552"/>
          <w:tab w:val="left" w:pos="2835"/>
          <w:tab w:val="left" w:pos="4820"/>
          <w:tab w:val="left" w:pos="5103"/>
          <w:tab w:val="left" w:pos="5954"/>
          <w:tab w:val="left" w:pos="6096"/>
          <w:tab w:val="left" w:pos="6379"/>
        </w:tabs>
        <w:jc w:val="center"/>
        <w:rPr>
          <w:rFonts w:ascii="Verdana" w:hAnsi="Verdana"/>
          <w:b/>
          <w:szCs w:val="22"/>
        </w:rPr>
      </w:pPr>
    </w:p>
    <w:p w14:paraId="7DBD92F4" w14:textId="77777777" w:rsidR="005852AA" w:rsidRDefault="005852AA" w:rsidP="00A0552E">
      <w:pPr>
        <w:tabs>
          <w:tab w:val="left" w:pos="2552"/>
          <w:tab w:val="left" w:pos="2835"/>
          <w:tab w:val="left" w:pos="4820"/>
          <w:tab w:val="left" w:pos="5103"/>
          <w:tab w:val="left" w:pos="5954"/>
          <w:tab w:val="left" w:pos="6096"/>
          <w:tab w:val="left" w:pos="6379"/>
        </w:tabs>
        <w:jc w:val="center"/>
        <w:rPr>
          <w:rFonts w:ascii="Verdana" w:hAnsi="Verdana"/>
          <w:b/>
          <w:szCs w:val="22"/>
        </w:rPr>
      </w:pPr>
    </w:p>
    <w:p w14:paraId="6CBB8F14" w14:textId="77777777" w:rsidR="005852AA" w:rsidRDefault="005852AA" w:rsidP="00A0552E">
      <w:pPr>
        <w:tabs>
          <w:tab w:val="left" w:pos="2552"/>
          <w:tab w:val="left" w:pos="2835"/>
          <w:tab w:val="left" w:pos="4820"/>
          <w:tab w:val="left" w:pos="5103"/>
          <w:tab w:val="left" w:pos="5954"/>
          <w:tab w:val="left" w:pos="6096"/>
          <w:tab w:val="left" w:pos="6379"/>
        </w:tabs>
        <w:jc w:val="center"/>
        <w:rPr>
          <w:rFonts w:ascii="Verdana" w:hAnsi="Verdana"/>
          <w:b/>
          <w:szCs w:val="22"/>
        </w:rPr>
      </w:pPr>
    </w:p>
    <w:p w14:paraId="393B2E3C" w14:textId="54716773" w:rsidR="00A0552E" w:rsidRPr="007710E2" w:rsidRDefault="00A0552E" w:rsidP="00A0552E">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 xml:space="preserve">Gráfico </w:t>
      </w:r>
      <w:r w:rsidR="005A5BA4">
        <w:rPr>
          <w:rFonts w:ascii="Verdana" w:hAnsi="Verdana"/>
          <w:b/>
          <w:szCs w:val="22"/>
        </w:rPr>
        <w:t>8</w:t>
      </w:r>
      <w:r>
        <w:rPr>
          <w:rFonts w:ascii="Verdana" w:hAnsi="Verdana"/>
          <w:b/>
          <w:szCs w:val="22"/>
        </w:rPr>
        <w:t>: Verificación</w:t>
      </w:r>
      <w:r w:rsidRPr="00892D2D">
        <w:rPr>
          <w:rFonts w:ascii="Verdana" w:hAnsi="Verdana"/>
          <w:b/>
          <w:szCs w:val="22"/>
        </w:rPr>
        <w:t xml:space="preserve"> instalación eléctrica</w:t>
      </w:r>
      <w:r>
        <w:rPr>
          <w:rFonts w:ascii="Verdana" w:hAnsi="Verdana"/>
          <w:b/>
          <w:szCs w:val="22"/>
        </w:rPr>
        <w:t xml:space="preserve"> calefactor a pellets </w:t>
      </w:r>
      <w:r w:rsidR="005852AA">
        <w:rPr>
          <w:rFonts w:ascii="Verdana" w:hAnsi="Verdana"/>
          <w:b/>
          <w:szCs w:val="22"/>
        </w:rPr>
        <w:t>proporcionada por</w:t>
      </w:r>
      <w:r>
        <w:rPr>
          <w:rFonts w:ascii="Verdana" w:hAnsi="Verdana"/>
          <w:b/>
          <w:szCs w:val="22"/>
        </w:rPr>
        <w:t xml:space="preserve"> la empresa</w:t>
      </w:r>
    </w:p>
    <w:p w14:paraId="15CEBCEB" w14:textId="262137AA"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r>
        <w:rPr>
          <w:noProof/>
          <w:lang w:val="es-ES"/>
        </w:rPr>
        <w:drawing>
          <wp:anchor distT="0" distB="0" distL="114300" distR="114300" simplePos="0" relativeHeight="251760640" behindDoc="1" locked="0" layoutInCell="1" allowOverlap="1" wp14:anchorId="19800C3E" wp14:editId="6361436E">
            <wp:simplePos x="0" y="0"/>
            <wp:positionH relativeFrom="column">
              <wp:posOffset>1007745</wp:posOffset>
            </wp:positionH>
            <wp:positionV relativeFrom="paragraph">
              <wp:posOffset>179705</wp:posOffset>
            </wp:positionV>
            <wp:extent cx="3515995" cy="2481580"/>
            <wp:effectExtent l="0" t="0" r="27305" b="1397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732423D"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E23E0D9" w14:textId="10624C99"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175B1A2"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B2C74A8"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738444F1"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3455D1C1"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5B5CAADC"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0D139A48"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44128643"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5B58478"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6FA7B80C"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04C9701" w14:textId="77777777" w:rsidR="00A0552E" w:rsidRDefault="00A0552E" w:rsidP="006D2C14">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112C4F29" w14:textId="77777777" w:rsidR="00EE378F" w:rsidRDefault="00EE378F" w:rsidP="00EE378F">
      <w:pPr>
        <w:tabs>
          <w:tab w:val="left" w:pos="2552"/>
          <w:tab w:val="left" w:pos="2835"/>
          <w:tab w:val="left" w:pos="4820"/>
          <w:tab w:val="left" w:pos="5103"/>
          <w:tab w:val="left" w:pos="5954"/>
          <w:tab w:val="left" w:pos="6096"/>
          <w:tab w:val="left" w:pos="6379"/>
        </w:tabs>
        <w:jc w:val="center"/>
        <w:rPr>
          <w:noProof/>
          <w:lang w:val="es-ES"/>
        </w:rPr>
      </w:pPr>
    </w:p>
    <w:p w14:paraId="6BE58034" w14:textId="5A50EF6B" w:rsidR="00EE378F" w:rsidRDefault="00EE378F" w:rsidP="00EE378F">
      <w:pPr>
        <w:tabs>
          <w:tab w:val="left" w:pos="2552"/>
          <w:tab w:val="left" w:pos="2835"/>
          <w:tab w:val="left" w:pos="4820"/>
          <w:tab w:val="left" w:pos="5103"/>
          <w:tab w:val="left" w:pos="5954"/>
          <w:tab w:val="left" w:pos="6096"/>
          <w:tab w:val="left" w:pos="6379"/>
        </w:tabs>
        <w:jc w:val="both"/>
        <w:rPr>
          <w:rFonts w:ascii="Verdana" w:hAnsi="Verdana"/>
          <w:szCs w:val="22"/>
        </w:rPr>
      </w:pPr>
      <w:r w:rsidRPr="005A4D95">
        <w:rPr>
          <w:rFonts w:ascii="Verdana" w:hAnsi="Verdana"/>
          <w:szCs w:val="22"/>
        </w:rPr>
        <w:t xml:space="preserve">Con </w:t>
      </w:r>
      <w:r>
        <w:rPr>
          <w:rFonts w:ascii="Verdana" w:hAnsi="Verdana"/>
          <w:szCs w:val="22"/>
        </w:rPr>
        <w:t>respecto a las instalaciones elé</w:t>
      </w:r>
      <w:r w:rsidRPr="005A4D95">
        <w:rPr>
          <w:rFonts w:ascii="Verdana" w:hAnsi="Verdana"/>
          <w:szCs w:val="22"/>
        </w:rPr>
        <w:t>ctricas</w:t>
      </w:r>
      <w:r>
        <w:rPr>
          <w:rFonts w:ascii="Verdana" w:hAnsi="Verdana"/>
          <w:szCs w:val="22"/>
        </w:rPr>
        <w:t xml:space="preserve"> que debió</w:t>
      </w:r>
      <w:r w:rsidRPr="005A4D95">
        <w:rPr>
          <w:rFonts w:ascii="Verdana" w:hAnsi="Verdana"/>
          <w:szCs w:val="22"/>
        </w:rPr>
        <w:t xml:space="preserve"> realizar la empresa dentro los hogares para dejar</w:t>
      </w:r>
      <w:r>
        <w:rPr>
          <w:rFonts w:ascii="Verdana" w:hAnsi="Verdana"/>
          <w:szCs w:val="22"/>
        </w:rPr>
        <w:t xml:space="preserve"> en funcionamiento el calefactor,</w:t>
      </w:r>
      <w:r w:rsidRPr="005A4D95">
        <w:rPr>
          <w:rFonts w:ascii="Verdana" w:hAnsi="Verdana"/>
          <w:szCs w:val="22"/>
        </w:rPr>
        <w:t xml:space="preserve"> </w:t>
      </w:r>
      <w:r>
        <w:rPr>
          <w:rFonts w:ascii="Verdana" w:hAnsi="Verdana"/>
          <w:szCs w:val="22"/>
        </w:rPr>
        <w:t xml:space="preserve">dado que no existía conexión eléctrica disponible cercana al sitio de instalación, </w:t>
      </w:r>
      <w:r w:rsidRPr="005A4D95">
        <w:rPr>
          <w:rFonts w:ascii="Verdana" w:hAnsi="Verdana"/>
          <w:szCs w:val="22"/>
        </w:rPr>
        <w:t xml:space="preserve">sólo </w:t>
      </w:r>
      <w:r>
        <w:rPr>
          <w:rFonts w:ascii="Verdana" w:hAnsi="Verdana"/>
          <w:szCs w:val="22"/>
        </w:rPr>
        <w:t>el 5% presentaron alguna anomalía en la instalación eléctrica.</w:t>
      </w:r>
    </w:p>
    <w:p w14:paraId="3C1F7260" w14:textId="77777777" w:rsidR="00722A08" w:rsidRDefault="00722A08" w:rsidP="0031271A">
      <w:pPr>
        <w:tabs>
          <w:tab w:val="left" w:pos="2552"/>
          <w:tab w:val="left" w:pos="2835"/>
          <w:tab w:val="left" w:pos="4820"/>
          <w:tab w:val="left" w:pos="5103"/>
          <w:tab w:val="left" w:pos="5954"/>
          <w:tab w:val="left" w:pos="6096"/>
          <w:tab w:val="left" w:pos="6379"/>
        </w:tabs>
        <w:jc w:val="both"/>
        <w:rPr>
          <w:rFonts w:ascii="Verdana" w:hAnsi="Verdana"/>
          <w:sz w:val="28"/>
          <w:szCs w:val="28"/>
        </w:rPr>
      </w:pPr>
    </w:p>
    <w:p w14:paraId="2EA9E657" w14:textId="77777777" w:rsidR="007E535B" w:rsidRPr="009B63BE" w:rsidRDefault="007E535B" w:rsidP="007E535B">
      <w:pPr>
        <w:numPr>
          <w:ilvl w:val="0"/>
          <w:numId w:val="6"/>
        </w:numPr>
        <w:jc w:val="both"/>
        <w:rPr>
          <w:rFonts w:ascii="Verdana" w:hAnsi="Verdana"/>
          <w:b/>
          <w:szCs w:val="22"/>
        </w:rPr>
      </w:pPr>
      <w:r w:rsidRPr="009B63BE">
        <w:rPr>
          <w:rFonts w:ascii="Verdana" w:hAnsi="Verdana"/>
          <w:b/>
          <w:szCs w:val="22"/>
        </w:rPr>
        <w:t>Realizar seguimiento  a los  beneficiarios  con  posterioridad  a la instalación de los equipos, para verificar su correcto funcionamiento y la percepción del programa de recambio, a través de la aplicación y sistematización de una encuesta.</w:t>
      </w:r>
    </w:p>
    <w:p w14:paraId="46F660A9" w14:textId="77777777" w:rsidR="007E535B" w:rsidRPr="009B63BE" w:rsidRDefault="007E535B"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41456960" w14:textId="692C7C79" w:rsidR="000D695B" w:rsidRDefault="00533D68" w:rsidP="009B63BE">
      <w:pPr>
        <w:jc w:val="both"/>
        <w:rPr>
          <w:rFonts w:ascii="Verdana" w:hAnsi="Verdana"/>
          <w:szCs w:val="22"/>
        </w:rPr>
      </w:pPr>
      <w:r w:rsidRPr="0078297F">
        <w:rPr>
          <w:rFonts w:ascii="Verdana" w:hAnsi="Verdana"/>
          <w:szCs w:val="22"/>
        </w:rPr>
        <w:t xml:space="preserve">Las visitas evaluación de satisfacción con el programa de recambio se iniciaron durante la tercera semana de iniciada la consultoría de apoyo, </w:t>
      </w:r>
      <w:r w:rsidR="000D695B">
        <w:rPr>
          <w:rFonts w:ascii="Verdana" w:hAnsi="Verdana"/>
          <w:szCs w:val="22"/>
        </w:rPr>
        <w:t>a aquellos beneficiarios que habían</w:t>
      </w:r>
      <w:r w:rsidRPr="0078297F">
        <w:rPr>
          <w:rFonts w:ascii="Verdana" w:hAnsi="Verdana"/>
          <w:szCs w:val="22"/>
        </w:rPr>
        <w:t xml:space="preserve"> cumplido un mes de instalado el nuevo calefactor y a la fecha del p</w:t>
      </w:r>
      <w:r>
        <w:rPr>
          <w:rFonts w:ascii="Verdana" w:hAnsi="Verdana"/>
          <w:szCs w:val="22"/>
        </w:rPr>
        <w:t>r</w:t>
      </w:r>
      <w:r w:rsidR="00CD5C4F">
        <w:rPr>
          <w:rFonts w:ascii="Verdana" w:hAnsi="Verdana"/>
          <w:szCs w:val="22"/>
        </w:rPr>
        <w:t xml:space="preserve">esente informe se cuenta con </w:t>
      </w:r>
      <w:r w:rsidR="000D695B">
        <w:rPr>
          <w:rFonts w:ascii="Verdana" w:hAnsi="Verdana"/>
          <w:szCs w:val="22"/>
        </w:rPr>
        <w:t>la totalidad de los benef</w:t>
      </w:r>
      <w:r w:rsidR="005852AA">
        <w:rPr>
          <w:rFonts w:ascii="Verdana" w:hAnsi="Verdana"/>
          <w:szCs w:val="22"/>
        </w:rPr>
        <w:t>iciarios encuestados. La Tabla 11</w:t>
      </w:r>
      <w:r w:rsidR="000D695B">
        <w:rPr>
          <w:rFonts w:ascii="Verdana" w:hAnsi="Verdana"/>
          <w:szCs w:val="22"/>
        </w:rPr>
        <w:t xml:space="preserve"> presenta el grado de avance en el proceso de aplicación de encuest</w:t>
      </w:r>
      <w:r w:rsidR="005852AA">
        <w:rPr>
          <w:rFonts w:ascii="Verdana" w:hAnsi="Verdana"/>
          <w:szCs w:val="22"/>
        </w:rPr>
        <w:t>a post instalación y la Figura 9</w:t>
      </w:r>
      <w:r w:rsidR="000D695B">
        <w:rPr>
          <w:rFonts w:ascii="Verdana" w:hAnsi="Verdana"/>
          <w:szCs w:val="22"/>
        </w:rPr>
        <w:t>, presenta el formato de la encuesta aplicada.</w:t>
      </w:r>
    </w:p>
    <w:p w14:paraId="1EE85EA5" w14:textId="77777777" w:rsidR="000D695B" w:rsidRDefault="000D695B" w:rsidP="009B63BE">
      <w:pPr>
        <w:jc w:val="both"/>
        <w:rPr>
          <w:rFonts w:ascii="Verdana" w:hAnsi="Verdana"/>
          <w:szCs w:val="22"/>
        </w:rPr>
      </w:pPr>
    </w:p>
    <w:p w14:paraId="6AB016C8" w14:textId="77777777" w:rsidR="005852AA" w:rsidRDefault="005852AA" w:rsidP="009B63BE">
      <w:pPr>
        <w:jc w:val="both"/>
        <w:rPr>
          <w:rFonts w:ascii="Verdana" w:hAnsi="Verdana"/>
          <w:szCs w:val="22"/>
        </w:rPr>
      </w:pPr>
    </w:p>
    <w:p w14:paraId="2D1A9265" w14:textId="04596DA9" w:rsidR="00BE46F9" w:rsidRDefault="00123DB9" w:rsidP="004424E7">
      <w:pPr>
        <w:jc w:val="center"/>
        <w:rPr>
          <w:rFonts w:ascii="Verdana" w:hAnsi="Verdana"/>
          <w:szCs w:val="22"/>
        </w:rPr>
      </w:pPr>
      <w:r>
        <w:rPr>
          <w:rFonts w:ascii="Verdana" w:hAnsi="Verdana"/>
          <w:b/>
          <w:szCs w:val="22"/>
        </w:rPr>
        <w:t>Tabla 11</w:t>
      </w:r>
      <w:r w:rsidR="00BE46F9" w:rsidRPr="00BE46F9">
        <w:rPr>
          <w:rFonts w:ascii="Verdana" w:hAnsi="Verdana"/>
          <w:b/>
          <w:szCs w:val="22"/>
        </w:rPr>
        <w:t>:</w:t>
      </w:r>
      <w:r w:rsidR="00BE46F9">
        <w:rPr>
          <w:rFonts w:ascii="Verdana" w:hAnsi="Verdana"/>
          <w:szCs w:val="22"/>
        </w:rPr>
        <w:t xml:space="preserve"> </w:t>
      </w:r>
      <w:r w:rsidR="00CD5C4F" w:rsidRPr="008E0E4D">
        <w:rPr>
          <w:rFonts w:ascii="Verdana" w:hAnsi="Verdana"/>
          <w:b/>
          <w:szCs w:val="22"/>
        </w:rPr>
        <w:t xml:space="preserve">Avance en </w:t>
      </w:r>
      <w:r w:rsidR="00CD5C4F">
        <w:rPr>
          <w:rFonts w:ascii="Verdana" w:hAnsi="Verdana"/>
          <w:b/>
          <w:szCs w:val="22"/>
        </w:rPr>
        <w:t xml:space="preserve">Encuesta de Satisfacción Post </w:t>
      </w:r>
      <w:r w:rsidR="00CD5C4F" w:rsidRPr="008E0E4D">
        <w:rPr>
          <w:rFonts w:ascii="Verdana" w:hAnsi="Verdana"/>
          <w:b/>
          <w:szCs w:val="22"/>
        </w:rPr>
        <w:t>Instalación</w:t>
      </w:r>
    </w:p>
    <w:p w14:paraId="6F6EE9FC" w14:textId="77777777" w:rsidR="00C00EAF" w:rsidRDefault="00C00EAF" w:rsidP="009B63BE">
      <w:pPr>
        <w:jc w:val="both"/>
        <w:rPr>
          <w:rFonts w:ascii="Verdana" w:hAnsi="Verdana"/>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3698"/>
      </w:tblGrid>
      <w:tr w:rsidR="00CD5C4F" w:rsidRPr="008E0E4D" w14:paraId="73E22307" w14:textId="77777777" w:rsidTr="00CD5C4F">
        <w:tc>
          <w:tcPr>
            <w:tcW w:w="3815" w:type="dxa"/>
            <w:shd w:val="clear" w:color="auto" w:fill="00CCFF"/>
          </w:tcPr>
          <w:p w14:paraId="0E5A0C82" w14:textId="77777777" w:rsidR="00CD5C4F" w:rsidRPr="00CD5C4F" w:rsidRDefault="00CD5C4F" w:rsidP="00CD5C4F">
            <w:pPr>
              <w:jc w:val="center"/>
              <w:rPr>
                <w:rFonts w:ascii="Verdana" w:hAnsi="Verdana"/>
                <w:b/>
                <w:szCs w:val="22"/>
              </w:rPr>
            </w:pPr>
            <w:r w:rsidRPr="00CD5C4F">
              <w:rPr>
                <w:rFonts w:ascii="Verdana" w:hAnsi="Verdana"/>
                <w:b/>
                <w:szCs w:val="22"/>
              </w:rPr>
              <w:t>Encuesta Satisfacción</w:t>
            </w:r>
          </w:p>
        </w:tc>
        <w:tc>
          <w:tcPr>
            <w:tcW w:w="3698" w:type="dxa"/>
            <w:shd w:val="clear" w:color="auto" w:fill="00CCFF"/>
          </w:tcPr>
          <w:p w14:paraId="2F9EA30E" w14:textId="77777777" w:rsidR="00CD5C4F" w:rsidRPr="00CD5C4F" w:rsidRDefault="00CD5C4F" w:rsidP="00CD5C4F">
            <w:pPr>
              <w:jc w:val="center"/>
              <w:rPr>
                <w:rFonts w:ascii="Verdana" w:hAnsi="Verdana"/>
                <w:b/>
                <w:szCs w:val="22"/>
              </w:rPr>
            </w:pPr>
            <w:r w:rsidRPr="00CD5C4F">
              <w:rPr>
                <w:rFonts w:ascii="Verdana" w:hAnsi="Verdana"/>
                <w:b/>
                <w:szCs w:val="22"/>
              </w:rPr>
              <w:t>Nº</w:t>
            </w:r>
          </w:p>
        </w:tc>
      </w:tr>
      <w:tr w:rsidR="00CD5C4F" w:rsidRPr="008E0E4D" w14:paraId="45492251" w14:textId="77777777" w:rsidTr="00CD5C4F">
        <w:tc>
          <w:tcPr>
            <w:tcW w:w="3815" w:type="dxa"/>
            <w:shd w:val="clear" w:color="auto" w:fill="auto"/>
          </w:tcPr>
          <w:p w14:paraId="4566C6AB" w14:textId="77777777" w:rsidR="00CD5C4F" w:rsidRPr="00CD5C4F" w:rsidRDefault="00CD5C4F" w:rsidP="00CD5C4F">
            <w:pPr>
              <w:jc w:val="center"/>
              <w:rPr>
                <w:rFonts w:ascii="Verdana" w:hAnsi="Verdana"/>
                <w:szCs w:val="22"/>
              </w:rPr>
            </w:pPr>
            <w:r w:rsidRPr="00CD5C4F">
              <w:rPr>
                <w:rFonts w:ascii="Verdana" w:hAnsi="Verdana"/>
                <w:szCs w:val="22"/>
              </w:rPr>
              <w:t>Total de encuestas</w:t>
            </w:r>
          </w:p>
        </w:tc>
        <w:tc>
          <w:tcPr>
            <w:tcW w:w="3698" w:type="dxa"/>
            <w:shd w:val="clear" w:color="auto" w:fill="auto"/>
          </w:tcPr>
          <w:p w14:paraId="12E0632B" w14:textId="77777777" w:rsidR="00CD5C4F" w:rsidRPr="00CD5C4F" w:rsidRDefault="00CD5C4F" w:rsidP="00CD5C4F">
            <w:pPr>
              <w:jc w:val="center"/>
              <w:rPr>
                <w:rFonts w:ascii="Verdana" w:hAnsi="Verdana"/>
                <w:szCs w:val="22"/>
              </w:rPr>
            </w:pPr>
            <w:r w:rsidRPr="00CD5C4F">
              <w:rPr>
                <w:rFonts w:ascii="Verdana" w:hAnsi="Verdana"/>
                <w:szCs w:val="22"/>
              </w:rPr>
              <w:t>350</w:t>
            </w:r>
          </w:p>
        </w:tc>
      </w:tr>
      <w:tr w:rsidR="00CD5C4F" w:rsidRPr="008E0E4D" w14:paraId="34E750EB" w14:textId="77777777" w:rsidTr="00CD5C4F">
        <w:tc>
          <w:tcPr>
            <w:tcW w:w="3815" w:type="dxa"/>
            <w:shd w:val="clear" w:color="auto" w:fill="auto"/>
          </w:tcPr>
          <w:p w14:paraId="21B65206" w14:textId="77777777" w:rsidR="00CD5C4F" w:rsidRPr="00CD5C4F" w:rsidRDefault="00CD5C4F" w:rsidP="00CD5C4F">
            <w:pPr>
              <w:jc w:val="center"/>
              <w:rPr>
                <w:rFonts w:ascii="Verdana" w:hAnsi="Verdana"/>
                <w:szCs w:val="22"/>
              </w:rPr>
            </w:pPr>
            <w:r w:rsidRPr="00CD5C4F">
              <w:rPr>
                <w:rFonts w:ascii="Verdana" w:hAnsi="Verdana"/>
                <w:szCs w:val="22"/>
              </w:rPr>
              <w:t>Encuestas aplicadas</w:t>
            </w:r>
          </w:p>
        </w:tc>
        <w:tc>
          <w:tcPr>
            <w:tcW w:w="3698" w:type="dxa"/>
            <w:shd w:val="clear" w:color="auto" w:fill="auto"/>
          </w:tcPr>
          <w:p w14:paraId="6A75666D" w14:textId="6496307D" w:rsidR="00CD5C4F" w:rsidRPr="00CD5C4F" w:rsidRDefault="00CD5C4F" w:rsidP="00CD5C4F">
            <w:pPr>
              <w:jc w:val="center"/>
              <w:rPr>
                <w:rFonts w:ascii="Verdana" w:hAnsi="Verdana"/>
                <w:szCs w:val="22"/>
              </w:rPr>
            </w:pPr>
            <w:r w:rsidRPr="00CD5C4F">
              <w:rPr>
                <w:rFonts w:ascii="Verdana" w:hAnsi="Verdana"/>
                <w:szCs w:val="22"/>
              </w:rPr>
              <w:t>3</w:t>
            </w:r>
            <w:r>
              <w:rPr>
                <w:rFonts w:ascii="Verdana" w:hAnsi="Verdana"/>
                <w:szCs w:val="22"/>
              </w:rPr>
              <w:t>50</w:t>
            </w:r>
          </w:p>
        </w:tc>
      </w:tr>
      <w:tr w:rsidR="00CD5C4F" w:rsidRPr="008E0E4D" w14:paraId="43826382" w14:textId="77777777" w:rsidTr="00CD5C4F">
        <w:tc>
          <w:tcPr>
            <w:tcW w:w="3815" w:type="dxa"/>
            <w:shd w:val="clear" w:color="auto" w:fill="auto"/>
          </w:tcPr>
          <w:p w14:paraId="291821BD" w14:textId="77777777" w:rsidR="00CD5C4F" w:rsidRPr="00CD5C4F" w:rsidRDefault="00CD5C4F" w:rsidP="00CD5C4F">
            <w:pPr>
              <w:jc w:val="center"/>
              <w:rPr>
                <w:rFonts w:ascii="Verdana" w:hAnsi="Verdana"/>
                <w:szCs w:val="22"/>
              </w:rPr>
            </w:pPr>
            <w:r w:rsidRPr="00CD5C4F">
              <w:rPr>
                <w:rFonts w:ascii="Verdana" w:hAnsi="Verdana"/>
                <w:szCs w:val="22"/>
              </w:rPr>
              <w:t>% de Avance</w:t>
            </w:r>
          </w:p>
        </w:tc>
        <w:tc>
          <w:tcPr>
            <w:tcW w:w="3698" w:type="dxa"/>
            <w:shd w:val="clear" w:color="auto" w:fill="auto"/>
          </w:tcPr>
          <w:p w14:paraId="1DD30563" w14:textId="56251F14" w:rsidR="00CD5C4F" w:rsidRPr="00CD5C4F" w:rsidRDefault="00CD5C4F" w:rsidP="00CD5C4F">
            <w:pPr>
              <w:jc w:val="center"/>
              <w:rPr>
                <w:rFonts w:ascii="Verdana" w:hAnsi="Verdana"/>
                <w:szCs w:val="22"/>
              </w:rPr>
            </w:pPr>
            <w:r>
              <w:rPr>
                <w:rFonts w:ascii="Verdana" w:hAnsi="Verdana"/>
                <w:szCs w:val="22"/>
              </w:rPr>
              <w:t>100</w:t>
            </w:r>
            <w:r w:rsidRPr="00CD5C4F">
              <w:rPr>
                <w:rFonts w:ascii="Verdana" w:hAnsi="Verdana"/>
                <w:szCs w:val="22"/>
              </w:rPr>
              <w:t>%</w:t>
            </w:r>
          </w:p>
        </w:tc>
      </w:tr>
    </w:tbl>
    <w:p w14:paraId="1E69E0C9" w14:textId="77777777" w:rsidR="005A5BA4" w:rsidRDefault="005A5BA4" w:rsidP="009B63BE">
      <w:pPr>
        <w:jc w:val="both"/>
        <w:rPr>
          <w:rFonts w:ascii="Verdana" w:hAnsi="Verdana"/>
          <w:szCs w:val="22"/>
        </w:rPr>
      </w:pPr>
    </w:p>
    <w:p w14:paraId="7CDEA1CD" w14:textId="77777777" w:rsidR="005A5BA4" w:rsidRDefault="005A5BA4" w:rsidP="009B63BE">
      <w:pPr>
        <w:jc w:val="both"/>
        <w:rPr>
          <w:rFonts w:ascii="Verdana" w:hAnsi="Verdana"/>
          <w:szCs w:val="22"/>
        </w:rPr>
      </w:pPr>
    </w:p>
    <w:p w14:paraId="03F23860" w14:textId="77777777" w:rsidR="005A5BA4" w:rsidRDefault="005A5BA4" w:rsidP="009B63BE">
      <w:pPr>
        <w:jc w:val="both"/>
        <w:rPr>
          <w:rFonts w:ascii="Verdana" w:hAnsi="Verdana"/>
          <w:szCs w:val="22"/>
        </w:rPr>
      </w:pPr>
    </w:p>
    <w:p w14:paraId="7E697AEF" w14:textId="77777777" w:rsidR="005A5BA4" w:rsidRDefault="005A5BA4" w:rsidP="009B63BE">
      <w:pPr>
        <w:jc w:val="both"/>
        <w:rPr>
          <w:rFonts w:ascii="Verdana" w:hAnsi="Verdana"/>
          <w:szCs w:val="22"/>
        </w:rPr>
      </w:pPr>
    </w:p>
    <w:p w14:paraId="2F9E2EA4" w14:textId="77777777" w:rsidR="005A5BA4" w:rsidRDefault="005A5BA4" w:rsidP="009B63BE">
      <w:pPr>
        <w:jc w:val="both"/>
        <w:rPr>
          <w:rFonts w:ascii="Verdana" w:hAnsi="Verdana"/>
          <w:szCs w:val="22"/>
        </w:rPr>
      </w:pPr>
    </w:p>
    <w:p w14:paraId="6270212B" w14:textId="77777777" w:rsidR="005A5BA4" w:rsidRDefault="005A5BA4" w:rsidP="009B63BE">
      <w:pPr>
        <w:jc w:val="both"/>
        <w:rPr>
          <w:rFonts w:ascii="Verdana" w:hAnsi="Verdana"/>
          <w:szCs w:val="22"/>
        </w:rPr>
      </w:pPr>
    </w:p>
    <w:p w14:paraId="02B5556D" w14:textId="77777777" w:rsidR="005A5BA4" w:rsidRDefault="005A5BA4" w:rsidP="009B63BE">
      <w:pPr>
        <w:jc w:val="both"/>
        <w:rPr>
          <w:rFonts w:ascii="Verdana" w:hAnsi="Verdana"/>
          <w:szCs w:val="22"/>
        </w:rPr>
      </w:pPr>
    </w:p>
    <w:p w14:paraId="019AF22B" w14:textId="77777777" w:rsidR="005A5BA4" w:rsidRDefault="005A5BA4" w:rsidP="009B63BE">
      <w:pPr>
        <w:jc w:val="both"/>
        <w:rPr>
          <w:rFonts w:ascii="Verdana" w:hAnsi="Verdana"/>
          <w:szCs w:val="22"/>
        </w:rPr>
      </w:pPr>
    </w:p>
    <w:p w14:paraId="30491E9C" w14:textId="77777777" w:rsidR="005A5BA4" w:rsidRDefault="005A5BA4" w:rsidP="009B63BE">
      <w:pPr>
        <w:jc w:val="both"/>
        <w:rPr>
          <w:rFonts w:ascii="Verdana" w:hAnsi="Verdana"/>
          <w:szCs w:val="22"/>
        </w:rPr>
      </w:pPr>
    </w:p>
    <w:p w14:paraId="00281FFC" w14:textId="77777777" w:rsidR="005A5BA4" w:rsidRDefault="005A5BA4" w:rsidP="009B63BE">
      <w:pPr>
        <w:jc w:val="both"/>
        <w:rPr>
          <w:rFonts w:ascii="Verdana" w:hAnsi="Verdana"/>
          <w:szCs w:val="22"/>
        </w:rPr>
      </w:pPr>
    </w:p>
    <w:p w14:paraId="1E5FBAB3" w14:textId="77777777" w:rsidR="005A5BA4" w:rsidRDefault="005A5BA4" w:rsidP="009B63BE">
      <w:pPr>
        <w:jc w:val="both"/>
        <w:rPr>
          <w:rFonts w:ascii="Verdana" w:hAnsi="Verdana"/>
          <w:szCs w:val="22"/>
        </w:rPr>
      </w:pPr>
    </w:p>
    <w:p w14:paraId="598A28B0" w14:textId="77777777" w:rsidR="005A5BA4" w:rsidRDefault="005A5BA4" w:rsidP="009B63BE">
      <w:pPr>
        <w:jc w:val="both"/>
        <w:rPr>
          <w:rFonts w:ascii="Verdana" w:hAnsi="Verdana"/>
          <w:szCs w:val="22"/>
        </w:rPr>
      </w:pPr>
    </w:p>
    <w:p w14:paraId="2447D0FD" w14:textId="77777777" w:rsidR="005A5BA4" w:rsidRDefault="005A5BA4" w:rsidP="009B63BE">
      <w:pPr>
        <w:jc w:val="both"/>
        <w:rPr>
          <w:rFonts w:ascii="Verdana" w:hAnsi="Verdana"/>
          <w:szCs w:val="22"/>
        </w:rPr>
      </w:pPr>
    </w:p>
    <w:p w14:paraId="722946B5" w14:textId="77777777" w:rsidR="005A5BA4" w:rsidRDefault="005A5BA4" w:rsidP="009B63BE">
      <w:pPr>
        <w:jc w:val="both"/>
        <w:rPr>
          <w:rFonts w:ascii="Verdana" w:hAnsi="Verdana"/>
          <w:szCs w:val="22"/>
        </w:rPr>
      </w:pPr>
    </w:p>
    <w:p w14:paraId="348A94ED" w14:textId="77777777" w:rsidR="005A5BA4" w:rsidRDefault="005A5BA4" w:rsidP="009B63BE">
      <w:pPr>
        <w:jc w:val="both"/>
        <w:rPr>
          <w:rFonts w:ascii="Verdana" w:hAnsi="Verdana"/>
          <w:szCs w:val="22"/>
        </w:rPr>
      </w:pPr>
    </w:p>
    <w:p w14:paraId="438015A6" w14:textId="77777777" w:rsidR="005A5BA4" w:rsidRDefault="005A5BA4" w:rsidP="009B63BE">
      <w:pPr>
        <w:jc w:val="both"/>
        <w:rPr>
          <w:rFonts w:ascii="Verdana" w:hAnsi="Verdana"/>
          <w:szCs w:val="22"/>
        </w:rPr>
      </w:pPr>
    </w:p>
    <w:p w14:paraId="23CB5B12" w14:textId="77777777" w:rsidR="005A5BA4" w:rsidRDefault="005A5BA4" w:rsidP="009B63BE">
      <w:pPr>
        <w:jc w:val="both"/>
        <w:rPr>
          <w:rFonts w:ascii="Verdana" w:hAnsi="Verdana"/>
          <w:szCs w:val="22"/>
        </w:rPr>
      </w:pPr>
    </w:p>
    <w:p w14:paraId="4B718C3E" w14:textId="77777777" w:rsidR="005A5BA4" w:rsidRDefault="005A5BA4" w:rsidP="009B63BE">
      <w:pPr>
        <w:jc w:val="both"/>
        <w:rPr>
          <w:rFonts w:ascii="Verdana" w:hAnsi="Verdana"/>
          <w:szCs w:val="22"/>
        </w:rPr>
      </w:pPr>
    </w:p>
    <w:p w14:paraId="5E1E0408" w14:textId="77777777" w:rsidR="005A5BA4" w:rsidRDefault="005A5BA4" w:rsidP="009B63BE">
      <w:pPr>
        <w:jc w:val="both"/>
        <w:rPr>
          <w:rFonts w:ascii="Verdana" w:hAnsi="Verdana"/>
          <w:szCs w:val="22"/>
        </w:rPr>
      </w:pPr>
    </w:p>
    <w:p w14:paraId="408D9B1F" w14:textId="77777777" w:rsidR="005A5BA4" w:rsidRDefault="005A5BA4" w:rsidP="009B63BE">
      <w:pPr>
        <w:jc w:val="both"/>
        <w:rPr>
          <w:rFonts w:ascii="Verdana" w:hAnsi="Verdana"/>
          <w:szCs w:val="22"/>
        </w:rPr>
      </w:pPr>
    </w:p>
    <w:p w14:paraId="1384C38A" w14:textId="77777777" w:rsidR="005A5BA4" w:rsidRDefault="005A5BA4" w:rsidP="009B63BE">
      <w:pPr>
        <w:jc w:val="both"/>
        <w:rPr>
          <w:rFonts w:ascii="Verdana" w:hAnsi="Verdana"/>
          <w:szCs w:val="22"/>
        </w:rPr>
      </w:pPr>
    </w:p>
    <w:p w14:paraId="674E3F5A" w14:textId="77777777" w:rsidR="005A5BA4" w:rsidRDefault="005A5BA4" w:rsidP="009B63BE">
      <w:pPr>
        <w:jc w:val="both"/>
        <w:rPr>
          <w:rFonts w:ascii="Verdana" w:hAnsi="Verdana"/>
          <w:szCs w:val="22"/>
        </w:rPr>
      </w:pPr>
    </w:p>
    <w:p w14:paraId="3FE13EB4" w14:textId="77777777" w:rsidR="005A5BA4" w:rsidRDefault="005A5BA4" w:rsidP="009B63BE">
      <w:pPr>
        <w:jc w:val="both"/>
        <w:rPr>
          <w:rFonts w:ascii="Verdana" w:hAnsi="Verdana"/>
          <w:szCs w:val="22"/>
        </w:rPr>
      </w:pPr>
    </w:p>
    <w:p w14:paraId="3F2F6585" w14:textId="77777777" w:rsidR="005A5BA4" w:rsidRDefault="005A5BA4" w:rsidP="009B63BE">
      <w:pPr>
        <w:jc w:val="both"/>
        <w:rPr>
          <w:rFonts w:ascii="Verdana" w:hAnsi="Verdana"/>
          <w:szCs w:val="22"/>
        </w:rPr>
      </w:pPr>
    </w:p>
    <w:p w14:paraId="1D2D84B5" w14:textId="2E573282" w:rsidR="004424E7" w:rsidRPr="00661036" w:rsidRDefault="00892D2D" w:rsidP="000D695B">
      <w:pPr>
        <w:jc w:val="center"/>
        <w:rPr>
          <w:rFonts w:ascii="Verdana" w:hAnsi="Verdana"/>
          <w:szCs w:val="22"/>
        </w:rPr>
      </w:pPr>
      <w:r>
        <w:rPr>
          <w:rFonts w:ascii="Verdana" w:hAnsi="Verdana"/>
          <w:b/>
          <w:szCs w:val="22"/>
        </w:rPr>
        <w:lastRenderedPageBreak/>
        <w:t>Figura 9</w:t>
      </w:r>
      <w:r w:rsidR="000D695B" w:rsidRPr="00C00EAF">
        <w:rPr>
          <w:rFonts w:ascii="Verdana" w:hAnsi="Verdana"/>
          <w:b/>
          <w:szCs w:val="22"/>
        </w:rPr>
        <w:t>: Encuesta de Satisfacción Post Instalación</w:t>
      </w:r>
      <w:r w:rsidR="000D695B" w:rsidRPr="0078297F">
        <w:rPr>
          <w:rFonts w:ascii="Verdana" w:hAnsi="Verdana"/>
          <w:szCs w:val="22"/>
        </w:rPr>
        <w:t xml:space="preserve"> </w:t>
      </w:r>
    </w:p>
    <w:p w14:paraId="64D008E9" w14:textId="77777777" w:rsidR="00893807" w:rsidRDefault="00893807"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1BF2B0AF" w14:textId="09B28B4D" w:rsidR="00C00EAF" w:rsidRPr="009B63BE" w:rsidRDefault="00E939F9" w:rsidP="00BB4D72">
      <w:pPr>
        <w:tabs>
          <w:tab w:val="left" w:pos="2552"/>
          <w:tab w:val="left" w:pos="2835"/>
          <w:tab w:val="left" w:pos="4820"/>
          <w:tab w:val="left" w:pos="5103"/>
          <w:tab w:val="left" w:pos="5954"/>
          <w:tab w:val="left" w:pos="6096"/>
          <w:tab w:val="left" w:pos="6379"/>
        </w:tabs>
        <w:jc w:val="center"/>
        <w:rPr>
          <w:rFonts w:ascii="Verdana" w:hAnsi="Verdana"/>
          <w:szCs w:val="22"/>
        </w:rPr>
      </w:pPr>
      <w:r>
        <w:rPr>
          <w:rFonts w:ascii="Verdana" w:hAnsi="Verdana"/>
          <w:noProof/>
          <w:szCs w:val="22"/>
          <w:lang w:val="es-ES"/>
        </w:rPr>
        <w:drawing>
          <wp:inline distT="0" distB="0" distL="0" distR="0" wp14:anchorId="504FDA4A" wp14:editId="7C547301">
            <wp:extent cx="5526746" cy="71340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9308" cy="7137352"/>
                    </a:xfrm>
                    <a:prstGeom prst="rect">
                      <a:avLst/>
                    </a:prstGeom>
                    <a:noFill/>
                    <a:ln>
                      <a:noFill/>
                    </a:ln>
                  </pic:spPr>
                </pic:pic>
              </a:graphicData>
            </a:graphic>
          </wp:inline>
        </w:drawing>
      </w:r>
    </w:p>
    <w:p w14:paraId="4870DB7A" w14:textId="77777777" w:rsidR="00893807" w:rsidRDefault="00893807"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2CA0B01D" w14:textId="77777777" w:rsidR="00BB4D72" w:rsidRDefault="00BB4D72"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2B910561" w14:textId="77777777" w:rsidR="00BB4D72" w:rsidRDefault="00BB4D72"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75882098" w14:textId="77777777" w:rsidR="00BB4D72" w:rsidRDefault="00BB4D72"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02575691" w14:textId="24DEAB61" w:rsidR="00BB4D72" w:rsidRDefault="00E939F9" w:rsidP="00E64009">
      <w:pPr>
        <w:tabs>
          <w:tab w:val="left" w:pos="2552"/>
          <w:tab w:val="left" w:pos="2835"/>
          <w:tab w:val="left" w:pos="4820"/>
          <w:tab w:val="left" w:pos="5103"/>
          <w:tab w:val="left" w:pos="5954"/>
          <w:tab w:val="left" w:pos="6096"/>
          <w:tab w:val="left" w:pos="6379"/>
        </w:tabs>
        <w:jc w:val="center"/>
        <w:rPr>
          <w:rFonts w:ascii="Verdana" w:hAnsi="Verdana"/>
          <w:szCs w:val="22"/>
        </w:rPr>
      </w:pPr>
      <w:r>
        <w:rPr>
          <w:rFonts w:ascii="Verdana" w:hAnsi="Verdana"/>
          <w:noProof/>
          <w:szCs w:val="22"/>
          <w:lang w:val="es-ES"/>
        </w:rPr>
        <w:drawing>
          <wp:inline distT="0" distB="0" distL="0" distR="0" wp14:anchorId="227637A1" wp14:editId="55973525">
            <wp:extent cx="5247640" cy="67748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640" cy="6774815"/>
                    </a:xfrm>
                    <a:prstGeom prst="rect">
                      <a:avLst/>
                    </a:prstGeom>
                    <a:noFill/>
                    <a:ln>
                      <a:noFill/>
                    </a:ln>
                  </pic:spPr>
                </pic:pic>
              </a:graphicData>
            </a:graphic>
          </wp:inline>
        </w:drawing>
      </w:r>
    </w:p>
    <w:p w14:paraId="6BA0A927" w14:textId="77777777" w:rsidR="00E64009" w:rsidRDefault="00E64009" w:rsidP="00E64009">
      <w:pPr>
        <w:tabs>
          <w:tab w:val="left" w:pos="2552"/>
          <w:tab w:val="left" w:pos="2835"/>
          <w:tab w:val="left" w:pos="4820"/>
          <w:tab w:val="left" w:pos="5103"/>
          <w:tab w:val="left" w:pos="5954"/>
          <w:tab w:val="left" w:pos="6096"/>
          <w:tab w:val="left" w:pos="6379"/>
        </w:tabs>
        <w:jc w:val="center"/>
        <w:rPr>
          <w:rFonts w:ascii="Verdana" w:hAnsi="Verdana"/>
          <w:szCs w:val="22"/>
        </w:rPr>
      </w:pPr>
    </w:p>
    <w:p w14:paraId="0D862B05" w14:textId="77777777" w:rsidR="00E64009" w:rsidRDefault="00E64009" w:rsidP="00E64009">
      <w:pPr>
        <w:tabs>
          <w:tab w:val="left" w:pos="2552"/>
          <w:tab w:val="left" w:pos="2835"/>
          <w:tab w:val="left" w:pos="4820"/>
          <w:tab w:val="left" w:pos="5103"/>
          <w:tab w:val="left" w:pos="5954"/>
          <w:tab w:val="left" w:pos="6096"/>
          <w:tab w:val="left" w:pos="6379"/>
        </w:tabs>
        <w:jc w:val="center"/>
        <w:rPr>
          <w:rFonts w:ascii="Verdana" w:hAnsi="Verdana"/>
          <w:szCs w:val="22"/>
        </w:rPr>
      </w:pPr>
    </w:p>
    <w:p w14:paraId="07BA4B1B" w14:textId="77777777" w:rsidR="00E64009" w:rsidRDefault="00E64009" w:rsidP="000D695B">
      <w:pPr>
        <w:tabs>
          <w:tab w:val="left" w:pos="2552"/>
          <w:tab w:val="left" w:pos="2835"/>
          <w:tab w:val="left" w:pos="4820"/>
          <w:tab w:val="left" w:pos="5103"/>
          <w:tab w:val="left" w:pos="5954"/>
          <w:tab w:val="left" w:pos="6096"/>
          <w:tab w:val="left" w:pos="6379"/>
        </w:tabs>
        <w:rPr>
          <w:rFonts w:ascii="Verdana" w:hAnsi="Verdana"/>
          <w:szCs w:val="22"/>
        </w:rPr>
      </w:pPr>
    </w:p>
    <w:p w14:paraId="10E0034F" w14:textId="77777777" w:rsidR="00E64009" w:rsidRDefault="00E64009" w:rsidP="00E64009">
      <w:pPr>
        <w:tabs>
          <w:tab w:val="left" w:pos="2552"/>
          <w:tab w:val="left" w:pos="2835"/>
          <w:tab w:val="left" w:pos="4820"/>
          <w:tab w:val="left" w:pos="5103"/>
          <w:tab w:val="left" w:pos="5954"/>
          <w:tab w:val="left" w:pos="6096"/>
          <w:tab w:val="left" w:pos="6379"/>
        </w:tabs>
        <w:jc w:val="center"/>
        <w:rPr>
          <w:rFonts w:ascii="Verdana" w:hAnsi="Verdana"/>
          <w:szCs w:val="22"/>
        </w:rPr>
      </w:pPr>
    </w:p>
    <w:p w14:paraId="7CEB9F86" w14:textId="3D0E5171" w:rsidR="00BB4D72" w:rsidRDefault="00E939F9" w:rsidP="00E07789">
      <w:pPr>
        <w:tabs>
          <w:tab w:val="left" w:pos="2552"/>
          <w:tab w:val="left" w:pos="2835"/>
          <w:tab w:val="left" w:pos="4820"/>
          <w:tab w:val="left" w:pos="5103"/>
          <w:tab w:val="left" w:pos="5954"/>
          <w:tab w:val="left" w:pos="6096"/>
          <w:tab w:val="left" w:pos="6379"/>
        </w:tabs>
        <w:jc w:val="center"/>
        <w:rPr>
          <w:rFonts w:ascii="Verdana" w:hAnsi="Verdana"/>
          <w:szCs w:val="22"/>
        </w:rPr>
      </w:pPr>
      <w:r>
        <w:rPr>
          <w:rFonts w:ascii="Verdana" w:hAnsi="Verdana"/>
          <w:noProof/>
          <w:szCs w:val="22"/>
          <w:lang w:val="es-ES"/>
        </w:rPr>
        <w:lastRenderedPageBreak/>
        <w:drawing>
          <wp:inline distT="0" distB="0" distL="0" distR="0" wp14:anchorId="2C40E0CC" wp14:editId="2AEC0F29">
            <wp:extent cx="5335270" cy="68935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5270" cy="6893560"/>
                    </a:xfrm>
                    <a:prstGeom prst="rect">
                      <a:avLst/>
                    </a:prstGeom>
                    <a:noFill/>
                    <a:ln>
                      <a:noFill/>
                    </a:ln>
                  </pic:spPr>
                </pic:pic>
              </a:graphicData>
            </a:graphic>
          </wp:inline>
        </w:drawing>
      </w:r>
    </w:p>
    <w:p w14:paraId="7653CFDD" w14:textId="77777777" w:rsidR="00BB4D72" w:rsidRDefault="00BB4D72"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13C26366" w14:textId="77777777" w:rsidR="000D695B" w:rsidRDefault="000D695B" w:rsidP="000D695B">
      <w:pPr>
        <w:jc w:val="both"/>
        <w:rPr>
          <w:rFonts w:ascii="Verdana" w:hAnsi="Verdana"/>
          <w:szCs w:val="22"/>
        </w:rPr>
      </w:pPr>
    </w:p>
    <w:p w14:paraId="236C0032" w14:textId="77777777" w:rsidR="000D695B" w:rsidRDefault="000D695B" w:rsidP="000D695B">
      <w:pPr>
        <w:jc w:val="both"/>
        <w:rPr>
          <w:rFonts w:ascii="Verdana" w:hAnsi="Verdana"/>
          <w:szCs w:val="22"/>
        </w:rPr>
      </w:pPr>
    </w:p>
    <w:p w14:paraId="0150443A" w14:textId="77777777" w:rsidR="000D695B" w:rsidRDefault="000D695B" w:rsidP="000D695B">
      <w:pPr>
        <w:jc w:val="both"/>
        <w:rPr>
          <w:rFonts w:ascii="Verdana" w:hAnsi="Verdana"/>
          <w:szCs w:val="22"/>
        </w:rPr>
      </w:pPr>
    </w:p>
    <w:p w14:paraId="7F56122C" w14:textId="77777777" w:rsidR="000D695B" w:rsidRDefault="000D695B" w:rsidP="000D695B">
      <w:pPr>
        <w:jc w:val="both"/>
        <w:rPr>
          <w:rFonts w:ascii="Verdana" w:hAnsi="Verdana"/>
          <w:szCs w:val="22"/>
        </w:rPr>
      </w:pPr>
    </w:p>
    <w:p w14:paraId="2E872548" w14:textId="77777777" w:rsidR="000D695B" w:rsidRPr="000D695B" w:rsidRDefault="000D695B" w:rsidP="000D695B">
      <w:pPr>
        <w:jc w:val="both"/>
        <w:rPr>
          <w:rFonts w:ascii="Verdana" w:hAnsi="Verdana"/>
          <w:b/>
          <w:szCs w:val="22"/>
        </w:rPr>
      </w:pPr>
      <w:r w:rsidRPr="0078297F">
        <w:rPr>
          <w:rFonts w:ascii="Verdana" w:hAnsi="Verdana"/>
          <w:szCs w:val="22"/>
        </w:rPr>
        <w:lastRenderedPageBreak/>
        <w:t xml:space="preserve">Las observaciones que se </w:t>
      </w:r>
      <w:r>
        <w:rPr>
          <w:rFonts w:ascii="Verdana" w:hAnsi="Verdana"/>
          <w:szCs w:val="22"/>
        </w:rPr>
        <w:t>generaron</w:t>
      </w:r>
      <w:r w:rsidRPr="0078297F">
        <w:rPr>
          <w:rFonts w:ascii="Verdana" w:hAnsi="Verdana"/>
          <w:szCs w:val="22"/>
        </w:rPr>
        <w:t xml:space="preserve"> del trabajo en terreno, ya sea a través de la verificación de instalación y de la encuesta de satisfacción post instalación, </w:t>
      </w:r>
      <w:r>
        <w:rPr>
          <w:rFonts w:ascii="Verdana" w:hAnsi="Verdana"/>
          <w:szCs w:val="22"/>
        </w:rPr>
        <w:t>fue reportada</w:t>
      </w:r>
      <w:r w:rsidRPr="0078297F">
        <w:rPr>
          <w:rFonts w:ascii="Verdana" w:hAnsi="Verdana"/>
          <w:szCs w:val="22"/>
        </w:rPr>
        <w:t xml:space="preserve"> al equipo de la Seremi de MA a través de correo electrónico y en las reuniones de coordinación entre ambos equipos.</w:t>
      </w:r>
      <w:r>
        <w:rPr>
          <w:rFonts w:ascii="Verdana" w:hAnsi="Verdana"/>
          <w:szCs w:val="22"/>
        </w:rPr>
        <w:t xml:space="preserve"> Por otra parte, esta misma información fue dispuesta a las empresas instaladoras, con el objetivo de que solucionaran cada uno de los problemas u observaciones levantadas por los beneficiarios.</w:t>
      </w:r>
    </w:p>
    <w:p w14:paraId="11AE0A82" w14:textId="77777777" w:rsidR="000D695B" w:rsidRDefault="000D695B" w:rsidP="000D695B">
      <w:pPr>
        <w:tabs>
          <w:tab w:val="left" w:pos="2552"/>
          <w:tab w:val="left" w:pos="2835"/>
          <w:tab w:val="left" w:pos="4820"/>
          <w:tab w:val="left" w:pos="5103"/>
          <w:tab w:val="left" w:pos="5954"/>
          <w:tab w:val="left" w:pos="6096"/>
          <w:tab w:val="left" w:pos="6379"/>
        </w:tabs>
        <w:jc w:val="both"/>
        <w:rPr>
          <w:rFonts w:ascii="Verdana" w:hAnsi="Verdana"/>
          <w:szCs w:val="22"/>
        </w:rPr>
      </w:pPr>
    </w:p>
    <w:p w14:paraId="3C8167F8" w14:textId="3A56106B" w:rsidR="00A05561" w:rsidRDefault="005852AA" w:rsidP="00A05561">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Las tablas y</w:t>
      </w:r>
      <w:r w:rsidR="00A05561">
        <w:rPr>
          <w:rFonts w:ascii="Verdana" w:hAnsi="Verdana"/>
          <w:szCs w:val="22"/>
        </w:rPr>
        <w:t xml:space="preserve"> gráficos que se presentan a continuación, dan cuenta de los resultados del procesamiento de los datos capturados en terreno, mediante la aplicación de la encuesta de satisfacción post instalación.</w:t>
      </w:r>
    </w:p>
    <w:p w14:paraId="2FD29838" w14:textId="77777777" w:rsidR="00895194" w:rsidRDefault="00895194"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51A18E4C" w14:textId="77777777" w:rsidR="00892D2D" w:rsidRDefault="00892D2D"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5BD7EE2D" w14:textId="77777777" w:rsidR="005852AA" w:rsidRPr="00754447" w:rsidRDefault="005852AA" w:rsidP="005852AA">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12: Porcentaje</w:t>
      </w:r>
      <w:r w:rsidRPr="00D637D8">
        <w:rPr>
          <w:rFonts w:ascii="Verdana" w:hAnsi="Verdana"/>
          <w:b/>
          <w:szCs w:val="22"/>
        </w:rPr>
        <w:t xml:space="preserve"> de conformidad por nuevo calefactor</w:t>
      </w:r>
    </w:p>
    <w:p w14:paraId="05D92D49" w14:textId="77777777" w:rsidR="005852AA" w:rsidRDefault="005852AA" w:rsidP="005852AA">
      <w:pPr>
        <w:tabs>
          <w:tab w:val="left" w:pos="2552"/>
          <w:tab w:val="left" w:pos="2835"/>
          <w:tab w:val="left" w:pos="4820"/>
          <w:tab w:val="left" w:pos="5103"/>
          <w:tab w:val="left" w:pos="5954"/>
          <w:tab w:val="left" w:pos="6096"/>
          <w:tab w:val="left" w:pos="6379"/>
        </w:tabs>
        <w:jc w:val="both"/>
        <w:rPr>
          <w:rFonts w:ascii="Verdana" w:hAnsi="Verdana"/>
          <w:szCs w:val="22"/>
        </w:rPr>
      </w:pPr>
    </w:p>
    <w:tbl>
      <w:tblPr>
        <w:tblpPr w:leftFromText="141" w:rightFromText="141" w:vertAnchor="text" w:horzAnchor="margin" w:tblpXSpec="center" w:tblpY="188"/>
        <w:tblW w:w="4570" w:type="dxa"/>
        <w:tblCellMar>
          <w:left w:w="70" w:type="dxa"/>
          <w:right w:w="70" w:type="dxa"/>
        </w:tblCellMar>
        <w:tblLook w:val="04A0" w:firstRow="1" w:lastRow="0" w:firstColumn="1" w:lastColumn="0" w:noHBand="0" w:noVBand="1"/>
      </w:tblPr>
      <w:tblGrid>
        <w:gridCol w:w="1328"/>
        <w:gridCol w:w="684"/>
        <w:gridCol w:w="937"/>
        <w:gridCol w:w="684"/>
        <w:gridCol w:w="937"/>
      </w:tblGrid>
      <w:tr w:rsidR="005852AA" w:rsidRPr="009C23BD" w14:paraId="2D6654ED" w14:textId="77777777" w:rsidTr="00F825BA">
        <w:trPr>
          <w:trHeight w:val="360"/>
        </w:trPr>
        <w:tc>
          <w:tcPr>
            <w:tcW w:w="1328" w:type="dxa"/>
            <w:tcBorders>
              <w:top w:val="nil"/>
              <w:left w:val="nil"/>
              <w:bottom w:val="nil"/>
              <w:right w:val="nil"/>
            </w:tcBorders>
            <w:shd w:val="clear" w:color="auto" w:fill="auto"/>
            <w:noWrap/>
            <w:vAlign w:val="bottom"/>
            <w:hideMark/>
          </w:tcPr>
          <w:p w14:paraId="77AB0370" w14:textId="77777777" w:rsidR="005852AA" w:rsidRPr="009C23BD" w:rsidRDefault="005852AA" w:rsidP="00F825BA">
            <w:pPr>
              <w:rPr>
                <w:rFonts w:ascii="Calibri" w:hAnsi="Calibri"/>
                <w:color w:val="000000"/>
                <w:sz w:val="18"/>
                <w:szCs w:val="22"/>
                <w:lang w:val="es-ES"/>
              </w:rPr>
            </w:pPr>
          </w:p>
        </w:tc>
        <w:tc>
          <w:tcPr>
            <w:tcW w:w="68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6AFC92F"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PELLET</w:t>
            </w:r>
          </w:p>
        </w:tc>
        <w:tc>
          <w:tcPr>
            <w:tcW w:w="937" w:type="dxa"/>
            <w:tcBorders>
              <w:top w:val="single" w:sz="4" w:space="0" w:color="auto"/>
              <w:left w:val="nil"/>
              <w:bottom w:val="single" w:sz="4" w:space="0" w:color="auto"/>
              <w:right w:val="single" w:sz="4" w:space="0" w:color="auto"/>
            </w:tcBorders>
            <w:shd w:val="clear" w:color="000000" w:fill="8DB4E2"/>
            <w:noWrap/>
            <w:vAlign w:val="bottom"/>
            <w:hideMark/>
          </w:tcPr>
          <w:p w14:paraId="50C606AF"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PARAFINA</w:t>
            </w:r>
          </w:p>
        </w:tc>
        <w:tc>
          <w:tcPr>
            <w:tcW w:w="684" w:type="dxa"/>
            <w:tcBorders>
              <w:top w:val="single" w:sz="4" w:space="0" w:color="auto"/>
              <w:left w:val="nil"/>
              <w:bottom w:val="single" w:sz="4" w:space="0" w:color="auto"/>
              <w:right w:val="single" w:sz="4" w:space="0" w:color="auto"/>
            </w:tcBorders>
            <w:shd w:val="clear" w:color="000000" w:fill="8DB4E2"/>
            <w:noWrap/>
            <w:vAlign w:val="bottom"/>
            <w:hideMark/>
          </w:tcPr>
          <w:p w14:paraId="57FB5618"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PELLET</w:t>
            </w:r>
          </w:p>
        </w:tc>
        <w:tc>
          <w:tcPr>
            <w:tcW w:w="937" w:type="dxa"/>
            <w:tcBorders>
              <w:top w:val="single" w:sz="4" w:space="0" w:color="auto"/>
              <w:left w:val="nil"/>
              <w:bottom w:val="single" w:sz="4" w:space="0" w:color="auto"/>
              <w:right w:val="single" w:sz="4" w:space="0" w:color="auto"/>
            </w:tcBorders>
            <w:shd w:val="clear" w:color="000000" w:fill="8DB4E2"/>
            <w:noWrap/>
            <w:vAlign w:val="bottom"/>
            <w:hideMark/>
          </w:tcPr>
          <w:p w14:paraId="6022AD7C"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PARAFINA</w:t>
            </w:r>
          </w:p>
        </w:tc>
      </w:tr>
      <w:tr w:rsidR="005852AA" w:rsidRPr="009C23BD" w14:paraId="0EF3B63B" w14:textId="77777777" w:rsidTr="00F825BA">
        <w:trPr>
          <w:trHeight w:val="360"/>
        </w:trPr>
        <w:tc>
          <w:tcPr>
            <w:tcW w:w="132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9D4CAA2"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ITEM</w:t>
            </w:r>
          </w:p>
        </w:tc>
        <w:tc>
          <w:tcPr>
            <w:tcW w:w="1620"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36E8E15"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CANT</w:t>
            </w:r>
            <w:r>
              <w:rPr>
                <w:rFonts w:ascii="Calibri" w:hAnsi="Calibri"/>
                <w:b/>
                <w:color w:val="000000"/>
                <w:sz w:val="18"/>
                <w:szCs w:val="22"/>
                <w:lang w:val="es-ES"/>
              </w:rPr>
              <w:t>IDAD</w:t>
            </w:r>
          </w:p>
        </w:tc>
        <w:tc>
          <w:tcPr>
            <w:tcW w:w="1620"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34D7E51" w14:textId="77777777" w:rsidR="005852AA" w:rsidRPr="005A5BA4" w:rsidRDefault="005852AA" w:rsidP="00F825BA">
            <w:pPr>
              <w:jc w:val="center"/>
              <w:rPr>
                <w:rFonts w:ascii="Calibri" w:hAnsi="Calibri"/>
                <w:b/>
                <w:color w:val="000000"/>
                <w:sz w:val="18"/>
                <w:szCs w:val="22"/>
                <w:lang w:val="es-ES"/>
              </w:rPr>
            </w:pPr>
            <w:r w:rsidRPr="005A5BA4">
              <w:rPr>
                <w:rFonts w:ascii="Calibri" w:hAnsi="Calibri"/>
                <w:b/>
                <w:color w:val="000000"/>
                <w:sz w:val="18"/>
                <w:szCs w:val="22"/>
                <w:lang w:val="es-ES"/>
              </w:rPr>
              <w:t>%</w:t>
            </w:r>
          </w:p>
        </w:tc>
      </w:tr>
      <w:tr w:rsidR="005852AA" w:rsidRPr="009C23BD" w14:paraId="2A849EE2" w14:textId="77777777" w:rsidTr="00F825BA">
        <w:trPr>
          <w:trHeight w:val="360"/>
        </w:trPr>
        <w:tc>
          <w:tcPr>
            <w:tcW w:w="1328" w:type="dxa"/>
            <w:tcBorders>
              <w:top w:val="nil"/>
              <w:left w:val="single" w:sz="4" w:space="0" w:color="auto"/>
              <w:bottom w:val="single" w:sz="4" w:space="0" w:color="auto"/>
              <w:right w:val="single" w:sz="4" w:space="0" w:color="auto"/>
            </w:tcBorders>
            <w:shd w:val="clear" w:color="000000" w:fill="8DB4E2"/>
            <w:noWrap/>
            <w:vAlign w:val="bottom"/>
            <w:hideMark/>
          </w:tcPr>
          <w:p w14:paraId="36A2AFE1"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CONFORME</w:t>
            </w:r>
          </w:p>
        </w:tc>
        <w:tc>
          <w:tcPr>
            <w:tcW w:w="684" w:type="dxa"/>
            <w:tcBorders>
              <w:top w:val="nil"/>
              <w:left w:val="nil"/>
              <w:bottom w:val="single" w:sz="4" w:space="0" w:color="auto"/>
              <w:right w:val="single" w:sz="4" w:space="0" w:color="auto"/>
            </w:tcBorders>
            <w:shd w:val="clear" w:color="auto" w:fill="auto"/>
            <w:noWrap/>
            <w:vAlign w:val="bottom"/>
            <w:hideMark/>
          </w:tcPr>
          <w:p w14:paraId="1A42184B"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231</w:t>
            </w:r>
          </w:p>
        </w:tc>
        <w:tc>
          <w:tcPr>
            <w:tcW w:w="937" w:type="dxa"/>
            <w:tcBorders>
              <w:top w:val="nil"/>
              <w:left w:val="nil"/>
              <w:bottom w:val="single" w:sz="4" w:space="0" w:color="auto"/>
              <w:right w:val="single" w:sz="4" w:space="0" w:color="auto"/>
            </w:tcBorders>
            <w:shd w:val="clear" w:color="auto" w:fill="auto"/>
            <w:noWrap/>
            <w:vAlign w:val="bottom"/>
            <w:hideMark/>
          </w:tcPr>
          <w:p w14:paraId="74AAA8A5"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93</w:t>
            </w:r>
          </w:p>
        </w:tc>
        <w:tc>
          <w:tcPr>
            <w:tcW w:w="684" w:type="dxa"/>
            <w:tcBorders>
              <w:top w:val="nil"/>
              <w:left w:val="nil"/>
              <w:bottom w:val="single" w:sz="4" w:space="0" w:color="auto"/>
              <w:right w:val="single" w:sz="4" w:space="0" w:color="auto"/>
            </w:tcBorders>
            <w:shd w:val="clear" w:color="auto" w:fill="auto"/>
            <w:noWrap/>
            <w:vAlign w:val="bottom"/>
            <w:hideMark/>
          </w:tcPr>
          <w:p w14:paraId="5214B302"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66</w:t>
            </w:r>
          </w:p>
        </w:tc>
        <w:tc>
          <w:tcPr>
            <w:tcW w:w="937" w:type="dxa"/>
            <w:tcBorders>
              <w:top w:val="nil"/>
              <w:left w:val="nil"/>
              <w:bottom w:val="single" w:sz="4" w:space="0" w:color="auto"/>
              <w:right w:val="single" w:sz="4" w:space="0" w:color="auto"/>
            </w:tcBorders>
            <w:shd w:val="clear" w:color="auto" w:fill="auto"/>
            <w:noWrap/>
            <w:vAlign w:val="bottom"/>
            <w:hideMark/>
          </w:tcPr>
          <w:p w14:paraId="7F24314F"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27</w:t>
            </w:r>
          </w:p>
        </w:tc>
      </w:tr>
      <w:tr w:rsidR="005852AA" w:rsidRPr="009C23BD" w14:paraId="1C876F75" w14:textId="77777777" w:rsidTr="00F825BA">
        <w:trPr>
          <w:trHeight w:val="360"/>
        </w:trPr>
        <w:tc>
          <w:tcPr>
            <w:tcW w:w="1328" w:type="dxa"/>
            <w:tcBorders>
              <w:top w:val="nil"/>
              <w:left w:val="single" w:sz="4" w:space="0" w:color="auto"/>
              <w:bottom w:val="single" w:sz="4" w:space="0" w:color="auto"/>
              <w:right w:val="single" w:sz="4" w:space="0" w:color="auto"/>
            </w:tcBorders>
            <w:shd w:val="clear" w:color="000000" w:fill="8DB4E2"/>
            <w:noWrap/>
            <w:vAlign w:val="bottom"/>
            <w:hideMark/>
          </w:tcPr>
          <w:p w14:paraId="3CD00F41"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REGULAR</w:t>
            </w:r>
          </w:p>
        </w:tc>
        <w:tc>
          <w:tcPr>
            <w:tcW w:w="684" w:type="dxa"/>
            <w:tcBorders>
              <w:top w:val="nil"/>
              <w:left w:val="nil"/>
              <w:bottom w:val="single" w:sz="4" w:space="0" w:color="auto"/>
              <w:right w:val="single" w:sz="4" w:space="0" w:color="auto"/>
            </w:tcBorders>
            <w:shd w:val="clear" w:color="auto" w:fill="auto"/>
            <w:noWrap/>
            <w:vAlign w:val="bottom"/>
            <w:hideMark/>
          </w:tcPr>
          <w:p w14:paraId="14E61193"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12</w:t>
            </w:r>
          </w:p>
        </w:tc>
        <w:tc>
          <w:tcPr>
            <w:tcW w:w="937" w:type="dxa"/>
            <w:tcBorders>
              <w:top w:val="nil"/>
              <w:left w:val="nil"/>
              <w:bottom w:val="single" w:sz="4" w:space="0" w:color="auto"/>
              <w:right w:val="single" w:sz="4" w:space="0" w:color="auto"/>
            </w:tcBorders>
            <w:shd w:val="clear" w:color="auto" w:fill="auto"/>
            <w:noWrap/>
            <w:vAlign w:val="bottom"/>
            <w:hideMark/>
          </w:tcPr>
          <w:p w14:paraId="593CE986"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7</w:t>
            </w:r>
          </w:p>
        </w:tc>
        <w:tc>
          <w:tcPr>
            <w:tcW w:w="684" w:type="dxa"/>
            <w:tcBorders>
              <w:top w:val="nil"/>
              <w:left w:val="nil"/>
              <w:bottom w:val="single" w:sz="4" w:space="0" w:color="auto"/>
              <w:right w:val="single" w:sz="4" w:space="0" w:color="auto"/>
            </w:tcBorders>
            <w:shd w:val="clear" w:color="auto" w:fill="auto"/>
            <w:noWrap/>
            <w:vAlign w:val="bottom"/>
            <w:hideMark/>
          </w:tcPr>
          <w:p w14:paraId="10D7B191"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3</w:t>
            </w:r>
          </w:p>
        </w:tc>
        <w:tc>
          <w:tcPr>
            <w:tcW w:w="937" w:type="dxa"/>
            <w:tcBorders>
              <w:top w:val="nil"/>
              <w:left w:val="nil"/>
              <w:bottom w:val="single" w:sz="4" w:space="0" w:color="auto"/>
              <w:right w:val="single" w:sz="4" w:space="0" w:color="auto"/>
            </w:tcBorders>
            <w:shd w:val="clear" w:color="auto" w:fill="auto"/>
            <w:noWrap/>
            <w:vAlign w:val="bottom"/>
            <w:hideMark/>
          </w:tcPr>
          <w:p w14:paraId="3DC3D321"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2</w:t>
            </w:r>
          </w:p>
        </w:tc>
      </w:tr>
      <w:tr w:rsidR="005852AA" w:rsidRPr="009C23BD" w14:paraId="77D7B7FF" w14:textId="77777777" w:rsidTr="00F825BA">
        <w:trPr>
          <w:trHeight w:val="353"/>
        </w:trPr>
        <w:tc>
          <w:tcPr>
            <w:tcW w:w="1328" w:type="dxa"/>
            <w:tcBorders>
              <w:top w:val="nil"/>
              <w:left w:val="single" w:sz="4" w:space="0" w:color="auto"/>
              <w:bottom w:val="single" w:sz="4" w:space="0" w:color="auto"/>
              <w:right w:val="single" w:sz="4" w:space="0" w:color="auto"/>
            </w:tcBorders>
            <w:shd w:val="clear" w:color="000000" w:fill="8DB4E2"/>
            <w:noWrap/>
            <w:vAlign w:val="bottom"/>
            <w:hideMark/>
          </w:tcPr>
          <w:p w14:paraId="12CBA683"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NO CONFORME</w:t>
            </w:r>
          </w:p>
        </w:tc>
        <w:tc>
          <w:tcPr>
            <w:tcW w:w="684" w:type="dxa"/>
            <w:tcBorders>
              <w:top w:val="nil"/>
              <w:left w:val="nil"/>
              <w:bottom w:val="single" w:sz="4" w:space="0" w:color="auto"/>
              <w:right w:val="single" w:sz="4" w:space="0" w:color="auto"/>
            </w:tcBorders>
            <w:shd w:val="clear" w:color="auto" w:fill="auto"/>
            <w:noWrap/>
            <w:vAlign w:val="bottom"/>
            <w:hideMark/>
          </w:tcPr>
          <w:p w14:paraId="29BF9C40"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7</w:t>
            </w:r>
          </w:p>
        </w:tc>
        <w:tc>
          <w:tcPr>
            <w:tcW w:w="937" w:type="dxa"/>
            <w:tcBorders>
              <w:top w:val="nil"/>
              <w:left w:val="nil"/>
              <w:bottom w:val="single" w:sz="4" w:space="0" w:color="auto"/>
              <w:right w:val="single" w:sz="4" w:space="0" w:color="auto"/>
            </w:tcBorders>
            <w:shd w:val="clear" w:color="auto" w:fill="auto"/>
            <w:noWrap/>
            <w:vAlign w:val="bottom"/>
            <w:hideMark/>
          </w:tcPr>
          <w:p w14:paraId="36DA009E"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0</w:t>
            </w:r>
          </w:p>
        </w:tc>
        <w:tc>
          <w:tcPr>
            <w:tcW w:w="684" w:type="dxa"/>
            <w:tcBorders>
              <w:top w:val="nil"/>
              <w:left w:val="nil"/>
              <w:bottom w:val="single" w:sz="4" w:space="0" w:color="auto"/>
              <w:right w:val="single" w:sz="4" w:space="0" w:color="auto"/>
            </w:tcBorders>
            <w:shd w:val="clear" w:color="auto" w:fill="auto"/>
            <w:noWrap/>
            <w:vAlign w:val="bottom"/>
            <w:hideMark/>
          </w:tcPr>
          <w:p w14:paraId="64567E2B"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2</w:t>
            </w:r>
          </w:p>
        </w:tc>
        <w:tc>
          <w:tcPr>
            <w:tcW w:w="937" w:type="dxa"/>
            <w:tcBorders>
              <w:top w:val="nil"/>
              <w:left w:val="nil"/>
              <w:bottom w:val="single" w:sz="4" w:space="0" w:color="auto"/>
              <w:right w:val="single" w:sz="4" w:space="0" w:color="auto"/>
            </w:tcBorders>
            <w:shd w:val="clear" w:color="auto" w:fill="auto"/>
            <w:noWrap/>
            <w:vAlign w:val="bottom"/>
            <w:hideMark/>
          </w:tcPr>
          <w:p w14:paraId="6533307A"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0</w:t>
            </w:r>
          </w:p>
        </w:tc>
      </w:tr>
      <w:tr w:rsidR="005852AA" w:rsidRPr="009C23BD" w14:paraId="510E3745" w14:textId="77777777" w:rsidTr="00F825BA">
        <w:trPr>
          <w:trHeight w:val="360"/>
        </w:trPr>
        <w:tc>
          <w:tcPr>
            <w:tcW w:w="1328" w:type="dxa"/>
            <w:tcBorders>
              <w:top w:val="nil"/>
              <w:left w:val="single" w:sz="4" w:space="0" w:color="auto"/>
              <w:bottom w:val="single" w:sz="4" w:space="0" w:color="auto"/>
              <w:right w:val="single" w:sz="4" w:space="0" w:color="auto"/>
            </w:tcBorders>
            <w:shd w:val="clear" w:color="000000" w:fill="8DB4E2"/>
            <w:noWrap/>
            <w:vAlign w:val="bottom"/>
            <w:hideMark/>
          </w:tcPr>
          <w:p w14:paraId="29BA9F42" w14:textId="77777777" w:rsidR="005852AA" w:rsidRPr="005A5BA4" w:rsidRDefault="005852AA" w:rsidP="00F825BA">
            <w:pPr>
              <w:rPr>
                <w:rFonts w:ascii="Calibri" w:hAnsi="Calibri"/>
                <w:b/>
                <w:color w:val="000000"/>
                <w:sz w:val="18"/>
                <w:szCs w:val="22"/>
                <w:lang w:val="es-ES"/>
              </w:rPr>
            </w:pPr>
            <w:r w:rsidRPr="005A5BA4">
              <w:rPr>
                <w:rFonts w:ascii="Calibri" w:hAnsi="Calibri"/>
                <w:b/>
                <w:color w:val="000000"/>
                <w:sz w:val="18"/>
                <w:szCs w:val="22"/>
                <w:lang w:val="es-ES"/>
              </w:rPr>
              <w:t>TOTAL</w:t>
            </w:r>
          </w:p>
        </w:tc>
        <w:tc>
          <w:tcPr>
            <w:tcW w:w="684" w:type="dxa"/>
            <w:tcBorders>
              <w:top w:val="nil"/>
              <w:left w:val="nil"/>
              <w:bottom w:val="single" w:sz="4" w:space="0" w:color="auto"/>
              <w:right w:val="single" w:sz="4" w:space="0" w:color="auto"/>
            </w:tcBorders>
            <w:shd w:val="clear" w:color="auto" w:fill="auto"/>
            <w:noWrap/>
            <w:vAlign w:val="bottom"/>
            <w:hideMark/>
          </w:tcPr>
          <w:p w14:paraId="777C76EC"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250</w:t>
            </w:r>
          </w:p>
        </w:tc>
        <w:tc>
          <w:tcPr>
            <w:tcW w:w="937" w:type="dxa"/>
            <w:tcBorders>
              <w:top w:val="nil"/>
              <w:left w:val="nil"/>
              <w:bottom w:val="single" w:sz="4" w:space="0" w:color="auto"/>
              <w:right w:val="single" w:sz="4" w:space="0" w:color="auto"/>
            </w:tcBorders>
            <w:shd w:val="clear" w:color="auto" w:fill="auto"/>
            <w:noWrap/>
            <w:vAlign w:val="bottom"/>
            <w:hideMark/>
          </w:tcPr>
          <w:p w14:paraId="7CEB34AA"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100</w:t>
            </w:r>
          </w:p>
        </w:tc>
        <w:tc>
          <w:tcPr>
            <w:tcW w:w="684" w:type="dxa"/>
            <w:tcBorders>
              <w:top w:val="nil"/>
              <w:left w:val="nil"/>
              <w:bottom w:val="single" w:sz="4" w:space="0" w:color="auto"/>
              <w:right w:val="single" w:sz="4" w:space="0" w:color="auto"/>
            </w:tcBorders>
            <w:shd w:val="clear" w:color="auto" w:fill="auto"/>
            <w:noWrap/>
            <w:vAlign w:val="bottom"/>
            <w:hideMark/>
          </w:tcPr>
          <w:p w14:paraId="6650648D"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71</w:t>
            </w:r>
          </w:p>
        </w:tc>
        <w:tc>
          <w:tcPr>
            <w:tcW w:w="937" w:type="dxa"/>
            <w:tcBorders>
              <w:top w:val="nil"/>
              <w:left w:val="nil"/>
              <w:bottom w:val="single" w:sz="4" w:space="0" w:color="auto"/>
              <w:right w:val="single" w:sz="4" w:space="0" w:color="auto"/>
            </w:tcBorders>
            <w:shd w:val="clear" w:color="auto" w:fill="auto"/>
            <w:noWrap/>
            <w:vAlign w:val="bottom"/>
            <w:hideMark/>
          </w:tcPr>
          <w:p w14:paraId="352E6CBC" w14:textId="77777777" w:rsidR="005852AA" w:rsidRPr="009C23BD" w:rsidRDefault="005852AA" w:rsidP="00F825BA">
            <w:pPr>
              <w:jc w:val="right"/>
              <w:rPr>
                <w:rFonts w:ascii="Calibri" w:hAnsi="Calibri"/>
                <w:color w:val="000000"/>
                <w:sz w:val="18"/>
                <w:szCs w:val="22"/>
                <w:lang w:val="es-ES"/>
              </w:rPr>
            </w:pPr>
            <w:r w:rsidRPr="009C23BD">
              <w:rPr>
                <w:rFonts w:ascii="Calibri" w:hAnsi="Calibri"/>
                <w:color w:val="000000"/>
                <w:sz w:val="18"/>
                <w:szCs w:val="22"/>
                <w:lang w:val="es-ES"/>
              </w:rPr>
              <w:t>29</w:t>
            </w:r>
          </w:p>
        </w:tc>
      </w:tr>
    </w:tbl>
    <w:p w14:paraId="296B3D24" w14:textId="77777777" w:rsidR="005852AA" w:rsidRDefault="005852AA" w:rsidP="005852AA">
      <w:pPr>
        <w:tabs>
          <w:tab w:val="left" w:pos="2552"/>
          <w:tab w:val="left" w:pos="2835"/>
          <w:tab w:val="left" w:pos="4820"/>
          <w:tab w:val="left" w:pos="5103"/>
          <w:tab w:val="left" w:pos="5954"/>
          <w:tab w:val="left" w:pos="6096"/>
          <w:tab w:val="left" w:pos="6379"/>
        </w:tabs>
        <w:jc w:val="both"/>
        <w:rPr>
          <w:rFonts w:ascii="Verdana" w:hAnsi="Verdana"/>
          <w:szCs w:val="22"/>
        </w:rPr>
      </w:pPr>
    </w:p>
    <w:p w14:paraId="12155736" w14:textId="77777777" w:rsidR="005852AA" w:rsidRDefault="005852AA" w:rsidP="005852AA">
      <w:pPr>
        <w:tabs>
          <w:tab w:val="left" w:pos="2552"/>
          <w:tab w:val="left" w:pos="2835"/>
          <w:tab w:val="left" w:pos="4820"/>
          <w:tab w:val="left" w:pos="5103"/>
          <w:tab w:val="left" w:pos="5954"/>
          <w:tab w:val="left" w:pos="6096"/>
          <w:tab w:val="left" w:pos="6379"/>
        </w:tabs>
        <w:jc w:val="both"/>
        <w:rPr>
          <w:rFonts w:ascii="Verdana" w:hAnsi="Verdana"/>
          <w:szCs w:val="22"/>
        </w:rPr>
      </w:pPr>
    </w:p>
    <w:p w14:paraId="57BF70E2" w14:textId="77777777" w:rsidR="005852AA" w:rsidRDefault="005852AA" w:rsidP="005852AA">
      <w:pPr>
        <w:tabs>
          <w:tab w:val="left" w:pos="2552"/>
          <w:tab w:val="left" w:pos="2835"/>
          <w:tab w:val="left" w:pos="4820"/>
          <w:tab w:val="left" w:pos="5103"/>
          <w:tab w:val="left" w:pos="5954"/>
          <w:tab w:val="left" w:pos="6096"/>
          <w:tab w:val="left" w:pos="6379"/>
        </w:tabs>
        <w:jc w:val="both"/>
        <w:rPr>
          <w:rFonts w:ascii="Verdana" w:hAnsi="Verdana"/>
          <w:szCs w:val="22"/>
        </w:rPr>
      </w:pPr>
    </w:p>
    <w:p w14:paraId="665A65C4" w14:textId="77777777" w:rsidR="005852AA" w:rsidRDefault="005852AA" w:rsidP="005852AA">
      <w:pPr>
        <w:tabs>
          <w:tab w:val="left" w:pos="2552"/>
          <w:tab w:val="left" w:pos="2835"/>
          <w:tab w:val="left" w:pos="4820"/>
          <w:tab w:val="left" w:pos="5103"/>
          <w:tab w:val="left" w:pos="5954"/>
          <w:tab w:val="left" w:pos="6096"/>
          <w:tab w:val="left" w:pos="6379"/>
        </w:tabs>
        <w:jc w:val="both"/>
        <w:rPr>
          <w:rFonts w:ascii="Verdana" w:hAnsi="Verdana"/>
          <w:szCs w:val="22"/>
        </w:rPr>
      </w:pPr>
    </w:p>
    <w:p w14:paraId="34FEFDF9" w14:textId="77777777" w:rsidR="005852AA" w:rsidRDefault="005852AA" w:rsidP="005852AA">
      <w:pPr>
        <w:tabs>
          <w:tab w:val="left" w:pos="2552"/>
          <w:tab w:val="left" w:pos="2835"/>
          <w:tab w:val="left" w:pos="4820"/>
          <w:tab w:val="left" w:pos="5103"/>
          <w:tab w:val="left" w:pos="5954"/>
          <w:tab w:val="left" w:pos="6096"/>
          <w:tab w:val="left" w:pos="6379"/>
        </w:tabs>
        <w:jc w:val="both"/>
        <w:rPr>
          <w:rFonts w:ascii="Verdana" w:hAnsi="Verdana"/>
          <w:szCs w:val="22"/>
        </w:rPr>
      </w:pPr>
    </w:p>
    <w:p w14:paraId="35621745" w14:textId="77777777" w:rsidR="005852AA" w:rsidRDefault="005852AA" w:rsidP="005852AA">
      <w:pPr>
        <w:tabs>
          <w:tab w:val="left" w:pos="2552"/>
          <w:tab w:val="left" w:pos="2835"/>
          <w:tab w:val="left" w:pos="4820"/>
          <w:tab w:val="left" w:pos="5103"/>
          <w:tab w:val="left" w:pos="5954"/>
          <w:tab w:val="left" w:pos="6096"/>
          <w:tab w:val="left" w:pos="6379"/>
        </w:tabs>
        <w:jc w:val="both"/>
        <w:rPr>
          <w:rFonts w:ascii="Verdana" w:hAnsi="Verdana"/>
          <w:szCs w:val="22"/>
        </w:rPr>
      </w:pPr>
    </w:p>
    <w:p w14:paraId="445034E4" w14:textId="77777777" w:rsidR="005852AA" w:rsidRDefault="005852AA"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5409EB83" w14:textId="77777777" w:rsidR="005852AA" w:rsidRDefault="005852AA"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1B9CF4E2" w14:textId="77777777" w:rsidR="005852AA" w:rsidRDefault="005852AA"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6F6B31FA" w14:textId="77777777" w:rsidR="005852AA" w:rsidRDefault="005852AA"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7FC6F2A7" w14:textId="77777777" w:rsidR="005852AA" w:rsidRDefault="005852AA"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0E57DD78" w14:textId="77777777" w:rsidR="005852AA" w:rsidRDefault="005852AA"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44AD6434" w14:textId="571FCB96"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t>Gr</w:t>
      </w:r>
      <w:r w:rsidR="005A5BA4">
        <w:rPr>
          <w:rFonts w:ascii="Verdana" w:hAnsi="Verdana"/>
          <w:b/>
          <w:szCs w:val="22"/>
        </w:rPr>
        <w:t>áfico 9</w:t>
      </w:r>
      <w:r w:rsidRPr="00892D2D">
        <w:rPr>
          <w:rFonts w:ascii="Verdana" w:hAnsi="Verdana"/>
          <w:b/>
          <w:szCs w:val="22"/>
        </w:rPr>
        <w:t xml:space="preserve">: </w:t>
      </w:r>
      <w:r>
        <w:rPr>
          <w:rFonts w:ascii="Verdana" w:hAnsi="Verdana"/>
          <w:b/>
          <w:szCs w:val="22"/>
        </w:rPr>
        <w:t>Nivel de conformidad con el nuevo calefactor</w:t>
      </w:r>
    </w:p>
    <w:p w14:paraId="0D95AB25" w14:textId="77777777"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6611632B" w14:textId="2953CC0C" w:rsidR="00892D2D" w:rsidRPr="007710E2" w:rsidRDefault="009C23BD"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sidRPr="009C23BD">
        <w:rPr>
          <w:rFonts w:ascii="Calibri" w:eastAsia="Calibri" w:hAnsi="Calibri"/>
          <w:noProof/>
          <w:szCs w:val="22"/>
          <w:lang w:val="es-ES"/>
        </w:rPr>
        <w:drawing>
          <wp:anchor distT="0" distB="0" distL="114300" distR="114300" simplePos="0" relativeHeight="251670528" behindDoc="0" locked="0" layoutInCell="1" allowOverlap="1" wp14:anchorId="27694EFE" wp14:editId="4D825A72">
            <wp:simplePos x="0" y="0"/>
            <wp:positionH relativeFrom="column">
              <wp:posOffset>914400</wp:posOffset>
            </wp:positionH>
            <wp:positionV relativeFrom="paragraph">
              <wp:posOffset>116206</wp:posOffset>
            </wp:positionV>
            <wp:extent cx="4011930" cy="2286000"/>
            <wp:effectExtent l="0" t="0" r="26670" b="25400"/>
            <wp:wrapNone/>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3DDCD998" w14:textId="77777777" w:rsidR="00892D2D" w:rsidRDefault="00892D2D" w:rsidP="00A05561">
      <w:pPr>
        <w:tabs>
          <w:tab w:val="left" w:pos="2552"/>
          <w:tab w:val="left" w:pos="2835"/>
          <w:tab w:val="left" w:pos="4820"/>
          <w:tab w:val="left" w:pos="5103"/>
          <w:tab w:val="left" w:pos="5954"/>
          <w:tab w:val="left" w:pos="6096"/>
          <w:tab w:val="left" w:pos="6379"/>
        </w:tabs>
        <w:jc w:val="both"/>
        <w:rPr>
          <w:rFonts w:ascii="Verdana" w:hAnsi="Verdana"/>
          <w:szCs w:val="22"/>
        </w:rPr>
      </w:pPr>
    </w:p>
    <w:p w14:paraId="4CDC5D30" w14:textId="77777777" w:rsidR="00BB4D72" w:rsidRDefault="00BB4D72"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292F9973"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221E9A6F"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B175D02"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A57D08C"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5E854E4"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2D0D73FD"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78277D7C"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E05F051"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64E1070D"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27D85D55"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2815707"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26F47685"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B739107"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6B8F82AC"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7C6B9C9" w14:textId="246ABC99" w:rsidR="0097060D" w:rsidRDefault="005852AA" w:rsidP="004F32CF">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lastRenderedPageBreak/>
        <w:t>Tanto la Tabla 12 como el G</w:t>
      </w:r>
      <w:r w:rsidR="004F32CF">
        <w:rPr>
          <w:rFonts w:ascii="Verdana" w:hAnsi="Verdana"/>
          <w:szCs w:val="22"/>
        </w:rPr>
        <w:t xml:space="preserve">ráfico </w:t>
      </w:r>
      <w:r>
        <w:rPr>
          <w:rFonts w:ascii="Verdana" w:hAnsi="Verdana"/>
          <w:szCs w:val="22"/>
        </w:rPr>
        <w:t xml:space="preserve">9 </w:t>
      </w:r>
      <w:r w:rsidR="004F32CF">
        <w:rPr>
          <w:rFonts w:ascii="Verdana" w:hAnsi="Verdana"/>
          <w:szCs w:val="22"/>
        </w:rPr>
        <w:t>nos muestra que el 93% de los beneficiarios se encuentra conforme con el tipo y funcionamiento de</w:t>
      </w:r>
      <w:r w:rsidR="0097060D">
        <w:rPr>
          <w:rFonts w:ascii="Verdana" w:hAnsi="Verdana"/>
          <w:szCs w:val="22"/>
        </w:rPr>
        <w:t>l calefactor recambiado</w:t>
      </w:r>
      <w:r w:rsidR="004F32CF">
        <w:rPr>
          <w:rFonts w:ascii="Verdana" w:hAnsi="Verdana"/>
          <w:szCs w:val="22"/>
        </w:rPr>
        <w:t xml:space="preserve">, pero también existen </w:t>
      </w:r>
      <w:r w:rsidR="0097060D">
        <w:rPr>
          <w:rFonts w:ascii="Verdana" w:hAnsi="Verdana"/>
          <w:szCs w:val="22"/>
        </w:rPr>
        <w:t xml:space="preserve">19 </w:t>
      </w:r>
      <w:r w:rsidR="004F32CF">
        <w:rPr>
          <w:rFonts w:ascii="Verdana" w:hAnsi="Verdana"/>
          <w:szCs w:val="22"/>
        </w:rPr>
        <w:t xml:space="preserve">beneficiarios </w:t>
      </w:r>
      <w:r w:rsidR="0097060D">
        <w:rPr>
          <w:rFonts w:ascii="Verdana" w:hAnsi="Verdana"/>
          <w:szCs w:val="22"/>
        </w:rPr>
        <w:t>que</w:t>
      </w:r>
      <w:r w:rsidR="004F32CF">
        <w:rPr>
          <w:rFonts w:ascii="Verdana" w:hAnsi="Verdana"/>
          <w:szCs w:val="22"/>
        </w:rPr>
        <w:t xml:space="preserve"> indican </w:t>
      </w:r>
      <w:r w:rsidR="0097060D">
        <w:rPr>
          <w:rFonts w:ascii="Verdana" w:hAnsi="Verdana"/>
          <w:szCs w:val="22"/>
        </w:rPr>
        <w:t>una regular conformidad, correspondiendo a un 5% del total de beneficiarios y por último son 7 los beneficiarios que indican no estar conformes con el recambio, correspondiendo a un 2% de los beneficiarios. La causa de no estar conformes dice relación con la fecha en que se instalaron los calefactores a pellets, no pudiendo usar el artefacto en los meses fríos.</w:t>
      </w:r>
    </w:p>
    <w:p w14:paraId="6E65D2AB" w14:textId="77777777" w:rsidR="009C23BD" w:rsidRDefault="009C23BD"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CE3AF17" w14:textId="77777777" w:rsidR="004F32CF" w:rsidRDefault="004F32CF"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1DB60A5" w14:textId="474E6ADE" w:rsidR="0097060D" w:rsidRDefault="0097060D" w:rsidP="0097060D">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13</w:t>
      </w:r>
      <w:r w:rsidR="00F825BA">
        <w:rPr>
          <w:rFonts w:ascii="Verdana" w:hAnsi="Verdana"/>
          <w:b/>
          <w:szCs w:val="22"/>
        </w:rPr>
        <w:t>: U</w:t>
      </w:r>
      <w:r w:rsidRPr="00754447">
        <w:rPr>
          <w:rFonts w:ascii="Verdana" w:hAnsi="Verdana"/>
          <w:b/>
          <w:szCs w:val="22"/>
        </w:rPr>
        <w:t>so del nuevo calefactor</w:t>
      </w:r>
    </w:p>
    <w:p w14:paraId="48175AFB" w14:textId="77777777" w:rsidR="0097060D" w:rsidRDefault="0097060D" w:rsidP="0097060D">
      <w:pPr>
        <w:tabs>
          <w:tab w:val="left" w:pos="2552"/>
          <w:tab w:val="left" w:pos="2835"/>
          <w:tab w:val="left" w:pos="4820"/>
          <w:tab w:val="left" w:pos="5103"/>
          <w:tab w:val="left" w:pos="5954"/>
          <w:tab w:val="left" w:pos="6096"/>
          <w:tab w:val="left" w:pos="6379"/>
        </w:tabs>
        <w:jc w:val="both"/>
        <w:rPr>
          <w:rFonts w:ascii="Verdana" w:hAnsi="Verdana"/>
          <w:b/>
          <w:szCs w:val="22"/>
        </w:rPr>
      </w:pPr>
    </w:p>
    <w:p w14:paraId="430A1C23" w14:textId="77777777" w:rsidR="0097060D" w:rsidRDefault="0097060D" w:rsidP="0097060D">
      <w:pPr>
        <w:tabs>
          <w:tab w:val="left" w:pos="2552"/>
          <w:tab w:val="left" w:pos="2835"/>
          <w:tab w:val="left" w:pos="4820"/>
          <w:tab w:val="left" w:pos="5103"/>
          <w:tab w:val="left" w:pos="5954"/>
          <w:tab w:val="left" w:pos="6096"/>
          <w:tab w:val="left" w:pos="6379"/>
        </w:tabs>
        <w:jc w:val="both"/>
        <w:rPr>
          <w:rFonts w:ascii="Verdana" w:hAnsi="Verdana"/>
          <w:b/>
          <w:szCs w:val="22"/>
        </w:rPr>
      </w:pPr>
    </w:p>
    <w:tbl>
      <w:tblPr>
        <w:tblW w:w="5666" w:type="dxa"/>
        <w:jc w:val="center"/>
        <w:tblInd w:w="70" w:type="dxa"/>
        <w:tblCellMar>
          <w:left w:w="70" w:type="dxa"/>
          <w:right w:w="70" w:type="dxa"/>
        </w:tblCellMar>
        <w:tblLook w:val="04A0" w:firstRow="1" w:lastRow="0" w:firstColumn="1" w:lastColumn="0" w:noHBand="0" w:noVBand="1"/>
      </w:tblPr>
      <w:tblGrid>
        <w:gridCol w:w="1427"/>
        <w:gridCol w:w="1116"/>
        <w:gridCol w:w="1118"/>
        <w:gridCol w:w="887"/>
        <w:gridCol w:w="1118"/>
      </w:tblGrid>
      <w:tr w:rsidR="0097060D" w:rsidRPr="002530E3" w14:paraId="629F1F77" w14:textId="77777777" w:rsidTr="0097060D">
        <w:trPr>
          <w:trHeight w:val="361"/>
          <w:jc w:val="center"/>
        </w:trPr>
        <w:tc>
          <w:tcPr>
            <w:tcW w:w="1427" w:type="dxa"/>
            <w:tcBorders>
              <w:top w:val="nil"/>
              <w:left w:val="nil"/>
              <w:bottom w:val="nil"/>
              <w:right w:val="nil"/>
            </w:tcBorders>
            <w:shd w:val="clear" w:color="auto" w:fill="auto"/>
            <w:noWrap/>
            <w:vAlign w:val="bottom"/>
            <w:hideMark/>
          </w:tcPr>
          <w:p w14:paraId="75E63318" w14:textId="77777777" w:rsidR="0097060D" w:rsidRPr="002530E3" w:rsidRDefault="0097060D" w:rsidP="0097060D">
            <w:pPr>
              <w:jc w:val="center"/>
              <w:rPr>
                <w:rFonts w:ascii="Calibri" w:hAnsi="Calibri"/>
                <w:color w:val="000000"/>
                <w:sz w:val="18"/>
                <w:lang w:val="es-ES"/>
              </w:rPr>
            </w:pPr>
          </w:p>
        </w:tc>
        <w:tc>
          <w:tcPr>
            <w:tcW w:w="111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B430B65" w14:textId="77777777" w:rsidR="0097060D" w:rsidRPr="005A5BA4" w:rsidRDefault="0097060D" w:rsidP="00F825BA">
            <w:pPr>
              <w:jc w:val="center"/>
              <w:rPr>
                <w:rFonts w:ascii="Calibri" w:hAnsi="Calibri"/>
                <w:b/>
                <w:color w:val="000000"/>
                <w:sz w:val="18"/>
                <w:lang w:val="es-ES"/>
              </w:rPr>
            </w:pPr>
            <w:r w:rsidRPr="005A5BA4">
              <w:rPr>
                <w:rFonts w:ascii="Calibri" w:hAnsi="Calibri"/>
                <w:b/>
                <w:color w:val="000000"/>
                <w:sz w:val="18"/>
                <w:lang w:val="es-ES"/>
              </w:rPr>
              <w:t>PELLET</w:t>
            </w:r>
          </w:p>
        </w:tc>
        <w:tc>
          <w:tcPr>
            <w:tcW w:w="1118" w:type="dxa"/>
            <w:tcBorders>
              <w:top w:val="single" w:sz="4" w:space="0" w:color="auto"/>
              <w:left w:val="nil"/>
              <w:bottom w:val="single" w:sz="4" w:space="0" w:color="auto"/>
              <w:right w:val="single" w:sz="4" w:space="0" w:color="auto"/>
            </w:tcBorders>
            <w:shd w:val="clear" w:color="000000" w:fill="8DB4E2"/>
            <w:noWrap/>
            <w:vAlign w:val="bottom"/>
            <w:hideMark/>
          </w:tcPr>
          <w:p w14:paraId="7618D5EA" w14:textId="77777777" w:rsidR="0097060D" w:rsidRPr="005A5BA4" w:rsidRDefault="0097060D" w:rsidP="00F825BA">
            <w:pPr>
              <w:jc w:val="center"/>
              <w:rPr>
                <w:rFonts w:ascii="Calibri" w:hAnsi="Calibri"/>
                <w:b/>
                <w:color w:val="000000"/>
                <w:sz w:val="18"/>
                <w:lang w:val="es-ES"/>
              </w:rPr>
            </w:pPr>
            <w:r w:rsidRPr="005A5BA4">
              <w:rPr>
                <w:rFonts w:ascii="Calibri" w:hAnsi="Calibri"/>
                <w:b/>
                <w:color w:val="000000"/>
                <w:sz w:val="18"/>
                <w:lang w:val="es-ES"/>
              </w:rPr>
              <w:t>PARAFINA</w:t>
            </w:r>
          </w:p>
        </w:tc>
        <w:tc>
          <w:tcPr>
            <w:tcW w:w="887" w:type="dxa"/>
            <w:tcBorders>
              <w:top w:val="single" w:sz="4" w:space="0" w:color="auto"/>
              <w:left w:val="nil"/>
              <w:bottom w:val="single" w:sz="4" w:space="0" w:color="auto"/>
              <w:right w:val="single" w:sz="4" w:space="0" w:color="auto"/>
            </w:tcBorders>
            <w:shd w:val="clear" w:color="000000" w:fill="8DB4E2"/>
            <w:noWrap/>
            <w:vAlign w:val="bottom"/>
            <w:hideMark/>
          </w:tcPr>
          <w:p w14:paraId="31D36300" w14:textId="77777777" w:rsidR="0097060D" w:rsidRPr="005A5BA4" w:rsidRDefault="0097060D" w:rsidP="00F825BA">
            <w:pPr>
              <w:jc w:val="center"/>
              <w:rPr>
                <w:rFonts w:ascii="Calibri" w:hAnsi="Calibri"/>
                <w:b/>
                <w:color w:val="000000"/>
                <w:sz w:val="18"/>
                <w:lang w:val="es-ES"/>
              </w:rPr>
            </w:pPr>
            <w:r w:rsidRPr="005A5BA4">
              <w:rPr>
                <w:rFonts w:ascii="Calibri" w:hAnsi="Calibri"/>
                <w:b/>
                <w:color w:val="000000"/>
                <w:sz w:val="18"/>
                <w:lang w:val="es-ES"/>
              </w:rPr>
              <w:t>PELLET</w:t>
            </w:r>
          </w:p>
        </w:tc>
        <w:tc>
          <w:tcPr>
            <w:tcW w:w="1118" w:type="dxa"/>
            <w:tcBorders>
              <w:top w:val="single" w:sz="4" w:space="0" w:color="auto"/>
              <w:left w:val="nil"/>
              <w:bottom w:val="single" w:sz="4" w:space="0" w:color="auto"/>
              <w:right w:val="single" w:sz="4" w:space="0" w:color="auto"/>
            </w:tcBorders>
            <w:shd w:val="clear" w:color="000000" w:fill="8DB4E2"/>
            <w:noWrap/>
            <w:vAlign w:val="bottom"/>
            <w:hideMark/>
          </w:tcPr>
          <w:p w14:paraId="1589CD8C" w14:textId="77777777" w:rsidR="0097060D" w:rsidRPr="005A5BA4" w:rsidRDefault="0097060D" w:rsidP="00F825BA">
            <w:pPr>
              <w:jc w:val="center"/>
              <w:rPr>
                <w:rFonts w:ascii="Calibri" w:hAnsi="Calibri"/>
                <w:b/>
                <w:color w:val="000000"/>
                <w:sz w:val="18"/>
                <w:lang w:val="es-ES"/>
              </w:rPr>
            </w:pPr>
            <w:r w:rsidRPr="005A5BA4">
              <w:rPr>
                <w:rFonts w:ascii="Calibri" w:hAnsi="Calibri"/>
                <w:b/>
                <w:color w:val="000000"/>
                <w:sz w:val="18"/>
                <w:lang w:val="es-ES"/>
              </w:rPr>
              <w:t>PARAFINA</w:t>
            </w:r>
          </w:p>
        </w:tc>
      </w:tr>
      <w:tr w:rsidR="0097060D" w:rsidRPr="002530E3" w14:paraId="1ADEB02B" w14:textId="77777777" w:rsidTr="0097060D">
        <w:trPr>
          <w:trHeight w:val="361"/>
          <w:jc w:val="center"/>
        </w:trPr>
        <w:tc>
          <w:tcPr>
            <w:tcW w:w="142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D870D7F" w14:textId="77777777" w:rsidR="0097060D" w:rsidRPr="005A5BA4" w:rsidRDefault="0097060D" w:rsidP="00F825BA">
            <w:pPr>
              <w:rPr>
                <w:rFonts w:ascii="Calibri" w:hAnsi="Calibri"/>
                <w:b/>
                <w:color w:val="000000"/>
                <w:sz w:val="18"/>
                <w:lang w:val="es-ES"/>
              </w:rPr>
            </w:pPr>
            <w:r w:rsidRPr="005A5BA4">
              <w:rPr>
                <w:rFonts w:ascii="Calibri" w:hAnsi="Calibri"/>
                <w:b/>
                <w:color w:val="000000"/>
                <w:sz w:val="18"/>
                <w:lang w:val="es-ES"/>
              </w:rPr>
              <w:t>ITEM</w:t>
            </w:r>
          </w:p>
        </w:tc>
        <w:tc>
          <w:tcPr>
            <w:tcW w:w="223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11D7EE1" w14:textId="77777777" w:rsidR="0097060D" w:rsidRPr="005A5BA4" w:rsidRDefault="0097060D" w:rsidP="00F825BA">
            <w:pPr>
              <w:jc w:val="center"/>
              <w:rPr>
                <w:rFonts w:ascii="Calibri" w:hAnsi="Calibri"/>
                <w:b/>
                <w:color w:val="000000"/>
                <w:sz w:val="18"/>
                <w:lang w:val="es-ES"/>
              </w:rPr>
            </w:pPr>
            <w:r w:rsidRPr="005A5BA4">
              <w:rPr>
                <w:rFonts w:ascii="Calibri" w:hAnsi="Calibri"/>
                <w:b/>
                <w:color w:val="000000"/>
                <w:sz w:val="18"/>
                <w:lang w:val="es-ES"/>
              </w:rPr>
              <w:t>CANT</w:t>
            </w:r>
            <w:r>
              <w:rPr>
                <w:rFonts w:ascii="Calibri" w:hAnsi="Calibri"/>
                <w:b/>
                <w:color w:val="000000"/>
                <w:sz w:val="18"/>
                <w:lang w:val="es-ES"/>
              </w:rPr>
              <w:t>IDAD</w:t>
            </w:r>
          </w:p>
        </w:tc>
        <w:tc>
          <w:tcPr>
            <w:tcW w:w="2005"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3994AFE" w14:textId="77777777" w:rsidR="0097060D" w:rsidRPr="005A5BA4" w:rsidRDefault="0097060D" w:rsidP="00F825BA">
            <w:pPr>
              <w:jc w:val="center"/>
              <w:rPr>
                <w:rFonts w:ascii="Calibri" w:hAnsi="Calibri"/>
                <w:b/>
                <w:color w:val="000000"/>
                <w:sz w:val="18"/>
                <w:lang w:val="es-ES"/>
              </w:rPr>
            </w:pPr>
            <w:r w:rsidRPr="005A5BA4">
              <w:rPr>
                <w:rFonts w:ascii="Calibri" w:hAnsi="Calibri"/>
                <w:b/>
                <w:color w:val="000000"/>
                <w:sz w:val="18"/>
                <w:lang w:val="es-ES"/>
              </w:rPr>
              <w:t>%</w:t>
            </w:r>
          </w:p>
        </w:tc>
      </w:tr>
      <w:tr w:rsidR="0097060D" w:rsidRPr="002530E3" w14:paraId="23418D78" w14:textId="77777777" w:rsidTr="0097060D">
        <w:trPr>
          <w:trHeight w:val="361"/>
          <w:jc w:val="center"/>
        </w:trPr>
        <w:tc>
          <w:tcPr>
            <w:tcW w:w="1427" w:type="dxa"/>
            <w:tcBorders>
              <w:top w:val="nil"/>
              <w:left w:val="single" w:sz="4" w:space="0" w:color="auto"/>
              <w:bottom w:val="single" w:sz="4" w:space="0" w:color="auto"/>
              <w:right w:val="single" w:sz="4" w:space="0" w:color="auto"/>
            </w:tcBorders>
            <w:shd w:val="clear" w:color="000000" w:fill="8DB4E2"/>
            <w:noWrap/>
            <w:vAlign w:val="bottom"/>
            <w:hideMark/>
          </w:tcPr>
          <w:p w14:paraId="6C191671" w14:textId="77777777" w:rsidR="0097060D" w:rsidRPr="005A5BA4" w:rsidRDefault="0097060D" w:rsidP="00F825BA">
            <w:pPr>
              <w:rPr>
                <w:rFonts w:ascii="Calibri" w:hAnsi="Calibri"/>
                <w:b/>
                <w:color w:val="000000"/>
                <w:sz w:val="18"/>
                <w:lang w:val="es-ES"/>
              </w:rPr>
            </w:pPr>
            <w:r w:rsidRPr="005A5BA4">
              <w:rPr>
                <w:rFonts w:ascii="Calibri" w:hAnsi="Calibri"/>
                <w:b/>
                <w:color w:val="000000"/>
                <w:sz w:val="18"/>
                <w:lang w:val="es-ES"/>
              </w:rPr>
              <w:t>SI</w:t>
            </w:r>
          </w:p>
        </w:tc>
        <w:tc>
          <w:tcPr>
            <w:tcW w:w="1116" w:type="dxa"/>
            <w:tcBorders>
              <w:top w:val="nil"/>
              <w:left w:val="nil"/>
              <w:bottom w:val="nil"/>
              <w:right w:val="nil"/>
            </w:tcBorders>
            <w:shd w:val="clear" w:color="auto" w:fill="auto"/>
            <w:noWrap/>
            <w:vAlign w:val="bottom"/>
            <w:hideMark/>
          </w:tcPr>
          <w:p w14:paraId="197EEF6E"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235</w:t>
            </w:r>
          </w:p>
        </w:tc>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5B40489"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96</w:t>
            </w:r>
          </w:p>
        </w:tc>
        <w:tc>
          <w:tcPr>
            <w:tcW w:w="887" w:type="dxa"/>
            <w:tcBorders>
              <w:top w:val="nil"/>
              <w:left w:val="nil"/>
              <w:bottom w:val="single" w:sz="4" w:space="0" w:color="auto"/>
              <w:right w:val="single" w:sz="4" w:space="0" w:color="auto"/>
            </w:tcBorders>
            <w:shd w:val="clear" w:color="auto" w:fill="auto"/>
            <w:noWrap/>
            <w:vAlign w:val="bottom"/>
            <w:hideMark/>
          </w:tcPr>
          <w:p w14:paraId="561ED0BD"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67</w:t>
            </w:r>
          </w:p>
        </w:tc>
        <w:tc>
          <w:tcPr>
            <w:tcW w:w="1118" w:type="dxa"/>
            <w:tcBorders>
              <w:top w:val="nil"/>
              <w:left w:val="nil"/>
              <w:bottom w:val="single" w:sz="4" w:space="0" w:color="auto"/>
              <w:right w:val="single" w:sz="4" w:space="0" w:color="auto"/>
            </w:tcBorders>
            <w:shd w:val="clear" w:color="auto" w:fill="auto"/>
            <w:noWrap/>
            <w:vAlign w:val="bottom"/>
            <w:hideMark/>
          </w:tcPr>
          <w:p w14:paraId="773ABBBF"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27</w:t>
            </w:r>
          </w:p>
        </w:tc>
      </w:tr>
      <w:tr w:rsidR="0097060D" w:rsidRPr="002530E3" w14:paraId="135062AE" w14:textId="77777777" w:rsidTr="0097060D">
        <w:trPr>
          <w:trHeight w:val="361"/>
          <w:jc w:val="center"/>
        </w:trPr>
        <w:tc>
          <w:tcPr>
            <w:tcW w:w="1427" w:type="dxa"/>
            <w:tcBorders>
              <w:top w:val="nil"/>
              <w:left w:val="single" w:sz="4" w:space="0" w:color="auto"/>
              <w:bottom w:val="single" w:sz="4" w:space="0" w:color="auto"/>
              <w:right w:val="single" w:sz="4" w:space="0" w:color="auto"/>
            </w:tcBorders>
            <w:shd w:val="clear" w:color="000000" w:fill="8DB4E2"/>
            <w:noWrap/>
            <w:vAlign w:val="bottom"/>
            <w:hideMark/>
          </w:tcPr>
          <w:p w14:paraId="24DCEA78" w14:textId="77777777" w:rsidR="0097060D" w:rsidRPr="005A5BA4" w:rsidRDefault="0097060D" w:rsidP="00F825BA">
            <w:pPr>
              <w:rPr>
                <w:rFonts w:ascii="Calibri" w:hAnsi="Calibri"/>
                <w:b/>
                <w:color w:val="000000"/>
                <w:sz w:val="18"/>
                <w:lang w:val="es-ES"/>
              </w:rPr>
            </w:pPr>
            <w:r w:rsidRPr="005A5BA4">
              <w:rPr>
                <w:rFonts w:ascii="Calibri" w:hAnsi="Calibri"/>
                <w:b/>
                <w:color w:val="000000"/>
                <w:sz w:val="18"/>
                <w:lang w:val="es-ES"/>
              </w:rPr>
              <w:t xml:space="preserve">NO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4A1BC812"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15</w:t>
            </w:r>
          </w:p>
        </w:tc>
        <w:tc>
          <w:tcPr>
            <w:tcW w:w="1118" w:type="dxa"/>
            <w:tcBorders>
              <w:top w:val="nil"/>
              <w:left w:val="nil"/>
              <w:bottom w:val="single" w:sz="4" w:space="0" w:color="auto"/>
              <w:right w:val="single" w:sz="4" w:space="0" w:color="auto"/>
            </w:tcBorders>
            <w:shd w:val="clear" w:color="auto" w:fill="auto"/>
            <w:noWrap/>
            <w:vAlign w:val="bottom"/>
            <w:hideMark/>
          </w:tcPr>
          <w:p w14:paraId="26D74982"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4</w:t>
            </w:r>
          </w:p>
        </w:tc>
        <w:tc>
          <w:tcPr>
            <w:tcW w:w="887" w:type="dxa"/>
            <w:tcBorders>
              <w:top w:val="nil"/>
              <w:left w:val="nil"/>
              <w:bottom w:val="single" w:sz="4" w:space="0" w:color="auto"/>
              <w:right w:val="single" w:sz="4" w:space="0" w:color="auto"/>
            </w:tcBorders>
            <w:shd w:val="clear" w:color="auto" w:fill="auto"/>
            <w:noWrap/>
            <w:vAlign w:val="bottom"/>
            <w:hideMark/>
          </w:tcPr>
          <w:p w14:paraId="2C2BDA71"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4</w:t>
            </w:r>
          </w:p>
        </w:tc>
        <w:tc>
          <w:tcPr>
            <w:tcW w:w="1118" w:type="dxa"/>
            <w:tcBorders>
              <w:top w:val="nil"/>
              <w:left w:val="nil"/>
              <w:bottom w:val="single" w:sz="4" w:space="0" w:color="auto"/>
              <w:right w:val="single" w:sz="4" w:space="0" w:color="auto"/>
            </w:tcBorders>
            <w:shd w:val="clear" w:color="auto" w:fill="auto"/>
            <w:noWrap/>
            <w:vAlign w:val="bottom"/>
            <w:hideMark/>
          </w:tcPr>
          <w:p w14:paraId="2967EF34"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1</w:t>
            </w:r>
          </w:p>
        </w:tc>
      </w:tr>
      <w:tr w:rsidR="0097060D" w:rsidRPr="002530E3" w14:paraId="0E56BE1C" w14:textId="77777777" w:rsidTr="0097060D">
        <w:trPr>
          <w:trHeight w:val="361"/>
          <w:jc w:val="center"/>
        </w:trPr>
        <w:tc>
          <w:tcPr>
            <w:tcW w:w="1427" w:type="dxa"/>
            <w:tcBorders>
              <w:top w:val="nil"/>
              <w:left w:val="single" w:sz="4" w:space="0" w:color="auto"/>
              <w:bottom w:val="single" w:sz="4" w:space="0" w:color="auto"/>
              <w:right w:val="single" w:sz="4" w:space="0" w:color="auto"/>
            </w:tcBorders>
            <w:shd w:val="clear" w:color="000000" w:fill="8DB4E2"/>
            <w:noWrap/>
            <w:vAlign w:val="bottom"/>
            <w:hideMark/>
          </w:tcPr>
          <w:p w14:paraId="0DE656F3" w14:textId="77777777" w:rsidR="0097060D" w:rsidRPr="005A5BA4" w:rsidRDefault="0097060D" w:rsidP="00F825BA">
            <w:pPr>
              <w:rPr>
                <w:rFonts w:ascii="Calibri" w:hAnsi="Calibri"/>
                <w:b/>
                <w:color w:val="000000"/>
                <w:sz w:val="18"/>
                <w:lang w:val="es-ES"/>
              </w:rPr>
            </w:pPr>
            <w:r w:rsidRPr="005A5BA4">
              <w:rPr>
                <w:rFonts w:ascii="Calibri" w:hAnsi="Calibri"/>
                <w:b/>
                <w:color w:val="000000"/>
                <w:sz w:val="18"/>
                <w:lang w:val="es-ES"/>
              </w:rPr>
              <w:t>TOTAL</w:t>
            </w:r>
          </w:p>
        </w:tc>
        <w:tc>
          <w:tcPr>
            <w:tcW w:w="1116" w:type="dxa"/>
            <w:tcBorders>
              <w:top w:val="nil"/>
              <w:left w:val="nil"/>
              <w:bottom w:val="single" w:sz="4" w:space="0" w:color="auto"/>
              <w:right w:val="single" w:sz="4" w:space="0" w:color="auto"/>
            </w:tcBorders>
            <w:shd w:val="clear" w:color="auto" w:fill="auto"/>
            <w:noWrap/>
            <w:vAlign w:val="bottom"/>
            <w:hideMark/>
          </w:tcPr>
          <w:p w14:paraId="58A2626C"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250</w:t>
            </w:r>
          </w:p>
        </w:tc>
        <w:tc>
          <w:tcPr>
            <w:tcW w:w="1118" w:type="dxa"/>
            <w:tcBorders>
              <w:top w:val="nil"/>
              <w:left w:val="nil"/>
              <w:bottom w:val="single" w:sz="4" w:space="0" w:color="auto"/>
              <w:right w:val="single" w:sz="4" w:space="0" w:color="auto"/>
            </w:tcBorders>
            <w:shd w:val="clear" w:color="auto" w:fill="auto"/>
            <w:noWrap/>
            <w:vAlign w:val="bottom"/>
            <w:hideMark/>
          </w:tcPr>
          <w:p w14:paraId="68A6A146"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100</w:t>
            </w:r>
          </w:p>
        </w:tc>
        <w:tc>
          <w:tcPr>
            <w:tcW w:w="887" w:type="dxa"/>
            <w:tcBorders>
              <w:top w:val="nil"/>
              <w:left w:val="nil"/>
              <w:bottom w:val="single" w:sz="4" w:space="0" w:color="auto"/>
              <w:right w:val="single" w:sz="4" w:space="0" w:color="auto"/>
            </w:tcBorders>
            <w:shd w:val="clear" w:color="auto" w:fill="auto"/>
            <w:noWrap/>
            <w:vAlign w:val="bottom"/>
            <w:hideMark/>
          </w:tcPr>
          <w:p w14:paraId="5B85E4AD"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71</w:t>
            </w:r>
          </w:p>
        </w:tc>
        <w:tc>
          <w:tcPr>
            <w:tcW w:w="1118" w:type="dxa"/>
            <w:tcBorders>
              <w:top w:val="nil"/>
              <w:left w:val="nil"/>
              <w:bottom w:val="single" w:sz="4" w:space="0" w:color="auto"/>
              <w:right w:val="single" w:sz="4" w:space="0" w:color="auto"/>
            </w:tcBorders>
            <w:shd w:val="clear" w:color="auto" w:fill="auto"/>
            <w:noWrap/>
            <w:vAlign w:val="bottom"/>
            <w:hideMark/>
          </w:tcPr>
          <w:p w14:paraId="3AA2B06B" w14:textId="77777777" w:rsidR="0097060D" w:rsidRPr="002530E3" w:rsidRDefault="0097060D" w:rsidP="00F825BA">
            <w:pPr>
              <w:jc w:val="right"/>
              <w:rPr>
                <w:rFonts w:ascii="Calibri" w:hAnsi="Calibri"/>
                <w:color w:val="000000"/>
                <w:sz w:val="18"/>
                <w:lang w:val="es-ES"/>
              </w:rPr>
            </w:pPr>
            <w:r w:rsidRPr="002530E3">
              <w:rPr>
                <w:rFonts w:ascii="Calibri" w:hAnsi="Calibri"/>
                <w:color w:val="000000"/>
                <w:sz w:val="18"/>
                <w:lang w:val="es-ES"/>
              </w:rPr>
              <w:t>29</w:t>
            </w:r>
          </w:p>
        </w:tc>
      </w:tr>
    </w:tbl>
    <w:p w14:paraId="3CEFE19D" w14:textId="77777777" w:rsidR="00893807" w:rsidRDefault="00893807"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74FB99CC" w14:textId="4DA89008" w:rsidR="00892D2D" w:rsidRDefault="00754447" w:rsidP="00754447">
      <w:pPr>
        <w:tabs>
          <w:tab w:val="left" w:pos="3769"/>
        </w:tabs>
        <w:jc w:val="both"/>
        <w:rPr>
          <w:rFonts w:ascii="Verdana" w:hAnsi="Verdana"/>
          <w:szCs w:val="22"/>
        </w:rPr>
      </w:pPr>
      <w:r>
        <w:rPr>
          <w:rFonts w:ascii="Verdana" w:hAnsi="Verdana"/>
          <w:szCs w:val="22"/>
        </w:rPr>
        <w:tab/>
      </w:r>
    </w:p>
    <w:p w14:paraId="6EF023F4" w14:textId="0CFF369F"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t>Gr</w:t>
      </w:r>
      <w:r w:rsidR="005A5BA4">
        <w:rPr>
          <w:rFonts w:ascii="Verdana" w:hAnsi="Verdana"/>
          <w:b/>
          <w:szCs w:val="22"/>
        </w:rPr>
        <w:t>áfico 10</w:t>
      </w:r>
      <w:r w:rsidRPr="00892D2D">
        <w:rPr>
          <w:rFonts w:ascii="Verdana" w:hAnsi="Verdana"/>
          <w:b/>
          <w:szCs w:val="22"/>
        </w:rPr>
        <w:t xml:space="preserve">: </w:t>
      </w:r>
      <w:r>
        <w:rPr>
          <w:rFonts w:ascii="Verdana" w:hAnsi="Verdana"/>
          <w:b/>
          <w:szCs w:val="22"/>
        </w:rPr>
        <w:t>Uso del nuevo calefactor</w:t>
      </w:r>
    </w:p>
    <w:p w14:paraId="50FFD8BF" w14:textId="5B989825" w:rsidR="00892D2D" w:rsidRDefault="00754447"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72576" behindDoc="1" locked="0" layoutInCell="1" allowOverlap="1" wp14:anchorId="1DCF50C2" wp14:editId="3047FDBA">
            <wp:simplePos x="0" y="0"/>
            <wp:positionH relativeFrom="column">
              <wp:posOffset>1154182</wp:posOffset>
            </wp:positionH>
            <wp:positionV relativeFrom="paragraph">
              <wp:posOffset>137905</wp:posOffset>
            </wp:positionV>
            <wp:extent cx="3458817" cy="2377440"/>
            <wp:effectExtent l="0" t="0" r="27940" b="22860"/>
            <wp:wrapNone/>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022AF547" w14:textId="62B45E6F" w:rsidR="00892D2D" w:rsidRDefault="00892D2D" w:rsidP="00D637D8">
      <w:pPr>
        <w:tabs>
          <w:tab w:val="left" w:pos="2552"/>
          <w:tab w:val="left" w:pos="2835"/>
          <w:tab w:val="left" w:pos="3193"/>
          <w:tab w:val="left" w:pos="4820"/>
          <w:tab w:val="left" w:pos="5103"/>
          <w:tab w:val="left" w:pos="5954"/>
          <w:tab w:val="left" w:pos="6096"/>
          <w:tab w:val="left" w:pos="6379"/>
        </w:tabs>
        <w:rPr>
          <w:rFonts w:ascii="Verdana" w:hAnsi="Verdana"/>
          <w:b/>
          <w:szCs w:val="22"/>
        </w:rPr>
      </w:pPr>
    </w:p>
    <w:p w14:paraId="2EA1F5BB" w14:textId="18852ADE" w:rsidR="00754447" w:rsidRDefault="00D637D8" w:rsidP="00D637D8">
      <w:pPr>
        <w:tabs>
          <w:tab w:val="left" w:pos="708"/>
          <w:tab w:val="left" w:pos="1416"/>
          <w:tab w:val="left" w:pos="2124"/>
        </w:tabs>
        <w:rPr>
          <w:rFonts w:ascii="Verdana" w:hAnsi="Verdana"/>
          <w:szCs w:val="22"/>
        </w:rPr>
      </w:pPr>
      <w:r>
        <w:rPr>
          <w:rFonts w:ascii="Verdana" w:hAnsi="Verdana"/>
          <w:szCs w:val="22"/>
        </w:rPr>
        <w:tab/>
      </w:r>
      <w:r>
        <w:rPr>
          <w:rFonts w:ascii="Verdana" w:hAnsi="Verdana"/>
          <w:szCs w:val="22"/>
        </w:rPr>
        <w:tab/>
      </w:r>
      <w:r>
        <w:rPr>
          <w:rFonts w:ascii="Verdana" w:hAnsi="Verdana"/>
          <w:szCs w:val="22"/>
        </w:rPr>
        <w:tab/>
      </w:r>
      <w:r>
        <w:rPr>
          <w:rFonts w:ascii="Verdana" w:hAnsi="Verdana"/>
          <w:szCs w:val="22"/>
        </w:rPr>
        <w:tab/>
      </w:r>
    </w:p>
    <w:p w14:paraId="165CD995"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313EA05"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2E0580D5"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242C3C02"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5006CDED"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016D597"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770CC92F"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408F0D48"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4AFD4AB6"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722813DD"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68EE6C5"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337D32E"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2A19D8B"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E14C281" w14:textId="63B6F97B" w:rsidR="00892D2D" w:rsidRDefault="00892D2D" w:rsidP="00892D2D">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Los datos recopilados en terreno han demostrado que</w:t>
      </w:r>
      <w:r w:rsidR="005E09C3">
        <w:rPr>
          <w:rFonts w:ascii="Verdana" w:hAnsi="Verdana"/>
          <w:szCs w:val="22"/>
        </w:rPr>
        <w:t xml:space="preserve"> el</w:t>
      </w:r>
      <w:r>
        <w:rPr>
          <w:rFonts w:ascii="Verdana" w:hAnsi="Verdana"/>
          <w:szCs w:val="22"/>
        </w:rPr>
        <w:t xml:space="preserve"> </w:t>
      </w:r>
      <w:r w:rsidR="00754447">
        <w:rPr>
          <w:rFonts w:ascii="Verdana" w:hAnsi="Verdana"/>
          <w:szCs w:val="22"/>
        </w:rPr>
        <w:t>94%</w:t>
      </w:r>
      <w:r>
        <w:rPr>
          <w:rFonts w:ascii="Verdana" w:hAnsi="Verdana"/>
          <w:szCs w:val="22"/>
        </w:rPr>
        <w:t xml:space="preserve"> de los beneficiarios pud</w:t>
      </w:r>
      <w:r w:rsidR="00754447">
        <w:rPr>
          <w:rFonts w:ascii="Verdana" w:hAnsi="Verdana"/>
          <w:szCs w:val="22"/>
        </w:rPr>
        <w:t>o</w:t>
      </w:r>
      <w:r>
        <w:rPr>
          <w:rFonts w:ascii="Verdana" w:hAnsi="Verdana"/>
          <w:szCs w:val="22"/>
        </w:rPr>
        <w:t xml:space="preserve"> utilizar sus calefactores</w:t>
      </w:r>
      <w:r w:rsidR="00F825BA">
        <w:rPr>
          <w:rFonts w:ascii="Verdana" w:hAnsi="Verdana"/>
          <w:szCs w:val="22"/>
        </w:rPr>
        <w:t>,</w:t>
      </w:r>
      <w:r>
        <w:rPr>
          <w:rFonts w:ascii="Verdana" w:hAnsi="Verdana"/>
          <w:szCs w:val="22"/>
        </w:rPr>
        <w:t xml:space="preserve"> a excepción de 19 beneficiarios</w:t>
      </w:r>
      <w:r w:rsidR="005E09C3">
        <w:rPr>
          <w:rFonts w:ascii="Verdana" w:hAnsi="Verdana"/>
          <w:szCs w:val="22"/>
        </w:rPr>
        <w:t xml:space="preserve"> siendo 15 beneficiarios calefactor a pellets y 4 beneficiarios calefactor a parafina</w:t>
      </w:r>
      <w:r w:rsidR="00754447">
        <w:rPr>
          <w:rFonts w:ascii="Verdana" w:hAnsi="Verdana"/>
          <w:szCs w:val="22"/>
        </w:rPr>
        <w:t>, a quienes</w:t>
      </w:r>
      <w:r>
        <w:rPr>
          <w:rFonts w:ascii="Verdana" w:hAnsi="Verdana"/>
          <w:szCs w:val="22"/>
        </w:rPr>
        <w:t xml:space="preserve"> se les instaló el nuevo calefactor en los meses considerados cálidos</w:t>
      </w:r>
      <w:r w:rsidR="005E09C3">
        <w:rPr>
          <w:rFonts w:ascii="Verdana" w:hAnsi="Verdana"/>
          <w:szCs w:val="22"/>
        </w:rPr>
        <w:t>,</w:t>
      </w:r>
      <w:r>
        <w:rPr>
          <w:rFonts w:ascii="Verdana" w:hAnsi="Verdana"/>
          <w:szCs w:val="22"/>
        </w:rPr>
        <w:t xml:space="preserve"> </w:t>
      </w:r>
      <w:r w:rsidR="00F825BA">
        <w:rPr>
          <w:rFonts w:ascii="Verdana" w:hAnsi="Verdana"/>
          <w:szCs w:val="22"/>
        </w:rPr>
        <w:t>razón que no</w:t>
      </w:r>
      <w:r>
        <w:rPr>
          <w:rFonts w:ascii="Verdana" w:hAnsi="Verdana"/>
          <w:szCs w:val="22"/>
        </w:rPr>
        <w:t xml:space="preserve"> justifica su utilización.</w:t>
      </w:r>
    </w:p>
    <w:p w14:paraId="43DE0035"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67533204"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052E1AC" w14:textId="76888CF4" w:rsidR="006649DC"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lastRenderedPageBreak/>
        <w:t>Tabla 14: C</w:t>
      </w:r>
      <w:r w:rsidRPr="006B3F2C">
        <w:rPr>
          <w:rFonts w:ascii="Verdana" w:hAnsi="Verdana"/>
          <w:b/>
          <w:szCs w:val="22"/>
        </w:rPr>
        <w:t>alor</w:t>
      </w:r>
      <w:r>
        <w:rPr>
          <w:rFonts w:ascii="Verdana" w:hAnsi="Verdana"/>
          <w:b/>
          <w:szCs w:val="22"/>
        </w:rPr>
        <w:t xml:space="preserve"> generado por el nuevo calefactor</w:t>
      </w:r>
    </w:p>
    <w:p w14:paraId="6F946ABE" w14:textId="77777777" w:rsidR="006649DC" w:rsidRPr="006B3F2C"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XSpec="center" w:tblpY="127"/>
        <w:tblW w:w="5423" w:type="dxa"/>
        <w:tblCellMar>
          <w:left w:w="70" w:type="dxa"/>
          <w:right w:w="70" w:type="dxa"/>
        </w:tblCellMar>
        <w:tblLook w:val="04A0" w:firstRow="1" w:lastRow="0" w:firstColumn="1" w:lastColumn="0" w:noHBand="0" w:noVBand="1"/>
      </w:tblPr>
      <w:tblGrid>
        <w:gridCol w:w="1376"/>
        <w:gridCol w:w="904"/>
        <w:gridCol w:w="1078"/>
        <w:gridCol w:w="986"/>
        <w:gridCol w:w="1079"/>
      </w:tblGrid>
      <w:tr w:rsidR="006649DC" w:rsidRPr="001A00DC" w14:paraId="2B3FE7A7" w14:textId="77777777" w:rsidTr="006649DC">
        <w:trPr>
          <w:trHeight w:val="356"/>
        </w:trPr>
        <w:tc>
          <w:tcPr>
            <w:tcW w:w="1376" w:type="dxa"/>
            <w:tcBorders>
              <w:top w:val="nil"/>
              <w:left w:val="nil"/>
              <w:bottom w:val="nil"/>
              <w:right w:val="nil"/>
            </w:tcBorders>
            <w:shd w:val="clear" w:color="auto" w:fill="auto"/>
            <w:noWrap/>
            <w:vAlign w:val="bottom"/>
            <w:hideMark/>
          </w:tcPr>
          <w:p w14:paraId="76A860D8" w14:textId="77777777" w:rsidR="006649DC" w:rsidRPr="001A00DC" w:rsidRDefault="006649DC" w:rsidP="006649DC">
            <w:pPr>
              <w:rPr>
                <w:rFonts w:ascii="Calibri" w:hAnsi="Calibri"/>
                <w:color w:val="000000"/>
                <w:sz w:val="18"/>
                <w:lang w:val="es-ES"/>
              </w:rPr>
            </w:pPr>
          </w:p>
        </w:tc>
        <w:tc>
          <w:tcPr>
            <w:tcW w:w="9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49824BF" w14:textId="77777777" w:rsidR="006649DC" w:rsidRPr="00687595" w:rsidRDefault="006649DC" w:rsidP="006649DC">
            <w:pPr>
              <w:jc w:val="center"/>
              <w:rPr>
                <w:rFonts w:ascii="Calibri" w:hAnsi="Calibri"/>
                <w:b/>
                <w:color w:val="000000"/>
                <w:sz w:val="18"/>
                <w:lang w:val="es-ES"/>
              </w:rPr>
            </w:pPr>
            <w:r w:rsidRPr="00687595">
              <w:rPr>
                <w:rFonts w:ascii="Calibri" w:hAnsi="Calibri"/>
                <w:b/>
                <w:color w:val="000000"/>
                <w:sz w:val="18"/>
                <w:lang w:val="es-ES"/>
              </w:rPr>
              <w:t>PELLET</w:t>
            </w:r>
          </w:p>
        </w:tc>
        <w:tc>
          <w:tcPr>
            <w:tcW w:w="1078" w:type="dxa"/>
            <w:tcBorders>
              <w:top w:val="single" w:sz="4" w:space="0" w:color="auto"/>
              <w:left w:val="nil"/>
              <w:bottom w:val="single" w:sz="4" w:space="0" w:color="auto"/>
              <w:right w:val="single" w:sz="4" w:space="0" w:color="auto"/>
            </w:tcBorders>
            <w:shd w:val="clear" w:color="000000" w:fill="8DB4E2"/>
            <w:noWrap/>
            <w:vAlign w:val="bottom"/>
            <w:hideMark/>
          </w:tcPr>
          <w:p w14:paraId="4BC68AFA" w14:textId="77777777" w:rsidR="006649DC" w:rsidRPr="00687595" w:rsidRDefault="006649DC" w:rsidP="006649DC">
            <w:pPr>
              <w:jc w:val="center"/>
              <w:rPr>
                <w:rFonts w:ascii="Calibri" w:hAnsi="Calibri"/>
                <w:b/>
                <w:color w:val="000000"/>
                <w:sz w:val="18"/>
                <w:lang w:val="es-ES"/>
              </w:rPr>
            </w:pPr>
            <w:r w:rsidRPr="00687595">
              <w:rPr>
                <w:rFonts w:ascii="Calibri" w:hAnsi="Calibri"/>
                <w:b/>
                <w:color w:val="000000"/>
                <w:sz w:val="18"/>
                <w:lang w:val="es-ES"/>
              </w:rPr>
              <w:t>PARAFINA</w:t>
            </w:r>
          </w:p>
        </w:tc>
        <w:tc>
          <w:tcPr>
            <w:tcW w:w="986" w:type="dxa"/>
            <w:tcBorders>
              <w:top w:val="single" w:sz="4" w:space="0" w:color="auto"/>
              <w:left w:val="nil"/>
              <w:bottom w:val="single" w:sz="4" w:space="0" w:color="auto"/>
              <w:right w:val="single" w:sz="4" w:space="0" w:color="auto"/>
            </w:tcBorders>
            <w:shd w:val="clear" w:color="000000" w:fill="8DB4E2"/>
            <w:noWrap/>
            <w:vAlign w:val="bottom"/>
            <w:hideMark/>
          </w:tcPr>
          <w:p w14:paraId="1ACE7FA0" w14:textId="77777777" w:rsidR="006649DC" w:rsidRPr="00687595" w:rsidRDefault="006649DC" w:rsidP="006649DC">
            <w:pPr>
              <w:jc w:val="center"/>
              <w:rPr>
                <w:rFonts w:ascii="Calibri" w:hAnsi="Calibri"/>
                <w:b/>
                <w:color w:val="000000"/>
                <w:sz w:val="18"/>
                <w:lang w:val="es-ES"/>
              </w:rPr>
            </w:pPr>
            <w:r w:rsidRPr="00687595">
              <w:rPr>
                <w:rFonts w:ascii="Calibri" w:hAnsi="Calibri"/>
                <w:b/>
                <w:color w:val="000000"/>
                <w:sz w:val="18"/>
                <w:lang w:val="es-ES"/>
              </w:rPr>
              <w:t>PELLET</w:t>
            </w:r>
          </w:p>
        </w:tc>
        <w:tc>
          <w:tcPr>
            <w:tcW w:w="1078" w:type="dxa"/>
            <w:tcBorders>
              <w:top w:val="single" w:sz="4" w:space="0" w:color="auto"/>
              <w:left w:val="nil"/>
              <w:bottom w:val="single" w:sz="4" w:space="0" w:color="auto"/>
              <w:right w:val="single" w:sz="4" w:space="0" w:color="auto"/>
            </w:tcBorders>
            <w:shd w:val="clear" w:color="000000" w:fill="8DB4E2"/>
            <w:noWrap/>
            <w:vAlign w:val="bottom"/>
            <w:hideMark/>
          </w:tcPr>
          <w:p w14:paraId="7F02D8B1" w14:textId="77777777" w:rsidR="006649DC" w:rsidRPr="00687595" w:rsidRDefault="006649DC" w:rsidP="006649DC">
            <w:pPr>
              <w:jc w:val="center"/>
              <w:rPr>
                <w:rFonts w:ascii="Calibri" w:hAnsi="Calibri"/>
                <w:b/>
                <w:color w:val="000000"/>
                <w:sz w:val="18"/>
                <w:lang w:val="es-ES"/>
              </w:rPr>
            </w:pPr>
            <w:r w:rsidRPr="00687595">
              <w:rPr>
                <w:rFonts w:ascii="Calibri" w:hAnsi="Calibri"/>
                <w:b/>
                <w:color w:val="000000"/>
                <w:sz w:val="18"/>
                <w:lang w:val="es-ES"/>
              </w:rPr>
              <w:t>PARAFINA</w:t>
            </w:r>
          </w:p>
        </w:tc>
      </w:tr>
      <w:tr w:rsidR="006649DC" w:rsidRPr="001A00DC" w14:paraId="789105DF" w14:textId="77777777" w:rsidTr="006649DC">
        <w:trPr>
          <w:trHeight w:val="356"/>
        </w:trPr>
        <w:tc>
          <w:tcPr>
            <w:tcW w:w="137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DA6B421" w14:textId="77777777" w:rsidR="006649DC" w:rsidRPr="00687595" w:rsidRDefault="006649DC" w:rsidP="006649DC">
            <w:pPr>
              <w:rPr>
                <w:rFonts w:ascii="Calibri" w:hAnsi="Calibri"/>
                <w:b/>
                <w:color w:val="000000"/>
                <w:sz w:val="18"/>
                <w:lang w:val="es-ES"/>
              </w:rPr>
            </w:pPr>
            <w:r w:rsidRPr="00687595">
              <w:rPr>
                <w:rFonts w:ascii="Calibri" w:hAnsi="Calibri"/>
                <w:b/>
                <w:color w:val="000000"/>
                <w:sz w:val="18"/>
                <w:lang w:val="es-ES"/>
              </w:rPr>
              <w:t>ITEM</w:t>
            </w:r>
          </w:p>
        </w:tc>
        <w:tc>
          <w:tcPr>
            <w:tcW w:w="198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F593440" w14:textId="77777777" w:rsidR="006649DC" w:rsidRPr="00687595" w:rsidRDefault="006649DC" w:rsidP="006649DC">
            <w:pPr>
              <w:jc w:val="center"/>
              <w:rPr>
                <w:rFonts w:ascii="Calibri" w:hAnsi="Calibri"/>
                <w:b/>
                <w:color w:val="000000"/>
                <w:sz w:val="18"/>
                <w:lang w:val="es-ES"/>
              </w:rPr>
            </w:pPr>
            <w:r w:rsidRPr="00687595">
              <w:rPr>
                <w:rFonts w:ascii="Calibri" w:hAnsi="Calibri"/>
                <w:b/>
                <w:color w:val="000000"/>
                <w:sz w:val="18"/>
                <w:lang w:val="es-ES"/>
              </w:rPr>
              <w:t>CANT</w:t>
            </w:r>
            <w:r>
              <w:rPr>
                <w:rFonts w:ascii="Calibri" w:hAnsi="Calibri"/>
                <w:b/>
                <w:color w:val="000000"/>
                <w:sz w:val="18"/>
                <w:lang w:val="es-ES"/>
              </w:rPr>
              <w:t>IDAD</w:t>
            </w:r>
          </w:p>
        </w:tc>
        <w:tc>
          <w:tcPr>
            <w:tcW w:w="2065"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C36420E" w14:textId="77777777" w:rsidR="006649DC" w:rsidRPr="00687595" w:rsidRDefault="006649DC" w:rsidP="006649DC">
            <w:pPr>
              <w:jc w:val="center"/>
              <w:rPr>
                <w:rFonts w:ascii="Calibri" w:hAnsi="Calibri"/>
                <w:b/>
                <w:color w:val="000000"/>
                <w:sz w:val="18"/>
                <w:lang w:val="es-ES"/>
              </w:rPr>
            </w:pPr>
            <w:r w:rsidRPr="00687595">
              <w:rPr>
                <w:rFonts w:ascii="Calibri" w:hAnsi="Calibri"/>
                <w:b/>
                <w:color w:val="000000"/>
                <w:sz w:val="18"/>
                <w:lang w:val="es-ES"/>
              </w:rPr>
              <w:t>%</w:t>
            </w:r>
          </w:p>
        </w:tc>
      </w:tr>
      <w:tr w:rsidR="006649DC" w:rsidRPr="001A00DC" w14:paraId="4986D665" w14:textId="77777777" w:rsidTr="006649DC">
        <w:trPr>
          <w:trHeight w:val="356"/>
        </w:trPr>
        <w:tc>
          <w:tcPr>
            <w:tcW w:w="1376" w:type="dxa"/>
            <w:tcBorders>
              <w:top w:val="nil"/>
              <w:left w:val="single" w:sz="4" w:space="0" w:color="auto"/>
              <w:bottom w:val="single" w:sz="4" w:space="0" w:color="auto"/>
              <w:right w:val="single" w:sz="4" w:space="0" w:color="auto"/>
            </w:tcBorders>
            <w:shd w:val="clear" w:color="000000" w:fill="8DB4E2"/>
            <w:noWrap/>
            <w:vAlign w:val="bottom"/>
            <w:hideMark/>
          </w:tcPr>
          <w:p w14:paraId="6E9B46B4" w14:textId="77777777" w:rsidR="006649DC" w:rsidRPr="00687595" w:rsidRDefault="006649DC" w:rsidP="006649DC">
            <w:pPr>
              <w:rPr>
                <w:rFonts w:ascii="Calibri" w:hAnsi="Calibri"/>
                <w:b/>
                <w:color w:val="000000"/>
                <w:sz w:val="18"/>
                <w:lang w:val="es-ES"/>
              </w:rPr>
            </w:pPr>
            <w:r w:rsidRPr="00687595">
              <w:rPr>
                <w:rFonts w:ascii="Calibri" w:hAnsi="Calibri"/>
                <w:b/>
                <w:color w:val="000000"/>
                <w:sz w:val="18"/>
                <w:lang w:val="es-ES"/>
              </w:rPr>
              <w:t>MAYOR</w:t>
            </w:r>
          </w:p>
        </w:tc>
        <w:tc>
          <w:tcPr>
            <w:tcW w:w="904" w:type="dxa"/>
            <w:tcBorders>
              <w:top w:val="nil"/>
              <w:left w:val="nil"/>
              <w:bottom w:val="nil"/>
              <w:right w:val="nil"/>
            </w:tcBorders>
            <w:shd w:val="clear" w:color="auto" w:fill="auto"/>
            <w:noWrap/>
            <w:vAlign w:val="bottom"/>
            <w:hideMark/>
          </w:tcPr>
          <w:p w14:paraId="55F4499F"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235</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17B937B3"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96</w:t>
            </w:r>
          </w:p>
        </w:tc>
        <w:tc>
          <w:tcPr>
            <w:tcW w:w="986" w:type="dxa"/>
            <w:tcBorders>
              <w:top w:val="nil"/>
              <w:left w:val="nil"/>
              <w:bottom w:val="single" w:sz="4" w:space="0" w:color="auto"/>
              <w:right w:val="single" w:sz="4" w:space="0" w:color="auto"/>
            </w:tcBorders>
            <w:shd w:val="clear" w:color="auto" w:fill="auto"/>
            <w:noWrap/>
            <w:vAlign w:val="bottom"/>
            <w:hideMark/>
          </w:tcPr>
          <w:p w14:paraId="379A86D3"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67</w:t>
            </w:r>
          </w:p>
        </w:tc>
        <w:tc>
          <w:tcPr>
            <w:tcW w:w="1078" w:type="dxa"/>
            <w:tcBorders>
              <w:top w:val="nil"/>
              <w:left w:val="nil"/>
              <w:bottom w:val="single" w:sz="4" w:space="0" w:color="auto"/>
              <w:right w:val="single" w:sz="4" w:space="0" w:color="auto"/>
            </w:tcBorders>
            <w:shd w:val="clear" w:color="auto" w:fill="auto"/>
            <w:noWrap/>
            <w:vAlign w:val="bottom"/>
            <w:hideMark/>
          </w:tcPr>
          <w:p w14:paraId="3E331A5A"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27</w:t>
            </w:r>
          </w:p>
        </w:tc>
      </w:tr>
      <w:tr w:rsidR="006649DC" w:rsidRPr="001A00DC" w14:paraId="2A17CA33" w14:textId="77777777" w:rsidTr="006649DC">
        <w:trPr>
          <w:trHeight w:val="356"/>
        </w:trPr>
        <w:tc>
          <w:tcPr>
            <w:tcW w:w="1376" w:type="dxa"/>
            <w:tcBorders>
              <w:top w:val="nil"/>
              <w:left w:val="single" w:sz="4" w:space="0" w:color="auto"/>
              <w:bottom w:val="single" w:sz="4" w:space="0" w:color="auto"/>
              <w:right w:val="single" w:sz="4" w:space="0" w:color="auto"/>
            </w:tcBorders>
            <w:shd w:val="clear" w:color="000000" w:fill="8DB4E2"/>
            <w:noWrap/>
            <w:vAlign w:val="bottom"/>
            <w:hideMark/>
          </w:tcPr>
          <w:p w14:paraId="54DBC984" w14:textId="77777777" w:rsidR="006649DC" w:rsidRPr="00687595" w:rsidRDefault="006649DC" w:rsidP="006649DC">
            <w:pPr>
              <w:rPr>
                <w:rFonts w:ascii="Calibri" w:hAnsi="Calibri"/>
                <w:b/>
                <w:color w:val="000000"/>
                <w:sz w:val="18"/>
                <w:lang w:val="es-ES"/>
              </w:rPr>
            </w:pPr>
            <w:r w:rsidRPr="00687595">
              <w:rPr>
                <w:rFonts w:ascii="Calibri" w:hAnsi="Calibri"/>
                <w:b/>
                <w:color w:val="000000"/>
                <w:sz w:val="18"/>
                <w:lang w:val="es-ES"/>
              </w:rPr>
              <w:t>SIMILAR</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14:paraId="0ECEAB37"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15</w:t>
            </w:r>
          </w:p>
        </w:tc>
        <w:tc>
          <w:tcPr>
            <w:tcW w:w="1078" w:type="dxa"/>
            <w:tcBorders>
              <w:top w:val="nil"/>
              <w:left w:val="nil"/>
              <w:bottom w:val="single" w:sz="4" w:space="0" w:color="auto"/>
              <w:right w:val="single" w:sz="4" w:space="0" w:color="auto"/>
            </w:tcBorders>
            <w:shd w:val="clear" w:color="auto" w:fill="auto"/>
            <w:noWrap/>
            <w:vAlign w:val="bottom"/>
            <w:hideMark/>
          </w:tcPr>
          <w:p w14:paraId="298B23CA"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4</w:t>
            </w:r>
          </w:p>
        </w:tc>
        <w:tc>
          <w:tcPr>
            <w:tcW w:w="986" w:type="dxa"/>
            <w:tcBorders>
              <w:top w:val="nil"/>
              <w:left w:val="nil"/>
              <w:bottom w:val="single" w:sz="4" w:space="0" w:color="auto"/>
              <w:right w:val="single" w:sz="4" w:space="0" w:color="auto"/>
            </w:tcBorders>
            <w:shd w:val="clear" w:color="auto" w:fill="auto"/>
            <w:noWrap/>
            <w:vAlign w:val="bottom"/>
            <w:hideMark/>
          </w:tcPr>
          <w:p w14:paraId="59E8C8CF"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4</w:t>
            </w:r>
          </w:p>
        </w:tc>
        <w:tc>
          <w:tcPr>
            <w:tcW w:w="1078" w:type="dxa"/>
            <w:tcBorders>
              <w:top w:val="nil"/>
              <w:left w:val="nil"/>
              <w:bottom w:val="single" w:sz="4" w:space="0" w:color="auto"/>
              <w:right w:val="single" w:sz="4" w:space="0" w:color="auto"/>
            </w:tcBorders>
            <w:shd w:val="clear" w:color="auto" w:fill="auto"/>
            <w:noWrap/>
            <w:vAlign w:val="bottom"/>
            <w:hideMark/>
          </w:tcPr>
          <w:p w14:paraId="526C9187"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1</w:t>
            </w:r>
          </w:p>
        </w:tc>
      </w:tr>
      <w:tr w:rsidR="006649DC" w:rsidRPr="001A00DC" w14:paraId="4615E876" w14:textId="77777777" w:rsidTr="006649DC">
        <w:trPr>
          <w:trHeight w:val="356"/>
        </w:trPr>
        <w:tc>
          <w:tcPr>
            <w:tcW w:w="1376" w:type="dxa"/>
            <w:tcBorders>
              <w:top w:val="single" w:sz="4" w:space="0" w:color="auto"/>
              <w:left w:val="single" w:sz="4" w:space="0" w:color="auto"/>
              <w:bottom w:val="single" w:sz="4" w:space="0" w:color="auto"/>
              <w:right w:val="nil"/>
            </w:tcBorders>
            <w:shd w:val="clear" w:color="000000" w:fill="8DB4E2"/>
            <w:noWrap/>
            <w:vAlign w:val="bottom"/>
            <w:hideMark/>
          </w:tcPr>
          <w:p w14:paraId="6DB4DE6A" w14:textId="77777777" w:rsidR="006649DC" w:rsidRPr="00687595" w:rsidRDefault="006649DC" w:rsidP="006649DC">
            <w:pPr>
              <w:rPr>
                <w:rFonts w:ascii="Calibri" w:hAnsi="Calibri"/>
                <w:b/>
                <w:color w:val="000000"/>
                <w:sz w:val="18"/>
                <w:lang w:val="es-ES"/>
              </w:rPr>
            </w:pPr>
            <w:r w:rsidRPr="00687595">
              <w:rPr>
                <w:rFonts w:ascii="Calibri" w:hAnsi="Calibri"/>
                <w:b/>
                <w:color w:val="000000"/>
                <w:sz w:val="18"/>
                <w:lang w:val="es-ES"/>
              </w:rPr>
              <w:t xml:space="preserve"> MENOR</w:t>
            </w:r>
          </w:p>
        </w:tc>
        <w:tc>
          <w:tcPr>
            <w:tcW w:w="904" w:type="dxa"/>
            <w:tcBorders>
              <w:top w:val="nil"/>
              <w:left w:val="single" w:sz="4" w:space="0" w:color="auto"/>
              <w:bottom w:val="single" w:sz="4" w:space="0" w:color="auto"/>
              <w:right w:val="single" w:sz="4" w:space="0" w:color="auto"/>
            </w:tcBorders>
            <w:shd w:val="clear" w:color="auto" w:fill="auto"/>
            <w:noWrap/>
            <w:vAlign w:val="bottom"/>
            <w:hideMark/>
          </w:tcPr>
          <w:p w14:paraId="4EC58B2F"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0</w:t>
            </w:r>
          </w:p>
        </w:tc>
        <w:tc>
          <w:tcPr>
            <w:tcW w:w="1078" w:type="dxa"/>
            <w:tcBorders>
              <w:top w:val="nil"/>
              <w:left w:val="nil"/>
              <w:bottom w:val="single" w:sz="4" w:space="0" w:color="auto"/>
              <w:right w:val="single" w:sz="4" w:space="0" w:color="auto"/>
            </w:tcBorders>
            <w:shd w:val="clear" w:color="auto" w:fill="auto"/>
            <w:noWrap/>
            <w:vAlign w:val="bottom"/>
            <w:hideMark/>
          </w:tcPr>
          <w:p w14:paraId="0B795B86"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0</w:t>
            </w:r>
          </w:p>
        </w:tc>
        <w:tc>
          <w:tcPr>
            <w:tcW w:w="986" w:type="dxa"/>
            <w:tcBorders>
              <w:top w:val="nil"/>
              <w:left w:val="nil"/>
              <w:bottom w:val="single" w:sz="4" w:space="0" w:color="auto"/>
              <w:right w:val="single" w:sz="4" w:space="0" w:color="auto"/>
            </w:tcBorders>
            <w:shd w:val="clear" w:color="auto" w:fill="auto"/>
            <w:noWrap/>
            <w:vAlign w:val="bottom"/>
            <w:hideMark/>
          </w:tcPr>
          <w:p w14:paraId="49B8E82A"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0</w:t>
            </w:r>
          </w:p>
        </w:tc>
        <w:tc>
          <w:tcPr>
            <w:tcW w:w="1078" w:type="dxa"/>
            <w:tcBorders>
              <w:top w:val="nil"/>
              <w:left w:val="nil"/>
              <w:bottom w:val="single" w:sz="4" w:space="0" w:color="auto"/>
              <w:right w:val="single" w:sz="4" w:space="0" w:color="auto"/>
            </w:tcBorders>
            <w:shd w:val="clear" w:color="auto" w:fill="auto"/>
            <w:noWrap/>
            <w:vAlign w:val="bottom"/>
            <w:hideMark/>
          </w:tcPr>
          <w:p w14:paraId="55AF6DD8"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0</w:t>
            </w:r>
          </w:p>
        </w:tc>
      </w:tr>
      <w:tr w:rsidR="006649DC" w:rsidRPr="001A00DC" w14:paraId="001B98B1" w14:textId="77777777" w:rsidTr="006649DC">
        <w:trPr>
          <w:trHeight w:val="356"/>
        </w:trPr>
        <w:tc>
          <w:tcPr>
            <w:tcW w:w="137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183CD69" w14:textId="77777777" w:rsidR="006649DC" w:rsidRPr="00687595" w:rsidRDefault="006649DC" w:rsidP="006649DC">
            <w:pPr>
              <w:rPr>
                <w:rFonts w:ascii="Calibri" w:hAnsi="Calibri"/>
                <w:b/>
                <w:color w:val="000000"/>
                <w:sz w:val="18"/>
                <w:lang w:val="es-ES"/>
              </w:rPr>
            </w:pPr>
            <w:r w:rsidRPr="00687595">
              <w:rPr>
                <w:rFonts w:ascii="Calibri" w:hAnsi="Calibri"/>
                <w:b/>
                <w:color w:val="000000"/>
                <w:sz w:val="18"/>
                <w:lang w:val="es-ES"/>
              </w:rPr>
              <w:t>TOTAL</w:t>
            </w:r>
          </w:p>
        </w:tc>
        <w:tc>
          <w:tcPr>
            <w:tcW w:w="904" w:type="dxa"/>
            <w:tcBorders>
              <w:top w:val="nil"/>
              <w:left w:val="nil"/>
              <w:bottom w:val="single" w:sz="4" w:space="0" w:color="auto"/>
              <w:right w:val="single" w:sz="4" w:space="0" w:color="auto"/>
            </w:tcBorders>
            <w:shd w:val="clear" w:color="auto" w:fill="auto"/>
            <w:noWrap/>
            <w:vAlign w:val="bottom"/>
            <w:hideMark/>
          </w:tcPr>
          <w:p w14:paraId="486C071E"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250</w:t>
            </w:r>
          </w:p>
        </w:tc>
        <w:tc>
          <w:tcPr>
            <w:tcW w:w="1078" w:type="dxa"/>
            <w:tcBorders>
              <w:top w:val="nil"/>
              <w:left w:val="nil"/>
              <w:bottom w:val="single" w:sz="4" w:space="0" w:color="auto"/>
              <w:right w:val="single" w:sz="4" w:space="0" w:color="auto"/>
            </w:tcBorders>
            <w:shd w:val="clear" w:color="auto" w:fill="auto"/>
            <w:noWrap/>
            <w:vAlign w:val="bottom"/>
            <w:hideMark/>
          </w:tcPr>
          <w:p w14:paraId="7359D8CC"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100</w:t>
            </w:r>
          </w:p>
        </w:tc>
        <w:tc>
          <w:tcPr>
            <w:tcW w:w="986" w:type="dxa"/>
            <w:tcBorders>
              <w:top w:val="nil"/>
              <w:left w:val="nil"/>
              <w:bottom w:val="single" w:sz="4" w:space="0" w:color="auto"/>
              <w:right w:val="single" w:sz="4" w:space="0" w:color="auto"/>
            </w:tcBorders>
            <w:shd w:val="clear" w:color="auto" w:fill="auto"/>
            <w:noWrap/>
            <w:vAlign w:val="bottom"/>
            <w:hideMark/>
          </w:tcPr>
          <w:p w14:paraId="58DEEE36"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71</w:t>
            </w:r>
          </w:p>
        </w:tc>
        <w:tc>
          <w:tcPr>
            <w:tcW w:w="1078" w:type="dxa"/>
            <w:tcBorders>
              <w:top w:val="nil"/>
              <w:left w:val="nil"/>
              <w:bottom w:val="single" w:sz="4" w:space="0" w:color="auto"/>
              <w:right w:val="single" w:sz="4" w:space="0" w:color="auto"/>
            </w:tcBorders>
            <w:shd w:val="clear" w:color="auto" w:fill="auto"/>
            <w:noWrap/>
            <w:vAlign w:val="bottom"/>
            <w:hideMark/>
          </w:tcPr>
          <w:p w14:paraId="7B65813A" w14:textId="77777777" w:rsidR="006649DC" w:rsidRPr="001A00DC" w:rsidRDefault="006649DC" w:rsidP="006649DC">
            <w:pPr>
              <w:jc w:val="right"/>
              <w:rPr>
                <w:rFonts w:ascii="Calibri" w:hAnsi="Calibri"/>
                <w:color w:val="000000"/>
                <w:sz w:val="18"/>
                <w:lang w:val="es-ES"/>
              </w:rPr>
            </w:pPr>
            <w:r w:rsidRPr="001A00DC">
              <w:rPr>
                <w:rFonts w:ascii="Calibri" w:hAnsi="Calibri"/>
                <w:color w:val="000000"/>
                <w:sz w:val="18"/>
                <w:lang w:val="es-ES"/>
              </w:rPr>
              <w:t>29</w:t>
            </w:r>
          </w:p>
        </w:tc>
      </w:tr>
    </w:tbl>
    <w:p w14:paraId="3DBD7347"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27FC2E62"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108C2153" w14:textId="77777777" w:rsidR="006649DC" w:rsidRPr="006B3F2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6AE717B6"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szCs w:val="22"/>
        </w:rPr>
      </w:pPr>
    </w:p>
    <w:p w14:paraId="3E85818D" w14:textId="77777777" w:rsidR="006649DC"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p>
    <w:p w14:paraId="22C7CF5F" w14:textId="77777777" w:rsidR="006649DC"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p>
    <w:p w14:paraId="70807E54" w14:textId="77777777" w:rsidR="005E09C3" w:rsidRDefault="005E09C3"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C7B4B90" w14:textId="77777777" w:rsidR="005E09C3" w:rsidRDefault="005E09C3"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710E8E21" w14:textId="77777777" w:rsidR="005E09C3" w:rsidRDefault="005E09C3"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2F6A0DD6" w14:textId="77777777" w:rsidR="00754447" w:rsidRDefault="00754447" w:rsidP="00687595">
      <w:pPr>
        <w:tabs>
          <w:tab w:val="left" w:pos="2552"/>
          <w:tab w:val="left" w:pos="2835"/>
          <w:tab w:val="left" w:pos="4820"/>
          <w:tab w:val="left" w:pos="5103"/>
          <w:tab w:val="left" w:pos="5954"/>
          <w:tab w:val="left" w:pos="6096"/>
          <w:tab w:val="left" w:pos="6379"/>
        </w:tabs>
        <w:rPr>
          <w:rFonts w:ascii="Verdana" w:hAnsi="Verdana"/>
          <w:b/>
          <w:szCs w:val="22"/>
        </w:rPr>
      </w:pPr>
    </w:p>
    <w:p w14:paraId="4AD7D2BA" w14:textId="77777777" w:rsidR="00B263F6" w:rsidRDefault="00B263F6"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170D9ACA" w14:textId="03C8B9AA"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t>Gr</w:t>
      </w:r>
      <w:r w:rsidR="005A5BA4">
        <w:rPr>
          <w:rFonts w:ascii="Verdana" w:hAnsi="Verdana"/>
          <w:b/>
          <w:szCs w:val="22"/>
        </w:rPr>
        <w:t>áfico 11</w:t>
      </w:r>
      <w:r w:rsidRPr="00892D2D">
        <w:rPr>
          <w:rFonts w:ascii="Verdana" w:hAnsi="Verdana"/>
          <w:b/>
          <w:szCs w:val="22"/>
        </w:rPr>
        <w:t xml:space="preserve">: </w:t>
      </w:r>
      <w:r>
        <w:rPr>
          <w:rFonts w:ascii="Verdana" w:hAnsi="Verdana"/>
          <w:b/>
          <w:szCs w:val="22"/>
        </w:rPr>
        <w:t>Calor generado por el nuevo calefactor</w:t>
      </w:r>
    </w:p>
    <w:p w14:paraId="2A1AFD6F" w14:textId="50E1647E" w:rsidR="00754447" w:rsidRDefault="00687595"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74624" behindDoc="1" locked="0" layoutInCell="1" allowOverlap="1" wp14:anchorId="337C7EA2" wp14:editId="71D90C8A">
            <wp:simplePos x="0" y="0"/>
            <wp:positionH relativeFrom="column">
              <wp:posOffset>1137920</wp:posOffset>
            </wp:positionH>
            <wp:positionV relativeFrom="paragraph">
              <wp:posOffset>167640</wp:posOffset>
            </wp:positionV>
            <wp:extent cx="3319780" cy="2068195"/>
            <wp:effectExtent l="0" t="0" r="13970" b="27305"/>
            <wp:wrapNone/>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68794804" w14:textId="77777777" w:rsidR="00754447" w:rsidRDefault="00754447"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1CC41B83" w14:textId="5905DC4D"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2A6043B0" w14:textId="2E656CED" w:rsidR="00892D2D" w:rsidRPr="004E29FA" w:rsidRDefault="00892D2D" w:rsidP="00892D2D">
      <w:pPr>
        <w:tabs>
          <w:tab w:val="left" w:pos="2552"/>
          <w:tab w:val="left" w:pos="2835"/>
          <w:tab w:val="left" w:pos="4820"/>
          <w:tab w:val="left" w:pos="5103"/>
          <w:tab w:val="left" w:pos="5954"/>
          <w:tab w:val="left" w:pos="6096"/>
          <w:tab w:val="left" w:pos="6379"/>
        </w:tabs>
        <w:jc w:val="center"/>
        <w:rPr>
          <w:rFonts w:asciiTheme="minorHAnsi" w:hAnsiTheme="minorHAnsi" w:cstheme="minorHAnsi"/>
          <w:noProof/>
          <w:lang w:val="es-ES"/>
        </w:rPr>
      </w:pPr>
    </w:p>
    <w:p w14:paraId="1158B646"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3555C3F"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4CC094EF"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31E6992"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0C4CA3A"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688ED1C8"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4A12E722"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5239D865"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02F7AC1"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6E6BC894"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7FAC316" w14:textId="77777777" w:rsidR="00754447" w:rsidRDefault="00754447"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EB7D499" w14:textId="66F9B3CB" w:rsidR="00892D2D" w:rsidRDefault="00892D2D" w:rsidP="00892D2D">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Con respecto al calor entregado por los nuevos artefactos, los beneficiari</w:t>
      </w:r>
      <w:r w:rsidR="005E09C3">
        <w:rPr>
          <w:rFonts w:ascii="Verdana" w:hAnsi="Verdana"/>
          <w:szCs w:val="22"/>
        </w:rPr>
        <w:t>os señalan que</w:t>
      </w:r>
      <w:r>
        <w:rPr>
          <w:rFonts w:ascii="Verdana" w:hAnsi="Verdana"/>
          <w:szCs w:val="22"/>
        </w:rPr>
        <w:t xml:space="preserve"> éste es mayor al proporcionado por su antiguo calefactor</w:t>
      </w:r>
      <w:r w:rsidR="00754447">
        <w:rPr>
          <w:rFonts w:ascii="Verdana" w:hAnsi="Verdana"/>
          <w:szCs w:val="22"/>
        </w:rPr>
        <w:t>, en un 94%.</w:t>
      </w:r>
      <w:r w:rsidR="006B3F2C">
        <w:rPr>
          <w:rFonts w:ascii="Verdana" w:hAnsi="Verdana"/>
          <w:szCs w:val="22"/>
        </w:rPr>
        <w:t xml:space="preserve"> Sólo un 5% de ellos, señala que el calor entregado resulta similar al del anterior calefactor.</w:t>
      </w:r>
    </w:p>
    <w:p w14:paraId="1C7A2008"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b/>
          <w:szCs w:val="22"/>
        </w:rPr>
      </w:pPr>
    </w:p>
    <w:p w14:paraId="2BFD9E95" w14:textId="5B88D266" w:rsidR="006649DC"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15: C</w:t>
      </w:r>
      <w:r w:rsidRPr="006B3F2C">
        <w:rPr>
          <w:rFonts w:ascii="Verdana" w:hAnsi="Verdana"/>
          <w:b/>
          <w:szCs w:val="22"/>
        </w:rPr>
        <w:t>onsumo de combustible</w:t>
      </w:r>
      <w:r>
        <w:rPr>
          <w:rFonts w:ascii="Verdana" w:hAnsi="Verdana"/>
          <w:b/>
          <w:szCs w:val="22"/>
        </w:rPr>
        <w:t xml:space="preserve"> del nuevo calefactor</w:t>
      </w:r>
    </w:p>
    <w:tbl>
      <w:tblPr>
        <w:tblpPr w:leftFromText="141" w:rightFromText="141" w:vertAnchor="text" w:horzAnchor="margin" w:tblpXSpec="center" w:tblpY="167"/>
        <w:tblOverlap w:val="never"/>
        <w:tblW w:w="4971" w:type="dxa"/>
        <w:tblCellMar>
          <w:left w:w="70" w:type="dxa"/>
          <w:right w:w="70" w:type="dxa"/>
        </w:tblCellMar>
        <w:tblLook w:val="04A0" w:firstRow="1" w:lastRow="0" w:firstColumn="1" w:lastColumn="0" w:noHBand="0" w:noVBand="1"/>
      </w:tblPr>
      <w:tblGrid>
        <w:gridCol w:w="1272"/>
        <w:gridCol w:w="795"/>
        <w:gridCol w:w="996"/>
        <w:gridCol w:w="912"/>
        <w:gridCol w:w="996"/>
      </w:tblGrid>
      <w:tr w:rsidR="006649DC" w:rsidRPr="00BD3548" w14:paraId="588888BA" w14:textId="77777777" w:rsidTr="006649DC">
        <w:trPr>
          <w:trHeight w:val="344"/>
        </w:trPr>
        <w:tc>
          <w:tcPr>
            <w:tcW w:w="1272" w:type="dxa"/>
            <w:tcBorders>
              <w:top w:val="nil"/>
              <w:left w:val="nil"/>
              <w:bottom w:val="nil"/>
              <w:right w:val="nil"/>
            </w:tcBorders>
            <w:shd w:val="clear" w:color="auto" w:fill="auto"/>
            <w:noWrap/>
            <w:vAlign w:val="bottom"/>
            <w:hideMark/>
          </w:tcPr>
          <w:p w14:paraId="3BB98CDA" w14:textId="77777777" w:rsidR="006649DC" w:rsidRPr="00BD3548" w:rsidRDefault="006649DC" w:rsidP="006649DC">
            <w:pPr>
              <w:rPr>
                <w:rFonts w:ascii="Calibri" w:hAnsi="Calibri"/>
                <w:color w:val="000000"/>
                <w:sz w:val="18"/>
                <w:lang w:val="es-ES"/>
              </w:rPr>
            </w:pPr>
          </w:p>
        </w:tc>
        <w:tc>
          <w:tcPr>
            <w:tcW w:w="79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85D5A8D"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996" w:type="dxa"/>
            <w:tcBorders>
              <w:top w:val="single" w:sz="4" w:space="0" w:color="auto"/>
              <w:left w:val="nil"/>
              <w:bottom w:val="single" w:sz="4" w:space="0" w:color="auto"/>
              <w:right w:val="single" w:sz="4" w:space="0" w:color="auto"/>
            </w:tcBorders>
            <w:shd w:val="clear" w:color="000000" w:fill="8DB4E2"/>
            <w:noWrap/>
            <w:vAlign w:val="bottom"/>
            <w:hideMark/>
          </w:tcPr>
          <w:p w14:paraId="1067C32B"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c>
          <w:tcPr>
            <w:tcW w:w="912" w:type="dxa"/>
            <w:tcBorders>
              <w:top w:val="single" w:sz="4" w:space="0" w:color="auto"/>
              <w:left w:val="nil"/>
              <w:bottom w:val="single" w:sz="4" w:space="0" w:color="auto"/>
              <w:right w:val="single" w:sz="4" w:space="0" w:color="auto"/>
            </w:tcBorders>
            <w:shd w:val="clear" w:color="000000" w:fill="8DB4E2"/>
            <w:noWrap/>
            <w:vAlign w:val="bottom"/>
            <w:hideMark/>
          </w:tcPr>
          <w:p w14:paraId="77B70A55"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996" w:type="dxa"/>
            <w:tcBorders>
              <w:top w:val="single" w:sz="4" w:space="0" w:color="auto"/>
              <w:left w:val="nil"/>
              <w:bottom w:val="single" w:sz="4" w:space="0" w:color="auto"/>
              <w:right w:val="single" w:sz="4" w:space="0" w:color="auto"/>
            </w:tcBorders>
            <w:shd w:val="clear" w:color="000000" w:fill="8DB4E2"/>
            <w:noWrap/>
            <w:vAlign w:val="bottom"/>
            <w:hideMark/>
          </w:tcPr>
          <w:p w14:paraId="4414442F"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r>
      <w:tr w:rsidR="006649DC" w:rsidRPr="00BD3548" w14:paraId="47E99409" w14:textId="77777777" w:rsidTr="006649DC">
        <w:trPr>
          <w:trHeight w:val="344"/>
        </w:trPr>
        <w:tc>
          <w:tcPr>
            <w:tcW w:w="127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8F2369E"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ITEM</w:t>
            </w:r>
          </w:p>
        </w:tc>
        <w:tc>
          <w:tcPr>
            <w:tcW w:w="179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F260637"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CANT</w:t>
            </w:r>
            <w:r>
              <w:rPr>
                <w:rFonts w:ascii="Calibri" w:hAnsi="Calibri"/>
                <w:b/>
                <w:color w:val="000000"/>
                <w:sz w:val="18"/>
                <w:lang w:val="es-ES"/>
              </w:rPr>
              <w:t>IDAD</w:t>
            </w:r>
          </w:p>
        </w:tc>
        <w:tc>
          <w:tcPr>
            <w:tcW w:w="190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0C95C61"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w:t>
            </w:r>
          </w:p>
        </w:tc>
      </w:tr>
      <w:tr w:rsidR="006649DC" w:rsidRPr="00BD3548" w14:paraId="498DBEF1" w14:textId="77777777" w:rsidTr="006649DC">
        <w:trPr>
          <w:trHeight w:val="344"/>
        </w:trPr>
        <w:tc>
          <w:tcPr>
            <w:tcW w:w="1272" w:type="dxa"/>
            <w:tcBorders>
              <w:top w:val="nil"/>
              <w:left w:val="single" w:sz="4" w:space="0" w:color="auto"/>
              <w:bottom w:val="single" w:sz="4" w:space="0" w:color="auto"/>
              <w:right w:val="single" w:sz="4" w:space="0" w:color="auto"/>
            </w:tcBorders>
            <w:shd w:val="clear" w:color="000000" w:fill="8DB4E2"/>
            <w:noWrap/>
            <w:vAlign w:val="bottom"/>
            <w:hideMark/>
          </w:tcPr>
          <w:p w14:paraId="66E0E9D8"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MAYOR</w:t>
            </w:r>
          </w:p>
        </w:tc>
        <w:tc>
          <w:tcPr>
            <w:tcW w:w="795" w:type="dxa"/>
            <w:tcBorders>
              <w:top w:val="nil"/>
              <w:left w:val="nil"/>
              <w:bottom w:val="nil"/>
              <w:right w:val="nil"/>
            </w:tcBorders>
            <w:shd w:val="clear" w:color="auto" w:fill="auto"/>
            <w:noWrap/>
            <w:vAlign w:val="bottom"/>
            <w:hideMark/>
          </w:tcPr>
          <w:p w14:paraId="5D780132"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72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FD2D36C"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22</w:t>
            </w:r>
          </w:p>
        </w:tc>
        <w:tc>
          <w:tcPr>
            <w:tcW w:w="912" w:type="dxa"/>
            <w:tcBorders>
              <w:top w:val="nil"/>
              <w:left w:val="nil"/>
              <w:bottom w:val="single" w:sz="4" w:space="0" w:color="auto"/>
              <w:right w:val="single" w:sz="4" w:space="0" w:color="auto"/>
            </w:tcBorders>
            <w:shd w:val="clear" w:color="auto" w:fill="auto"/>
            <w:noWrap/>
            <w:vAlign w:val="bottom"/>
            <w:hideMark/>
          </w:tcPr>
          <w:p w14:paraId="3605C488"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21</w:t>
            </w:r>
          </w:p>
        </w:tc>
        <w:tc>
          <w:tcPr>
            <w:tcW w:w="996" w:type="dxa"/>
            <w:tcBorders>
              <w:top w:val="nil"/>
              <w:left w:val="nil"/>
              <w:bottom w:val="single" w:sz="4" w:space="0" w:color="auto"/>
              <w:right w:val="single" w:sz="4" w:space="0" w:color="auto"/>
            </w:tcBorders>
            <w:shd w:val="clear" w:color="auto" w:fill="auto"/>
            <w:noWrap/>
            <w:vAlign w:val="bottom"/>
            <w:hideMark/>
          </w:tcPr>
          <w:p w14:paraId="16515745"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6</w:t>
            </w:r>
          </w:p>
        </w:tc>
      </w:tr>
      <w:tr w:rsidR="006649DC" w:rsidRPr="00BD3548" w14:paraId="32DA9742" w14:textId="77777777" w:rsidTr="006649DC">
        <w:trPr>
          <w:trHeight w:val="344"/>
        </w:trPr>
        <w:tc>
          <w:tcPr>
            <w:tcW w:w="1272" w:type="dxa"/>
            <w:tcBorders>
              <w:top w:val="nil"/>
              <w:left w:val="single" w:sz="4" w:space="0" w:color="auto"/>
              <w:bottom w:val="single" w:sz="4" w:space="0" w:color="auto"/>
              <w:right w:val="single" w:sz="4" w:space="0" w:color="auto"/>
            </w:tcBorders>
            <w:shd w:val="clear" w:color="000000" w:fill="8DB4E2"/>
            <w:noWrap/>
            <w:vAlign w:val="bottom"/>
            <w:hideMark/>
          </w:tcPr>
          <w:p w14:paraId="5DE30B53"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SIMILAR</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14:paraId="6A365EF1"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99</w:t>
            </w:r>
          </w:p>
        </w:tc>
        <w:tc>
          <w:tcPr>
            <w:tcW w:w="996" w:type="dxa"/>
            <w:tcBorders>
              <w:top w:val="nil"/>
              <w:left w:val="nil"/>
              <w:bottom w:val="single" w:sz="4" w:space="0" w:color="auto"/>
              <w:right w:val="single" w:sz="4" w:space="0" w:color="auto"/>
            </w:tcBorders>
            <w:shd w:val="clear" w:color="auto" w:fill="auto"/>
            <w:noWrap/>
            <w:vAlign w:val="bottom"/>
            <w:hideMark/>
          </w:tcPr>
          <w:p w14:paraId="42E5440E"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42</w:t>
            </w:r>
          </w:p>
        </w:tc>
        <w:tc>
          <w:tcPr>
            <w:tcW w:w="912" w:type="dxa"/>
            <w:tcBorders>
              <w:top w:val="nil"/>
              <w:left w:val="nil"/>
              <w:bottom w:val="single" w:sz="4" w:space="0" w:color="auto"/>
              <w:right w:val="single" w:sz="4" w:space="0" w:color="auto"/>
            </w:tcBorders>
            <w:shd w:val="clear" w:color="auto" w:fill="auto"/>
            <w:noWrap/>
            <w:vAlign w:val="bottom"/>
            <w:hideMark/>
          </w:tcPr>
          <w:p w14:paraId="70709444"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28</w:t>
            </w:r>
          </w:p>
        </w:tc>
        <w:tc>
          <w:tcPr>
            <w:tcW w:w="996" w:type="dxa"/>
            <w:tcBorders>
              <w:top w:val="nil"/>
              <w:left w:val="nil"/>
              <w:bottom w:val="single" w:sz="4" w:space="0" w:color="auto"/>
              <w:right w:val="single" w:sz="4" w:space="0" w:color="auto"/>
            </w:tcBorders>
            <w:shd w:val="clear" w:color="auto" w:fill="auto"/>
            <w:noWrap/>
            <w:vAlign w:val="bottom"/>
            <w:hideMark/>
          </w:tcPr>
          <w:p w14:paraId="29F4E3F9"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12</w:t>
            </w:r>
          </w:p>
        </w:tc>
      </w:tr>
      <w:tr w:rsidR="006649DC" w:rsidRPr="00BD3548" w14:paraId="35D9F3F9" w14:textId="77777777" w:rsidTr="006649DC">
        <w:trPr>
          <w:trHeight w:val="344"/>
        </w:trPr>
        <w:tc>
          <w:tcPr>
            <w:tcW w:w="1272" w:type="dxa"/>
            <w:tcBorders>
              <w:top w:val="single" w:sz="4" w:space="0" w:color="auto"/>
              <w:left w:val="single" w:sz="4" w:space="0" w:color="auto"/>
              <w:bottom w:val="single" w:sz="4" w:space="0" w:color="auto"/>
              <w:right w:val="nil"/>
            </w:tcBorders>
            <w:shd w:val="clear" w:color="000000" w:fill="8DB4E2"/>
            <w:noWrap/>
            <w:vAlign w:val="bottom"/>
            <w:hideMark/>
          </w:tcPr>
          <w:p w14:paraId="06E9839D"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MENOR</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76AE032"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64</w:t>
            </w:r>
          </w:p>
        </w:tc>
        <w:tc>
          <w:tcPr>
            <w:tcW w:w="996" w:type="dxa"/>
            <w:tcBorders>
              <w:top w:val="nil"/>
              <w:left w:val="nil"/>
              <w:bottom w:val="single" w:sz="4" w:space="0" w:color="auto"/>
              <w:right w:val="single" w:sz="4" w:space="0" w:color="auto"/>
            </w:tcBorders>
            <w:shd w:val="clear" w:color="auto" w:fill="auto"/>
            <w:noWrap/>
            <w:vAlign w:val="bottom"/>
            <w:hideMark/>
          </w:tcPr>
          <w:p w14:paraId="6A27C6E9"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32</w:t>
            </w:r>
          </w:p>
        </w:tc>
        <w:tc>
          <w:tcPr>
            <w:tcW w:w="912" w:type="dxa"/>
            <w:tcBorders>
              <w:top w:val="nil"/>
              <w:left w:val="nil"/>
              <w:bottom w:val="single" w:sz="4" w:space="0" w:color="auto"/>
              <w:right w:val="single" w:sz="4" w:space="0" w:color="auto"/>
            </w:tcBorders>
            <w:shd w:val="clear" w:color="auto" w:fill="auto"/>
            <w:noWrap/>
            <w:vAlign w:val="bottom"/>
            <w:hideMark/>
          </w:tcPr>
          <w:p w14:paraId="1306D64D"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18</w:t>
            </w:r>
          </w:p>
        </w:tc>
        <w:tc>
          <w:tcPr>
            <w:tcW w:w="996" w:type="dxa"/>
            <w:tcBorders>
              <w:top w:val="nil"/>
              <w:left w:val="nil"/>
              <w:bottom w:val="single" w:sz="4" w:space="0" w:color="auto"/>
              <w:right w:val="single" w:sz="4" w:space="0" w:color="auto"/>
            </w:tcBorders>
            <w:shd w:val="clear" w:color="auto" w:fill="auto"/>
            <w:noWrap/>
            <w:vAlign w:val="bottom"/>
            <w:hideMark/>
          </w:tcPr>
          <w:p w14:paraId="085812E8"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9</w:t>
            </w:r>
          </w:p>
        </w:tc>
      </w:tr>
      <w:tr w:rsidR="006649DC" w:rsidRPr="00BD3548" w14:paraId="1A6AB7C6" w14:textId="77777777" w:rsidTr="006649DC">
        <w:trPr>
          <w:trHeight w:val="344"/>
        </w:trPr>
        <w:tc>
          <w:tcPr>
            <w:tcW w:w="127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57158F3"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NO SABE</w:t>
            </w:r>
          </w:p>
        </w:tc>
        <w:tc>
          <w:tcPr>
            <w:tcW w:w="795" w:type="dxa"/>
            <w:tcBorders>
              <w:top w:val="nil"/>
              <w:left w:val="nil"/>
              <w:bottom w:val="nil"/>
              <w:right w:val="single" w:sz="4" w:space="0" w:color="auto"/>
            </w:tcBorders>
            <w:shd w:val="clear" w:color="auto" w:fill="auto"/>
            <w:noWrap/>
            <w:vAlign w:val="bottom"/>
            <w:hideMark/>
          </w:tcPr>
          <w:p w14:paraId="686E0C4F"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15</w:t>
            </w:r>
          </w:p>
        </w:tc>
        <w:tc>
          <w:tcPr>
            <w:tcW w:w="996" w:type="dxa"/>
            <w:tcBorders>
              <w:top w:val="nil"/>
              <w:left w:val="nil"/>
              <w:bottom w:val="nil"/>
              <w:right w:val="single" w:sz="4" w:space="0" w:color="auto"/>
            </w:tcBorders>
            <w:shd w:val="clear" w:color="auto" w:fill="auto"/>
            <w:noWrap/>
            <w:vAlign w:val="bottom"/>
            <w:hideMark/>
          </w:tcPr>
          <w:p w14:paraId="60DB2F14"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4</w:t>
            </w:r>
          </w:p>
        </w:tc>
        <w:tc>
          <w:tcPr>
            <w:tcW w:w="912" w:type="dxa"/>
            <w:tcBorders>
              <w:top w:val="nil"/>
              <w:left w:val="nil"/>
              <w:bottom w:val="single" w:sz="4" w:space="0" w:color="auto"/>
              <w:right w:val="single" w:sz="4" w:space="0" w:color="auto"/>
            </w:tcBorders>
            <w:shd w:val="clear" w:color="auto" w:fill="auto"/>
            <w:noWrap/>
            <w:vAlign w:val="bottom"/>
            <w:hideMark/>
          </w:tcPr>
          <w:p w14:paraId="53AA002F"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4</w:t>
            </w:r>
          </w:p>
        </w:tc>
        <w:tc>
          <w:tcPr>
            <w:tcW w:w="996" w:type="dxa"/>
            <w:tcBorders>
              <w:top w:val="nil"/>
              <w:left w:val="nil"/>
              <w:bottom w:val="single" w:sz="4" w:space="0" w:color="auto"/>
              <w:right w:val="single" w:sz="4" w:space="0" w:color="auto"/>
            </w:tcBorders>
            <w:shd w:val="clear" w:color="auto" w:fill="auto"/>
            <w:noWrap/>
            <w:vAlign w:val="bottom"/>
            <w:hideMark/>
          </w:tcPr>
          <w:p w14:paraId="3BD5F6D2"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1</w:t>
            </w:r>
          </w:p>
        </w:tc>
      </w:tr>
      <w:tr w:rsidR="006649DC" w:rsidRPr="00BD3548" w14:paraId="46C29B39" w14:textId="77777777" w:rsidTr="006649DC">
        <w:trPr>
          <w:trHeight w:val="344"/>
        </w:trPr>
        <w:tc>
          <w:tcPr>
            <w:tcW w:w="1272" w:type="dxa"/>
            <w:tcBorders>
              <w:top w:val="nil"/>
              <w:left w:val="single" w:sz="4" w:space="0" w:color="auto"/>
              <w:bottom w:val="single" w:sz="4" w:space="0" w:color="auto"/>
              <w:right w:val="single" w:sz="4" w:space="0" w:color="auto"/>
            </w:tcBorders>
            <w:shd w:val="clear" w:color="000000" w:fill="8DB4E2"/>
            <w:noWrap/>
            <w:vAlign w:val="bottom"/>
            <w:hideMark/>
          </w:tcPr>
          <w:p w14:paraId="0B18E679"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TOTAL</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14:paraId="554E64A1"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250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B7768ED"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100</w:t>
            </w:r>
          </w:p>
        </w:tc>
        <w:tc>
          <w:tcPr>
            <w:tcW w:w="912" w:type="dxa"/>
            <w:tcBorders>
              <w:top w:val="nil"/>
              <w:left w:val="nil"/>
              <w:bottom w:val="single" w:sz="4" w:space="0" w:color="auto"/>
              <w:right w:val="single" w:sz="4" w:space="0" w:color="auto"/>
            </w:tcBorders>
            <w:shd w:val="clear" w:color="auto" w:fill="auto"/>
            <w:noWrap/>
            <w:vAlign w:val="bottom"/>
            <w:hideMark/>
          </w:tcPr>
          <w:p w14:paraId="6F013046"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71</w:t>
            </w:r>
          </w:p>
        </w:tc>
        <w:tc>
          <w:tcPr>
            <w:tcW w:w="996" w:type="dxa"/>
            <w:tcBorders>
              <w:top w:val="nil"/>
              <w:left w:val="nil"/>
              <w:bottom w:val="single" w:sz="4" w:space="0" w:color="auto"/>
              <w:right w:val="single" w:sz="4" w:space="0" w:color="auto"/>
            </w:tcBorders>
            <w:shd w:val="clear" w:color="auto" w:fill="auto"/>
            <w:noWrap/>
            <w:vAlign w:val="bottom"/>
            <w:hideMark/>
          </w:tcPr>
          <w:p w14:paraId="1BA5E804" w14:textId="77777777" w:rsidR="006649DC" w:rsidRPr="00BD3548" w:rsidRDefault="006649DC" w:rsidP="006649DC">
            <w:pPr>
              <w:jc w:val="right"/>
              <w:rPr>
                <w:rFonts w:ascii="Calibri" w:hAnsi="Calibri"/>
                <w:color w:val="000000"/>
                <w:sz w:val="18"/>
                <w:lang w:val="es-ES"/>
              </w:rPr>
            </w:pPr>
            <w:r w:rsidRPr="00BD3548">
              <w:rPr>
                <w:rFonts w:ascii="Calibri" w:hAnsi="Calibri"/>
                <w:color w:val="000000"/>
                <w:sz w:val="18"/>
                <w:lang w:val="es-ES"/>
              </w:rPr>
              <w:t>29</w:t>
            </w:r>
          </w:p>
        </w:tc>
      </w:tr>
    </w:tbl>
    <w:p w14:paraId="32C9B545"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7F3BF08E"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39886548"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40A25200"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2E30917C"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184A0077"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6A009478"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334CA51F"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6EDF37C0" w14:textId="77777777" w:rsidR="006B3F2C" w:rsidRDefault="006B3F2C"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046AC574" w14:textId="77777777" w:rsidR="006B3F2C" w:rsidRDefault="006B3F2C"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0F259AA2" w14:textId="77777777" w:rsidR="006B3F2C" w:rsidRDefault="006B3F2C"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72544CA6" w14:textId="77777777" w:rsidR="006B3F2C" w:rsidRDefault="006B3F2C" w:rsidP="00866F76">
      <w:pPr>
        <w:tabs>
          <w:tab w:val="left" w:pos="2552"/>
          <w:tab w:val="left" w:pos="2835"/>
          <w:tab w:val="left" w:pos="4820"/>
          <w:tab w:val="left" w:pos="5103"/>
          <w:tab w:val="left" w:pos="5954"/>
          <w:tab w:val="left" w:pos="6096"/>
          <w:tab w:val="left" w:pos="6379"/>
        </w:tabs>
        <w:rPr>
          <w:rFonts w:ascii="Verdana" w:hAnsi="Verdana"/>
          <w:b/>
          <w:szCs w:val="22"/>
        </w:rPr>
      </w:pPr>
    </w:p>
    <w:p w14:paraId="62BFC3E3" w14:textId="6C317652"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t>Gr</w:t>
      </w:r>
      <w:r w:rsidR="00866F76">
        <w:rPr>
          <w:rFonts w:ascii="Verdana" w:hAnsi="Verdana"/>
          <w:b/>
          <w:szCs w:val="22"/>
        </w:rPr>
        <w:t>áfico 12</w:t>
      </w:r>
      <w:r w:rsidRPr="00892D2D">
        <w:rPr>
          <w:rFonts w:ascii="Verdana" w:hAnsi="Verdana"/>
          <w:b/>
          <w:szCs w:val="22"/>
        </w:rPr>
        <w:t xml:space="preserve">: </w:t>
      </w:r>
      <w:r>
        <w:rPr>
          <w:rFonts w:ascii="Verdana" w:hAnsi="Verdana"/>
          <w:b/>
          <w:szCs w:val="22"/>
        </w:rPr>
        <w:t>Consumo de combustible del nuevo calefactor</w:t>
      </w:r>
    </w:p>
    <w:p w14:paraId="317D2409" w14:textId="77777777" w:rsidR="006B3F2C" w:rsidRDefault="006B3F2C"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11D9E342" w14:textId="175643E5" w:rsidR="00892D2D" w:rsidRDefault="006B3F2C"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noProof/>
          <w:lang w:val="es-ES"/>
        </w:rPr>
        <w:drawing>
          <wp:anchor distT="0" distB="0" distL="114300" distR="114300" simplePos="0" relativeHeight="251676672" behindDoc="1" locked="0" layoutInCell="1" allowOverlap="1" wp14:anchorId="6E405844" wp14:editId="637765EE">
            <wp:simplePos x="0" y="0"/>
            <wp:positionH relativeFrom="column">
              <wp:posOffset>1082040</wp:posOffset>
            </wp:positionH>
            <wp:positionV relativeFrom="paragraph">
              <wp:posOffset>137160</wp:posOffset>
            </wp:positionV>
            <wp:extent cx="3559175" cy="2612390"/>
            <wp:effectExtent l="0" t="0" r="22225" b="16510"/>
            <wp:wrapNone/>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040A7A6A" w14:textId="098A3D17" w:rsidR="00892D2D" w:rsidRDefault="00892D2D" w:rsidP="00892D2D">
      <w:pPr>
        <w:tabs>
          <w:tab w:val="left" w:pos="2552"/>
          <w:tab w:val="left" w:pos="2835"/>
          <w:tab w:val="left" w:pos="4820"/>
          <w:tab w:val="left" w:pos="5103"/>
          <w:tab w:val="left" w:pos="5954"/>
          <w:tab w:val="left" w:pos="6096"/>
          <w:tab w:val="left" w:pos="6379"/>
        </w:tabs>
        <w:jc w:val="center"/>
        <w:rPr>
          <w:noProof/>
          <w:lang w:val="es-ES"/>
        </w:rPr>
      </w:pPr>
    </w:p>
    <w:p w14:paraId="733EB04F" w14:textId="77777777" w:rsidR="00892D2D" w:rsidRDefault="00892D2D" w:rsidP="00892D2D">
      <w:pPr>
        <w:tabs>
          <w:tab w:val="left" w:pos="2552"/>
          <w:tab w:val="left" w:pos="2835"/>
          <w:tab w:val="left" w:pos="4820"/>
          <w:tab w:val="left" w:pos="5103"/>
          <w:tab w:val="left" w:pos="5954"/>
          <w:tab w:val="left" w:pos="6096"/>
          <w:tab w:val="left" w:pos="6379"/>
        </w:tabs>
        <w:jc w:val="center"/>
        <w:rPr>
          <w:noProof/>
          <w:lang w:val="es-ES"/>
        </w:rPr>
      </w:pPr>
    </w:p>
    <w:p w14:paraId="12213480"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EE7C11C"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BE801E6"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4E9DAD45"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20D0C4E"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199DD6D1"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5746D888"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53EDB39E"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6110A8E9"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572CDDCA"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6F4584D8"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590632FA"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5DDE78DC"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ACF7A2C"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4BC4D74" w14:textId="77777777" w:rsidR="004275A1" w:rsidRDefault="004275A1"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351BF4F2" w14:textId="5D580C42" w:rsidR="00892D2D" w:rsidRDefault="00892D2D" w:rsidP="00892D2D">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 xml:space="preserve">Al realizar el análisis de los datos entregados con respecto al consumo de combustible de los nuevos calefactores, </w:t>
      </w:r>
      <w:r w:rsidR="006B3F2C">
        <w:rPr>
          <w:rFonts w:ascii="Verdana" w:hAnsi="Verdana"/>
          <w:szCs w:val="22"/>
        </w:rPr>
        <w:t>el 40% de los beneficiarios señala</w:t>
      </w:r>
      <w:r>
        <w:rPr>
          <w:rFonts w:ascii="Verdana" w:hAnsi="Verdana"/>
          <w:szCs w:val="22"/>
        </w:rPr>
        <w:t xml:space="preserve"> que es similar al anterior.</w:t>
      </w:r>
      <w:r w:rsidR="006B3F2C">
        <w:rPr>
          <w:rFonts w:ascii="Verdana" w:hAnsi="Verdana"/>
          <w:szCs w:val="22"/>
        </w:rPr>
        <w:t xml:space="preserve"> Un 27%, estima que el consumo de combustible con los nuevos equipos es </w:t>
      </w:r>
      <w:r w:rsidR="004E29FA">
        <w:rPr>
          <w:rFonts w:ascii="Verdana" w:hAnsi="Verdana"/>
          <w:szCs w:val="22"/>
        </w:rPr>
        <w:t>mayor, sin embargo, igual cifra</w:t>
      </w:r>
      <w:r w:rsidR="006B3F2C">
        <w:rPr>
          <w:rFonts w:ascii="Verdana" w:hAnsi="Verdana"/>
          <w:szCs w:val="22"/>
        </w:rPr>
        <w:t xml:space="preserve"> estima que el consumo es menor.</w:t>
      </w:r>
    </w:p>
    <w:p w14:paraId="0E42C7C0"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76BE6FBC"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szCs w:val="22"/>
        </w:rPr>
      </w:pPr>
    </w:p>
    <w:p w14:paraId="02D17085" w14:textId="74DAB4A8" w:rsidR="006649DC"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16: D</w:t>
      </w:r>
      <w:r w:rsidRPr="006B3F2C">
        <w:rPr>
          <w:rFonts w:ascii="Verdana" w:hAnsi="Verdana"/>
          <w:b/>
          <w:szCs w:val="22"/>
        </w:rPr>
        <w:t xml:space="preserve">ificultad </w:t>
      </w:r>
      <w:r>
        <w:rPr>
          <w:rFonts w:ascii="Verdana" w:hAnsi="Verdana"/>
          <w:b/>
          <w:szCs w:val="22"/>
        </w:rPr>
        <w:t xml:space="preserve">de </w:t>
      </w:r>
      <w:r w:rsidRPr="006B3F2C">
        <w:rPr>
          <w:rFonts w:ascii="Verdana" w:hAnsi="Verdana"/>
          <w:b/>
          <w:szCs w:val="22"/>
        </w:rPr>
        <w:t>operación nuevo calefactor</w:t>
      </w:r>
    </w:p>
    <w:p w14:paraId="37D63D1D"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tbl>
      <w:tblPr>
        <w:tblW w:w="4721" w:type="dxa"/>
        <w:tblInd w:w="2210" w:type="dxa"/>
        <w:tblCellMar>
          <w:left w:w="70" w:type="dxa"/>
          <w:right w:w="70" w:type="dxa"/>
        </w:tblCellMar>
        <w:tblLook w:val="04A0" w:firstRow="1" w:lastRow="0" w:firstColumn="1" w:lastColumn="0" w:noHBand="0" w:noVBand="1"/>
      </w:tblPr>
      <w:tblGrid>
        <w:gridCol w:w="1208"/>
        <w:gridCol w:w="755"/>
        <w:gridCol w:w="946"/>
        <w:gridCol w:w="866"/>
        <w:gridCol w:w="946"/>
      </w:tblGrid>
      <w:tr w:rsidR="006649DC" w:rsidRPr="00E320A9" w14:paraId="46E7DCEF" w14:textId="77777777" w:rsidTr="006649DC">
        <w:trPr>
          <w:trHeight w:val="337"/>
        </w:trPr>
        <w:tc>
          <w:tcPr>
            <w:tcW w:w="1208" w:type="dxa"/>
            <w:tcBorders>
              <w:top w:val="nil"/>
              <w:left w:val="nil"/>
              <w:bottom w:val="nil"/>
              <w:right w:val="nil"/>
            </w:tcBorders>
            <w:shd w:val="clear" w:color="auto" w:fill="auto"/>
            <w:noWrap/>
            <w:vAlign w:val="bottom"/>
            <w:hideMark/>
          </w:tcPr>
          <w:p w14:paraId="30F34E1E" w14:textId="77777777" w:rsidR="006649DC" w:rsidRPr="00E320A9" w:rsidRDefault="006649DC" w:rsidP="006649DC">
            <w:pPr>
              <w:rPr>
                <w:rFonts w:ascii="Calibri" w:hAnsi="Calibri"/>
                <w:color w:val="000000"/>
                <w:sz w:val="18"/>
                <w:lang w:val="es-ES"/>
              </w:rPr>
            </w:pPr>
          </w:p>
        </w:tc>
        <w:tc>
          <w:tcPr>
            <w:tcW w:w="75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1089172"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946" w:type="dxa"/>
            <w:tcBorders>
              <w:top w:val="single" w:sz="4" w:space="0" w:color="auto"/>
              <w:left w:val="nil"/>
              <w:bottom w:val="single" w:sz="4" w:space="0" w:color="auto"/>
              <w:right w:val="single" w:sz="4" w:space="0" w:color="auto"/>
            </w:tcBorders>
            <w:shd w:val="clear" w:color="000000" w:fill="8DB4E2"/>
            <w:noWrap/>
            <w:vAlign w:val="bottom"/>
            <w:hideMark/>
          </w:tcPr>
          <w:p w14:paraId="40C06CE6"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c>
          <w:tcPr>
            <w:tcW w:w="866" w:type="dxa"/>
            <w:tcBorders>
              <w:top w:val="single" w:sz="4" w:space="0" w:color="auto"/>
              <w:left w:val="nil"/>
              <w:bottom w:val="single" w:sz="4" w:space="0" w:color="auto"/>
              <w:right w:val="single" w:sz="4" w:space="0" w:color="auto"/>
            </w:tcBorders>
            <w:shd w:val="clear" w:color="000000" w:fill="8DB4E2"/>
            <w:noWrap/>
            <w:vAlign w:val="bottom"/>
            <w:hideMark/>
          </w:tcPr>
          <w:p w14:paraId="311E8D05"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946" w:type="dxa"/>
            <w:tcBorders>
              <w:top w:val="single" w:sz="4" w:space="0" w:color="auto"/>
              <w:left w:val="nil"/>
              <w:bottom w:val="single" w:sz="4" w:space="0" w:color="auto"/>
              <w:right w:val="single" w:sz="4" w:space="0" w:color="auto"/>
            </w:tcBorders>
            <w:shd w:val="clear" w:color="000000" w:fill="8DB4E2"/>
            <w:noWrap/>
            <w:vAlign w:val="bottom"/>
            <w:hideMark/>
          </w:tcPr>
          <w:p w14:paraId="7C14D978"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r>
      <w:tr w:rsidR="006649DC" w:rsidRPr="00E320A9" w14:paraId="1D2C733A" w14:textId="77777777" w:rsidTr="006649DC">
        <w:trPr>
          <w:trHeight w:val="337"/>
        </w:trPr>
        <w:tc>
          <w:tcPr>
            <w:tcW w:w="120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8139EE8"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ITEM</w:t>
            </w:r>
          </w:p>
        </w:tc>
        <w:tc>
          <w:tcPr>
            <w:tcW w:w="170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3C3FB34"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CANT</w:t>
            </w:r>
            <w:r>
              <w:rPr>
                <w:rFonts w:ascii="Calibri" w:hAnsi="Calibri"/>
                <w:b/>
                <w:color w:val="000000"/>
                <w:sz w:val="18"/>
                <w:lang w:val="es-ES"/>
              </w:rPr>
              <w:t>IDAD</w:t>
            </w:r>
          </w:p>
        </w:tc>
        <w:tc>
          <w:tcPr>
            <w:tcW w:w="181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088DA54"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w:t>
            </w:r>
          </w:p>
        </w:tc>
      </w:tr>
      <w:tr w:rsidR="006649DC" w:rsidRPr="00E320A9" w14:paraId="742EAD04" w14:textId="77777777" w:rsidTr="006649DC">
        <w:trPr>
          <w:trHeight w:val="337"/>
        </w:trPr>
        <w:tc>
          <w:tcPr>
            <w:tcW w:w="1208" w:type="dxa"/>
            <w:tcBorders>
              <w:top w:val="nil"/>
              <w:left w:val="single" w:sz="4" w:space="0" w:color="auto"/>
              <w:bottom w:val="single" w:sz="4" w:space="0" w:color="auto"/>
              <w:right w:val="single" w:sz="4" w:space="0" w:color="auto"/>
            </w:tcBorders>
            <w:shd w:val="clear" w:color="000000" w:fill="8DB4E2"/>
            <w:noWrap/>
            <w:vAlign w:val="bottom"/>
            <w:hideMark/>
          </w:tcPr>
          <w:p w14:paraId="4D4D4014"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MAYOR</w:t>
            </w:r>
          </w:p>
        </w:tc>
        <w:tc>
          <w:tcPr>
            <w:tcW w:w="755" w:type="dxa"/>
            <w:tcBorders>
              <w:top w:val="nil"/>
              <w:left w:val="nil"/>
              <w:bottom w:val="nil"/>
              <w:right w:val="nil"/>
            </w:tcBorders>
            <w:shd w:val="clear" w:color="auto" w:fill="auto"/>
            <w:noWrap/>
            <w:vAlign w:val="bottom"/>
            <w:hideMark/>
          </w:tcPr>
          <w:p w14:paraId="27A01399"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18</w:t>
            </w:r>
          </w:p>
        </w:tc>
        <w:tc>
          <w:tcPr>
            <w:tcW w:w="946" w:type="dxa"/>
            <w:tcBorders>
              <w:top w:val="nil"/>
              <w:left w:val="single" w:sz="4" w:space="0" w:color="auto"/>
              <w:bottom w:val="single" w:sz="4" w:space="0" w:color="auto"/>
              <w:right w:val="single" w:sz="4" w:space="0" w:color="auto"/>
            </w:tcBorders>
            <w:shd w:val="clear" w:color="auto" w:fill="auto"/>
            <w:noWrap/>
            <w:vAlign w:val="bottom"/>
            <w:hideMark/>
          </w:tcPr>
          <w:p w14:paraId="431CABF3"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5</w:t>
            </w:r>
          </w:p>
        </w:tc>
        <w:tc>
          <w:tcPr>
            <w:tcW w:w="866" w:type="dxa"/>
            <w:tcBorders>
              <w:top w:val="nil"/>
              <w:left w:val="nil"/>
              <w:bottom w:val="single" w:sz="4" w:space="0" w:color="auto"/>
              <w:right w:val="single" w:sz="4" w:space="0" w:color="auto"/>
            </w:tcBorders>
            <w:shd w:val="clear" w:color="auto" w:fill="auto"/>
            <w:noWrap/>
            <w:vAlign w:val="bottom"/>
            <w:hideMark/>
          </w:tcPr>
          <w:p w14:paraId="3DFD5B2D"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5</w:t>
            </w:r>
          </w:p>
        </w:tc>
        <w:tc>
          <w:tcPr>
            <w:tcW w:w="946" w:type="dxa"/>
            <w:tcBorders>
              <w:top w:val="nil"/>
              <w:left w:val="nil"/>
              <w:bottom w:val="single" w:sz="4" w:space="0" w:color="auto"/>
              <w:right w:val="single" w:sz="4" w:space="0" w:color="auto"/>
            </w:tcBorders>
            <w:shd w:val="clear" w:color="auto" w:fill="auto"/>
            <w:noWrap/>
            <w:vAlign w:val="bottom"/>
            <w:hideMark/>
          </w:tcPr>
          <w:p w14:paraId="3B9F9548"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1</w:t>
            </w:r>
          </w:p>
        </w:tc>
      </w:tr>
      <w:tr w:rsidR="006649DC" w:rsidRPr="00E320A9" w14:paraId="443FF276" w14:textId="77777777" w:rsidTr="006649DC">
        <w:trPr>
          <w:trHeight w:val="337"/>
        </w:trPr>
        <w:tc>
          <w:tcPr>
            <w:tcW w:w="1208" w:type="dxa"/>
            <w:tcBorders>
              <w:top w:val="nil"/>
              <w:left w:val="single" w:sz="4" w:space="0" w:color="auto"/>
              <w:bottom w:val="single" w:sz="4" w:space="0" w:color="auto"/>
              <w:right w:val="single" w:sz="4" w:space="0" w:color="auto"/>
            </w:tcBorders>
            <w:shd w:val="clear" w:color="000000" w:fill="8DB4E2"/>
            <w:noWrap/>
            <w:vAlign w:val="bottom"/>
            <w:hideMark/>
          </w:tcPr>
          <w:p w14:paraId="3DB065B1"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SIMILAR</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14:paraId="333A1F3A"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19</w:t>
            </w:r>
          </w:p>
        </w:tc>
        <w:tc>
          <w:tcPr>
            <w:tcW w:w="946" w:type="dxa"/>
            <w:tcBorders>
              <w:top w:val="nil"/>
              <w:left w:val="nil"/>
              <w:bottom w:val="single" w:sz="4" w:space="0" w:color="auto"/>
              <w:right w:val="single" w:sz="4" w:space="0" w:color="auto"/>
            </w:tcBorders>
            <w:shd w:val="clear" w:color="auto" w:fill="auto"/>
            <w:noWrap/>
            <w:vAlign w:val="bottom"/>
            <w:hideMark/>
          </w:tcPr>
          <w:p w14:paraId="57CCCB70"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8</w:t>
            </w:r>
          </w:p>
        </w:tc>
        <w:tc>
          <w:tcPr>
            <w:tcW w:w="866" w:type="dxa"/>
            <w:tcBorders>
              <w:top w:val="nil"/>
              <w:left w:val="nil"/>
              <w:bottom w:val="single" w:sz="4" w:space="0" w:color="auto"/>
              <w:right w:val="single" w:sz="4" w:space="0" w:color="auto"/>
            </w:tcBorders>
            <w:shd w:val="clear" w:color="auto" w:fill="auto"/>
            <w:noWrap/>
            <w:vAlign w:val="bottom"/>
            <w:hideMark/>
          </w:tcPr>
          <w:p w14:paraId="66A55995"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5</w:t>
            </w:r>
          </w:p>
        </w:tc>
        <w:tc>
          <w:tcPr>
            <w:tcW w:w="946" w:type="dxa"/>
            <w:tcBorders>
              <w:top w:val="nil"/>
              <w:left w:val="nil"/>
              <w:bottom w:val="single" w:sz="4" w:space="0" w:color="auto"/>
              <w:right w:val="single" w:sz="4" w:space="0" w:color="auto"/>
            </w:tcBorders>
            <w:shd w:val="clear" w:color="auto" w:fill="auto"/>
            <w:noWrap/>
            <w:vAlign w:val="bottom"/>
            <w:hideMark/>
          </w:tcPr>
          <w:p w14:paraId="706A976C"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2</w:t>
            </w:r>
          </w:p>
        </w:tc>
      </w:tr>
      <w:tr w:rsidR="006649DC" w:rsidRPr="00E320A9" w14:paraId="79351EA9" w14:textId="77777777" w:rsidTr="006649DC">
        <w:trPr>
          <w:trHeight w:val="337"/>
        </w:trPr>
        <w:tc>
          <w:tcPr>
            <w:tcW w:w="1208" w:type="dxa"/>
            <w:tcBorders>
              <w:top w:val="single" w:sz="4" w:space="0" w:color="auto"/>
              <w:left w:val="single" w:sz="4" w:space="0" w:color="auto"/>
              <w:bottom w:val="single" w:sz="4" w:space="0" w:color="auto"/>
              <w:right w:val="nil"/>
            </w:tcBorders>
            <w:shd w:val="clear" w:color="000000" w:fill="8DB4E2"/>
            <w:noWrap/>
            <w:vAlign w:val="bottom"/>
            <w:hideMark/>
          </w:tcPr>
          <w:p w14:paraId="644565D1"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MENOR</w:t>
            </w:r>
          </w:p>
        </w:tc>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555FF1AB"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198</w:t>
            </w:r>
          </w:p>
        </w:tc>
        <w:tc>
          <w:tcPr>
            <w:tcW w:w="946" w:type="dxa"/>
            <w:tcBorders>
              <w:top w:val="nil"/>
              <w:left w:val="nil"/>
              <w:bottom w:val="single" w:sz="4" w:space="0" w:color="auto"/>
              <w:right w:val="single" w:sz="4" w:space="0" w:color="auto"/>
            </w:tcBorders>
            <w:shd w:val="clear" w:color="auto" w:fill="auto"/>
            <w:noWrap/>
            <w:vAlign w:val="bottom"/>
            <w:hideMark/>
          </w:tcPr>
          <w:p w14:paraId="5CC718CB"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83</w:t>
            </w:r>
          </w:p>
        </w:tc>
        <w:tc>
          <w:tcPr>
            <w:tcW w:w="866" w:type="dxa"/>
            <w:tcBorders>
              <w:top w:val="nil"/>
              <w:left w:val="nil"/>
              <w:bottom w:val="single" w:sz="4" w:space="0" w:color="auto"/>
              <w:right w:val="single" w:sz="4" w:space="0" w:color="auto"/>
            </w:tcBorders>
            <w:shd w:val="clear" w:color="auto" w:fill="auto"/>
            <w:noWrap/>
            <w:vAlign w:val="bottom"/>
            <w:hideMark/>
          </w:tcPr>
          <w:p w14:paraId="5D0EFE42"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57</w:t>
            </w:r>
          </w:p>
        </w:tc>
        <w:tc>
          <w:tcPr>
            <w:tcW w:w="946" w:type="dxa"/>
            <w:tcBorders>
              <w:top w:val="nil"/>
              <w:left w:val="nil"/>
              <w:bottom w:val="single" w:sz="4" w:space="0" w:color="auto"/>
              <w:right w:val="single" w:sz="4" w:space="0" w:color="auto"/>
            </w:tcBorders>
            <w:shd w:val="clear" w:color="auto" w:fill="auto"/>
            <w:noWrap/>
            <w:vAlign w:val="bottom"/>
            <w:hideMark/>
          </w:tcPr>
          <w:p w14:paraId="233D1401"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24</w:t>
            </w:r>
          </w:p>
        </w:tc>
      </w:tr>
      <w:tr w:rsidR="006649DC" w:rsidRPr="00E320A9" w14:paraId="4F79BB75" w14:textId="77777777" w:rsidTr="006649DC">
        <w:trPr>
          <w:trHeight w:val="337"/>
        </w:trPr>
        <w:tc>
          <w:tcPr>
            <w:tcW w:w="120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5E6315C"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NO SABE</w:t>
            </w:r>
          </w:p>
        </w:tc>
        <w:tc>
          <w:tcPr>
            <w:tcW w:w="755" w:type="dxa"/>
            <w:tcBorders>
              <w:top w:val="nil"/>
              <w:left w:val="nil"/>
              <w:bottom w:val="nil"/>
              <w:right w:val="single" w:sz="4" w:space="0" w:color="auto"/>
            </w:tcBorders>
            <w:shd w:val="clear" w:color="auto" w:fill="auto"/>
            <w:noWrap/>
            <w:vAlign w:val="bottom"/>
            <w:hideMark/>
          </w:tcPr>
          <w:p w14:paraId="6B00428D"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15</w:t>
            </w:r>
          </w:p>
        </w:tc>
        <w:tc>
          <w:tcPr>
            <w:tcW w:w="946" w:type="dxa"/>
            <w:tcBorders>
              <w:top w:val="nil"/>
              <w:left w:val="nil"/>
              <w:bottom w:val="nil"/>
              <w:right w:val="single" w:sz="4" w:space="0" w:color="auto"/>
            </w:tcBorders>
            <w:shd w:val="clear" w:color="auto" w:fill="auto"/>
            <w:noWrap/>
            <w:vAlign w:val="bottom"/>
            <w:hideMark/>
          </w:tcPr>
          <w:p w14:paraId="04061AE8"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4</w:t>
            </w:r>
          </w:p>
        </w:tc>
        <w:tc>
          <w:tcPr>
            <w:tcW w:w="866" w:type="dxa"/>
            <w:tcBorders>
              <w:top w:val="nil"/>
              <w:left w:val="nil"/>
              <w:bottom w:val="single" w:sz="4" w:space="0" w:color="auto"/>
              <w:right w:val="single" w:sz="4" w:space="0" w:color="auto"/>
            </w:tcBorders>
            <w:shd w:val="clear" w:color="auto" w:fill="auto"/>
            <w:noWrap/>
            <w:vAlign w:val="bottom"/>
            <w:hideMark/>
          </w:tcPr>
          <w:p w14:paraId="7942D72C"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4</w:t>
            </w:r>
          </w:p>
        </w:tc>
        <w:tc>
          <w:tcPr>
            <w:tcW w:w="946" w:type="dxa"/>
            <w:tcBorders>
              <w:top w:val="nil"/>
              <w:left w:val="nil"/>
              <w:bottom w:val="single" w:sz="4" w:space="0" w:color="auto"/>
              <w:right w:val="single" w:sz="4" w:space="0" w:color="auto"/>
            </w:tcBorders>
            <w:shd w:val="clear" w:color="auto" w:fill="auto"/>
            <w:noWrap/>
            <w:vAlign w:val="bottom"/>
            <w:hideMark/>
          </w:tcPr>
          <w:p w14:paraId="1445A939"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1</w:t>
            </w:r>
          </w:p>
        </w:tc>
      </w:tr>
      <w:tr w:rsidR="006649DC" w:rsidRPr="00E320A9" w14:paraId="44F859E1" w14:textId="77777777" w:rsidTr="006649DC">
        <w:trPr>
          <w:trHeight w:val="337"/>
        </w:trPr>
        <w:tc>
          <w:tcPr>
            <w:tcW w:w="1208" w:type="dxa"/>
            <w:tcBorders>
              <w:top w:val="nil"/>
              <w:left w:val="single" w:sz="4" w:space="0" w:color="auto"/>
              <w:bottom w:val="single" w:sz="4" w:space="0" w:color="auto"/>
              <w:right w:val="single" w:sz="4" w:space="0" w:color="auto"/>
            </w:tcBorders>
            <w:shd w:val="clear" w:color="000000" w:fill="8DB4E2"/>
            <w:noWrap/>
            <w:vAlign w:val="bottom"/>
            <w:hideMark/>
          </w:tcPr>
          <w:p w14:paraId="0C1969D9"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TOTAL</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14:paraId="45FE645A"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250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B5CA537"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100</w:t>
            </w:r>
          </w:p>
        </w:tc>
        <w:tc>
          <w:tcPr>
            <w:tcW w:w="866" w:type="dxa"/>
            <w:tcBorders>
              <w:top w:val="nil"/>
              <w:left w:val="nil"/>
              <w:bottom w:val="single" w:sz="4" w:space="0" w:color="auto"/>
              <w:right w:val="single" w:sz="4" w:space="0" w:color="auto"/>
            </w:tcBorders>
            <w:shd w:val="clear" w:color="auto" w:fill="auto"/>
            <w:noWrap/>
            <w:vAlign w:val="bottom"/>
            <w:hideMark/>
          </w:tcPr>
          <w:p w14:paraId="3C3B04A0"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71</w:t>
            </w:r>
          </w:p>
        </w:tc>
        <w:tc>
          <w:tcPr>
            <w:tcW w:w="946" w:type="dxa"/>
            <w:tcBorders>
              <w:top w:val="nil"/>
              <w:left w:val="nil"/>
              <w:bottom w:val="single" w:sz="4" w:space="0" w:color="auto"/>
              <w:right w:val="single" w:sz="4" w:space="0" w:color="auto"/>
            </w:tcBorders>
            <w:shd w:val="clear" w:color="auto" w:fill="auto"/>
            <w:noWrap/>
            <w:vAlign w:val="bottom"/>
            <w:hideMark/>
          </w:tcPr>
          <w:p w14:paraId="3F2D3934" w14:textId="77777777" w:rsidR="006649DC" w:rsidRPr="00E320A9" w:rsidRDefault="006649DC" w:rsidP="006649DC">
            <w:pPr>
              <w:jc w:val="right"/>
              <w:rPr>
                <w:rFonts w:ascii="Calibri" w:hAnsi="Calibri"/>
                <w:color w:val="000000"/>
                <w:sz w:val="18"/>
                <w:lang w:val="es-ES"/>
              </w:rPr>
            </w:pPr>
            <w:r w:rsidRPr="00E320A9">
              <w:rPr>
                <w:rFonts w:ascii="Calibri" w:hAnsi="Calibri"/>
                <w:color w:val="000000"/>
                <w:sz w:val="18"/>
                <w:lang w:val="es-ES"/>
              </w:rPr>
              <w:t>29</w:t>
            </w:r>
          </w:p>
        </w:tc>
      </w:tr>
    </w:tbl>
    <w:p w14:paraId="28E72DEF"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szCs w:val="22"/>
        </w:rPr>
      </w:pPr>
    </w:p>
    <w:p w14:paraId="065A6569"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b/>
          <w:szCs w:val="22"/>
        </w:rPr>
      </w:pPr>
    </w:p>
    <w:p w14:paraId="54F13021"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b/>
          <w:szCs w:val="22"/>
        </w:rPr>
      </w:pPr>
    </w:p>
    <w:p w14:paraId="43D04AAA"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b/>
          <w:szCs w:val="22"/>
        </w:rPr>
      </w:pPr>
    </w:p>
    <w:p w14:paraId="28CD2C15"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b/>
          <w:szCs w:val="22"/>
        </w:rPr>
      </w:pPr>
    </w:p>
    <w:p w14:paraId="6220F0AD"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b/>
          <w:szCs w:val="22"/>
        </w:rPr>
      </w:pPr>
    </w:p>
    <w:p w14:paraId="24BE0EE4" w14:textId="77777777" w:rsidR="006B3F2C" w:rsidRDefault="006B3F2C" w:rsidP="00892D2D">
      <w:pPr>
        <w:tabs>
          <w:tab w:val="left" w:pos="2552"/>
          <w:tab w:val="left" w:pos="2835"/>
          <w:tab w:val="left" w:pos="4820"/>
          <w:tab w:val="left" w:pos="5103"/>
          <w:tab w:val="left" w:pos="5954"/>
          <w:tab w:val="left" w:pos="6096"/>
          <w:tab w:val="left" w:pos="6379"/>
        </w:tabs>
        <w:jc w:val="both"/>
        <w:rPr>
          <w:rFonts w:ascii="Verdana" w:hAnsi="Verdana"/>
          <w:b/>
          <w:szCs w:val="22"/>
        </w:rPr>
      </w:pPr>
    </w:p>
    <w:p w14:paraId="28078912" w14:textId="11385610" w:rsidR="00892D2D" w:rsidRDefault="00892D2D" w:rsidP="006649DC">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866F76">
        <w:rPr>
          <w:rFonts w:ascii="Verdana" w:hAnsi="Verdana"/>
          <w:b/>
          <w:szCs w:val="22"/>
        </w:rPr>
        <w:t>áfico 13</w:t>
      </w:r>
      <w:r w:rsidRPr="00892D2D">
        <w:rPr>
          <w:rFonts w:ascii="Verdana" w:hAnsi="Verdana"/>
          <w:b/>
          <w:szCs w:val="22"/>
        </w:rPr>
        <w:t xml:space="preserve">: </w:t>
      </w:r>
      <w:r>
        <w:rPr>
          <w:rFonts w:ascii="Verdana" w:hAnsi="Verdana"/>
          <w:b/>
          <w:szCs w:val="22"/>
        </w:rPr>
        <w:t>Dificultad para operar el nuevo calefactor</w:t>
      </w:r>
    </w:p>
    <w:p w14:paraId="4F2C631A" w14:textId="77777777"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41310F98" w14:textId="0EBA4F56" w:rsidR="006B3F2C" w:rsidRDefault="00B263F6" w:rsidP="00892D2D">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78720" behindDoc="1" locked="0" layoutInCell="1" allowOverlap="1" wp14:anchorId="491587E4" wp14:editId="31CC9D55">
            <wp:simplePos x="0" y="0"/>
            <wp:positionH relativeFrom="column">
              <wp:posOffset>731412</wp:posOffset>
            </wp:positionH>
            <wp:positionV relativeFrom="paragraph">
              <wp:posOffset>135771</wp:posOffset>
            </wp:positionV>
            <wp:extent cx="4330461" cy="2605178"/>
            <wp:effectExtent l="0" t="0" r="13335" b="24130"/>
            <wp:wrapNone/>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74E2C052" w14:textId="69DAECC6" w:rsidR="00892D2D" w:rsidRDefault="00892D2D" w:rsidP="00892D2D">
      <w:pPr>
        <w:tabs>
          <w:tab w:val="left" w:pos="2552"/>
          <w:tab w:val="left" w:pos="2835"/>
          <w:tab w:val="left" w:pos="4820"/>
          <w:tab w:val="left" w:pos="5103"/>
          <w:tab w:val="left" w:pos="5954"/>
          <w:tab w:val="left" w:pos="6096"/>
          <w:tab w:val="left" w:pos="6379"/>
        </w:tabs>
        <w:jc w:val="center"/>
        <w:rPr>
          <w:rFonts w:ascii="Verdana" w:hAnsi="Verdana"/>
          <w:b/>
          <w:szCs w:val="22"/>
        </w:rPr>
      </w:pPr>
    </w:p>
    <w:p w14:paraId="2106DC4C" w14:textId="5C1122E6" w:rsidR="00892D2D" w:rsidRDefault="00892D2D"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74E64D60" w14:textId="037885A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2336358"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8771065"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ABCBBF9"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5840BA8"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5C021D2"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6DE3D71"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6E8152E"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0816C96"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02F9F65"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0E02A48F"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66FC4A3"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8D76E04"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001DB6B3"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0EF6AFF8"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F8EB356" w14:textId="25E9D4F9" w:rsidR="00654C79" w:rsidRDefault="00654C79" w:rsidP="00654C79">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 xml:space="preserve">Al consultar por la sobre la operatividad y funcionalidad de los nuevos calefactores, </w:t>
      </w:r>
      <w:r w:rsidR="006B3F2C">
        <w:rPr>
          <w:rFonts w:ascii="Verdana" w:hAnsi="Verdana"/>
          <w:szCs w:val="22"/>
        </w:rPr>
        <w:t>el 81% de</w:t>
      </w:r>
      <w:r w:rsidR="004E29FA">
        <w:rPr>
          <w:rFonts w:ascii="Verdana" w:hAnsi="Verdana"/>
          <w:szCs w:val="22"/>
        </w:rPr>
        <w:t xml:space="preserve"> </w:t>
      </w:r>
      <w:r>
        <w:rPr>
          <w:rFonts w:ascii="Verdana" w:hAnsi="Verdana"/>
          <w:szCs w:val="22"/>
        </w:rPr>
        <w:t>los beneficiarios señal</w:t>
      </w:r>
      <w:r w:rsidR="006B3F2C">
        <w:rPr>
          <w:rFonts w:ascii="Verdana" w:hAnsi="Verdana"/>
          <w:szCs w:val="22"/>
        </w:rPr>
        <w:t>ó</w:t>
      </w:r>
      <w:r>
        <w:rPr>
          <w:rFonts w:ascii="Verdana" w:hAnsi="Verdana"/>
          <w:szCs w:val="22"/>
        </w:rPr>
        <w:t xml:space="preserve"> que es de menor complejidad que el anterior.</w:t>
      </w:r>
      <w:r w:rsidR="006B3F2C">
        <w:rPr>
          <w:rFonts w:ascii="Verdana" w:hAnsi="Verdana"/>
          <w:szCs w:val="22"/>
        </w:rPr>
        <w:t xml:space="preserve"> Un 7% consideró que es de dificultad similar y un 6% estimó que la dificultad era superior.</w:t>
      </w:r>
    </w:p>
    <w:p w14:paraId="31CD0567"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CACA40C" w14:textId="77777777" w:rsidR="006B3F2C" w:rsidRDefault="006B3F2C" w:rsidP="00654C79">
      <w:pPr>
        <w:tabs>
          <w:tab w:val="left" w:pos="2552"/>
          <w:tab w:val="left" w:pos="2835"/>
          <w:tab w:val="left" w:pos="4820"/>
          <w:tab w:val="left" w:pos="5103"/>
          <w:tab w:val="left" w:pos="5954"/>
          <w:tab w:val="left" w:pos="6096"/>
          <w:tab w:val="left" w:pos="6379"/>
        </w:tabs>
        <w:jc w:val="both"/>
        <w:rPr>
          <w:rFonts w:ascii="Verdana" w:hAnsi="Verdana"/>
          <w:b/>
          <w:szCs w:val="22"/>
        </w:rPr>
      </w:pPr>
    </w:p>
    <w:p w14:paraId="7A65828E" w14:textId="1CFF62E4" w:rsidR="006649DC" w:rsidRPr="00B263F6"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17: Mantención de temperatura en la sala</w:t>
      </w:r>
    </w:p>
    <w:p w14:paraId="234E7EB8"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szCs w:val="22"/>
        </w:rPr>
      </w:pPr>
    </w:p>
    <w:p w14:paraId="15601983"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szCs w:val="22"/>
        </w:rPr>
      </w:pPr>
    </w:p>
    <w:tbl>
      <w:tblPr>
        <w:tblpPr w:leftFromText="141" w:rightFromText="141" w:vertAnchor="text" w:tblpY="1"/>
        <w:tblOverlap w:val="never"/>
        <w:tblW w:w="5307" w:type="dxa"/>
        <w:tblInd w:w="2210" w:type="dxa"/>
        <w:tblCellMar>
          <w:left w:w="70" w:type="dxa"/>
          <w:right w:w="70" w:type="dxa"/>
        </w:tblCellMar>
        <w:tblLook w:val="04A0" w:firstRow="1" w:lastRow="0" w:firstColumn="1" w:lastColumn="0" w:noHBand="0" w:noVBand="1"/>
      </w:tblPr>
      <w:tblGrid>
        <w:gridCol w:w="1358"/>
        <w:gridCol w:w="849"/>
        <w:gridCol w:w="1063"/>
        <w:gridCol w:w="973"/>
        <w:gridCol w:w="1064"/>
      </w:tblGrid>
      <w:tr w:rsidR="006649DC" w:rsidRPr="00411424" w14:paraId="2914F771" w14:textId="77777777" w:rsidTr="006649DC">
        <w:trPr>
          <w:trHeight w:val="456"/>
        </w:trPr>
        <w:tc>
          <w:tcPr>
            <w:tcW w:w="1358" w:type="dxa"/>
            <w:tcBorders>
              <w:top w:val="nil"/>
              <w:left w:val="nil"/>
              <w:bottom w:val="nil"/>
              <w:right w:val="nil"/>
            </w:tcBorders>
            <w:shd w:val="clear" w:color="auto" w:fill="auto"/>
            <w:noWrap/>
            <w:vAlign w:val="bottom"/>
            <w:hideMark/>
          </w:tcPr>
          <w:p w14:paraId="22BF60B4" w14:textId="77777777" w:rsidR="006649DC" w:rsidRPr="00411424" w:rsidRDefault="006649DC" w:rsidP="006649DC">
            <w:pPr>
              <w:rPr>
                <w:rFonts w:ascii="Calibri" w:hAnsi="Calibri"/>
                <w:color w:val="000000"/>
                <w:sz w:val="18"/>
                <w:lang w:val="es-ES"/>
              </w:rPr>
            </w:pPr>
          </w:p>
        </w:tc>
        <w:tc>
          <w:tcPr>
            <w:tcW w:w="84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2ED9004"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1063" w:type="dxa"/>
            <w:tcBorders>
              <w:top w:val="single" w:sz="4" w:space="0" w:color="auto"/>
              <w:left w:val="nil"/>
              <w:bottom w:val="single" w:sz="4" w:space="0" w:color="auto"/>
              <w:right w:val="single" w:sz="4" w:space="0" w:color="auto"/>
            </w:tcBorders>
            <w:shd w:val="clear" w:color="000000" w:fill="8DB4E2"/>
            <w:noWrap/>
            <w:vAlign w:val="bottom"/>
            <w:hideMark/>
          </w:tcPr>
          <w:p w14:paraId="0EBAACE4"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c>
          <w:tcPr>
            <w:tcW w:w="973" w:type="dxa"/>
            <w:tcBorders>
              <w:top w:val="single" w:sz="4" w:space="0" w:color="auto"/>
              <w:left w:val="nil"/>
              <w:bottom w:val="single" w:sz="4" w:space="0" w:color="auto"/>
              <w:right w:val="single" w:sz="4" w:space="0" w:color="auto"/>
            </w:tcBorders>
            <w:shd w:val="clear" w:color="000000" w:fill="8DB4E2"/>
            <w:noWrap/>
            <w:vAlign w:val="bottom"/>
            <w:hideMark/>
          </w:tcPr>
          <w:p w14:paraId="2A876C97"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1063" w:type="dxa"/>
            <w:tcBorders>
              <w:top w:val="single" w:sz="4" w:space="0" w:color="auto"/>
              <w:left w:val="nil"/>
              <w:bottom w:val="single" w:sz="4" w:space="0" w:color="auto"/>
              <w:right w:val="single" w:sz="4" w:space="0" w:color="auto"/>
            </w:tcBorders>
            <w:shd w:val="clear" w:color="000000" w:fill="8DB4E2"/>
            <w:noWrap/>
            <w:vAlign w:val="bottom"/>
            <w:hideMark/>
          </w:tcPr>
          <w:p w14:paraId="285D9474"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r>
      <w:tr w:rsidR="006649DC" w:rsidRPr="00411424" w14:paraId="2EB75F8D" w14:textId="77777777" w:rsidTr="006649DC">
        <w:trPr>
          <w:trHeight w:val="456"/>
        </w:trPr>
        <w:tc>
          <w:tcPr>
            <w:tcW w:w="135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465609A"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ITEM</w:t>
            </w:r>
          </w:p>
        </w:tc>
        <w:tc>
          <w:tcPr>
            <w:tcW w:w="191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037B069"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CANTIDAD</w:t>
            </w:r>
          </w:p>
        </w:tc>
        <w:tc>
          <w:tcPr>
            <w:tcW w:w="203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53779C63"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w:t>
            </w:r>
          </w:p>
        </w:tc>
      </w:tr>
      <w:tr w:rsidR="006649DC" w:rsidRPr="00411424" w14:paraId="76F59ABC" w14:textId="77777777" w:rsidTr="006649DC">
        <w:trPr>
          <w:trHeight w:val="456"/>
        </w:trPr>
        <w:tc>
          <w:tcPr>
            <w:tcW w:w="1358" w:type="dxa"/>
            <w:tcBorders>
              <w:top w:val="nil"/>
              <w:left w:val="single" w:sz="4" w:space="0" w:color="auto"/>
              <w:bottom w:val="single" w:sz="4" w:space="0" w:color="auto"/>
              <w:right w:val="single" w:sz="4" w:space="0" w:color="auto"/>
            </w:tcBorders>
            <w:shd w:val="clear" w:color="000000" w:fill="8DB4E2"/>
            <w:noWrap/>
            <w:vAlign w:val="bottom"/>
            <w:hideMark/>
          </w:tcPr>
          <w:p w14:paraId="4BD9790B"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 xml:space="preserve">SI </w:t>
            </w:r>
          </w:p>
        </w:tc>
        <w:tc>
          <w:tcPr>
            <w:tcW w:w="849" w:type="dxa"/>
            <w:tcBorders>
              <w:top w:val="nil"/>
              <w:left w:val="nil"/>
              <w:bottom w:val="nil"/>
              <w:right w:val="nil"/>
            </w:tcBorders>
            <w:shd w:val="clear" w:color="auto" w:fill="auto"/>
            <w:noWrap/>
            <w:vAlign w:val="bottom"/>
            <w:hideMark/>
          </w:tcPr>
          <w:p w14:paraId="71056626"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231</w:t>
            </w:r>
          </w:p>
        </w:tc>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772CA0C2"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94</w:t>
            </w:r>
          </w:p>
        </w:tc>
        <w:tc>
          <w:tcPr>
            <w:tcW w:w="973" w:type="dxa"/>
            <w:tcBorders>
              <w:top w:val="nil"/>
              <w:left w:val="nil"/>
              <w:bottom w:val="single" w:sz="4" w:space="0" w:color="auto"/>
              <w:right w:val="single" w:sz="4" w:space="0" w:color="auto"/>
            </w:tcBorders>
            <w:shd w:val="clear" w:color="auto" w:fill="auto"/>
            <w:noWrap/>
            <w:vAlign w:val="bottom"/>
            <w:hideMark/>
          </w:tcPr>
          <w:p w14:paraId="0620347B"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66</w:t>
            </w:r>
          </w:p>
        </w:tc>
        <w:tc>
          <w:tcPr>
            <w:tcW w:w="1063" w:type="dxa"/>
            <w:tcBorders>
              <w:top w:val="nil"/>
              <w:left w:val="nil"/>
              <w:bottom w:val="single" w:sz="4" w:space="0" w:color="auto"/>
              <w:right w:val="single" w:sz="4" w:space="0" w:color="auto"/>
            </w:tcBorders>
            <w:shd w:val="clear" w:color="auto" w:fill="auto"/>
            <w:noWrap/>
            <w:vAlign w:val="bottom"/>
            <w:hideMark/>
          </w:tcPr>
          <w:p w14:paraId="1C8A0BDB"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27</w:t>
            </w:r>
          </w:p>
        </w:tc>
      </w:tr>
      <w:tr w:rsidR="006649DC" w:rsidRPr="00411424" w14:paraId="3DF1834B" w14:textId="77777777" w:rsidTr="006649DC">
        <w:trPr>
          <w:trHeight w:val="456"/>
        </w:trPr>
        <w:tc>
          <w:tcPr>
            <w:tcW w:w="1358" w:type="dxa"/>
            <w:tcBorders>
              <w:top w:val="nil"/>
              <w:left w:val="single" w:sz="4" w:space="0" w:color="auto"/>
              <w:bottom w:val="single" w:sz="4" w:space="0" w:color="auto"/>
              <w:right w:val="single" w:sz="4" w:space="0" w:color="auto"/>
            </w:tcBorders>
            <w:shd w:val="clear" w:color="000000" w:fill="8DB4E2"/>
            <w:noWrap/>
            <w:vAlign w:val="bottom"/>
            <w:hideMark/>
          </w:tcPr>
          <w:p w14:paraId="473E17C1"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 xml:space="preserve">NO </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342231E3"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4</w:t>
            </w:r>
          </w:p>
        </w:tc>
        <w:tc>
          <w:tcPr>
            <w:tcW w:w="1063" w:type="dxa"/>
            <w:tcBorders>
              <w:top w:val="nil"/>
              <w:left w:val="nil"/>
              <w:bottom w:val="single" w:sz="4" w:space="0" w:color="auto"/>
              <w:right w:val="single" w:sz="4" w:space="0" w:color="auto"/>
            </w:tcBorders>
            <w:shd w:val="clear" w:color="auto" w:fill="auto"/>
            <w:noWrap/>
            <w:vAlign w:val="bottom"/>
            <w:hideMark/>
          </w:tcPr>
          <w:p w14:paraId="1EE0A516"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2</w:t>
            </w:r>
          </w:p>
        </w:tc>
        <w:tc>
          <w:tcPr>
            <w:tcW w:w="973" w:type="dxa"/>
            <w:tcBorders>
              <w:top w:val="nil"/>
              <w:left w:val="nil"/>
              <w:bottom w:val="single" w:sz="4" w:space="0" w:color="auto"/>
              <w:right w:val="single" w:sz="4" w:space="0" w:color="auto"/>
            </w:tcBorders>
            <w:shd w:val="clear" w:color="auto" w:fill="auto"/>
            <w:noWrap/>
            <w:vAlign w:val="bottom"/>
            <w:hideMark/>
          </w:tcPr>
          <w:p w14:paraId="2B2A0BBE"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1</w:t>
            </w:r>
          </w:p>
        </w:tc>
        <w:tc>
          <w:tcPr>
            <w:tcW w:w="1063" w:type="dxa"/>
            <w:tcBorders>
              <w:top w:val="nil"/>
              <w:left w:val="nil"/>
              <w:bottom w:val="single" w:sz="4" w:space="0" w:color="auto"/>
              <w:right w:val="single" w:sz="4" w:space="0" w:color="auto"/>
            </w:tcBorders>
            <w:shd w:val="clear" w:color="auto" w:fill="auto"/>
            <w:noWrap/>
            <w:vAlign w:val="bottom"/>
            <w:hideMark/>
          </w:tcPr>
          <w:p w14:paraId="07114E32"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1</w:t>
            </w:r>
          </w:p>
        </w:tc>
      </w:tr>
      <w:tr w:rsidR="006649DC" w:rsidRPr="00411424" w14:paraId="3F710E3F" w14:textId="77777777" w:rsidTr="006649DC">
        <w:trPr>
          <w:trHeight w:val="456"/>
        </w:trPr>
        <w:tc>
          <w:tcPr>
            <w:tcW w:w="1358" w:type="dxa"/>
            <w:tcBorders>
              <w:top w:val="nil"/>
              <w:left w:val="single" w:sz="4" w:space="0" w:color="auto"/>
              <w:bottom w:val="single" w:sz="4" w:space="0" w:color="auto"/>
              <w:right w:val="single" w:sz="4" w:space="0" w:color="auto"/>
            </w:tcBorders>
            <w:shd w:val="clear" w:color="000000" w:fill="8DB4E2"/>
            <w:noWrap/>
            <w:vAlign w:val="bottom"/>
            <w:hideMark/>
          </w:tcPr>
          <w:p w14:paraId="7546B7BF"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NO SABE</w:t>
            </w:r>
          </w:p>
        </w:tc>
        <w:tc>
          <w:tcPr>
            <w:tcW w:w="849" w:type="dxa"/>
            <w:tcBorders>
              <w:top w:val="nil"/>
              <w:left w:val="nil"/>
              <w:bottom w:val="nil"/>
              <w:right w:val="single" w:sz="4" w:space="0" w:color="auto"/>
            </w:tcBorders>
            <w:shd w:val="clear" w:color="auto" w:fill="auto"/>
            <w:noWrap/>
            <w:vAlign w:val="bottom"/>
            <w:hideMark/>
          </w:tcPr>
          <w:p w14:paraId="350422FB"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15</w:t>
            </w:r>
          </w:p>
        </w:tc>
        <w:tc>
          <w:tcPr>
            <w:tcW w:w="1063" w:type="dxa"/>
            <w:tcBorders>
              <w:top w:val="nil"/>
              <w:left w:val="nil"/>
              <w:bottom w:val="nil"/>
              <w:right w:val="single" w:sz="4" w:space="0" w:color="auto"/>
            </w:tcBorders>
            <w:shd w:val="clear" w:color="auto" w:fill="auto"/>
            <w:noWrap/>
            <w:vAlign w:val="bottom"/>
            <w:hideMark/>
          </w:tcPr>
          <w:p w14:paraId="7ABED61D"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4</w:t>
            </w:r>
          </w:p>
        </w:tc>
        <w:tc>
          <w:tcPr>
            <w:tcW w:w="973" w:type="dxa"/>
            <w:tcBorders>
              <w:top w:val="nil"/>
              <w:left w:val="nil"/>
              <w:bottom w:val="single" w:sz="4" w:space="0" w:color="auto"/>
              <w:right w:val="single" w:sz="4" w:space="0" w:color="auto"/>
            </w:tcBorders>
            <w:shd w:val="clear" w:color="auto" w:fill="auto"/>
            <w:noWrap/>
            <w:vAlign w:val="bottom"/>
            <w:hideMark/>
          </w:tcPr>
          <w:p w14:paraId="06291C10"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4</w:t>
            </w:r>
          </w:p>
        </w:tc>
        <w:tc>
          <w:tcPr>
            <w:tcW w:w="1063" w:type="dxa"/>
            <w:tcBorders>
              <w:top w:val="nil"/>
              <w:left w:val="nil"/>
              <w:bottom w:val="single" w:sz="4" w:space="0" w:color="auto"/>
              <w:right w:val="single" w:sz="4" w:space="0" w:color="auto"/>
            </w:tcBorders>
            <w:shd w:val="clear" w:color="auto" w:fill="auto"/>
            <w:noWrap/>
            <w:vAlign w:val="bottom"/>
            <w:hideMark/>
          </w:tcPr>
          <w:p w14:paraId="7226394C"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1</w:t>
            </w:r>
          </w:p>
        </w:tc>
      </w:tr>
      <w:tr w:rsidR="006649DC" w:rsidRPr="00411424" w14:paraId="21552EE4" w14:textId="77777777" w:rsidTr="006649DC">
        <w:trPr>
          <w:trHeight w:val="456"/>
        </w:trPr>
        <w:tc>
          <w:tcPr>
            <w:tcW w:w="1358" w:type="dxa"/>
            <w:tcBorders>
              <w:top w:val="nil"/>
              <w:left w:val="single" w:sz="4" w:space="0" w:color="auto"/>
              <w:bottom w:val="single" w:sz="4" w:space="0" w:color="auto"/>
              <w:right w:val="single" w:sz="4" w:space="0" w:color="auto"/>
            </w:tcBorders>
            <w:shd w:val="clear" w:color="000000" w:fill="8DB4E2"/>
            <w:noWrap/>
            <w:vAlign w:val="bottom"/>
            <w:hideMark/>
          </w:tcPr>
          <w:p w14:paraId="6F3C679E"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TOTAL</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7B600557"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250</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14:paraId="2DB9DF01"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100</w:t>
            </w:r>
          </w:p>
        </w:tc>
        <w:tc>
          <w:tcPr>
            <w:tcW w:w="973" w:type="dxa"/>
            <w:tcBorders>
              <w:top w:val="nil"/>
              <w:left w:val="nil"/>
              <w:bottom w:val="single" w:sz="4" w:space="0" w:color="auto"/>
              <w:right w:val="single" w:sz="4" w:space="0" w:color="auto"/>
            </w:tcBorders>
            <w:shd w:val="clear" w:color="auto" w:fill="auto"/>
            <w:noWrap/>
            <w:vAlign w:val="bottom"/>
            <w:hideMark/>
          </w:tcPr>
          <w:p w14:paraId="4EAD01B4"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71</w:t>
            </w:r>
          </w:p>
        </w:tc>
        <w:tc>
          <w:tcPr>
            <w:tcW w:w="1063" w:type="dxa"/>
            <w:tcBorders>
              <w:top w:val="nil"/>
              <w:left w:val="nil"/>
              <w:bottom w:val="single" w:sz="4" w:space="0" w:color="auto"/>
              <w:right w:val="single" w:sz="4" w:space="0" w:color="auto"/>
            </w:tcBorders>
            <w:shd w:val="clear" w:color="auto" w:fill="auto"/>
            <w:noWrap/>
            <w:vAlign w:val="bottom"/>
            <w:hideMark/>
          </w:tcPr>
          <w:p w14:paraId="5E273626" w14:textId="77777777" w:rsidR="006649DC" w:rsidRPr="00411424" w:rsidRDefault="006649DC" w:rsidP="006649DC">
            <w:pPr>
              <w:jc w:val="right"/>
              <w:rPr>
                <w:rFonts w:ascii="Calibri" w:hAnsi="Calibri"/>
                <w:color w:val="000000"/>
                <w:sz w:val="18"/>
                <w:lang w:val="es-ES"/>
              </w:rPr>
            </w:pPr>
            <w:r w:rsidRPr="00411424">
              <w:rPr>
                <w:rFonts w:ascii="Calibri" w:hAnsi="Calibri"/>
                <w:color w:val="000000"/>
                <w:sz w:val="18"/>
                <w:lang w:val="es-ES"/>
              </w:rPr>
              <w:t>29</w:t>
            </w:r>
          </w:p>
        </w:tc>
      </w:tr>
    </w:tbl>
    <w:p w14:paraId="2E43CE39" w14:textId="77777777" w:rsidR="00895194" w:rsidRDefault="00895194" w:rsidP="00895194">
      <w:pPr>
        <w:tabs>
          <w:tab w:val="left" w:pos="2552"/>
          <w:tab w:val="left" w:pos="2835"/>
          <w:tab w:val="left" w:pos="4820"/>
          <w:tab w:val="left" w:pos="5103"/>
          <w:tab w:val="left" w:pos="5954"/>
          <w:tab w:val="left" w:pos="6096"/>
          <w:tab w:val="left" w:pos="6379"/>
        </w:tabs>
        <w:rPr>
          <w:rFonts w:ascii="Verdana" w:hAnsi="Verdana"/>
          <w:b/>
          <w:szCs w:val="22"/>
        </w:rPr>
      </w:pPr>
    </w:p>
    <w:p w14:paraId="5C98701E" w14:textId="77777777" w:rsidR="00866F76" w:rsidRDefault="00866F76" w:rsidP="00895194">
      <w:pPr>
        <w:tabs>
          <w:tab w:val="left" w:pos="2552"/>
          <w:tab w:val="left" w:pos="2835"/>
          <w:tab w:val="left" w:pos="4820"/>
          <w:tab w:val="left" w:pos="5103"/>
          <w:tab w:val="left" w:pos="5954"/>
          <w:tab w:val="left" w:pos="6096"/>
          <w:tab w:val="left" w:pos="6379"/>
        </w:tabs>
        <w:rPr>
          <w:rFonts w:ascii="Verdana" w:hAnsi="Verdana"/>
          <w:b/>
          <w:szCs w:val="22"/>
        </w:rPr>
      </w:pPr>
    </w:p>
    <w:p w14:paraId="5F1217B9" w14:textId="77777777" w:rsidR="00866F76" w:rsidRDefault="00866F76" w:rsidP="00895194">
      <w:pPr>
        <w:tabs>
          <w:tab w:val="left" w:pos="2552"/>
          <w:tab w:val="left" w:pos="2835"/>
          <w:tab w:val="left" w:pos="4820"/>
          <w:tab w:val="left" w:pos="5103"/>
          <w:tab w:val="left" w:pos="5954"/>
          <w:tab w:val="left" w:pos="6096"/>
          <w:tab w:val="left" w:pos="6379"/>
        </w:tabs>
        <w:rPr>
          <w:rFonts w:ascii="Verdana" w:hAnsi="Verdana"/>
          <w:b/>
          <w:szCs w:val="22"/>
        </w:rPr>
      </w:pPr>
    </w:p>
    <w:p w14:paraId="5424F277" w14:textId="77777777" w:rsidR="00866F76" w:rsidRDefault="00866F76" w:rsidP="00895194">
      <w:pPr>
        <w:tabs>
          <w:tab w:val="left" w:pos="2552"/>
          <w:tab w:val="left" w:pos="2835"/>
          <w:tab w:val="left" w:pos="4820"/>
          <w:tab w:val="left" w:pos="5103"/>
          <w:tab w:val="left" w:pos="5954"/>
          <w:tab w:val="left" w:pos="6096"/>
          <w:tab w:val="left" w:pos="6379"/>
        </w:tabs>
        <w:rPr>
          <w:rFonts w:ascii="Verdana" w:hAnsi="Verdana"/>
          <w:b/>
          <w:szCs w:val="22"/>
        </w:rPr>
      </w:pPr>
    </w:p>
    <w:p w14:paraId="2876AC67" w14:textId="77777777" w:rsidR="00866F76" w:rsidRDefault="00866F76" w:rsidP="00895194">
      <w:pPr>
        <w:tabs>
          <w:tab w:val="left" w:pos="2552"/>
          <w:tab w:val="left" w:pos="2835"/>
          <w:tab w:val="left" w:pos="4820"/>
          <w:tab w:val="left" w:pos="5103"/>
          <w:tab w:val="left" w:pos="5954"/>
          <w:tab w:val="left" w:pos="6096"/>
          <w:tab w:val="left" w:pos="6379"/>
        </w:tabs>
        <w:rPr>
          <w:rFonts w:ascii="Verdana" w:hAnsi="Verdana"/>
          <w:b/>
          <w:szCs w:val="22"/>
        </w:rPr>
      </w:pPr>
    </w:p>
    <w:p w14:paraId="6BC0B7D8" w14:textId="77777777" w:rsidR="00866F76" w:rsidRDefault="00866F76" w:rsidP="00895194">
      <w:pPr>
        <w:tabs>
          <w:tab w:val="left" w:pos="2552"/>
          <w:tab w:val="left" w:pos="2835"/>
          <w:tab w:val="left" w:pos="4820"/>
          <w:tab w:val="left" w:pos="5103"/>
          <w:tab w:val="left" w:pos="5954"/>
          <w:tab w:val="left" w:pos="6096"/>
          <w:tab w:val="left" w:pos="6379"/>
        </w:tabs>
        <w:rPr>
          <w:rFonts w:ascii="Verdana" w:hAnsi="Verdana"/>
          <w:b/>
          <w:szCs w:val="22"/>
        </w:rPr>
      </w:pPr>
    </w:p>
    <w:p w14:paraId="5B59BDCC" w14:textId="77777777" w:rsidR="00866F76" w:rsidRDefault="00866F76" w:rsidP="00895194">
      <w:pPr>
        <w:tabs>
          <w:tab w:val="left" w:pos="2552"/>
          <w:tab w:val="left" w:pos="2835"/>
          <w:tab w:val="left" w:pos="4820"/>
          <w:tab w:val="left" w:pos="5103"/>
          <w:tab w:val="left" w:pos="5954"/>
          <w:tab w:val="left" w:pos="6096"/>
          <w:tab w:val="left" w:pos="6379"/>
        </w:tabs>
        <w:rPr>
          <w:rFonts w:ascii="Verdana" w:hAnsi="Verdana"/>
          <w:b/>
          <w:szCs w:val="22"/>
        </w:rPr>
      </w:pPr>
    </w:p>
    <w:p w14:paraId="5BF4A78F"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53CD04C5"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7B3CE203"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69B7953B"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42E4FA49"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0C8197DA"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62AB438F"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5F4BBC15" w14:textId="77777777" w:rsidR="006649DC" w:rsidRDefault="006649DC" w:rsidP="00895194">
      <w:pPr>
        <w:tabs>
          <w:tab w:val="left" w:pos="2552"/>
          <w:tab w:val="left" w:pos="2835"/>
          <w:tab w:val="left" w:pos="4820"/>
          <w:tab w:val="left" w:pos="5103"/>
          <w:tab w:val="left" w:pos="5954"/>
          <w:tab w:val="left" w:pos="6096"/>
          <w:tab w:val="left" w:pos="6379"/>
        </w:tabs>
        <w:rPr>
          <w:rFonts w:ascii="Verdana" w:hAnsi="Verdana"/>
          <w:b/>
          <w:szCs w:val="22"/>
        </w:rPr>
      </w:pPr>
    </w:p>
    <w:p w14:paraId="229FBEDF"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b/>
          <w:szCs w:val="22"/>
        </w:rPr>
      </w:pPr>
    </w:p>
    <w:p w14:paraId="0051A644"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b/>
          <w:szCs w:val="22"/>
        </w:rPr>
      </w:pPr>
    </w:p>
    <w:p w14:paraId="2F650FAF" w14:textId="7C70AE10" w:rsidR="00654C79" w:rsidRDefault="00654C79" w:rsidP="00654C79">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125058">
        <w:rPr>
          <w:rFonts w:ascii="Verdana" w:hAnsi="Verdana"/>
          <w:b/>
          <w:szCs w:val="22"/>
        </w:rPr>
        <w:t>áfico 14</w:t>
      </w:r>
      <w:r w:rsidRPr="00892D2D">
        <w:rPr>
          <w:rFonts w:ascii="Verdana" w:hAnsi="Verdana"/>
          <w:b/>
          <w:szCs w:val="22"/>
        </w:rPr>
        <w:t xml:space="preserve">: </w:t>
      </w:r>
      <w:r>
        <w:rPr>
          <w:rFonts w:ascii="Verdana" w:hAnsi="Verdana"/>
          <w:b/>
          <w:szCs w:val="22"/>
        </w:rPr>
        <w:t>Mantención de temperatura en toda la sala</w:t>
      </w:r>
    </w:p>
    <w:p w14:paraId="37E0D27D" w14:textId="7D7A4C92" w:rsidR="00B263F6" w:rsidRDefault="00866F76" w:rsidP="00654C79">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80768" behindDoc="1" locked="0" layoutInCell="1" allowOverlap="1" wp14:anchorId="6126C8CC" wp14:editId="57D87C31">
            <wp:simplePos x="0" y="0"/>
            <wp:positionH relativeFrom="column">
              <wp:posOffset>803910</wp:posOffset>
            </wp:positionH>
            <wp:positionV relativeFrom="paragraph">
              <wp:posOffset>151765</wp:posOffset>
            </wp:positionV>
            <wp:extent cx="3967480" cy="2694940"/>
            <wp:effectExtent l="0" t="0" r="13970" b="10160"/>
            <wp:wrapNone/>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46F7CAA5" w14:textId="77777777" w:rsidR="00B263F6" w:rsidRDefault="00B263F6" w:rsidP="00654C79">
      <w:pPr>
        <w:tabs>
          <w:tab w:val="left" w:pos="2552"/>
          <w:tab w:val="left" w:pos="2835"/>
          <w:tab w:val="left" w:pos="4820"/>
          <w:tab w:val="left" w:pos="5103"/>
          <w:tab w:val="left" w:pos="5954"/>
          <w:tab w:val="left" w:pos="6096"/>
          <w:tab w:val="left" w:pos="6379"/>
        </w:tabs>
        <w:jc w:val="center"/>
        <w:rPr>
          <w:rFonts w:ascii="Verdana" w:hAnsi="Verdana"/>
          <w:b/>
          <w:szCs w:val="22"/>
        </w:rPr>
      </w:pPr>
    </w:p>
    <w:p w14:paraId="12F74361" w14:textId="0697829C" w:rsidR="00654C79" w:rsidRDefault="00654C79" w:rsidP="00654C79">
      <w:pPr>
        <w:tabs>
          <w:tab w:val="left" w:pos="2552"/>
          <w:tab w:val="left" w:pos="2835"/>
          <w:tab w:val="left" w:pos="4820"/>
          <w:tab w:val="left" w:pos="5103"/>
          <w:tab w:val="left" w:pos="5954"/>
          <w:tab w:val="left" w:pos="6096"/>
          <w:tab w:val="left" w:pos="6379"/>
        </w:tabs>
        <w:jc w:val="center"/>
        <w:rPr>
          <w:rFonts w:ascii="Verdana" w:hAnsi="Verdana"/>
          <w:b/>
          <w:szCs w:val="22"/>
        </w:rPr>
      </w:pPr>
    </w:p>
    <w:p w14:paraId="6CA99AFD" w14:textId="477EF9A8" w:rsidR="00654C79" w:rsidRDefault="00654C79" w:rsidP="00654C79">
      <w:pPr>
        <w:tabs>
          <w:tab w:val="left" w:pos="2552"/>
          <w:tab w:val="left" w:pos="2835"/>
          <w:tab w:val="left" w:pos="4820"/>
          <w:tab w:val="left" w:pos="5103"/>
          <w:tab w:val="left" w:pos="5954"/>
          <w:tab w:val="left" w:pos="6096"/>
          <w:tab w:val="left" w:pos="6379"/>
        </w:tabs>
        <w:jc w:val="center"/>
        <w:rPr>
          <w:noProof/>
          <w:lang w:val="es-ES"/>
        </w:rPr>
      </w:pPr>
    </w:p>
    <w:p w14:paraId="086AD0D8" w14:textId="77777777" w:rsidR="00654C79" w:rsidRDefault="00654C79" w:rsidP="00654C79">
      <w:pPr>
        <w:tabs>
          <w:tab w:val="left" w:pos="2552"/>
          <w:tab w:val="left" w:pos="2835"/>
          <w:tab w:val="left" w:pos="4820"/>
          <w:tab w:val="left" w:pos="5103"/>
          <w:tab w:val="left" w:pos="5954"/>
          <w:tab w:val="left" w:pos="6096"/>
          <w:tab w:val="left" w:pos="6379"/>
        </w:tabs>
        <w:jc w:val="center"/>
        <w:rPr>
          <w:noProof/>
          <w:lang w:val="es-ES"/>
        </w:rPr>
      </w:pPr>
    </w:p>
    <w:p w14:paraId="3FB15886"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19DDD3B"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03CDE06"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6A1E71DB"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2D02CB22"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F379265"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1F80B9F"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3E2D848"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0903638"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77CEA0B"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0E2B90D3"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385FA6A0"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6D7DEB3B"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2B25EF7D"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68EEEA0B" w14:textId="0C3A28BC" w:rsidR="00654C79" w:rsidRDefault="00654C79" w:rsidP="00654C79">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Los datos</w:t>
      </w:r>
      <w:r w:rsidR="00B263F6">
        <w:rPr>
          <w:rFonts w:ascii="Verdana" w:hAnsi="Verdana"/>
          <w:szCs w:val="22"/>
        </w:rPr>
        <w:t xml:space="preserve"> obtenidos</w:t>
      </w:r>
      <w:r>
        <w:rPr>
          <w:rFonts w:ascii="Verdana" w:hAnsi="Verdana"/>
          <w:szCs w:val="22"/>
        </w:rPr>
        <w:t xml:space="preserve"> indican que en </w:t>
      </w:r>
      <w:r w:rsidR="00B263F6">
        <w:rPr>
          <w:rFonts w:ascii="Verdana" w:hAnsi="Verdana"/>
          <w:szCs w:val="22"/>
        </w:rPr>
        <w:t xml:space="preserve">el 93% de los hogares en </w:t>
      </w:r>
      <w:r>
        <w:rPr>
          <w:rFonts w:ascii="Verdana" w:hAnsi="Verdana"/>
          <w:szCs w:val="22"/>
        </w:rPr>
        <w:t xml:space="preserve">donde se realizó el cambio de calefactor, </w:t>
      </w:r>
      <w:r w:rsidR="00B263F6">
        <w:rPr>
          <w:rFonts w:ascii="Verdana" w:hAnsi="Verdana"/>
          <w:szCs w:val="22"/>
        </w:rPr>
        <w:t xml:space="preserve">los beneficiarios estiman que </w:t>
      </w:r>
      <w:r>
        <w:rPr>
          <w:rFonts w:ascii="Verdana" w:hAnsi="Verdana"/>
          <w:szCs w:val="22"/>
        </w:rPr>
        <w:t xml:space="preserve">se mantiene la temperatura en la </w:t>
      </w:r>
      <w:r w:rsidR="008B1572">
        <w:rPr>
          <w:rFonts w:ascii="Verdana" w:hAnsi="Verdana"/>
          <w:szCs w:val="22"/>
        </w:rPr>
        <w:t>sala</w:t>
      </w:r>
      <w:r w:rsidR="00B263F6">
        <w:rPr>
          <w:rFonts w:ascii="Verdana" w:hAnsi="Verdana"/>
          <w:szCs w:val="22"/>
        </w:rPr>
        <w:t xml:space="preserve"> </w:t>
      </w:r>
      <w:r>
        <w:rPr>
          <w:rFonts w:ascii="Verdana" w:hAnsi="Verdana"/>
          <w:szCs w:val="22"/>
        </w:rPr>
        <w:t>o lugar donde fue instalado.</w:t>
      </w:r>
      <w:r w:rsidR="00B263F6">
        <w:rPr>
          <w:rFonts w:ascii="Verdana" w:hAnsi="Verdana"/>
          <w:szCs w:val="22"/>
        </w:rPr>
        <w:t xml:space="preserve"> Sólo un 2% estima que ésta no se conserva.</w:t>
      </w:r>
    </w:p>
    <w:p w14:paraId="3D0153A1"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3C00A0F2" w14:textId="77777777" w:rsidR="006649DC" w:rsidRDefault="006649D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B11CD40" w14:textId="06E66742" w:rsidR="006649DC" w:rsidRPr="004275A1"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18: Utilización</w:t>
      </w:r>
      <w:r w:rsidRPr="004275A1">
        <w:rPr>
          <w:rFonts w:ascii="Verdana" w:hAnsi="Verdana"/>
          <w:b/>
          <w:szCs w:val="22"/>
        </w:rPr>
        <w:t xml:space="preserve"> de la programación automática</w:t>
      </w:r>
    </w:p>
    <w:p w14:paraId="14FBC5E7"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szCs w:val="22"/>
        </w:rPr>
      </w:pPr>
    </w:p>
    <w:p w14:paraId="19E3E47F"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szCs w:val="22"/>
        </w:rPr>
      </w:pPr>
    </w:p>
    <w:tbl>
      <w:tblPr>
        <w:tblW w:w="5561" w:type="dxa"/>
        <w:jc w:val="center"/>
        <w:tblInd w:w="2210" w:type="dxa"/>
        <w:tblCellMar>
          <w:left w:w="70" w:type="dxa"/>
          <w:right w:w="70" w:type="dxa"/>
        </w:tblCellMar>
        <w:tblLook w:val="04A0" w:firstRow="1" w:lastRow="0" w:firstColumn="1" w:lastColumn="0" w:noHBand="0" w:noVBand="1"/>
      </w:tblPr>
      <w:tblGrid>
        <w:gridCol w:w="1423"/>
        <w:gridCol w:w="955"/>
        <w:gridCol w:w="1114"/>
        <w:gridCol w:w="955"/>
        <w:gridCol w:w="1114"/>
      </w:tblGrid>
      <w:tr w:rsidR="006649DC" w:rsidRPr="004044E6" w14:paraId="6BC4386E" w14:textId="77777777" w:rsidTr="006649DC">
        <w:trPr>
          <w:trHeight w:val="458"/>
          <w:jc w:val="center"/>
        </w:trPr>
        <w:tc>
          <w:tcPr>
            <w:tcW w:w="1423" w:type="dxa"/>
            <w:tcBorders>
              <w:top w:val="nil"/>
              <w:left w:val="nil"/>
              <w:bottom w:val="nil"/>
              <w:right w:val="nil"/>
            </w:tcBorders>
            <w:shd w:val="clear" w:color="auto" w:fill="auto"/>
            <w:noWrap/>
            <w:vAlign w:val="bottom"/>
            <w:hideMark/>
          </w:tcPr>
          <w:p w14:paraId="56C18ABE" w14:textId="77777777" w:rsidR="006649DC" w:rsidRPr="004044E6" w:rsidRDefault="006649DC" w:rsidP="006649DC">
            <w:pPr>
              <w:jc w:val="center"/>
              <w:rPr>
                <w:rFonts w:ascii="Calibri" w:hAnsi="Calibri"/>
                <w:color w:val="000000"/>
                <w:sz w:val="18"/>
                <w:lang w:val="es-ES"/>
              </w:rPr>
            </w:pPr>
          </w:p>
        </w:tc>
        <w:tc>
          <w:tcPr>
            <w:tcW w:w="95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9F4741D" w14:textId="77777777" w:rsidR="006649DC" w:rsidRPr="00FA3EAC" w:rsidRDefault="006649DC" w:rsidP="006649DC">
            <w:pPr>
              <w:jc w:val="center"/>
              <w:rPr>
                <w:rFonts w:ascii="Calibri" w:hAnsi="Calibri"/>
                <w:b/>
                <w:color w:val="000000"/>
                <w:sz w:val="18"/>
                <w:lang w:val="es-ES"/>
              </w:rPr>
            </w:pPr>
            <w:r w:rsidRPr="00FA3EAC">
              <w:rPr>
                <w:rFonts w:ascii="Calibri" w:hAnsi="Calibri"/>
                <w:b/>
                <w:color w:val="000000"/>
                <w:sz w:val="18"/>
                <w:lang w:val="es-ES"/>
              </w:rPr>
              <w:t>PELLET</w:t>
            </w:r>
          </w:p>
        </w:tc>
        <w:tc>
          <w:tcPr>
            <w:tcW w:w="1114" w:type="dxa"/>
            <w:tcBorders>
              <w:top w:val="single" w:sz="4" w:space="0" w:color="auto"/>
              <w:left w:val="nil"/>
              <w:bottom w:val="single" w:sz="4" w:space="0" w:color="auto"/>
              <w:right w:val="single" w:sz="4" w:space="0" w:color="auto"/>
            </w:tcBorders>
            <w:shd w:val="clear" w:color="000000" w:fill="8DB4E2"/>
            <w:noWrap/>
            <w:vAlign w:val="bottom"/>
            <w:hideMark/>
          </w:tcPr>
          <w:p w14:paraId="12175541" w14:textId="77777777" w:rsidR="006649DC" w:rsidRPr="00FA3EAC" w:rsidRDefault="006649DC" w:rsidP="006649DC">
            <w:pPr>
              <w:jc w:val="center"/>
              <w:rPr>
                <w:rFonts w:ascii="Calibri" w:hAnsi="Calibri"/>
                <w:b/>
                <w:color w:val="000000"/>
                <w:sz w:val="18"/>
                <w:lang w:val="es-ES"/>
              </w:rPr>
            </w:pPr>
            <w:r w:rsidRPr="00FA3EAC">
              <w:rPr>
                <w:rFonts w:ascii="Calibri" w:hAnsi="Calibri"/>
                <w:b/>
                <w:color w:val="000000"/>
                <w:sz w:val="18"/>
                <w:lang w:val="es-ES"/>
              </w:rPr>
              <w:t>PARAFINA</w:t>
            </w:r>
          </w:p>
        </w:tc>
        <w:tc>
          <w:tcPr>
            <w:tcW w:w="955" w:type="dxa"/>
            <w:tcBorders>
              <w:top w:val="single" w:sz="4" w:space="0" w:color="auto"/>
              <w:left w:val="nil"/>
              <w:bottom w:val="single" w:sz="4" w:space="0" w:color="auto"/>
              <w:right w:val="single" w:sz="4" w:space="0" w:color="auto"/>
            </w:tcBorders>
            <w:shd w:val="clear" w:color="000000" w:fill="8DB4E2"/>
            <w:noWrap/>
            <w:vAlign w:val="bottom"/>
            <w:hideMark/>
          </w:tcPr>
          <w:p w14:paraId="242E547D" w14:textId="77777777" w:rsidR="006649DC" w:rsidRPr="00FA3EAC" w:rsidRDefault="006649DC" w:rsidP="006649DC">
            <w:pPr>
              <w:jc w:val="center"/>
              <w:rPr>
                <w:rFonts w:ascii="Calibri" w:hAnsi="Calibri"/>
                <w:b/>
                <w:color w:val="000000"/>
                <w:sz w:val="18"/>
                <w:lang w:val="es-ES"/>
              </w:rPr>
            </w:pPr>
            <w:r w:rsidRPr="00FA3EAC">
              <w:rPr>
                <w:rFonts w:ascii="Calibri" w:hAnsi="Calibri"/>
                <w:b/>
                <w:color w:val="000000"/>
                <w:sz w:val="18"/>
                <w:lang w:val="es-ES"/>
              </w:rPr>
              <w:t>PELLET</w:t>
            </w:r>
          </w:p>
        </w:tc>
        <w:tc>
          <w:tcPr>
            <w:tcW w:w="1114" w:type="dxa"/>
            <w:tcBorders>
              <w:top w:val="single" w:sz="4" w:space="0" w:color="auto"/>
              <w:left w:val="nil"/>
              <w:bottom w:val="single" w:sz="4" w:space="0" w:color="auto"/>
              <w:right w:val="single" w:sz="4" w:space="0" w:color="auto"/>
            </w:tcBorders>
            <w:shd w:val="clear" w:color="000000" w:fill="8DB4E2"/>
            <w:noWrap/>
            <w:vAlign w:val="bottom"/>
            <w:hideMark/>
          </w:tcPr>
          <w:p w14:paraId="206C09E4" w14:textId="77777777" w:rsidR="006649DC" w:rsidRPr="00FA3EAC" w:rsidRDefault="006649DC" w:rsidP="006649DC">
            <w:pPr>
              <w:jc w:val="center"/>
              <w:rPr>
                <w:rFonts w:ascii="Calibri" w:hAnsi="Calibri"/>
                <w:b/>
                <w:color w:val="000000"/>
                <w:sz w:val="18"/>
                <w:lang w:val="es-ES"/>
              </w:rPr>
            </w:pPr>
            <w:r w:rsidRPr="00FA3EAC">
              <w:rPr>
                <w:rFonts w:ascii="Calibri" w:hAnsi="Calibri"/>
                <w:b/>
                <w:color w:val="000000"/>
                <w:sz w:val="18"/>
                <w:lang w:val="es-ES"/>
              </w:rPr>
              <w:t>PARAFINA</w:t>
            </w:r>
          </w:p>
        </w:tc>
      </w:tr>
      <w:tr w:rsidR="006649DC" w:rsidRPr="004044E6" w14:paraId="3396C16F" w14:textId="77777777" w:rsidTr="006649DC">
        <w:trPr>
          <w:trHeight w:val="458"/>
          <w:jc w:val="center"/>
        </w:trPr>
        <w:tc>
          <w:tcPr>
            <w:tcW w:w="142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1B5D489" w14:textId="77777777" w:rsidR="006649DC" w:rsidRPr="00FA3EAC" w:rsidRDefault="006649DC" w:rsidP="006649DC">
            <w:pPr>
              <w:rPr>
                <w:rFonts w:ascii="Calibri" w:hAnsi="Calibri"/>
                <w:b/>
                <w:color w:val="000000"/>
                <w:sz w:val="18"/>
                <w:lang w:val="es-ES"/>
              </w:rPr>
            </w:pPr>
            <w:r w:rsidRPr="00FA3EAC">
              <w:rPr>
                <w:rFonts w:ascii="Calibri" w:hAnsi="Calibri"/>
                <w:b/>
                <w:color w:val="000000"/>
                <w:sz w:val="18"/>
                <w:lang w:val="es-ES"/>
              </w:rPr>
              <w:t>ITEM</w:t>
            </w:r>
          </w:p>
        </w:tc>
        <w:tc>
          <w:tcPr>
            <w:tcW w:w="2069"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7A78049" w14:textId="77777777" w:rsidR="006649DC" w:rsidRPr="00FA3EAC" w:rsidRDefault="006649DC" w:rsidP="006649DC">
            <w:pPr>
              <w:jc w:val="center"/>
              <w:rPr>
                <w:rFonts w:ascii="Calibri" w:hAnsi="Calibri"/>
                <w:b/>
                <w:color w:val="000000"/>
                <w:sz w:val="18"/>
                <w:lang w:val="es-ES"/>
              </w:rPr>
            </w:pPr>
            <w:r w:rsidRPr="00FA3EAC">
              <w:rPr>
                <w:rFonts w:ascii="Calibri" w:hAnsi="Calibri"/>
                <w:b/>
                <w:color w:val="000000"/>
                <w:sz w:val="18"/>
                <w:lang w:val="es-ES"/>
              </w:rPr>
              <w:t>CANT</w:t>
            </w:r>
            <w:r>
              <w:rPr>
                <w:rFonts w:ascii="Calibri" w:hAnsi="Calibri"/>
                <w:b/>
                <w:color w:val="000000"/>
                <w:sz w:val="18"/>
                <w:lang w:val="es-ES"/>
              </w:rPr>
              <w:t>IDAD</w:t>
            </w:r>
          </w:p>
        </w:tc>
        <w:tc>
          <w:tcPr>
            <w:tcW w:w="2069"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FF1354F" w14:textId="77777777" w:rsidR="006649DC" w:rsidRPr="00FA3EAC" w:rsidRDefault="006649DC" w:rsidP="006649DC">
            <w:pPr>
              <w:jc w:val="center"/>
              <w:rPr>
                <w:rFonts w:ascii="Calibri" w:hAnsi="Calibri"/>
                <w:b/>
                <w:color w:val="000000"/>
                <w:sz w:val="18"/>
                <w:lang w:val="es-ES"/>
              </w:rPr>
            </w:pPr>
            <w:r w:rsidRPr="00FA3EAC">
              <w:rPr>
                <w:rFonts w:ascii="Calibri" w:hAnsi="Calibri"/>
                <w:b/>
                <w:color w:val="000000"/>
                <w:sz w:val="18"/>
                <w:lang w:val="es-ES"/>
              </w:rPr>
              <w:t>%</w:t>
            </w:r>
          </w:p>
        </w:tc>
      </w:tr>
      <w:tr w:rsidR="006649DC" w:rsidRPr="004044E6" w14:paraId="2478DB90" w14:textId="77777777" w:rsidTr="006649DC">
        <w:trPr>
          <w:trHeight w:val="458"/>
          <w:jc w:val="center"/>
        </w:trPr>
        <w:tc>
          <w:tcPr>
            <w:tcW w:w="1423" w:type="dxa"/>
            <w:tcBorders>
              <w:top w:val="nil"/>
              <w:left w:val="single" w:sz="4" w:space="0" w:color="auto"/>
              <w:bottom w:val="single" w:sz="4" w:space="0" w:color="auto"/>
              <w:right w:val="single" w:sz="4" w:space="0" w:color="auto"/>
            </w:tcBorders>
            <w:shd w:val="clear" w:color="000000" w:fill="8DB4E2"/>
            <w:noWrap/>
            <w:vAlign w:val="bottom"/>
            <w:hideMark/>
          </w:tcPr>
          <w:p w14:paraId="39879FD5" w14:textId="77777777" w:rsidR="006649DC" w:rsidRPr="00FA3EAC" w:rsidRDefault="006649DC" w:rsidP="006649DC">
            <w:pPr>
              <w:rPr>
                <w:rFonts w:ascii="Calibri" w:hAnsi="Calibri"/>
                <w:b/>
                <w:color w:val="000000"/>
                <w:sz w:val="18"/>
                <w:lang w:val="es-ES"/>
              </w:rPr>
            </w:pPr>
            <w:r w:rsidRPr="00FA3EAC">
              <w:rPr>
                <w:rFonts w:ascii="Calibri" w:hAnsi="Calibri"/>
                <w:b/>
                <w:color w:val="000000"/>
                <w:sz w:val="18"/>
                <w:lang w:val="es-ES"/>
              </w:rPr>
              <w:t xml:space="preserve">SI </w:t>
            </w:r>
          </w:p>
        </w:tc>
        <w:tc>
          <w:tcPr>
            <w:tcW w:w="955" w:type="dxa"/>
            <w:tcBorders>
              <w:top w:val="nil"/>
              <w:left w:val="nil"/>
              <w:bottom w:val="nil"/>
              <w:right w:val="nil"/>
            </w:tcBorders>
            <w:shd w:val="clear" w:color="auto" w:fill="auto"/>
            <w:noWrap/>
            <w:vAlign w:val="bottom"/>
            <w:hideMark/>
          </w:tcPr>
          <w:p w14:paraId="230B866C"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88</w:t>
            </w:r>
          </w:p>
        </w:tc>
        <w:tc>
          <w:tcPr>
            <w:tcW w:w="1114" w:type="dxa"/>
            <w:tcBorders>
              <w:top w:val="nil"/>
              <w:left w:val="single" w:sz="4" w:space="0" w:color="auto"/>
              <w:bottom w:val="single" w:sz="4" w:space="0" w:color="auto"/>
              <w:right w:val="single" w:sz="4" w:space="0" w:color="auto"/>
            </w:tcBorders>
            <w:shd w:val="clear" w:color="auto" w:fill="auto"/>
            <w:noWrap/>
            <w:vAlign w:val="bottom"/>
            <w:hideMark/>
          </w:tcPr>
          <w:p w14:paraId="0C30A11F"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50</w:t>
            </w:r>
          </w:p>
        </w:tc>
        <w:tc>
          <w:tcPr>
            <w:tcW w:w="955" w:type="dxa"/>
            <w:tcBorders>
              <w:top w:val="nil"/>
              <w:left w:val="nil"/>
              <w:bottom w:val="single" w:sz="4" w:space="0" w:color="auto"/>
              <w:right w:val="single" w:sz="4" w:space="0" w:color="auto"/>
            </w:tcBorders>
            <w:shd w:val="clear" w:color="auto" w:fill="auto"/>
            <w:noWrap/>
            <w:vAlign w:val="bottom"/>
            <w:hideMark/>
          </w:tcPr>
          <w:p w14:paraId="40A1EB78"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25</w:t>
            </w:r>
          </w:p>
        </w:tc>
        <w:tc>
          <w:tcPr>
            <w:tcW w:w="1114" w:type="dxa"/>
            <w:tcBorders>
              <w:top w:val="nil"/>
              <w:left w:val="nil"/>
              <w:bottom w:val="single" w:sz="4" w:space="0" w:color="auto"/>
              <w:right w:val="single" w:sz="4" w:space="0" w:color="auto"/>
            </w:tcBorders>
            <w:shd w:val="clear" w:color="auto" w:fill="auto"/>
            <w:noWrap/>
            <w:vAlign w:val="bottom"/>
            <w:hideMark/>
          </w:tcPr>
          <w:p w14:paraId="1ED31FD4"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14</w:t>
            </w:r>
          </w:p>
        </w:tc>
      </w:tr>
      <w:tr w:rsidR="006649DC" w:rsidRPr="004044E6" w14:paraId="6B1AF9A8" w14:textId="77777777" w:rsidTr="006649DC">
        <w:trPr>
          <w:trHeight w:val="458"/>
          <w:jc w:val="center"/>
        </w:trPr>
        <w:tc>
          <w:tcPr>
            <w:tcW w:w="1423" w:type="dxa"/>
            <w:tcBorders>
              <w:top w:val="nil"/>
              <w:left w:val="single" w:sz="4" w:space="0" w:color="auto"/>
              <w:bottom w:val="single" w:sz="4" w:space="0" w:color="auto"/>
              <w:right w:val="single" w:sz="4" w:space="0" w:color="auto"/>
            </w:tcBorders>
            <w:shd w:val="clear" w:color="000000" w:fill="8DB4E2"/>
            <w:noWrap/>
            <w:vAlign w:val="bottom"/>
            <w:hideMark/>
          </w:tcPr>
          <w:p w14:paraId="4B8BEB18" w14:textId="77777777" w:rsidR="006649DC" w:rsidRPr="00FA3EAC" w:rsidRDefault="006649DC" w:rsidP="006649DC">
            <w:pPr>
              <w:rPr>
                <w:rFonts w:ascii="Calibri" w:hAnsi="Calibri"/>
                <w:b/>
                <w:color w:val="000000"/>
                <w:sz w:val="18"/>
                <w:lang w:val="es-ES"/>
              </w:rPr>
            </w:pPr>
            <w:r w:rsidRPr="00FA3EAC">
              <w:rPr>
                <w:rFonts w:ascii="Calibri" w:hAnsi="Calibri"/>
                <w:b/>
                <w:color w:val="000000"/>
                <w:sz w:val="18"/>
                <w:lang w:val="es-ES"/>
              </w:rPr>
              <w:t xml:space="preserve">NO </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51C6D202"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147</w:t>
            </w:r>
          </w:p>
        </w:tc>
        <w:tc>
          <w:tcPr>
            <w:tcW w:w="1114" w:type="dxa"/>
            <w:tcBorders>
              <w:top w:val="nil"/>
              <w:left w:val="nil"/>
              <w:bottom w:val="single" w:sz="4" w:space="0" w:color="auto"/>
              <w:right w:val="single" w:sz="4" w:space="0" w:color="auto"/>
            </w:tcBorders>
            <w:shd w:val="clear" w:color="auto" w:fill="auto"/>
            <w:noWrap/>
            <w:vAlign w:val="bottom"/>
            <w:hideMark/>
          </w:tcPr>
          <w:p w14:paraId="53736BD8"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46</w:t>
            </w:r>
          </w:p>
        </w:tc>
        <w:tc>
          <w:tcPr>
            <w:tcW w:w="955" w:type="dxa"/>
            <w:tcBorders>
              <w:top w:val="nil"/>
              <w:left w:val="nil"/>
              <w:bottom w:val="single" w:sz="4" w:space="0" w:color="auto"/>
              <w:right w:val="single" w:sz="4" w:space="0" w:color="auto"/>
            </w:tcBorders>
            <w:shd w:val="clear" w:color="auto" w:fill="auto"/>
            <w:noWrap/>
            <w:vAlign w:val="bottom"/>
            <w:hideMark/>
          </w:tcPr>
          <w:p w14:paraId="0DFD2480"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42</w:t>
            </w:r>
          </w:p>
        </w:tc>
        <w:tc>
          <w:tcPr>
            <w:tcW w:w="1114" w:type="dxa"/>
            <w:tcBorders>
              <w:top w:val="nil"/>
              <w:left w:val="nil"/>
              <w:bottom w:val="single" w:sz="4" w:space="0" w:color="auto"/>
              <w:right w:val="single" w:sz="4" w:space="0" w:color="auto"/>
            </w:tcBorders>
            <w:shd w:val="clear" w:color="auto" w:fill="auto"/>
            <w:noWrap/>
            <w:vAlign w:val="bottom"/>
            <w:hideMark/>
          </w:tcPr>
          <w:p w14:paraId="436DEC9C"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13</w:t>
            </w:r>
          </w:p>
        </w:tc>
      </w:tr>
      <w:tr w:rsidR="006649DC" w:rsidRPr="004044E6" w14:paraId="31361187" w14:textId="77777777" w:rsidTr="006649DC">
        <w:trPr>
          <w:trHeight w:val="458"/>
          <w:jc w:val="center"/>
        </w:trPr>
        <w:tc>
          <w:tcPr>
            <w:tcW w:w="1423" w:type="dxa"/>
            <w:tcBorders>
              <w:top w:val="nil"/>
              <w:left w:val="single" w:sz="4" w:space="0" w:color="auto"/>
              <w:bottom w:val="single" w:sz="4" w:space="0" w:color="auto"/>
              <w:right w:val="single" w:sz="4" w:space="0" w:color="auto"/>
            </w:tcBorders>
            <w:shd w:val="clear" w:color="000000" w:fill="8DB4E2"/>
            <w:noWrap/>
            <w:vAlign w:val="bottom"/>
            <w:hideMark/>
          </w:tcPr>
          <w:p w14:paraId="04E88BD5" w14:textId="77777777" w:rsidR="006649DC" w:rsidRPr="00FA3EAC" w:rsidRDefault="006649DC" w:rsidP="006649DC">
            <w:pPr>
              <w:rPr>
                <w:rFonts w:ascii="Calibri" w:hAnsi="Calibri"/>
                <w:b/>
                <w:color w:val="000000"/>
                <w:sz w:val="18"/>
                <w:lang w:val="es-ES"/>
              </w:rPr>
            </w:pPr>
            <w:r w:rsidRPr="00FA3EAC">
              <w:rPr>
                <w:rFonts w:ascii="Calibri" w:hAnsi="Calibri"/>
                <w:b/>
                <w:color w:val="000000"/>
                <w:sz w:val="18"/>
                <w:lang w:val="es-ES"/>
              </w:rPr>
              <w:t>NO SABE</w:t>
            </w:r>
          </w:p>
        </w:tc>
        <w:tc>
          <w:tcPr>
            <w:tcW w:w="955" w:type="dxa"/>
            <w:tcBorders>
              <w:top w:val="nil"/>
              <w:left w:val="nil"/>
              <w:bottom w:val="nil"/>
              <w:right w:val="single" w:sz="4" w:space="0" w:color="auto"/>
            </w:tcBorders>
            <w:shd w:val="clear" w:color="auto" w:fill="auto"/>
            <w:noWrap/>
            <w:vAlign w:val="bottom"/>
            <w:hideMark/>
          </w:tcPr>
          <w:p w14:paraId="68493023"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15</w:t>
            </w:r>
          </w:p>
        </w:tc>
        <w:tc>
          <w:tcPr>
            <w:tcW w:w="1114" w:type="dxa"/>
            <w:tcBorders>
              <w:top w:val="nil"/>
              <w:left w:val="nil"/>
              <w:bottom w:val="nil"/>
              <w:right w:val="single" w:sz="4" w:space="0" w:color="auto"/>
            </w:tcBorders>
            <w:shd w:val="clear" w:color="auto" w:fill="auto"/>
            <w:noWrap/>
            <w:vAlign w:val="bottom"/>
            <w:hideMark/>
          </w:tcPr>
          <w:p w14:paraId="5AC88CAC"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4</w:t>
            </w:r>
          </w:p>
        </w:tc>
        <w:tc>
          <w:tcPr>
            <w:tcW w:w="955" w:type="dxa"/>
            <w:tcBorders>
              <w:top w:val="nil"/>
              <w:left w:val="nil"/>
              <w:bottom w:val="single" w:sz="4" w:space="0" w:color="auto"/>
              <w:right w:val="single" w:sz="4" w:space="0" w:color="auto"/>
            </w:tcBorders>
            <w:shd w:val="clear" w:color="auto" w:fill="auto"/>
            <w:noWrap/>
            <w:vAlign w:val="bottom"/>
            <w:hideMark/>
          </w:tcPr>
          <w:p w14:paraId="5AC99A25"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4</w:t>
            </w:r>
          </w:p>
        </w:tc>
        <w:tc>
          <w:tcPr>
            <w:tcW w:w="1114" w:type="dxa"/>
            <w:tcBorders>
              <w:top w:val="nil"/>
              <w:left w:val="nil"/>
              <w:bottom w:val="single" w:sz="4" w:space="0" w:color="auto"/>
              <w:right w:val="single" w:sz="4" w:space="0" w:color="auto"/>
            </w:tcBorders>
            <w:shd w:val="clear" w:color="auto" w:fill="auto"/>
            <w:noWrap/>
            <w:vAlign w:val="bottom"/>
            <w:hideMark/>
          </w:tcPr>
          <w:p w14:paraId="032B5A5B"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1</w:t>
            </w:r>
          </w:p>
        </w:tc>
      </w:tr>
      <w:tr w:rsidR="006649DC" w:rsidRPr="004044E6" w14:paraId="5F4382DF" w14:textId="77777777" w:rsidTr="006649DC">
        <w:trPr>
          <w:trHeight w:val="458"/>
          <w:jc w:val="center"/>
        </w:trPr>
        <w:tc>
          <w:tcPr>
            <w:tcW w:w="1423" w:type="dxa"/>
            <w:tcBorders>
              <w:top w:val="nil"/>
              <w:left w:val="single" w:sz="4" w:space="0" w:color="auto"/>
              <w:bottom w:val="single" w:sz="4" w:space="0" w:color="auto"/>
              <w:right w:val="single" w:sz="4" w:space="0" w:color="auto"/>
            </w:tcBorders>
            <w:shd w:val="clear" w:color="000000" w:fill="8DB4E2"/>
            <w:noWrap/>
            <w:vAlign w:val="bottom"/>
            <w:hideMark/>
          </w:tcPr>
          <w:p w14:paraId="024B31EE" w14:textId="77777777" w:rsidR="006649DC" w:rsidRPr="00FA3EAC" w:rsidRDefault="006649DC" w:rsidP="006649DC">
            <w:pPr>
              <w:rPr>
                <w:rFonts w:ascii="Calibri" w:hAnsi="Calibri"/>
                <w:b/>
                <w:color w:val="000000"/>
                <w:sz w:val="18"/>
                <w:lang w:val="es-ES"/>
              </w:rPr>
            </w:pPr>
            <w:r w:rsidRPr="00FA3EAC">
              <w:rPr>
                <w:rFonts w:ascii="Calibri" w:hAnsi="Calibri"/>
                <w:b/>
                <w:color w:val="000000"/>
                <w:sz w:val="18"/>
                <w:lang w:val="es-ES"/>
              </w:rPr>
              <w:t>TOTAL</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19C71F53"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250</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07097EE9"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100</w:t>
            </w:r>
          </w:p>
        </w:tc>
        <w:tc>
          <w:tcPr>
            <w:tcW w:w="955" w:type="dxa"/>
            <w:tcBorders>
              <w:top w:val="nil"/>
              <w:left w:val="nil"/>
              <w:bottom w:val="single" w:sz="4" w:space="0" w:color="auto"/>
              <w:right w:val="single" w:sz="4" w:space="0" w:color="auto"/>
            </w:tcBorders>
            <w:shd w:val="clear" w:color="auto" w:fill="auto"/>
            <w:noWrap/>
            <w:vAlign w:val="bottom"/>
            <w:hideMark/>
          </w:tcPr>
          <w:p w14:paraId="12566D44"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71</w:t>
            </w:r>
          </w:p>
        </w:tc>
        <w:tc>
          <w:tcPr>
            <w:tcW w:w="1114" w:type="dxa"/>
            <w:tcBorders>
              <w:top w:val="nil"/>
              <w:left w:val="nil"/>
              <w:bottom w:val="single" w:sz="4" w:space="0" w:color="auto"/>
              <w:right w:val="single" w:sz="4" w:space="0" w:color="auto"/>
            </w:tcBorders>
            <w:shd w:val="clear" w:color="auto" w:fill="auto"/>
            <w:noWrap/>
            <w:vAlign w:val="bottom"/>
            <w:hideMark/>
          </w:tcPr>
          <w:p w14:paraId="18AA7B29" w14:textId="77777777" w:rsidR="006649DC" w:rsidRPr="004044E6" w:rsidRDefault="006649DC" w:rsidP="006649DC">
            <w:pPr>
              <w:jc w:val="right"/>
              <w:rPr>
                <w:rFonts w:ascii="Calibri" w:hAnsi="Calibri"/>
                <w:color w:val="000000"/>
                <w:sz w:val="18"/>
                <w:lang w:val="es-ES"/>
              </w:rPr>
            </w:pPr>
            <w:r w:rsidRPr="004044E6">
              <w:rPr>
                <w:rFonts w:ascii="Calibri" w:hAnsi="Calibri"/>
                <w:color w:val="000000"/>
                <w:sz w:val="18"/>
                <w:lang w:val="es-ES"/>
              </w:rPr>
              <w:t>29</w:t>
            </w:r>
          </w:p>
        </w:tc>
      </w:tr>
    </w:tbl>
    <w:p w14:paraId="233809E8"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40B72D6" w14:textId="05517C1C" w:rsidR="00B263F6" w:rsidRDefault="006649DC" w:rsidP="00654C79">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br w:type="textWrapping" w:clear="all"/>
      </w:r>
    </w:p>
    <w:p w14:paraId="7F2B2805" w14:textId="77777777" w:rsidR="006649DC" w:rsidRDefault="006649D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64153C8"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8CD5635" w14:textId="77777777" w:rsidR="00B263F6" w:rsidRDefault="00B263F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C0B8373" w14:textId="4C50D31B" w:rsidR="00654C79" w:rsidRDefault="00654C79" w:rsidP="00654C79">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866F76">
        <w:rPr>
          <w:rFonts w:ascii="Verdana" w:hAnsi="Verdana"/>
          <w:b/>
          <w:szCs w:val="22"/>
        </w:rPr>
        <w:t>áfico 15</w:t>
      </w:r>
      <w:r w:rsidRPr="00892D2D">
        <w:rPr>
          <w:rFonts w:ascii="Verdana" w:hAnsi="Verdana"/>
          <w:b/>
          <w:szCs w:val="22"/>
        </w:rPr>
        <w:t xml:space="preserve">: </w:t>
      </w:r>
      <w:r>
        <w:rPr>
          <w:rFonts w:ascii="Verdana" w:hAnsi="Verdana"/>
          <w:b/>
          <w:szCs w:val="22"/>
        </w:rPr>
        <w:t>Utilidad de la programación automática</w:t>
      </w:r>
    </w:p>
    <w:p w14:paraId="0C8495F2" w14:textId="57A804E8" w:rsidR="00654C79" w:rsidRDefault="00866F76" w:rsidP="00654C79">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82816" behindDoc="1" locked="0" layoutInCell="1" allowOverlap="1" wp14:anchorId="3BAB9157" wp14:editId="63D12F57">
            <wp:simplePos x="0" y="0"/>
            <wp:positionH relativeFrom="column">
              <wp:posOffset>1069340</wp:posOffset>
            </wp:positionH>
            <wp:positionV relativeFrom="paragraph">
              <wp:posOffset>133350</wp:posOffset>
            </wp:positionV>
            <wp:extent cx="3466465" cy="2249805"/>
            <wp:effectExtent l="0" t="0" r="19685" b="17145"/>
            <wp:wrapNone/>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036F7480" w14:textId="77777777" w:rsidR="004275A1" w:rsidRDefault="004275A1" w:rsidP="00654C79">
      <w:pPr>
        <w:tabs>
          <w:tab w:val="left" w:pos="2552"/>
          <w:tab w:val="left" w:pos="2835"/>
          <w:tab w:val="left" w:pos="4820"/>
          <w:tab w:val="left" w:pos="5103"/>
          <w:tab w:val="left" w:pos="5954"/>
          <w:tab w:val="left" w:pos="6096"/>
          <w:tab w:val="left" w:pos="6379"/>
        </w:tabs>
        <w:jc w:val="center"/>
        <w:rPr>
          <w:noProof/>
          <w:lang w:val="es-ES"/>
        </w:rPr>
      </w:pPr>
    </w:p>
    <w:p w14:paraId="206D543A" w14:textId="5C5F8617" w:rsidR="00654C79" w:rsidRDefault="00654C79" w:rsidP="00654C79">
      <w:pPr>
        <w:tabs>
          <w:tab w:val="left" w:pos="2552"/>
          <w:tab w:val="left" w:pos="2835"/>
          <w:tab w:val="left" w:pos="4820"/>
          <w:tab w:val="left" w:pos="5103"/>
          <w:tab w:val="left" w:pos="5954"/>
          <w:tab w:val="left" w:pos="6096"/>
          <w:tab w:val="left" w:pos="6379"/>
        </w:tabs>
        <w:jc w:val="center"/>
        <w:rPr>
          <w:noProof/>
          <w:lang w:val="es-ES"/>
        </w:rPr>
      </w:pPr>
    </w:p>
    <w:p w14:paraId="5409180B" w14:textId="77777777" w:rsidR="00654C79" w:rsidRDefault="00654C79" w:rsidP="00654C79">
      <w:pPr>
        <w:tabs>
          <w:tab w:val="left" w:pos="2552"/>
          <w:tab w:val="left" w:pos="2835"/>
          <w:tab w:val="left" w:pos="4820"/>
          <w:tab w:val="left" w:pos="5103"/>
          <w:tab w:val="left" w:pos="5954"/>
          <w:tab w:val="left" w:pos="6096"/>
          <w:tab w:val="left" w:pos="6379"/>
        </w:tabs>
        <w:jc w:val="center"/>
        <w:rPr>
          <w:rFonts w:ascii="Verdana" w:hAnsi="Verdana"/>
          <w:b/>
          <w:szCs w:val="22"/>
        </w:rPr>
      </w:pPr>
    </w:p>
    <w:p w14:paraId="6200D8E5"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58DACD8"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372CCAA3"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C66A5D5"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8F4B552"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EDCD590"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8FA0027"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29E4C856"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8E661EF"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947EDBB"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67780BF4"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6F96B31"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3864B846" w14:textId="2CFC334D" w:rsidR="00654C79" w:rsidRDefault="00654C79" w:rsidP="00654C79">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Al consultar sobre la forma de operar los nuevos calefactores, la mayoría de los encuestados respondieron que realizaban el encendido de manera manual, no utilizando las ventajas que entregan los equipos al seleccion</w:t>
      </w:r>
      <w:r w:rsidR="004275A1">
        <w:rPr>
          <w:rFonts w:ascii="Verdana" w:hAnsi="Verdana"/>
          <w:szCs w:val="22"/>
        </w:rPr>
        <w:t>ar la programación automática. La f</w:t>
      </w:r>
      <w:r>
        <w:rPr>
          <w:rFonts w:ascii="Verdana" w:hAnsi="Verdana"/>
          <w:szCs w:val="22"/>
        </w:rPr>
        <w:t>unción incorporada en estos artefactos para dar mayor comodidad a los usuarios</w:t>
      </w:r>
      <w:r w:rsidR="004275A1">
        <w:rPr>
          <w:rFonts w:ascii="Verdana" w:hAnsi="Verdana"/>
          <w:szCs w:val="22"/>
        </w:rPr>
        <w:t xml:space="preserve">, sólo es valorada respecto de su utilidad por el 39% de </w:t>
      </w:r>
      <w:r w:rsidR="006649DC">
        <w:rPr>
          <w:rFonts w:ascii="Verdana" w:hAnsi="Verdana"/>
          <w:szCs w:val="22"/>
        </w:rPr>
        <w:t>é</w:t>
      </w:r>
      <w:r w:rsidR="00FA3EAC">
        <w:rPr>
          <w:rFonts w:ascii="Verdana" w:hAnsi="Verdana"/>
          <w:szCs w:val="22"/>
        </w:rPr>
        <w:t>stos</w:t>
      </w:r>
      <w:r>
        <w:rPr>
          <w:rFonts w:ascii="Verdana" w:hAnsi="Verdana"/>
          <w:szCs w:val="22"/>
        </w:rPr>
        <w:t>.</w:t>
      </w:r>
    </w:p>
    <w:p w14:paraId="7991F4C3"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08F81DB" w14:textId="77777777" w:rsidR="006649DC" w:rsidRDefault="006649D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588EB017" w14:textId="6114451D" w:rsidR="006649DC" w:rsidRDefault="006649DC" w:rsidP="006649D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19: C</w:t>
      </w:r>
      <w:r w:rsidRPr="004275A1">
        <w:rPr>
          <w:rFonts w:ascii="Verdana" w:hAnsi="Verdana"/>
          <w:b/>
          <w:szCs w:val="22"/>
        </w:rPr>
        <w:t>ondiciones de almacenamiento de combustible</w:t>
      </w:r>
    </w:p>
    <w:p w14:paraId="75064C73"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tbl>
      <w:tblPr>
        <w:tblpPr w:leftFromText="141" w:rightFromText="141" w:vertAnchor="text" w:horzAnchor="margin" w:tblpXSpec="center" w:tblpY="126"/>
        <w:tblOverlap w:val="never"/>
        <w:tblW w:w="5788" w:type="dxa"/>
        <w:tblCellMar>
          <w:left w:w="70" w:type="dxa"/>
          <w:right w:w="70" w:type="dxa"/>
        </w:tblCellMar>
        <w:tblLook w:val="04A0" w:firstRow="1" w:lastRow="0" w:firstColumn="1" w:lastColumn="0" w:noHBand="0" w:noVBand="1"/>
      </w:tblPr>
      <w:tblGrid>
        <w:gridCol w:w="1481"/>
        <w:gridCol w:w="1112"/>
        <w:gridCol w:w="1159"/>
        <w:gridCol w:w="876"/>
        <w:gridCol w:w="1160"/>
      </w:tblGrid>
      <w:tr w:rsidR="006649DC" w:rsidRPr="00575626" w14:paraId="23894204" w14:textId="77777777" w:rsidTr="006649DC">
        <w:trPr>
          <w:trHeight w:val="420"/>
        </w:trPr>
        <w:tc>
          <w:tcPr>
            <w:tcW w:w="1481" w:type="dxa"/>
            <w:tcBorders>
              <w:top w:val="nil"/>
              <w:left w:val="nil"/>
              <w:bottom w:val="nil"/>
              <w:right w:val="nil"/>
            </w:tcBorders>
            <w:shd w:val="clear" w:color="auto" w:fill="auto"/>
            <w:noWrap/>
            <w:vAlign w:val="bottom"/>
            <w:hideMark/>
          </w:tcPr>
          <w:p w14:paraId="0DAFDFC7" w14:textId="77777777" w:rsidR="006649DC" w:rsidRPr="00575626" w:rsidRDefault="006649DC" w:rsidP="006649DC">
            <w:pPr>
              <w:rPr>
                <w:rFonts w:ascii="Calibri" w:hAnsi="Calibri"/>
                <w:color w:val="000000"/>
                <w:sz w:val="18"/>
                <w:lang w:val="es-ES"/>
              </w:rPr>
            </w:pPr>
          </w:p>
        </w:tc>
        <w:tc>
          <w:tcPr>
            <w:tcW w:w="111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F287C7B"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1159" w:type="dxa"/>
            <w:tcBorders>
              <w:top w:val="single" w:sz="4" w:space="0" w:color="auto"/>
              <w:left w:val="nil"/>
              <w:bottom w:val="single" w:sz="4" w:space="0" w:color="auto"/>
              <w:right w:val="single" w:sz="4" w:space="0" w:color="auto"/>
            </w:tcBorders>
            <w:shd w:val="clear" w:color="000000" w:fill="8DB4E2"/>
            <w:noWrap/>
            <w:vAlign w:val="bottom"/>
            <w:hideMark/>
          </w:tcPr>
          <w:p w14:paraId="3F3C5473"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c>
          <w:tcPr>
            <w:tcW w:w="876" w:type="dxa"/>
            <w:tcBorders>
              <w:top w:val="single" w:sz="4" w:space="0" w:color="auto"/>
              <w:left w:val="nil"/>
              <w:bottom w:val="single" w:sz="4" w:space="0" w:color="auto"/>
              <w:right w:val="single" w:sz="4" w:space="0" w:color="auto"/>
            </w:tcBorders>
            <w:shd w:val="clear" w:color="000000" w:fill="8DB4E2"/>
            <w:noWrap/>
            <w:vAlign w:val="bottom"/>
            <w:hideMark/>
          </w:tcPr>
          <w:p w14:paraId="08808A7C"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PELLET</w:t>
            </w:r>
          </w:p>
        </w:tc>
        <w:tc>
          <w:tcPr>
            <w:tcW w:w="1160" w:type="dxa"/>
            <w:tcBorders>
              <w:top w:val="single" w:sz="4" w:space="0" w:color="auto"/>
              <w:left w:val="nil"/>
              <w:bottom w:val="single" w:sz="4" w:space="0" w:color="auto"/>
              <w:right w:val="single" w:sz="4" w:space="0" w:color="auto"/>
            </w:tcBorders>
            <w:shd w:val="clear" w:color="000000" w:fill="8DB4E2"/>
            <w:noWrap/>
            <w:vAlign w:val="bottom"/>
            <w:hideMark/>
          </w:tcPr>
          <w:p w14:paraId="464D6E32"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PARAFINA</w:t>
            </w:r>
          </w:p>
        </w:tc>
      </w:tr>
      <w:tr w:rsidR="006649DC" w:rsidRPr="00575626" w14:paraId="15E8C97A" w14:textId="77777777" w:rsidTr="006649DC">
        <w:trPr>
          <w:trHeight w:val="420"/>
        </w:trPr>
        <w:tc>
          <w:tcPr>
            <w:tcW w:w="148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3B662BA"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ITEM</w:t>
            </w:r>
          </w:p>
        </w:tc>
        <w:tc>
          <w:tcPr>
            <w:tcW w:w="227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6F65A27"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CANTIDAD</w:t>
            </w:r>
          </w:p>
        </w:tc>
        <w:tc>
          <w:tcPr>
            <w:tcW w:w="2036"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3ED692E" w14:textId="77777777" w:rsidR="006649DC" w:rsidRPr="00866F76" w:rsidRDefault="006649DC" w:rsidP="006649DC">
            <w:pPr>
              <w:jc w:val="center"/>
              <w:rPr>
                <w:rFonts w:ascii="Calibri" w:hAnsi="Calibri"/>
                <w:b/>
                <w:color w:val="000000"/>
                <w:sz w:val="18"/>
                <w:lang w:val="es-ES"/>
              </w:rPr>
            </w:pPr>
            <w:r w:rsidRPr="00866F76">
              <w:rPr>
                <w:rFonts w:ascii="Calibri" w:hAnsi="Calibri"/>
                <w:b/>
                <w:color w:val="000000"/>
                <w:sz w:val="18"/>
                <w:lang w:val="es-ES"/>
              </w:rPr>
              <w:t>%</w:t>
            </w:r>
          </w:p>
        </w:tc>
      </w:tr>
      <w:tr w:rsidR="006649DC" w:rsidRPr="00575626" w14:paraId="4C7F9B43" w14:textId="77777777" w:rsidTr="006649DC">
        <w:trPr>
          <w:trHeight w:val="420"/>
        </w:trPr>
        <w:tc>
          <w:tcPr>
            <w:tcW w:w="1481" w:type="dxa"/>
            <w:tcBorders>
              <w:top w:val="nil"/>
              <w:left w:val="single" w:sz="4" w:space="0" w:color="auto"/>
              <w:bottom w:val="single" w:sz="4" w:space="0" w:color="auto"/>
              <w:right w:val="single" w:sz="4" w:space="0" w:color="auto"/>
            </w:tcBorders>
            <w:shd w:val="clear" w:color="000000" w:fill="8DB4E2"/>
            <w:noWrap/>
            <w:vAlign w:val="bottom"/>
            <w:hideMark/>
          </w:tcPr>
          <w:p w14:paraId="1E8616E7"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Bueno</w:t>
            </w:r>
          </w:p>
        </w:tc>
        <w:tc>
          <w:tcPr>
            <w:tcW w:w="1112" w:type="dxa"/>
            <w:tcBorders>
              <w:top w:val="nil"/>
              <w:left w:val="nil"/>
              <w:bottom w:val="nil"/>
              <w:right w:val="nil"/>
            </w:tcBorders>
            <w:shd w:val="clear" w:color="auto" w:fill="auto"/>
            <w:noWrap/>
            <w:vAlign w:val="bottom"/>
            <w:hideMark/>
          </w:tcPr>
          <w:p w14:paraId="19295DA2"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228</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2F9CECA"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94</w:t>
            </w:r>
          </w:p>
        </w:tc>
        <w:tc>
          <w:tcPr>
            <w:tcW w:w="876" w:type="dxa"/>
            <w:tcBorders>
              <w:top w:val="nil"/>
              <w:left w:val="nil"/>
              <w:bottom w:val="single" w:sz="4" w:space="0" w:color="auto"/>
              <w:right w:val="single" w:sz="4" w:space="0" w:color="auto"/>
            </w:tcBorders>
            <w:shd w:val="clear" w:color="auto" w:fill="auto"/>
            <w:noWrap/>
            <w:vAlign w:val="bottom"/>
            <w:hideMark/>
          </w:tcPr>
          <w:p w14:paraId="247F0B67"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65</w:t>
            </w:r>
          </w:p>
        </w:tc>
        <w:tc>
          <w:tcPr>
            <w:tcW w:w="1160" w:type="dxa"/>
            <w:tcBorders>
              <w:top w:val="nil"/>
              <w:left w:val="nil"/>
              <w:bottom w:val="single" w:sz="4" w:space="0" w:color="auto"/>
              <w:right w:val="single" w:sz="4" w:space="0" w:color="auto"/>
            </w:tcBorders>
            <w:shd w:val="clear" w:color="auto" w:fill="auto"/>
            <w:noWrap/>
            <w:vAlign w:val="bottom"/>
            <w:hideMark/>
          </w:tcPr>
          <w:p w14:paraId="38E53719"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27</w:t>
            </w:r>
          </w:p>
        </w:tc>
      </w:tr>
      <w:tr w:rsidR="006649DC" w:rsidRPr="00575626" w14:paraId="5405C96E" w14:textId="77777777" w:rsidTr="006649DC">
        <w:trPr>
          <w:trHeight w:val="420"/>
        </w:trPr>
        <w:tc>
          <w:tcPr>
            <w:tcW w:w="1481" w:type="dxa"/>
            <w:tcBorders>
              <w:top w:val="nil"/>
              <w:left w:val="single" w:sz="4" w:space="0" w:color="auto"/>
              <w:bottom w:val="single" w:sz="4" w:space="0" w:color="auto"/>
              <w:right w:val="single" w:sz="4" w:space="0" w:color="auto"/>
            </w:tcBorders>
            <w:shd w:val="clear" w:color="000000" w:fill="8DB4E2"/>
            <w:noWrap/>
            <w:vAlign w:val="bottom"/>
            <w:hideMark/>
          </w:tcPr>
          <w:p w14:paraId="567449BB"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Regular</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463D7675"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6</w:t>
            </w:r>
          </w:p>
        </w:tc>
        <w:tc>
          <w:tcPr>
            <w:tcW w:w="1159" w:type="dxa"/>
            <w:tcBorders>
              <w:top w:val="nil"/>
              <w:left w:val="nil"/>
              <w:bottom w:val="single" w:sz="4" w:space="0" w:color="auto"/>
              <w:right w:val="single" w:sz="4" w:space="0" w:color="auto"/>
            </w:tcBorders>
            <w:shd w:val="clear" w:color="auto" w:fill="auto"/>
            <w:noWrap/>
            <w:vAlign w:val="bottom"/>
            <w:hideMark/>
          </w:tcPr>
          <w:p w14:paraId="3EF63315"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2</w:t>
            </w:r>
          </w:p>
        </w:tc>
        <w:tc>
          <w:tcPr>
            <w:tcW w:w="876" w:type="dxa"/>
            <w:tcBorders>
              <w:top w:val="nil"/>
              <w:left w:val="nil"/>
              <w:bottom w:val="single" w:sz="4" w:space="0" w:color="auto"/>
              <w:right w:val="single" w:sz="4" w:space="0" w:color="auto"/>
            </w:tcBorders>
            <w:shd w:val="clear" w:color="auto" w:fill="auto"/>
            <w:noWrap/>
            <w:vAlign w:val="bottom"/>
            <w:hideMark/>
          </w:tcPr>
          <w:p w14:paraId="06127889"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2</w:t>
            </w:r>
          </w:p>
        </w:tc>
        <w:tc>
          <w:tcPr>
            <w:tcW w:w="1160" w:type="dxa"/>
            <w:tcBorders>
              <w:top w:val="nil"/>
              <w:left w:val="nil"/>
              <w:bottom w:val="single" w:sz="4" w:space="0" w:color="auto"/>
              <w:right w:val="single" w:sz="4" w:space="0" w:color="auto"/>
            </w:tcBorders>
            <w:shd w:val="clear" w:color="auto" w:fill="auto"/>
            <w:noWrap/>
            <w:vAlign w:val="bottom"/>
            <w:hideMark/>
          </w:tcPr>
          <w:p w14:paraId="0DA6D353"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1</w:t>
            </w:r>
          </w:p>
        </w:tc>
      </w:tr>
      <w:tr w:rsidR="006649DC" w:rsidRPr="00575626" w14:paraId="78ABEFB2" w14:textId="77777777" w:rsidTr="006649DC">
        <w:trPr>
          <w:trHeight w:val="420"/>
        </w:trPr>
        <w:tc>
          <w:tcPr>
            <w:tcW w:w="1481" w:type="dxa"/>
            <w:tcBorders>
              <w:top w:val="single" w:sz="4" w:space="0" w:color="auto"/>
              <w:left w:val="single" w:sz="4" w:space="0" w:color="auto"/>
              <w:bottom w:val="single" w:sz="4" w:space="0" w:color="auto"/>
              <w:right w:val="nil"/>
            </w:tcBorders>
            <w:shd w:val="clear" w:color="000000" w:fill="8DB4E2"/>
            <w:noWrap/>
            <w:vAlign w:val="bottom"/>
            <w:hideMark/>
          </w:tcPr>
          <w:p w14:paraId="7D0D563A"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Malo</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3B1E40A"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1</w:t>
            </w:r>
          </w:p>
        </w:tc>
        <w:tc>
          <w:tcPr>
            <w:tcW w:w="1159" w:type="dxa"/>
            <w:tcBorders>
              <w:top w:val="nil"/>
              <w:left w:val="nil"/>
              <w:bottom w:val="single" w:sz="4" w:space="0" w:color="auto"/>
              <w:right w:val="single" w:sz="4" w:space="0" w:color="auto"/>
            </w:tcBorders>
            <w:shd w:val="clear" w:color="auto" w:fill="auto"/>
            <w:noWrap/>
            <w:vAlign w:val="bottom"/>
            <w:hideMark/>
          </w:tcPr>
          <w:p w14:paraId="5A85F593"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0</w:t>
            </w:r>
          </w:p>
        </w:tc>
        <w:tc>
          <w:tcPr>
            <w:tcW w:w="876" w:type="dxa"/>
            <w:tcBorders>
              <w:top w:val="nil"/>
              <w:left w:val="nil"/>
              <w:bottom w:val="single" w:sz="4" w:space="0" w:color="auto"/>
              <w:right w:val="single" w:sz="4" w:space="0" w:color="auto"/>
            </w:tcBorders>
            <w:shd w:val="clear" w:color="auto" w:fill="auto"/>
            <w:noWrap/>
            <w:vAlign w:val="bottom"/>
            <w:hideMark/>
          </w:tcPr>
          <w:p w14:paraId="602AED1B"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0</w:t>
            </w:r>
          </w:p>
        </w:tc>
        <w:tc>
          <w:tcPr>
            <w:tcW w:w="1160" w:type="dxa"/>
            <w:tcBorders>
              <w:top w:val="nil"/>
              <w:left w:val="nil"/>
              <w:bottom w:val="single" w:sz="4" w:space="0" w:color="auto"/>
              <w:right w:val="single" w:sz="4" w:space="0" w:color="auto"/>
            </w:tcBorders>
            <w:shd w:val="clear" w:color="auto" w:fill="auto"/>
            <w:noWrap/>
            <w:vAlign w:val="bottom"/>
            <w:hideMark/>
          </w:tcPr>
          <w:p w14:paraId="69D70371"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0</w:t>
            </w:r>
          </w:p>
        </w:tc>
      </w:tr>
      <w:tr w:rsidR="006649DC" w:rsidRPr="00575626" w14:paraId="1800ADC0" w14:textId="77777777" w:rsidTr="006649DC">
        <w:trPr>
          <w:trHeight w:val="420"/>
        </w:trPr>
        <w:tc>
          <w:tcPr>
            <w:tcW w:w="148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7178436"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No Sabe</w:t>
            </w:r>
          </w:p>
        </w:tc>
        <w:tc>
          <w:tcPr>
            <w:tcW w:w="1112" w:type="dxa"/>
            <w:tcBorders>
              <w:top w:val="nil"/>
              <w:left w:val="nil"/>
              <w:bottom w:val="nil"/>
              <w:right w:val="single" w:sz="4" w:space="0" w:color="auto"/>
            </w:tcBorders>
            <w:shd w:val="clear" w:color="auto" w:fill="auto"/>
            <w:noWrap/>
            <w:vAlign w:val="bottom"/>
            <w:hideMark/>
          </w:tcPr>
          <w:p w14:paraId="5C37F1E5"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15</w:t>
            </w:r>
          </w:p>
        </w:tc>
        <w:tc>
          <w:tcPr>
            <w:tcW w:w="1159" w:type="dxa"/>
            <w:tcBorders>
              <w:top w:val="nil"/>
              <w:left w:val="nil"/>
              <w:bottom w:val="nil"/>
              <w:right w:val="single" w:sz="4" w:space="0" w:color="auto"/>
            </w:tcBorders>
            <w:shd w:val="clear" w:color="auto" w:fill="auto"/>
            <w:noWrap/>
            <w:vAlign w:val="bottom"/>
            <w:hideMark/>
          </w:tcPr>
          <w:p w14:paraId="6947B5C8"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4</w:t>
            </w:r>
          </w:p>
        </w:tc>
        <w:tc>
          <w:tcPr>
            <w:tcW w:w="876" w:type="dxa"/>
            <w:tcBorders>
              <w:top w:val="nil"/>
              <w:left w:val="nil"/>
              <w:bottom w:val="single" w:sz="4" w:space="0" w:color="auto"/>
              <w:right w:val="single" w:sz="4" w:space="0" w:color="auto"/>
            </w:tcBorders>
            <w:shd w:val="clear" w:color="auto" w:fill="auto"/>
            <w:noWrap/>
            <w:vAlign w:val="bottom"/>
            <w:hideMark/>
          </w:tcPr>
          <w:p w14:paraId="7F15A074"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4</w:t>
            </w:r>
          </w:p>
        </w:tc>
        <w:tc>
          <w:tcPr>
            <w:tcW w:w="1160" w:type="dxa"/>
            <w:tcBorders>
              <w:top w:val="nil"/>
              <w:left w:val="nil"/>
              <w:bottom w:val="single" w:sz="4" w:space="0" w:color="auto"/>
              <w:right w:val="single" w:sz="4" w:space="0" w:color="auto"/>
            </w:tcBorders>
            <w:shd w:val="clear" w:color="auto" w:fill="auto"/>
            <w:noWrap/>
            <w:vAlign w:val="bottom"/>
            <w:hideMark/>
          </w:tcPr>
          <w:p w14:paraId="7BB98A6F"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1</w:t>
            </w:r>
          </w:p>
        </w:tc>
      </w:tr>
      <w:tr w:rsidR="006649DC" w:rsidRPr="00575626" w14:paraId="78119DC8" w14:textId="77777777" w:rsidTr="006649DC">
        <w:trPr>
          <w:trHeight w:val="420"/>
        </w:trPr>
        <w:tc>
          <w:tcPr>
            <w:tcW w:w="1481" w:type="dxa"/>
            <w:tcBorders>
              <w:top w:val="nil"/>
              <w:left w:val="single" w:sz="4" w:space="0" w:color="auto"/>
              <w:bottom w:val="single" w:sz="4" w:space="0" w:color="auto"/>
              <w:right w:val="single" w:sz="4" w:space="0" w:color="auto"/>
            </w:tcBorders>
            <w:shd w:val="clear" w:color="000000" w:fill="8DB4E2"/>
            <w:noWrap/>
            <w:vAlign w:val="bottom"/>
            <w:hideMark/>
          </w:tcPr>
          <w:p w14:paraId="6D16681A" w14:textId="77777777" w:rsidR="006649DC" w:rsidRPr="00866F76" w:rsidRDefault="006649DC" w:rsidP="006649DC">
            <w:pPr>
              <w:rPr>
                <w:rFonts w:ascii="Calibri" w:hAnsi="Calibri"/>
                <w:b/>
                <w:color w:val="000000"/>
                <w:sz w:val="18"/>
                <w:lang w:val="es-ES"/>
              </w:rPr>
            </w:pPr>
            <w:r w:rsidRPr="00866F76">
              <w:rPr>
                <w:rFonts w:ascii="Calibri" w:hAnsi="Calibri"/>
                <w:b/>
                <w:color w:val="000000"/>
                <w:sz w:val="18"/>
                <w:lang w:val="es-ES"/>
              </w:rPr>
              <w:t>TOTAL</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0FA4A6FB"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250</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3AA6B6A3"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100</w:t>
            </w:r>
          </w:p>
        </w:tc>
        <w:tc>
          <w:tcPr>
            <w:tcW w:w="876" w:type="dxa"/>
            <w:tcBorders>
              <w:top w:val="nil"/>
              <w:left w:val="nil"/>
              <w:bottom w:val="single" w:sz="4" w:space="0" w:color="auto"/>
              <w:right w:val="single" w:sz="4" w:space="0" w:color="auto"/>
            </w:tcBorders>
            <w:shd w:val="clear" w:color="auto" w:fill="auto"/>
            <w:noWrap/>
            <w:vAlign w:val="bottom"/>
            <w:hideMark/>
          </w:tcPr>
          <w:p w14:paraId="28B961AF"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71</w:t>
            </w:r>
          </w:p>
        </w:tc>
        <w:tc>
          <w:tcPr>
            <w:tcW w:w="1160" w:type="dxa"/>
            <w:tcBorders>
              <w:top w:val="nil"/>
              <w:left w:val="nil"/>
              <w:bottom w:val="single" w:sz="4" w:space="0" w:color="auto"/>
              <w:right w:val="single" w:sz="4" w:space="0" w:color="auto"/>
            </w:tcBorders>
            <w:shd w:val="clear" w:color="auto" w:fill="auto"/>
            <w:noWrap/>
            <w:vAlign w:val="bottom"/>
            <w:hideMark/>
          </w:tcPr>
          <w:p w14:paraId="6AE54193" w14:textId="77777777" w:rsidR="006649DC" w:rsidRPr="00575626" w:rsidRDefault="006649DC" w:rsidP="006649DC">
            <w:pPr>
              <w:jc w:val="right"/>
              <w:rPr>
                <w:rFonts w:ascii="Calibri" w:hAnsi="Calibri"/>
                <w:color w:val="000000"/>
                <w:sz w:val="18"/>
                <w:lang w:val="es-ES"/>
              </w:rPr>
            </w:pPr>
            <w:r w:rsidRPr="00575626">
              <w:rPr>
                <w:rFonts w:ascii="Calibri" w:hAnsi="Calibri"/>
                <w:color w:val="000000"/>
                <w:sz w:val="18"/>
                <w:lang w:val="es-ES"/>
              </w:rPr>
              <w:t>29</w:t>
            </w:r>
          </w:p>
        </w:tc>
      </w:tr>
    </w:tbl>
    <w:p w14:paraId="56DF0BBF"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45D29599"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3AC1E80C"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3BEFE98E"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7DDFB437"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0A1194B3"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5F824E19"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24FB0254"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4C9523E9" w14:textId="77777777" w:rsidR="006649DC" w:rsidRDefault="006649DC" w:rsidP="006649DC">
      <w:pPr>
        <w:tabs>
          <w:tab w:val="left" w:pos="2552"/>
          <w:tab w:val="left" w:pos="2835"/>
          <w:tab w:val="left" w:pos="4820"/>
          <w:tab w:val="left" w:pos="5103"/>
          <w:tab w:val="left" w:pos="5954"/>
          <w:tab w:val="left" w:pos="6096"/>
          <w:tab w:val="left" w:pos="6379"/>
        </w:tabs>
        <w:jc w:val="both"/>
        <w:rPr>
          <w:rFonts w:ascii="Verdana" w:hAnsi="Verdana"/>
          <w:b/>
          <w:szCs w:val="22"/>
        </w:rPr>
      </w:pPr>
    </w:p>
    <w:p w14:paraId="54D57CF0"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FF32DD6"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037A7C59"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0D0102B4"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0939FD5D" w14:textId="77777777" w:rsidR="00866F76" w:rsidRDefault="00866F7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10B98CCA" w14:textId="77777777" w:rsidR="00866F76" w:rsidRDefault="00866F7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395AD71B" w14:textId="77777777" w:rsidR="00866F76" w:rsidRDefault="00866F76"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6C756AB9" w14:textId="77777777" w:rsidR="006649DC" w:rsidRDefault="006649DC"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7AD178D9" w14:textId="77777777" w:rsidR="004275A1" w:rsidRDefault="004275A1"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2F0965D0" w14:textId="77777777" w:rsidR="00654C79" w:rsidRDefault="00654C79" w:rsidP="00654C79">
      <w:pPr>
        <w:tabs>
          <w:tab w:val="left" w:pos="2552"/>
          <w:tab w:val="left" w:pos="2835"/>
          <w:tab w:val="left" w:pos="4820"/>
          <w:tab w:val="left" w:pos="5103"/>
          <w:tab w:val="left" w:pos="5954"/>
          <w:tab w:val="left" w:pos="6096"/>
          <w:tab w:val="left" w:pos="6379"/>
        </w:tabs>
        <w:jc w:val="both"/>
        <w:rPr>
          <w:rFonts w:ascii="Verdana" w:hAnsi="Verdana"/>
          <w:szCs w:val="22"/>
        </w:rPr>
      </w:pPr>
    </w:p>
    <w:p w14:paraId="45D92E43" w14:textId="0F84AA0F" w:rsidR="00654C79" w:rsidRDefault="00654C79" w:rsidP="00654C79">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866F76">
        <w:rPr>
          <w:rFonts w:ascii="Verdana" w:hAnsi="Verdana"/>
          <w:b/>
          <w:szCs w:val="22"/>
        </w:rPr>
        <w:t>áfico 16</w:t>
      </w:r>
      <w:r w:rsidRPr="00892D2D">
        <w:rPr>
          <w:rFonts w:ascii="Verdana" w:hAnsi="Verdana"/>
          <w:b/>
          <w:szCs w:val="22"/>
        </w:rPr>
        <w:t xml:space="preserve">: </w:t>
      </w:r>
      <w:r w:rsidR="00AF7B1C">
        <w:rPr>
          <w:rFonts w:ascii="Verdana" w:hAnsi="Verdana"/>
          <w:b/>
          <w:szCs w:val="22"/>
        </w:rPr>
        <w:t>Condiciones de almacenamiento de combustible</w:t>
      </w:r>
    </w:p>
    <w:p w14:paraId="34B67306" w14:textId="77777777" w:rsidR="00AF7B1C" w:rsidRDefault="00AF7B1C" w:rsidP="00654C79">
      <w:pPr>
        <w:tabs>
          <w:tab w:val="left" w:pos="2552"/>
          <w:tab w:val="left" w:pos="2835"/>
          <w:tab w:val="left" w:pos="4820"/>
          <w:tab w:val="left" w:pos="5103"/>
          <w:tab w:val="left" w:pos="5954"/>
          <w:tab w:val="left" w:pos="6096"/>
          <w:tab w:val="left" w:pos="6379"/>
        </w:tabs>
        <w:jc w:val="center"/>
        <w:rPr>
          <w:rFonts w:ascii="Verdana" w:hAnsi="Verdana"/>
          <w:b/>
          <w:szCs w:val="22"/>
        </w:rPr>
      </w:pPr>
    </w:p>
    <w:p w14:paraId="5A7A7618" w14:textId="032182A1" w:rsidR="00AF7B1C" w:rsidRDefault="004275A1" w:rsidP="00654C79">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anchor distT="0" distB="0" distL="114300" distR="114300" simplePos="0" relativeHeight="251684864" behindDoc="1" locked="0" layoutInCell="1" allowOverlap="1" wp14:anchorId="379D0C04" wp14:editId="38F4BE2A">
            <wp:simplePos x="0" y="0"/>
            <wp:positionH relativeFrom="column">
              <wp:posOffset>1225550</wp:posOffset>
            </wp:positionH>
            <wp:positionV relativeFrom="paragraph">
              <wp:posOffset>117475</wp:posOffset>
            </wp:positionV>
            <wp:extent cx="3803650" cy="2411095"/>
            <wp:effectExtent l="0" t="0" r="31750" b="27305"/>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0ECC77A7" w14:textId="77777777" w:rsidR="00AF7B1C" w:rsidRDefault="00AF7B1C" w:rsidP="00654C79">
      <w:pPr>
        <w:tabs>
          <w:tab w:val="left" w:pos="2552"/>
          <w:tab w:val="left" w:pos="2835"/>
          <w:tab w:val="left" w:pos="4820"/>
          <w:tab w:val="left" w:pos="5103"/>
          <w:tab w:val="left" w:pos="5954"/>
          <w:tab w:val="left" w:pos="6096"/>
          <w:tab w:val="left" w:pos="6379"/>
        </w:tabs>
        <w:jc w:val="center"/>
        <w:rPr>
          <w:noProof/>
          <w:lang w:val="es-ES"/>
        </w:rPr>
      </w:pPr>
    </w:p>
    <w:p w14:paraId="2BE24186"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21F88839"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568EC4AD"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E1C161C"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56891446"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3DBB50B"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7EBD4B3F"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EFCB170"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7F2FF1C5"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D5B1BD5"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5B47B197"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874C765"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2030252E" w14:textId="77777777" w:rsidR="00AB285C" w:rsidRDefault="00AB285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720F19F8" w14:textId="77777777" w:rsidR="00AB285C" w:rsidRDefault="00AB285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8642B24" w14:textId="77777777" w:rsidR="00AB285C" w:rsidRDefault="00AB285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675660B" w14:textId="1BCBA00C" w:rsidR="00AF7B1C"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El 92% de los</w:t>
      </w:r>
      <w:r w:rsidR="00AF7B1C">
        <w:rPr>
          <w:rFonts w:ascii="Verdana" w:hAnsi="Verdana"/>
          <w:szCs w:val="22"/>
        </w:rPr>
        <w:t xml:space="preserve"> encuestados</w:t>
      </w:r>
      <w:r>
        <w:rPr>
          <w:rFonts w:ascii="Verdana" w:hAnsi="Verdana"/>
          <w:szCs w:val="22"/>
        </w:rPr>
        <w:t>, señala</w:t>
      </w:r>
      <w:r w:rsidR="00AF7B1C">
        <w:rPr>
          <w:rFonts w:ascii="Verdana" w:hAnsi="Verdana"/>
          <w:szCs w:val="22"/>
        </w:rPr>
        <w:t xml:space="preserve"> que </w:t>
      </w:r>
      <w:r>
        <w:rPr>
          <w:rFonts w:ascii="Verdana" w:hAnsi="Verdana"/>
          <w:szCs w:val="22"/>
        </w:rPr>
        <w:t>las condiciones de</w:t>
      </w:r>
      <w:r w:rsidR="00AF7B1C">
        <w:rPr>
          <w:rFonts w:ascii="Verdana" w:hAnsi="Verdana"/>
          <w:szCs w:val="22"/>
        </w:rPr>
        <w:t xml:space="preserve"> almacenamiento de los nuevos combustibles </w:t>
      </w:r>
      <w:r>
        <w:rPr>
          <w:rFonts w:ascii="Verdana" w:hAnsi="Verdana"/>
          <w:szCs w:val="22"/>
        </w:rPr>
        <w:t>son</w:t>
      </w:r>
      <w:r w:rsidR="00AF7B1C">
        <w:rPr>
          <w:rFonts w:ascii="Verdana" w:hAnsi="Verdana"/>
          <w:szCs w:val="22"/>
        </w:rPr>
        <w:t xml:space="preserve"> mejor</w:t>
      </w:r>
      <w:r>
        <w:rPr>
          <w:rFonts w:ascii="Verdana" w:hAnsi="Verdana"/>
          <w:szCs w:val="22"/>
        </w:rPr>
        <w:t>es</w:t>
      </w:r>
      <w:r w:rsidR="00AF7B1C">
        <w:rPr>
          <w:rFonts w:ascii="Verdana" w:hAnsi="Verdana"/>
          <w:szCs w:val="22"/>
        </w:rPr>
        <w:t xml:space="preserve"> a</w:t>
      </w:r>
      <w:r>
        <w:rPr>
          <w:rFonts w:ascii="Verdana" w:hAnsi="Verdana"/>
          <w:szCs w:val="22"/>
        </w:rPr>
        <w:t xml:space="preserve"> </w:t>
      </w:r>
      <w:r w:rsidR="00AF7B1C">
        <w:rPr>
          <w:rFonts w:ascii="Verdana" w:hAnsi="Verdana"/>
          <w:szCs w:val="22"/>
        </w:rPr>
        <w:t>l</w:t>
      </w:r>
      <w:r>
        <w:rPr>
          <w:rFonts w:ascii="Verdana" w:hAnsi="Verdana"/>
          <w:szCs w:val="22"/>
        </w:rPr>
        <w:t>as</w:t>
      </w:r>
      <w:r w:rsidR="00AF7B1C">
        <w:rPr>
          <w:rFonts w:ascii="Verdana" w:hAnsi="Verdana"/>
          <w:szCs w:val="22"/>
        </w:rPr>
        <w:t xml:space="preserve"> anterior</w:t>
      </w:r>
      <w:r>
        <w:rPr>
          <w:rFonts w:ascii="Verdana" w:hAnsi="Verdana"/>
          <w:szCs w:val="22"/>
        </w:rPr>
        <w:t>es</w:t>
      </w:r>
      <w:r w:rsidR="00AF7B1C">
        <w:rPr>
          <w:rFonts w:ascii="Verdana" w:hAnsi="Verdana"/>
          <w:szCs w:val="22"/>
        </w:rPr>
        <w:t>, lo que les permite ahorrar espacio y mejorar la limpieza del lugar.</w:t>
      </w:r>
    </w:p>
    <w:p w14:paraId="631249DA"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5A567EB1" w14:textId="77777777" w:rsidR="00AB285C" w:rsidRDefault="00AB285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C274773" w14:textId="2AE97C68"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20</w:t>
      </w:r>
      <w:r w:rsidRPr="004275A1">
        <w:rPr>
          <w:rFonts w:ascii="Verdana" w:hAnsi="Verdana"/>
          <w:b/>
          <w:szCs w:val="22"/>
        </w:rPr>
        <w:t xml:space="preserve">: </w:t>
      </w:r>
      <w:r>
        <w:rPr>
          <w:rFonts w:ascii="Verdana" w:hAnsi="Verdana"/>
          <w:b/>
          <w:szCs w:val="22"/>
        </w:rPr>
        <w:t>Facilidad de abastecimiento del nuevo combustible</w:t>
      </w:r>
    </w:p>
    <w:p w14:paraId="19ECF261"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tbl>
      <w:tblPr>
        <w:tblpPr w:leftFromText="141" w:rightFromText="141" w:vertAnchor="text" w:horzAnchor="margin" w:tblpXSpec="center" w:tblpY="339"/>
        <w:tblOverlap w:val="never"/>
        <w:tblW w:w="5625" w:type="dxa"/>
        <w:tblCellMar>
          <w:left w:w="70" w:type="dxa"/>
          <w:right w:w="70" w:type="dxa"/>
        </w:tblCellMar>
        <w:tblLook w:val="04A0" w:firstRow="1" w:lastRow="0" w:firstColumn="1" w:lastColumn="0" w:noHBand="0" w:noVBand="1"/>
      </w:tblPr>
      <w:tblGrid>
        <w:gridCol w:w="1439"/>
        <w:gridCol w:w="1080"/>
        <w:gridCol w:w="1127"/>
        <w:gridCol w:w="852"/>
        <w:gridCol w:w="1127"/>
      </w:tblGrid>
      <w:tr w:rsidR="00AB285C" w:rsidRPr="0074693F" w14:paraId="36C13C5B" w14:textId="77777777" w:rsidTr="00AB285C">
        <w:trPr>
          <w:trHeight w:val="343"/>
        </w:trPr>
        <w:tc>
          <w:tcPr>
            <w:tcW w:w="1439" w:type="dxa"/>
            <w:tcBorders>
              <w:top w:val="nil"/>
              <w:left w:val="nil"/>
              <w:bottom w:val="nil"/>
              <w:right w:val="nil"/>
            </w:tcBorders>
            <w:shd w:val="clear" w:color="auto" w:fill="auto"/>
            <w:noWrap/>
            <w:vAlign w:val="bottom"/>
            <w:hideMark/>
          </w:tcPr>
          <w:p w14:paraId="321B206C" w14:textId="77777777" w:rsidR="00AB285C" w:rsidRPr="0074693F" w:rsidRDefault="00AB285C" w:rsidP="00AB285C">
            <w:pPr>
              <w:rPr>
                <w:rFonts w:ascii="Calibri" w:hAnsi="Calibri"/>
                <w:color w:val="000000"/>
                <w:sz w:val="18"/>
                <w:lang w:val="es-ES"/>
              </w:rPr>
            </w:pPr>
          </w:p>
        </w:tc>
        <w:tc>
          <w:tcPr>
            <w:tcW w:w="10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5B79704" w14:textId="77777777" w:rsidR="00AB285C" w:rsidRPr="00866F76" w:rsidRDefault="00AB285C" w:rsidP="00AB285C">
            <w:pPr>
              <w:jc w:val="center"/>
              <w:rPr>
                <w:rFonts w:ascii="Calibri" w:hAnsi="Calibri"/>
                <w:b/>
                <w:color w:val="000000"/>
                <w:sz w:val="18"/>
                <w:lang w:val="es-ES"/>
              </w:rPr>
            </w:pPr>
            <w:r w:rsidRPr="00866F76">
              <w:rPr>
                <w:rFonts w:ascii="Calibri" w:hAnsi="Calibri"/>
                <w:b/>
                <w:color w:val="000000"/>
                <w:sz w:val="18"/>
                <w:lang w:val="es-ES"/>
              </w:rPr>
              <w:t>PELLET</w:t>
            </w:r>
          </w:p>
        </w:tc>
        <w:tc>
          <w:tcPr>
            <w:tcW w:w="1127" w:type="dxa"/>
            <w:tcBorders>
              <w:top w:val="single" w:sz="4" w:space="0" w:color="auto"/>
              <w:left w:val="nil"/>
              <w:bottom w:val="single" w:sz="4" w:space="0" w:color="auto"/>
              <w:right w:val="single" w:sz="4" w:space="0" w:color="auto"/>
            </w:tcBorders>
            <w:shd w:val="clear" w:color="000000" w:fill="8DB4E2"/>
            <w:noWrap/>
            <w:vAlign w:val="bottom"/>
            <w:hideMark/>
          </w:tcPr>
          <w:p w14:paraId="7F294EBD" w14:textId="77777777" w:rsidR="00AB285C" w:rsidRPr="00866F76" w:rsidRDefault="00AB285C" w:rsidP="00AB285C">
            <w:pPr>
              <w:jc w:val="center"/>
              <w:rPr>
                <w:rFonts w:ascii="Calibri" w:hAnsi="Calibri"/>
                <w:b/>
                <w:color w:val="000000"/>
                <w:sz w:val="18"/>
                <w:lang w:val="es-ES"/>
              </w:rPr>
            </w:pPr>
            <w:r w:rsidRPr="00866F76">
              <w:rPr>
                <w:rFonts w:ascii="Calibri" w:hAnsi="Calibri"/>
                <w:b/>
                <w:color w:val="000000"/>
                <w:sz w:val="18"/>
                <w:lang w:val="es-ES"/>
              </w:rPr>
              <w:t>PARAFINA</w:t>
            </w:r>
          </w:p>
        </w:tc>
        <w:tc>
          <w:tcPr>
            <w:tcW w:w="852" w:type="dxa"/>
            <w:tcBorders>
              <w:top w:val="single" w:sz="4" w:space="0" w:color="auto"/>
              <w:left w:val="nil"/>
              <w:bottom w:val="single" w:sz="4" w:space="0" w:color="auto"/>
              <w:right w:val="single" w:sz="4" w:space="0" w:color="auto"/>
            </w:tcBorders>
            <w:shd w:val="clear" w:color="000000" w:fill="8DB4E2"/>
            <w:noWrap/>
            <w:vAlign w:val="bottom"/>
            <w:hideMark/>
          </w:tcPr>
          <w:p w14:paraId="6EBEA424" w14:textId="77777777" w:rsidR="00AB285C" w:rsidRPr="00866F76" w:rsidRDefault="00AB285C" w:rsidP="00AB285C">
            <w:pPr>
              <w:jc w:val="center"/>
              <w:rPr>
                <w:rFonts w:ascii="Calibri" w:hAnsi="Calibri"/>
                <w:b/>
                <w:color w:val="000000"/>
                <w:sz w:val="18"/>
                <w:lang w:val="es-ES"/>
              </w:rPr>
            </w:pPr>
            <w:r w:rsidRPr="00866F76">
              <w:rPr>
                <w:rFonts w:ascii="Calibri" w:hAnsi="Calibri"/>
                <w:b/>
                <w:color w:val="000000"/>
                <w:sz w:val="18"/>
                <w:lang w:val="es-ES"/>
              </w:rPr>
              <w:t>PELLET</w:t>
            </w:r>
          </w:p>
        </w:tc>
        <w:tc>
          <w:tcPr>
            <w:tcW w:w="1127" w:type="dxa"/>
            <w:tcBorders>
              <w:top w:val="single" w:sz="4" w:space="0" w:color="auto"/>
              <w:left w:val="nil"/>
              <w:bottom w:val="single" w:sz="4" w:space="0" w:color="auto"/>
              <w:right w:val="single" w:sz="4" w:space="0" w:color="auto"/>
            </w:tcBorders>
            <w:shd w:val="clear" w:color="000000" w:fill="8DB4E2"/>
            <w:noWrap/>
            <w:vAlign w:val="bottom"/>
            <w:hideMark/>
          </w:tcPr>
          <w:p w14:paraId="22ABE01B" w14:textId="77777777" w:rsidR="00AB285C" w:rsidRPr="00866F76" w:rsidRDefault="00AB285C" w:rsidP="00AB285C">
            <w:pPr>
              <w:jc w:val="center"/>
              <w:rPr>
                <w:rFonts w:ascii="Calibri" w:hAnsi="Calibri"/>
                <w:b/>
                <w:color w:val="000000"/>
                <w:sz w:val="18"/>
                <w:lang w:val="es-ES"/>
              </w:rPr>
            </w:pPr>
            <w:r w:rsidRPr="00866F76">
              <w:rPr>
                <w:rFonts w:ascii="Calibri" w:hAnsi="Calibri"/>
                <w:b/>
                <w:color w:val="000000"/>
                <w:sz w:val="18"/>
                <w:lang w:val="es-ES"/>
              </w:rPr>
              <w:t>PARAFINA</w:t>
            </w:r>
          </w:p>
        </w:tc>
      </w:tr>
      <w:tr w:rsidR="00AB285C" w:rsidRPr="0074693F" w14:paraId="78FBA376" w14:textId="77777777" w:rsidTr="00AB285C">
        <w:trPr>
          <w:trHeight w:val="343"/>
        </w:trPr>
        <w:tc>
          <w:tcPr>
            <w:tcW w:w="143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E355304" w14:textId="77777777" w:rsidR="00AB285C" w:rsidRPr="00866F76" w:rsidRDefault="00AB285C" w:rsidP="00AB285C">
            <w:pPr>
              <w:rPr>
                <w:rFonts w:ascii="Calibri" w:hAnsi="Calibri"/>
                <w:b/>
                <w:color w:val="000000"/>
                <w:sz w:val="18"/>
                <w:lang w:val="es-ES"/>
              </w:rPr>
            </w:pPr>
            <w:r w:rsidRPr="00866F76">
              <w:rPr>
                <w:rFonts w:ascii="Calibri" w:hAnsi="Calibri"/>
                <w:b/>
                <w:color w:val="000000"/>
                <w:sz w:val="18"/>
                <w:lang w:val="es-ES"/>
              </w:rPr>
              <w:t>ITEM</w:t>
            </w:r>
          </w:p>
        </w:tc>
        <w:tc>
          <w:tcPr>
            <w:tcW w:w="220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EBE7FC4" w14:textId="77777777" w:rsidR="00AB285C" w:rsidRPr="00866F76" w:rsidRDefault="00AB285C" w:rsidP="00AB285C">
            <w:pPr>
              <w:jc w:val="center"/>
              <w:rPr>
                <w:rFonts w:ascii="Calibri" w:hAnsi="Calibri"/>
                <w:b/>
                <w:color w:val="000000"/>
                <w:sz w:val="18"/>
                <w:lang w:val="es-ES"/>
              </w:rPr>
            </w:pPr>
            <w:r w:rsidRPr="00866F76">
              <w:rPr>
                <w:rFonts w:ascii="Calibri" w:hAnsi="Calibri"/>
                <w:b/>
                <w:color w:val="000000"/>
                <w:sz w:val="18"/>
                <w:lang w:val="es-ES"/>
              </w:rPr>
              <w:t>CANTIDAD</w:t>
            </w:r>
          </w:p>
        </w:tc>
        <w:tc>
          <w:tcPr>
            <w:tcW w:w="1979"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D386EB2" w14:textId="77777777" w:rsidR="00AB285C" w:rsidRPr="00866F76" w:rsidRDefault="00AB285C" w:rsidP="00AB285C">
            <w:pPr>
              <w:jc w:val="center"/>
              <w:rPr>
                <w:rFonts w:ascii="Calibri" w:hAnsi="Calibri"/>
                <w:b/>
                <w:color w:val="000000"/>
                <w:sz w:val="18"/>
                <w:lang w:val="es-ES"/>
              </w:rPr>
            </w:pPr>
            <w:r w:rsidRPr="00866F76">
              <w:rPr>
                <w:rFonts w:ascii="Calibri" w:hAnsi="Calibri"/>
                <w:b/>
                <w:color w:val="000000"/>
                <w:sz w:val="18"/>
                <w:lang w:val="es-ES"/>
              </w:rPr>
              <w:t>%</w:t>
            </w:r>
          </w:p>
        </w:tc>
      </w:tr>
      <w:tr w:rsidR="00AB285C" w:rsidRPr="0074693F" w14:paraId="1DC04B4F" w14:textId="77777777" w:rsidTr="00AB285C">
        <w:trPr>
          <w:trHeight w:val="343"/>
        </w:trPr>
        <w:tc>
          <w:tcPr>
            <w:tcW w:w="1439" w:type="dxa"/>
            <w:tcBorders>
              <w:top w:val="nil"/>
              <w:left w:val="single" w:sz="4" w:space="0" w:color="auto"/>
              <w:bottom w:val="single" w:sz="4" w:space="0" w:color="auto"/>
              <w:right w:val="single" w:sz="4" w:space="0" w:color="auto"/>
            </w:tcBorders>
            <w:shd w:val="clear" w:color="000000" w:fill="8DB4E2"/>
            <w:noWrap/>
            <w:vAlign w:val="bottom"/>
            <w:hideMark/>
          </w:tcPr>
          <w:p w14:paraId="68BAEF5C" w14:textId="77777777" w:rsidR="00AB285C" w:rsidRPr="00866F76" w:rsidRDefault="00AB285C" w:rsidP="00AB285C">
            <w:pPr>
              <w:rPr>
                <w:rFonts w:ascii="Calibri" w:hAnsi="Calibri"/>
                <w:b/>
                <w:color w:val="000000"/>
                <w:sz w:val="18"/>
                <w:lang w:val="es-ES"/>
              </w:rPr>
            </w:pPr>
            <w:r w:rsidRPr="00866F76">
              <w:rPr>
                <w:rFonts w:ascii="Calibri" w:hAnsi="Calibri"/>
                <w:b/>
                <w:color w:val="000000"/>
                <w:sz w:val="18"/>
                <w:lang w:val="es-ES"/>
              </w:rPr>
              <w:t>Bueno</w:t>
            </w:r>
          </w:p>
        </w:tc>
        <w:tc>
          <w:tcPr>
            <w:tcW w:w="1080" w:type="dxa"/>
            <w:tcBorders>
              <w:top w:val="nil"/>
              <w:left w:val="nil"/>
              <w:bottom w:val="nil"/>
              <w:right w:val="nil"/>
            </w:tcBorders>
            <w:shd w:val="clear" w:color="auto" w:fill="auto"/>
            <w:noWrap/>
            <w:vAlign w:val="bottom"/>
            <w:hideMark/>
          </w:tcPr>
          <w:p w14:paraId="667D823F"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221</w:t>
            </w:r>
          </w:p>
        </w:tc>
        <w:tc>
          <w:tcPr>
            <w:tcW w:w="1127" w:type="dxa"/>
            <w:tcBorders>
              <w:top w:val="nil"/>
              <w:left w:val="single" w:sz="4" w:space="0" w:color="auto"/>
              <w:bottom w:val="single" w:sz="4" w:space="0" w:color="auto"/>
              <w:right w:val="single" w:sz="4" w:space="0" w:color="auto"/>
            </w:tcBorders>
            <w:shd w:val="clear" w:color="auto" w:fill="auto"/>
            <w:noWrap/>
            <w:vAlign w:val="bottom"/>
            <w:hideMark/>
          </w:tcPr>
          <w:p w14:paraId="77FAA551"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92</w:t>
            </w:r>
          </w:p>
        </w:tc>
        <w:tc>
          <w:tcPr>
            <w:tcW w:w="852" w:type="dxa"/>
            <w:tcBorders>
              <w:top w:val="nil"/>
              <w:left w:val="nil"/>
              <w:bottom w:val="single" w:sz="4" w:space="0" w:color="auto"/>
              <w:right w:val="single" w:sz="4" w:space="0" w:color="auto"/>
            </w:tcBorders>
            <w:shd w:val="clear" w:color="auto" w:fill="auto"/>
            <w:noWrap/>
            <w:vAlign w:val="bottom"/>
            <w:hideMark/>
          </w:tcPr>
          <w:p w14:paraId="65A50CFC"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63</w:t>
            </w:r>
          </w:p>
        </w:tc>
        <w:tc>
          <w:tcPr>
            <w:tcW w:w="1127" w:type="dxa"/>
            <w:tcBorders>
              <w:top w:val="nil"/>
              <w:left w:val="nil"/>
              <w:bottom w:val="single" w:sz="4" w:space="0" w:color="auto"/>
              <w:right w:val="single" w:sz="4" w:space="0" w:color="auto"/>
            </w:tcBorders>
            <w:shd w:val="clear" w:color="auto" w:fill="auto"/>
            <w:noWrap/>
            <w:vAlign w:val="bottom"/>
            <w:hideMark/>
          </w:tcPr>
          <w:p w14:paraId="07F0036E"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26</w:t>
            </w:r>
          </w:p>
        </w:tc>
      </w:tr>
      <w:tr w:rsidR="00AB285C" w:rsidRPr="0074693F" w14:paraId="6BE253B3" w14:textId="77777777" w:rsidTr="00AB285C">
        <w:trPr>
          <w:trHeight w:val="343"/>
        </w:trPr>
        <w:tc>
          <w:tcPr>
            <w:tcW w:w="1439" w:type="dxa"/>
            <w:tcBorders>
              <w:top w:val="nil"/>
              <w:left w:val="single" w:sz="4" w:space="0" w:color="auto"/>
              <w:bottom w:val="single" w:sz="4" w:space="0" w:color="auto"/>
              <w:right w:val="single" w:sz="4" w:space="0" w:color="auto"/>
            </w:tcBorders>
            <w:shd w:val="clear" w:color="000000" w:fill="8DB4E2"/>
            <w:noWrap/>
            <w:vAlign w:val="bottom"/>
            <w:hideMark/>
          </w:tcPr>
          <w:p w14:paraId="7515DFF3" w14:textId="77777777" w:rsidR="00AB285C" w:rsidRPr="00866F76" w:rsidRDefault="00AB285C" w:rsidP="00AB285C">
            <w:pPr>
              <w:rPr>
                <w:rFonts w:ascii="Calibri" w:hAnsi="Calibri"/>
                <w:b/>
                <w:color w:val="000000"/>
                <w:sz w:val="18"/>
                <w:lang w:val="es-ES"/>
              </w:rPr>
            </w:pPr>
            <w:r w:rsidRPr="00866F76">
              <w:rPr>
                <w:rFonts w:ascii="Calibri" w:hAnsi="Calibri"/>
                <w:b/>
                <w:color w:val="000000"/>
                <w:sz w:val="18"/>
                <w:lang w:val="es-ES"/>
              </w:rPr>
              <w:t>Regular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33D6DB4"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12</w:t>
            </w:r>
          </w:p>
        </w:tc>
        <w:tc>
          <w:tcPr>
            <w:tcW w:w="1127" w:type="dxa"/>
            <w:tcBorders>
              <w:top w:val="nil"/>
              <w:left w:val="nil"/>
              <w:bottom w:val="single" w:sz="4" w:space="0" w:color="auto"/>
              <w:right w:val="single" w:sz="4" w:space="0" w:color="auto"/>
            </w:tcBorders>
            <w:shd w:val="clear" w:color="auto" w:fill="auto"/>
            <w:noWrap/>
            <w:vAlign w:val="bottom"/>
            <w:hideMark/>
          </w:tcPr>
          <w:p w14:paraId="46A6791E"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4</w:t>
            </w:r>
          </w:p>
        </w:tc>
        <w:tc>
          <w:tcPr>
            <w:tcW w:w="852" w:type="dxa"/>
            <w:tcBorders>
              <w:top w:val="nil"/>
              <w:left w:val="nil"/>
              <w:bottom w:val="single" w:sz="4" w:space="0" w:color="auto"/>
              <w:right w:val="single" w:sz="4" w:space="0" w:color="auto"/>
            </w:tcBorders>
            <w:shd w:val="clear" w:color="auto" w:fill="auto"/>
            <w:noWrap/>
            <w:vAlign w:val="bottom"/>
            <w:hideMark/>
          </w:tcPr>
          <w:p w14:paraId="7B814EDC"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3</w:t>
            </w:r>
          </w:p>
        </w:tc>
        <w:tc>
          <w:tcPr>
            <w:tcW w:w="1127" w:type="dxa"/>
            <w:tcBorders>
              <w:top w:val="nil"/>
              <w:left w:val="nil"/>
              <w:bottom w:val="single" w:sz="4" w:space="0" w:color="auto"/>
              <w:right w:val="single" w:sz="4" w:space="0" w:color="auto"/>
            </w:tcBorders>
            <w:shd w:val="clear" w:color="auto" w:fill="auto"/>
            <w:noWrap/>
            <w:vAlign w:val="bottom"/>
            <w:hideMark/>
          </w:tcPr>
          <w:p w14:paraId="2ABB3B65"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1</w:t>
            </w:r>
          </w:p>
        </w:tc>
      </w:tr>
      <w:tr w:rsidR="00AB285C" w:rsidRPr="0074693F" w14:paraId="062F576A" w14:textId="77777777" w:rsidTr="00AB285C">
        <w:trPr>
          <w:trHeight w:val="343"/>
        </w:trPr>
        <w:tc>
          <w:tcPr>
            <w:tcW w:w="1439" w:type="dxa"/>
            <w:tcBorders>
              <w:top w:val="nil"/>
              <w:left w:val="single" w:sz="4" w:space="0" w:color="auto"/>
              <w:bottom w:val="single" w:sz="4" w:space="0" w:color="auto"/>
              <w:right w:val="single" w:sz="4" w:space="0" w:color="auto"/>
            </w:tcBorders>
            <w:shd w:val="clear" w:color="000000" w:fill="8DB4E2"/>
            <w:noWrap/>
            <w:vAlign w:val="bottom"/>
            <w:hideMark/>
          </w:tcPr>
          <w:p w14:paraId="64B1FB34" w14:textId="77777777" w:rsidR="00AB285C" w:rsidRPr="00866F76" w:rsidRDefault="00AB285C" w:rsidP="00AB285C">
            <w:pPr>
              <w:rPr>
                <w:rFonts w:ascii="Calibri" w:hAnsi="Calibri"/>
                <w:b/>
                <w:color w:val="000000"/>
                <w:sz w:val="18"/>
                <w:lang w:val="es-ES"/>
              </w:rPr>
            </w:pPr>
            <w:r w:rsidRPr="00866F76">
              <w:rPr>
                <w:rFonts w:ascii="Calibri" w:hAnsi="Calibri"/>
                <w:b/>
                <w:color w:val="000000"/>
                <w:sz w:val="18"/>
                <w:lang w:val="es-ES"/>
              </w:rPr>
              <w:t>Malo</w:t>
            </w:r>
          </w:p>
        </w:tc>
        <w:tc>
          <w:tcPr>
            <w:tcW w:w="1080" w:type="dxa"/>
            <w:tcBorders>
              <w:top w:val="nil"/>
              <w:left w:val="nil"/>
              <w:bottom w:val="single" w:sz="4" w:space="0" w:color="auto"/>
              <w:right w:val="single" w:sz="4" w:space="0" w:color="auto"/>
            </w:tcBorders>
            <w:shd w:val="clear" w:color="auto" w:fill="auto"/>
            <w:noWrap/>
            <w:vAlign w:val="bottom"/>
            <w:hideMark/>
          </w:tcPr>
          <w:p w14:paraId="1AFED96D"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2</w:t>
            </w:r>
          </w:p>
        </w:tc>
        <w:tc>
          <w:tcPr>
            <w:tcW w:w="1127" w:type="dxa"/>
            <w:tcBorders>
              <w:top w:val="nil"/>
              <w:left w:val="nil"/>
              <w:bottom w:val="single" w:sz="4" w:space="0" w:color="auto"/>
              <w:right w:val="single" w:sz="4" w:space="0" w:color="auto"/>
            </w:tcBorders>
            <w:shd w:val="clear" w:color="auto" w:fill="auto"/>
            <w:noWrap/>
            <w:vAlign w:val="bottom"/>
            <w:hideMark/>
          </w:tcPr>
          <w:p w14:paraId="3DE7F4C7"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0</w:t>
            </w:r>
          </w:p>
        </w:tc>
        <w:tc>
          <w:tcPr>
            <w:tcW w:w="852" w:type="dxa"/>
            <w:tcBorders>
              <w:top w:val="nil"/>
              <w:left w:val="nil"/>
              <w:bottom w:val="single" w:sz="4" w:space="0" w:color="auto"/>
              <w:right w:val="single" w:sz="4" w:space="0" w:color="auto"/>
            </w:tcBorders>
            <w:shd w:val="clear" w:color="auto" w:fill="auto"/>
            <w:noWrap/>
            <w:vAlign w:val="bottom"/>
            <w:hideMark/>
          </w:tcPr>
          <w:p w14:paraId="06A64964"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1</w:t>
            </w:r>
          </w:p>
        </w:tc>
        <w:tc>
          <w:tcPr>
            <w:tcW w:w="1127" w:type="dxa"/>
            <w:tcBorders>
              <w:top w:val="nil"/>
              <w:left w:val="nil"/>
              <w:bottom w:val="single" w:sz="4" w:space="0" w:color="auto"/>
              <w:right w:val="single" w:sz="4" w:space="0" w:color="auto"/>
            </w:tcBorders>
            <w:shd w:val="clear" w:color="auto" w:fill="auto"/>
            <w:noWrap/>
            <w:vAlign w:val="bottom"/>
            <w:hideMark/>
          </w:tcPr>
          <w:p w14:paraId="345A45AA"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0</w:t>
            </w:r>
          </w:p>
        </w:tc>
      </w:tr>
      <w:tr w:rsidR="00AB285C" w:rsidRPr="0074693F" w14:paraId="59691000" w14:textId="77777777" w:rsidTr="00AB285C">
        <w:trPr>
          <w:trHeight w:val="343"/>
        </w:trPr>
        <w:tc>
          <w:tcPr>
            <w:tcW w:w="1439" w:type="dxa"/>
            <w:tcBorders>
              <w:top w:val="nil"/>
              <w:left w:val="single" w:sz="4" w:space="0" w:color="auto"/>
              <w:bottom w:val="single" w:sz="4" w:space="0" w:color="auto"/>
              <w:right w:val="single" w:sz="4" w:space="0" w:color="auto"/>
            </w:tcBorders>
            <w:shd w:val="clear" w:color="000000" w:fill="8DB4E2"/>
            <w:noWrap/>
            <w:vAlign w:val="bottom"/>
            <w:hideMark/>
          </w:tcPr>
          <w:p w14:paraId="61392A03" w14:textId="77777777" w:rsidR="00AB285C" w:rsidRPr="00866F76" w:rsidRDefault="00AB285C" w:rsidP="00AB285C">
            <w:pPr>
              <w:rPr>
                <w:rFonts w:ascii="Calibri" w:hAnsi="Calibri"/>
                <w:b/>
                <w:color w:val="000000"/>
                <w:sz w:val="18"/>
                <w:lang w:val="es-ES"/>
              </w:rPr>
            </w:pPr>
            <w:r w:rsidRPr="00866F76">
              <w:rPr>
                <w:rFonts w:ascii="Calibri" w:hAnsi="Calibri"/>
                <w:b/>
                <w:color w:val="000000"/>
                <w:sz w:val="18"/>
                <w:lang w:val="es-ES"/>
              </w:rPr>
              <w:t>No Sabe</w:t>
            </w:r>
          </w:p>
        </w:tc>
        <w:tc>
          <w:tcPr>
            <w:tcW w:w="1080" w:type="dxa"/>
            <w:tcBorders>
              <w:top w:val="nil"/>
              <w:left w:val="nil"/>
              <w:bottom w:val="nil"/>
              <w:right w:val="single" w:sz="4" w:space="0" w:color="auto"/>
            </w:tcBorders>
            <w:shd w:val="clear" w:color="auto" w:fill="auto"/>
            <w:noWrap/>
            <w:vAlign w:val="bottom"/>
            <w:hideMark/>
          </w:tcPr>
          <w:p w14:paraId="690DB13E"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15</w:t>
            </w:r>
          </w:p>
        </w:tc>
        <w:tc>
          <w:tcPr>
            <w:tcW w:w="1127" w:type="dxa"/>
            <w:tcBorders>
              <w:top w:val="nil"/>
              <w:left w:val="nil"/>
              <w:bottom w:val="nil"/>
              <w:right w:val="single" w:sz="4" w:space="0" w:color="auto"/>
            </w:tcBorders>
            <w:shd w:val="clear" w:color="auto" w:fill="auto"/>
            <w:noWrap/>
            <w:vAlign w:val="bottom"/>
            <w:hideMark/>
          </w:tcPr>
          <w:p w14:paraId="4D5596E7"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4</w:t>
            </w:r>
          </w:p>
        </w:tc>
        <w:tc>
          <w:tcPr>
            <w:tcW w:w="852" w:type="dxa"/>
            <w:tcBorders>
              <w:top w:val="nil"/>
              <w:left w:val="nil"/>
              <w:bottom w:val="single" w:sz="4" w:space="0" w:color="auto"/>
              <w:right w:val="single" w:sz="4" w:space="0" w:color="auto"/>
            </w:tcBorders>
            <w:shd w:val="clear" w:color="auto" w:fill="auto"/>
            <w:noWrap/>
            <w:vAlign w:val="bottom"/>
            <w:hideMark/>
          </w:tcPr>
          <w:p w14:paraId="678AEDAA"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4</w:t>
            </w:r>
          </w:p>
        </w:tc>
        <w:tc>
          <w:tcPr>
            <w:tcW w:w="1127" w:type="dxa"/>
            <w:tcBorders>
              <w:top w:val="nil"/>
              <w:left w:val="nil"/>
              <w:bottom w:val="single" w:sz="4" w:space="0" w:color="auto"/>
              <w:right w:val="single" w:sz="4" w:space="0" w:color="auto"/>
            </w:tcBorders>
            <w:shd w:val="clear" w:color="auto" w:fill="auto"/>
            <w:noWrap/>
            <w:vAlign w:val="bottom"/>
            <w:hideMark/>
          </w:tcPr>
          <w:p w14:paraId="57CC731D"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1</w:t>
            </w:r>
          </w:p>
        </w:tc>
      </w:tr>
      <w:tr w:rsidR="00AB285C" w:rsidRPr="0074693F" w14:paraId="730C1144" w14:textId="77777777" w:rsidTr="00AB285C">
        <w:trPr>
          <w:trHeight w:val="343"/>
        </w:trPr>
        <w:tc>
          <w:tcPr>
            <w:tcW w:w="1439" w:type="dxa"/>
            <w:tcBorders>
              <w:top w:val="nil"/>
              <w:left w:val="single" w:sz="4" w:space="0" w:color="auto"/>
              <w:bottom w:val="single" w:sz="4" w:space="0" w:color="auto"/>
              <w:right w:val="single" w:sz="4" w:space="0" w:color="auto"/>
            </w:tcBorders>
            <w:shd w:val="clear" w:color="000000" w:fill="8DB4E2"/>
            <w:noWrap/>
            <w:vAlign w:val="bottom"/>
            <w:hideMark/>
          </w:tcPr>
          <w:p w14:paraId="2E97C27E" w14:textId="77777777" w:rsidR="00AB285C" w:rsidRPr="00866F76" w:rsidRDefault="00AB285C" w:rsidP="00AB285C">
            <w:pPr>
              <w:rPr>
                <w:rFonts w:ascii="Calibri" w:hAnsi="Calibri"/>
                <w:b/>
                <w:color w:val="000000"/>
                <w:sz w:val="18"/>
                <w:lang w:val="es-ES"/>
              </w:rPr>
            </w:pPr>
            <w:r w:rsidRPr="00866F76">
              <w:rPr>
                <w:rFonts w:ascii="Calibri" w:hAnsi="Calibri"/>
                <w:b/>
                <w:color w:val="000000"/>
                <w:sz w:val="18"/>
                <w:lang w:val="es-ES"/>
              </w:rPr>
              <w:t>TOTAL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F0D243B"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250</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0633B7B7"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100</w:t>
            </w:r>
          </w:p>
        </w:tc>
        <w:tc>
          <w:tcPr>
            <w:tcW w:w="852" w:type="dxa"/>
            <w:tcBorders>
              <w:top w:val="nil"/>
              <w:left w:val="nil"/>
              <w:bottom w:val="single" w:sz="4" w:space="0" w:color="auto"/>
              <w:right w:val="single" w:sz="4" w:space="0" w:color="auto"/>
            </w:tcBorders>
            <w:shd w:val="clear" w:color="auto" w:fill="auto"/>
            <w:noWrap/>
            <w:vAlign w:val="bottom"/>
            <w:hideMark/>
          </w:tcPr>
          <w:p w14:paraId="091B9783"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71</w:t>
            </w:r>
          </w:p>
        </w:tc>
        <w:tc>
          <w:tcPr>
            <w:tcW w:w="1127" w:type="dxa"/>
            <w:tcBorders>
              <w:top w:val="nil"/>
              <w:left w:val="nil"/>
              <w:bottom w:val="single" w:sz="4" w:space="0" w:color="auto"/>
              <w:right w:val="single" w:sz="4" w:space="0" w:color="auto"/>
            </w:tcBorders>
            <w:shd w:val="clear" w:color="auto" w:fill="auto"/>
            <w:noWrap/>
            <w:vAlign w:val="bottom"/>
            <w:hideMark/>
          </w:tcPr>
          <w:p w14:paraId="029040A1" w14:textId="77777777" w:rsidR="00AB285C" w:rsidRPr="0074693F" w:rsidRDefault="00AB285C" w:rsidP="00AB285C">
            <w:pPr>
              <w:jc w:val="right"/>
              <w:rPr>
                <w:rFonts w:ascii="Calibri" w:hAnsi="Calibri"/>
                <w:color w:val="000000"/>
                <w:sz w:val="18"/>
                <w:lang w:val="es-ES"/>
              </w:rPr>
            </w:pPr>
            <w:r w:rsidRPr="0074693F">
              <w:rPr>
                <w:rFonts w:ascii="Calibri" w:hAnsi="Calibri"/>
                <w:color w:val="000000"/>
                <w:sz w:val="18"/>
                <w:lang w:val="es-ES"/>
              </w:rPr>
              <w:t>29</w:t>
            </w:r>
          </w:p>
        </w:tc>
      </w:tr>
    </w:tbl>
    <w:p w14:paraId="30FF4110"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4B6FC7D2"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1A51A84C"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49B21964"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5084EA7E"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1624C376"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1B6B379F"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7B41999D"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1EAF077C"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4FA81A11"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B85AA92" w14:textId="77777777" w:rsidR="004275A1" w:rsidRP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20D881C6" w14:textId="77777777" w:rsidR="00AF7B1C" w:rsidRDefault="00AF7B1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357D21E" w14:textId="77777777" w:rsidR="004275A1" w:rsidRDefault="004275A1"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2B2481C5" w14:textId="77777777" w:rsidR="004275A1" w:rsidRDefault="004275A1"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224538A3" w14:textId="77777777" w:rsidR="004275A1" w:rsidRDefault="004275A1"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725072BD" w14:textId="77777777" w:rsidR="004275A1" w:rsidRDefault="004275A1"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722A4AFE" w14:textId="77777777" w:rsidR="00866F76" w:rsidRDefault="00866F76"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5B8BDD6B" w14:textId="77777777" w:rsidR="00866F76" w:rsidRDefault="00866F76"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43472F22"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3293373D" w14:textId="77777777" w:rsidR="004275A1" w:rsidRDefault="004275A1"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059AC023" w14:textId="61D7F39C" w:rsidR="00AF7B1C" w:rsidRDefault="00AF7B1C" w:rsidP="00AF7B1C">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866F76">
        <w:rPr>
          <w:rFonts w:ascii="Verdana" w:hAnsi="Verdana"/>
          <w:b/>
          <w:szCs w:val="22"/>
        </w:rPr>
        <w:t>áfico 17</w:t>
      </w:r>
      <w:r w:rsidRPr="00892D2D">
        <w:rPr>
          <w:rFonts w:ascii="Verdana" w:hAnsi="Verdana"/>
          <w:b/>
          <w:szCs w:val="22"/>
        </w:rPr>
        <w:t xml:space="preserve">: </w:t>
      </w:r>
      <w:r>
        <w:rPr>
          <w:rFonts w:ascii="Verdana" w:hAnsi="Verdana"/>
          <w:b/>
          <w:szCs w:val="22"/>
        </w:rPr>
        <w:t>Facilidad para la adquisición del combustible</w:t>
      </w:r>
    </w:p>
    <w:p w14:paraId="60FB85EC" w14:textId="26589585" w:rsidR="00AF7B1C" w:rsidRDefault="00AF7B1C" w:rsidP="00AF7B1C">
      <w:pPr>
        <w:tabs>
          <w:tab w:val="left" w:pos="2552"/>
          <w:tab w:val="left" w:pos="2835"/>
          <w:tab w:val="left" w:pos="4820"/>
          <w:tab w:val="left" w:pos="5103"/>
          <w:tab w:val="left" w:pos="5954"/>
          <w:tab w:val="left" w:pos="6096"/>
          <w:tab w:val="left" w:pos="6379"/>
        </w:tabs>
        <w:jc w:val="center"/>
        <w:rPr>
          <w:noProof/>
          <w:lang w:val="es-ES"/>
        </w:rPr>
      </w:pPr>
    </w:p>
    <w:p w14:paraId="3C9CEA49" w14:textId="54C2C4B5" w:rsidR="00AF7B1C" w:rsidRDefault="00F75B61" w:rsidP="00AF7B1C">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anchor distT="0" distB="0" distL="114300" distR="114300" simplePos="0" relativeHeight="251686912" behindDoc="1" locked="0" layoutInCell="1" allowOverlap="1" wp14:anchorId="1110A910" wp14:editId="58EA38DF">
            <wp:simplePos x="0" y="0"/>
            <wp:positionH relativeFrom="column">
              <wp:posOffset>978535</wp:posOffset>
            </wp:positionH>
            <wp:positionV relativeFrom="paragraph">
              <wp:posOffset>13970</wp:posOffset>
            </wp:positionV>
            <wp:extent cx="3800475" cy="2409825"/>
            <wp:effectExtent l="0" t="0" r="34925" b="28575"/>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5968518B" w14:textId="77777777" w:rsidR="00360100" w:rsidRDefault="00360100"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0BFCB0D"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8DD7D1A"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04151DF3"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92A9C0A"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2B0FE48"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B17D10B"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BBB785F"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205CB80"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035CB210"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627CB02"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0FA3D23D"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AC51EB7"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73820EF"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5E99E4C6"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50EA71D2"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85517D0" w14:textId="0501D6B4" w:rsidR="00AF7B1C"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El 89% de l</w:t>
      </w:r>
      <w:r w:rsidR="00AF7B1C">
        <w:rPr>
          <w:rFonts w:ascii="Verdana" w:hAnsi="Verdana"/>
          <w:szCs w:val="22"/>
        </w:rPr>
        <w:t>os beneficiarios</w:t>
      </w:r>
      <w:r>
        <w:rPr>
          <w:rFonts w:ascii="Verdana" w:hAnsi="Verdana"/>
          <w:szCs w:val="22"/>
        </w:rPr>
        <w:t>, señala</w:t>
      </w:r>
      <w:r w:rsidR="00AF7B1C">
        <w:rPr>
          <w:rFonts w:ascii="Verdana" w:hAnsi="Verdana"/>
          <w:szCs w:val="22"/>
        </w:rPr>
        <w:t xml:space="preserve"> que el abastecimiento de los nuevos combustibles es </w:t>
      </w:r>
      <w:r>
        <w:rPr>
          <w:rFonts w:ascii="Verdana" w:hAnsi="Verdana"/>
          <w:szCs w:val="22"/>
        </w:rPr>
        <w:t>bueno</w:t>
      </w:r>
      <w:r w:rsidR="00AF7B1C">
        <w:rPr>
          <w:rFonts w:ascii="Verdana" w:hAnsi="Verdana"/>
          <w:szCs w:val="22"/>
        </w:rPr>
        <w:t xml:space="preserve">, ya que existe </w:t>
      </w:r>
      <w:r w:rsidR="00895194">
        <w:rPr>
          <w:rFonts w:ascii="Verdana" w:hAnsi="Verdana"/>
          <w:szCs w:val="22"/>
        </w:rPr>
        <w:t xml:space="preserve">en la actualidad una amplia gama de productores </w:t>
      </w:r>
      <w:r w:rsidR="00AF7B1C">
        <w:rPr>
          <w:rFonts w:ascii="Verdana" w:hAnsi="Verdana"/>
          <w:szCs w:val="22"/>
        </w:rPr>
        <w:t>y lugares de abastecimiento con respecto al combustible leña que ut</w:t>
      </w:r>
      <w:r w:rsidR="00AB285C">
        <w:rPr>
          <w:rFonts w:ascii="Verdana" w:hAnsi="Verdana"/>
          <w:szCs w:val="22"/>
        </w:rPr>
        <w:t xml:space="preserve">ilizaban con anterioridad a la </w:t>
      </w:r>
      <w:r w:rsidR="00AF7B1C">
        <w:rPr>
          <w:rFonts w:ascii="Verdana" w:hAnsi="Verdana"/>
          <w:szCs w:val="22"/>
        </w:rPr>
        <w:t>implementación de este programa.</w:t>
      </w:r>
    </w:p>
    <w:p w14:paraId="4A21308A"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CEAF44C"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7DD6A285" w14:textId="483E3917"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21</w:t>
      </w:r>
      <w:r w:rsidRPr="004275A1">
        <w:rPr>
          <w:rFonts w:ascii="Verdana" w:hAnsi="Verdana"/>
          <w:b/>
          <w:szCs w:val="22"/>
        </w:rPr>
        <w:t xml:space="preserve">: </w:t>
      </w:r>
      <w:r>
        <w:rPr>
          <w:rFonts w:ascii="Verdana" w:hAnsi="Verdana"/>
          <w:b/>
          <w:szCs w:val="22"/>
        </w:rPr>
        <w:t>Precio de los nuevos combustibles</w:t>
      </w:r>
    </w:p>
    <w:tbl>
      <w:tblPr>
        <w:tblpPr w:leftFromText="141" w:rightFromText="141" w:vertAnchor="text" w:horzAnchor="margin" w:tblpXSpec="center" w:tblpY="167"/>
        <w:tblOverlap w:val="never"/>
        <w:tblW w:w="6029" w:type="dxa"/>
        <w:tblCellMar>
          <w:left w:w="70" w:type="dxa"/>
          <w:right w:w="70" w:type="dxa"/>
        </w:tblCellMar>
        <w:tblLook w:val="04A0" w:firstRow="1" w:lastRow="0" w:firstColumn="1" w:lastColumn="0" w:noHBand="0" w:noVBand="1"/>
      </w:tblPr>
      <w:tblGrid>
        <w:gridCol w:w="1507"/>
        <w:gridCol w:w="1131"/>
        <w:gridCol w:w="1318"/>
        <w:gridCol w:w="861"/>
        <w:gridCol w:w="1212"/>
      </w:tblGrid>
      <w:tr w:rsidR="00AB285C" w:rsidRPr="001046C3" w14:paraId="5AD295B0" w14:textId="77777777" w:rsidTr="00AB285C">
        <w:trPr>
          <w:trHeight w:val="348"/>
        </w:trPr>
        <w:tc>
          <w:tcPr>
            <w:tcW w:w="1507" w:type="dxa"/>
            <w:tcBorders>
              <w:top w:val="nil"/>
              <w:left w:val="nil"/>
              <w:bottom w:val="nil"/>
              <w:right w:val="nil"/>
            </w:tcBorders>
            <w:shd w:val="clear" w:color="auto" w:fill="auto"/>
            <w:noWrap/>
            <w:vAlign w:val="bottom"/>
            <w:hideMark/>
          </w:tcPr>
          <w:p w14:paraId="2E25C85F" w14:textId="77777777" w:rsidR="00AB285C" w:rsidRPr="001046C3" w:rsidRDefault="00AB285C" w:rsidP="00AB285C">
            <w:pPr>
              <w:ind w:left="-109" w:firstLine="109"/>
              <w:rPr>
                <w:rFonts w:ascii="Calibri" w:hAnsi="Calibri"/>
                <w:color w:val="000000"/>
                <w:sz w:val="20"/>
                <w:lang w:val="es-ES"/>
              </w:rPr>
            </w:pPr>
          </w:p>
        </w:tc>
        <w:tc>
          <w:tcPr>
            <w:tcW w:w="113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A84A852" w14:textId="77777777" w:rsidR="00AB285C" w:rsidRPr="00866F76" w:rsidRDefault="00AB285C" w:rsidP="00AB285C">
            <w:pPr>
              <w:ind w:left="-109" w:firstLine="109"/>
              <w:jc w:val="center"/>
              <w:rPr>
                <w:rFonts w:ascii="Calibri" w:hAnsi="Calibri"/>
                <w:b/>
                <w:color w:val="000000"/>
                <w:sz w:val="20"/>
                <w:lang w:val="es-ES"/>
              </w:rPr>
            </w:pPr>
            <w:r w:rsidRPr="00866F76">
              <w:rPr>
                <w:rFonts w:ascii="Calibri" w:hAnsi="Calibri"/>
                <w:b/>
                <w:color w:val="000000"/>
                <w:sz w:val="20"/>
                <w:lang w:val="es-ES"/>
              </w:rPr>
              <w:t>PELLET</w:t>
            </w:r>
          </w:p>
        </w:tc>
        <w:tc>
          <w:tcPr>
            <w:tcW w:w="1318" w:type="dxa"/>
            <w:tcBorders>
              <w:top w:val="single" w:sz="4" w:space="0" w:color="auto"/>
              <w:left w:val="nil"/>
              <w:bottom w:val="single" w:sz="4" w:space="0" w:color="auto"/>
              <w:right w:val="single" w:sz="4" w:space="0" w:color="auto"/>
            </w:tcBorders>
            <w:shd w:val="clear" w:color="000000" w:fill="8DB4E2"/>
            <w:noWrap/>
            <w:vAlign w:val="bottom"/>
            <w:hideMark/>
          </w:tcPr>
          <w:p w14:paraId="4E3A3A63" w14:textId="77777777" w:rsidR="00AB285C" w:rsidRPr="00866F76" w:rsidRDefault="00AB285C" w:rsidP="00AB285C">
            <w:pPr>
              <w:ind w:left="-109" w:firstLine="109"/>
              <w:jc w:val="center"/>
              <w:rPr>
                <w:rFonts w:ascii="Calibri" w:hAnsi="Calibri"/>
                <w:b/>
                <w:color w:val="000000"/>
                <w:sz w:val="20"/>
                <w:lang w:val="es-ES"/>
              </w:rPr>
            </w:pPr>
            <w:r w:rsidRPr="00866F76">
              <w:rPr>
                <w:rFonts w:ascii="Calibri" w:hAnsi="Calibri"/>
                <w:b/>
                <w:color w:val="000000"/>
                <w:sz w:val="20"/>
                <w:lang w:val="es-ES"/>
              </w:rPr>
              <w:t>PARAFINA</w:t>
            </w:r>
          </w:p>
        </w:tc>
        <w:tc>
          <w:tcPr>
            <w:tcW w:w="861" w:type="dxa"/>
            <w:tcBorders>
              <w:top w:val="single" w:sz="4" w:space="0" w:color="auto"/>
              <w:left w:val="nil"/>
              <w:bottom w:val="single" w:sz="4" w:space="0" w:color="auto"/>
              <w:right w:val="single" w:sz="4" w:space="0" w:color="auto"/>
            </w:tcBorders>
            <w:shd w:val="clear" w:color="000000" w:fill="8DB4E2"/>
            <w:noWrap/>
            <w:vAlign w:val="bottom"/>
            <w:hideMark/>
          </w:tcPr>
          <w:p w14:paraId="2ADED7AF" w14:textId="77777777" w:rsidR="00AB285C" w:rsidRPr="00866F76" w:rsidRDefault="00AB285C" w:rsidP="00AB285C">
            <w:pPr>
              <w:ind w:left="-109" w:firstLine="109"/>
              <w:jc w:val="center"/>
              <w:rPr>
                <w:rFonts w:ascii="Calibri" w:hAnsi="Calibri"/>
                <w:b/>
                <w:color w:val="000000"/>
                <w:sz w:val="20"/>
                <w:lang w:val="es-ES"/>
              </w:rPr>
            </w:pPr>
            <w:r w:rsidRPr="00866F76">
              <w:rPr>
                <w:rFonts w:ascii="Calibri" w:hAnsi="Calibri"/>
                <w:b/>
                <w:color w:val="000000"/>
                <w:sz w:val="20"/>
                <w:lang w:val="es-ES"/>
              </w:rPr>
              <w:t>PELLET</w:t>
            </w:r>
          </w:p>
        </w:tc>
        <w:tc>
          <w:tcPr>
            <w:tcW w:w="1212" w:type="dxa"/>
            <w:tcBorders>
              <w:top w:val="single" w:sz="4" w:space="0" w:color="auto"/>
              <w:left w:val="nil"/>
              <w:bottom w:val="single" w:sz="4" w:space="0" w:color="auto"/>
              <w:right w:val="single" w:sz="4" w:space="0" w:color="auto"/>
            </w:tcBorders>
            <w:shd w:val="clear" w:color="000000" w:fill="8DB4E2"/>
            <w:noWrap/>
            <w:vAlign w:val="bottom"/>
            <w:hideMark/>
          </w:tcPr>
          <w:p w14:paraId="420527BF" w14:textId="77777777" w:rsidR="00AB285C" w:rsidRPr="00866F76" w:rsidRDefault="00AB285C" w:rsidP="00AB285C">
            <w:pPr>
              <w:ind w:left="-109" w:firstLine="109"/>
              <w:jc w:val="center"/>
              <w:rPr>
                <w:rFonts w:ascii="Calibri" w:hAnsi="Calibri"/>
                <w:b/>
                <w:color w:val="000000"/>
                <w:sz w:val="20"/>
                <w:lang w:val="es-ES"/>
              </w:rPr>
            </w:pPr>
            <w:r w:rsidRPr="00866F76">
              <w:rPr>
                <w:rFonts w:ascii="Calibri" w:hAnsi="Calibri"/>
                <w:b/>
                <w:color w:val="000000"/>
                <w:sz w:val="20"/>
                <w:lang w:val="es-ES"/>
              </w:rPr>
              <w:t>PARAFINA</w:t>
            </w:r>
          </w:p>
        </w:tc>
      </w:tr>
      <w:tr w:rsidR="00AB285C" w:rsidRPr="001046C3" w14:paraId="14BC8278" w14:textId="77777777" w:rsidTr="00AB285C">
        <w:trPr>
          <w:trHeight w:val="348"/>
        </w:trPr>
        <w:tc>
          <w:tcPr>
            <w:tcW w:w="150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BC56FD4" w14:textId="77777777" w:rsidR="00AB285C" w:rsidRPr="00866F76" w:rsidRDefault="00AB285C" w:rsidP="00AB285C">
            <w:pPr>
              <w:ind w:left="-109" w:firstLine="109"/>
              <w:rPr>
                <w:rFonts w:ascii="Calibri" w:hAnsi="Calibri"/>
                <w:b/>
                <w:color w:val="000000"/>
                <w:sz w:val="20"/>
                <w:lang w:val="es-ES"/>
              </w:rPr>
            </w:pPr>
            <w:r w:rsidRPr="00866F76">
              <w:rPr>
                <w:rFonts w:ascii="Calibri" w:hAnsi="Calibri"/>
                <w:b/>
                <w:color w:val="000000"/>
                <w:sz w:val="20"/>
                <w:lang w:val="es-ES"/>
              </w:rPr>
              <w:t>ITEM</w:t>
            </w:r>
          </w:p>
        </w:tc>
        <w:tc>
          <w:tcPr>
            <w:tcW w:w="2449"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06011A0" w14:textId="77777777" w:rsidR="00AB285C" w:rsidRPr="00866F76" w:rsidRDefault="00AB285C" w:rsidP="00AB285C">
            <w:pPr>
              <w:ind w:left="-109" w:firstLine="109"/>
              <w:jc w:val="center"/>
              <w:rPr>
                <w:rFonts w:ascii="Calibri" w:hAnsi="Calibri"/>
                <w:b/>
                <w:color w:val="000000"/>
                <w:sz w:val="20"/>
                <w:lang w:val="es-ES"/>
              </w:rPr>
            </w:pPr>
            <w:r w:rsidRPr="00866F76">
              <w:rPr>
                <w:rFonts w:ascii="Calibri" w:hAnsi="Calibri"/>
                <w:b/>
                <w:color w:val="000000"/>
                <w:sz w:val="20"/>
                <w:lang w:val="es-ES"/>
              </w:rPr>
              <w:t>CANT</w:t>
            </w:r>
            <w:r>
              <w:rPr>
                <w:rFonts w:ascii="Calibri" w:hAnsi="Calibri"/>
                <w:b/>
                <w:color w:val="000000"/>
                <w:sz w:val="20"/>
                <w:lang w:val="es-ES"/>
              </w:rPr>
              <w:t>IDAD</w:t>
            </w:r>
          </w:p>
        </w:tc>
        <w:tc>
          <w:tcPr>
            <w:tcW w:w="207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090F966" w14:textId="77777777" w:rsidR="00AB285C" w:rsidRPr="00866F76" w:rsidRDefault="00AB285C" w:rsidP="00AB285C">
            <w:pPr>
              <w:ind w:left="-109" w:firstLine="109"/>
              <w:jc w:val="center"/>
              <w:rPr>
                <w:rFonts w:ascii="Calibri" w:hAnsi="Calibri"/>
                <w:b/>
                <w:color w:val="000000"/>
                <w:sz w:val="20"/>
                <w:lang w:val="es-ES"/>
              </w:rPr>
            </w:pPr>
            <w:r w:rsidRPr="00866F76">
              <w:rPr>
                <w:rFonts w:ascii="Calibri" w:hAnsi="Calibri"/>
                <w:b/>
                <w:color w:val="000000"/>
                <w:sz w:val="20"/>
                <w:lang w:val="es-ES"/>
              </w:rPr>
              <w:t>%</w:t>
            </w:r>
          </w:p>
        </w:tc>
      </w:tr>
      <w:tr w:rsidR="00AB285C" w:rsidRPr="001046C3" w14:paraId="2EFF155E" w14:textId="77777777" w:rsidTr="00AB285C">
        <w:trPr>
          <w:trHeight w:val="348"/>
        </w:trPr>
        <w:tc>
          <w:tcPr>
            <w:tcW w:w="1507" w:type="dxa"/>
            <w:tcBorders>
              <w:top w:val="nil"/>
              <w:left w:val="single" w:sz="4" w:space="0" w:color="auto"/>
              <w:bottom w:val="single" w:sz="4" w:space="0" w:color="auto"/>
              <w:right w:val="single" w:sz="4" w:space="0" w:color="auto"/>
            </w:tcBorders>
            <w:shd w:val="clear" w:color="000000" w:fill="8DB4E2"/>
            <w:noWrap/>
            <w:vAlign w:val="bottom"/>
            <w:hideMark/>
          </w:tcPr>
          <w:p w14:paraId="1EE5E2DA" w14:textId="77777777" w:rsidR="00AB285C" w:rsidRPr="00866F76" w:rsidRDefault="00AB285C" w:rsidP="00AB285C">
            <w:pPr>
              <w:ind w:left="-109" w:firstLine="109"/>
              <w:rPr>
                <w:rFonts w:ascii="Calibri" w:hAnsi="Calibri"/>
                <w:b/>
                <w:color w:val="000000"/>
                <w:sz w:val="20"/>
                <w:lang w:val="es-ES"/>
              </w:rPr>
            </w:pPr>
            <w:r w:rsidRPr="00866F76">
              <w:rPr>
                <w:rFonts w:ascii="Calibri" w:hAnsi="Calibri"/>
                <w:b/>
                <w:color w:val="000000"/>
                <w:sz w:val="20"/>
                <w:lang w:val="es-ES"/>
              </w:rPr>
              <w:t>Bueno</w:t>
            </w:r>
          </w:p>
        </w:tc>
        <w:tc>
          <w:tcPr>
            <w:tcW w:w="1131" w:type="dxa"/>
            <w:tcBorders>
              <w:top w:val="nil"/>
              <w:left w:val="nil"/>
              <w:bottom w:val="nil"/>
              <w:right w:val="nil"/>
            </w:tcBorders>
            <w:shd w:val="clear" w:color="auto" w:fill="auto"/>
            <w:noWrap/>
            <w:vAlign w:val="bottom"/>
            <w:hideMark/>
          </w:tcPr>
          <w:p w14:paraId="743C93F1"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158</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53048115"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48</w:t>
            </w:r>
          </w:p>
        </w:tc>
        <w:tc>
          <w:tcPr>
            <w:tcW w:w="861" w:type="dxa"/>
            <w:tcBorders>
              <w:top w:val="nil"/>
              <w:left w:val="nil"/>
              <w:bottom w:val="single" w:sz="4" w:space="0" w:color="auto"/>
              <w:right w:val="single" w:sz="4" w:space="0" w:color="auto"/>
            </w:tcBorders>
            <w:shd w:val="clear" w:color="auto" w:fill="auto"/>
            <w:noWrap/>
            <w:vAlign w:val="bottom"/>
            <w:hideMark/>
          </w:tcPr>
          <w:p w14:paraId="6ED8D845"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45</w:t>
            </w:r>
          </w:p>
        </w:tc>
        <w:tc>
          <w:tcPr>
            <w:tcW w:w="1212" w:type="dxa"/>
            <w:tcBorders>
              <w:top w:val="nil"/>
              <w:left w:val="nil"/>
              <w:bottom w:val="single" w:sz="4" w:space="0" w:color="auto"/>
              <w:right w:val="single" w:sz="4" w:space="0" w:color="auto"/>
            </w:tcBorders>
            <w:shd w:val="clear" w:color="auto" w:fill="auto"/>
            <w:noWrap/>
            <w:vAlign w:val="bottom"/>
            <w:hideMark/>
          </w:tcPr>
          <w:p w14:paraId="0FEDC083"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14</w:t>
            </w:r>
          </w:p>
        </w:tc>
      </w:tr>
      <w:tr w:rsidR="00AB285C" w:rsidRPr="001046C3" w14:paraId="6E01E7AC" w14:textId="77777777" w:rsidTr="00AB285C">
        <w:trPr>
          <w:trHeight w:val="348"/>
        </w:trPr>
        <w:tc>
          <w:tcPr>
            <w:tcW w:w="1507" w:type="dxa"/>
            <w:tcBorders>
              <w:top w:val="nil"/>
              <w:left w:val="single" w:sz="4" w:space="0" w:color="auto"/>
              <w:bottom w:val="single" w:sz="4" w:space="0" w:color="auto"/>
              <w:right w:val="single" w:sz="4" w:space="0" w:color="auto"/>
            </w:tcBorders>
            <w:shd w:val="clear" w:color="000000" w:fill="8DB4E2"/>
            <w:noWrap/>
            <w:vAlign w:val="bottom"/>
            <w:hideMark/>
          </w:tcPr>
          <w:p w14:paraId="0AE37E55" w14:textId="77777777" w:rsidR="00AB285C" w:rsidRPr="00866F76" w:rsidRDefault="00AB285C" w:rsidP="00AB285C">
            <w:pPr>
              <w:ind w:left="-109" w:firstLine="109"/>
              <w:rPr>
                <w:rFonts w:ascii="Calibri" w:hAnsi="Calibri"/>
                <w:b/>
                <w:color w:val="000000"/>
                <w:sz w:val="20"/>
                <w:lang w:val="es-ES"/>
              </w:rPr>
            </w:pPr>
            <w:r w:rsidRPr="00866F76">
              <w:rPr>
                <w:rFonts w:ascii="Calibri" w:hAnsi="Calibri"/>
                <w:b/>
                <w:color w:val="000000"/>
                <w:sz w:val="20"/>
                <w:lang w:val="es-ES"/>
              </w:rPr>
              <w:t>Regular</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54724BC9"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56</w:t>
            </w:r>
          </w:p>
        </w:tc>
        <w:tc>
          <w:tcPr>
            <w:tcW w:w="1318" w:type="dxa"/>
            <w:tcBorders>
              <w:top w:val="nil"/>
              <w:left w:val="nil"/>
              <w:bottom w:val="single" w:sz="4" w:space="0" w:color="auto"/>
              <w:right w:val="single" w:sz="4" w:space="0" w:color="auto"/>
            </w:tcBorders>
            <w:shd w:val="clear" w:color="auto" w:fill="auto"/>
            <w:noWrap/>
            <w:vAlign w:val="bottom"/>
            <w:hideMark/>
          </w:tcPr>
          <w:p w14:paraId="3FD22DBE"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34</w:t>
            </w:r>
          </w:p>
        </w:tc>
        <w:tc>
          <w:tcPr>
            <w:tcW w:w="861" w:type="dxa"/>
            <w:tcBorders>
              <w:top w:val="nil"/>
              <w:left w:val="nil"/>
              <w:bottom w:val="single" w:sz="4" w:space="0" w:color="auto"/>
              <w:right w:val="single" w:sz="4" w:space="0" w:color="auto"/>
            </w:tcBorders>
            <w:shd w:val="clear" w:color="auto" w:fill="auto"/>
            <w:noWrap/>
            <w:vAlign w:val="bottom"/>
            <w:hideMark/>
          </w:tcPr>
          <w:p w14:paraId="7D31B60D"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16</w:t>
            </w:r>
          </w:p>
        </w:tc>
        <w:tc>
          <w:tcPr>
            <w:tcW w:w="1212" w:type="dxa"/>
            <w:tcBorders>
              <w:top w:val="nil"/>
              <w:left w:val="nil"/>
              <w:bottom w:val="single" w:sz="4" w:space="0" w:color="auto"/>
              <w:right w:val="single" w:sz="4" w:space="0" w:color="auto"/>
            </w:tcBorders>
            <w:shd w:val="clear" w:color="auto" w:fill="auto"/>
            <w:noWrap/>
            <w:vAlign w:val="bottom"/>
            <w:hideMark/>
          </w:tcPr>
          <w:p w14:paraId="7721FD5E"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10</w:t>
            </w:r>
          </w:p>
        </w:tc>
      </w:tr>
      <w:tr w:rsidR="00AB285C" w:rsidRPr="001046C3" w14:paraId="4CAA0180" w14:textId="77777777" w:rsidTr="00AB285C">
        <w:trPr>
          <w:trHeight w:val="348"/>
        </w:trPr>
        <w:tc>
          <w:tcPr>
            <w:tcW w:w="1507" w:type="dxa"/>
            <w:tcBorders>
              <w:top w:val="single" w:sz="4" w:space="0" w:color="auto"/>
              <w:left w:val="single" w:sz="4" w:space="0" w:color="auto"/>
              <w:bottom w:val="single" w:sz="4" w:space="0" w:color="auto"/>
              <w:right w:val="nil"/>
            </w:tcBorders>
            <w:shd w:val="clear" w:color="000000" w:fill="8DB4E2"/>
            <w:noWrap/>
            <w:vAlign w:val="bottom"/>
            <w:hideMark/>
          </w:tcPr>
          <w:p w14:paraId="5A219A4F" w14:textId="77777777" w:rsidR="00AB285C" w:rsidRPr="00866F76" w:rsidRDefault="00AB285C" w:rsidP="00AB285C">
            <w:pPr>
              <w:ind w:left="-109" w:firstLine="109"/>
              <w:rPr>
                <w:rFonts w:ascii="Calibri" w:hAnsi="Calibri"/>
                <w:b/>
                <w:color w:val="000000"/>
                <w:sz w:val="20"/>
                <w:lang w:val="es-ES"/>
              </w:rPr>
            </w:pPr>
            <w:r w:rsidRPr="00866F76">
              <w:rPr>
                <w:rFonts w:ascii="Calibri" w:hAnsi="Calibri"/>
                <w:b/>
                <w:color w:val="000000"/>
                <w:sz w:val="20"/>
                <w:lang w:val="es-ES"/>
              </w:rPr>
              <w:t>Malo</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629A708"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21</w:t>
            </w:r>
          </w:p>
        </w:tc>
        <w:tc>
          <w:tcPr>
            <w:tcW w:w="1318" w:type="dxa"/>
            <w:tcBorders>
              <w:top w:val="nil"/>
              <w:left w:val="nil"/>
              <w:bottom w:val="single" w:sz="4" w:space="0" w:color="auto"/>
              <w:right w:val="single" w:sz="4" w:space="0" w:color="auto"/>
            </w:tcBorders>
            <w:shd w:val="clear" w:color="auto" w:fill="auto"/>
            <w:noWrap/>
            <w:vAlign w:val="bottom"/>
            <w:hideMark/>
          </w:tcPr>
          <w:p w14:paraId="16F9D20C"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14</w:t>
            </w:r>
          </w:p>
        </w:tc>
        <w:tc>
          <w:tcPr>
            <w:tcW w:w="861" w:type="dxa"/>
            <w:tcBorders>
              <w:top w:val="nil"/>
              <w:left w:val="nil"/>
              <w:bottom w:val="single" w:sz="4" w:space="0" w:color="auto"/>
              <w:right w:val="single" w:sz="4" w:space="0" w:color="auto"/>
            </w:tcBorders>
            <w:shd w:val="clear" w:color="auto" w:fill="auto"/>
            <w:noWrap/>
            <w:vAlign w:val="bottom"/>
            <w:hideMark/>
          </w:tcPr>
          <w:p w14:paraId="08FBDEAB"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6</w:t>
            </w:r>
          </w:p>
        </w:tc>
        <w:tc>
          <w:tcPr>
            <w:tcW w:w="1212" w:type="dxa"/>
            <w:tcBorders>
              <w:top w:val="nil"/>
              <w:left w:val="nil"/>
              <w:bottom w:val="single" w:sz="4" w:space="0" w:color="auto"/>
              <w:right w:val="single" w:sz="4" w:space="0" w:color="auto"/>
            </w:tcBorders>
            <w:shd w:val="clear" w:color="auto" w:fill="auto"/>
            <w:noWrap/>
            <w:vAlign w:val="bottom"/>
            <w:hideMark/>
          </w:tcPr>
          <w:p w14:paraId="419A0476"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4</w:t>
            </w:r>
          </w:p>
        </w:tc>
      </w:tr>
      <w:tr w:rsidR="00AB285C" w:rsidRPr="001046C3" w14:paraId="10F8CFCF" w14:textId="77777777" w:rsidTr="00AB285C">
        <w:trPr>
          <w:trHeight w:val="348"/>
        </w:trPr>
        <w:tc>
          <w:tcPr>
            <w:tcW w:w="150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1087526" w14:textId="77777777" w:rsidR="00AB285C" w:rsidRPr="00866F76" w:rsidRDefault="00AB285C" w:rsidP="00AB285C">
            <w:pPr>
              <w:ind w:left="-109" w:firstLine="109"/>
              <w:rPr>
                <w:rFonts w:ascii="Calibri" w:hAnsi="Calibri"/>
                <w:b/>
                <w:color w:val="000000"/>
                <w:sz w:val="20"/>
                <w:lang w:val="es-ES"/>
              </w:rPr>
            </w:pPr>
            <w:r w:rsidRPr="00866F76">
              <w:rPr>
                <w:rFonts w:ascii="Calibri" w:hAnsi="Calibri"/>
                <w:b/>
                <w:color w:val="000000"/>
                <w:sz w:val="20"/>
                <w:lang w:val="es-ES"/>
              </w:rPr>
              <w:t>No Sabe</w:t>
            </w:r>
          </w:p>
        </w:tc>
        <w:tc>
          <w:tcPr>
            <w:tcW w:w="1131" w:type="dxa"/>
            <w:tcBorders>
              <w:top w:val="nil"/>
              <w:left w:val="nil"/>
              <w:bottom w:val="nil"/>
              <w:right w:val="single" w:sz="4" w:space="0" w:color="auto"/>
            </w:tcBorders>
            <w:shd w:val="clear" w:color="auto" w:fill="auto"/>
            <w:noWrap/>
            <w:vAlign w:val="bottom"/>
            <w:hideMark/>
          </w:tcPr>
          <w:p w14:paraId="2C8310FE"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15</w:t>
            </w:r>
          </w:p>
        </w:tc>
        <w:tc>
          <w:tcPr>
            <w:tcW w:w="1318" w:type="dxa"/>
            <w:tcBorders>
              <w:top w:val="nil"/>
              <w:left w:val="nil"/>
              <w:bottom w:val="nil"/>
              <w:right w:val="single" w:sz="4" w:space="0" w:color="auto"/>
            </w:tcBorders>
            <w:shd w:val="clear" w:color="auto" w:fill="auto"/>
            <w:noWrap/>
            <w:vAlign w:val="bottom"/>
            <w:hideMark/>
          </w:tcPr>
          <w:p w14:paraId="3B2FA01D"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4</w:t>
            </w:r>
          </w:p>
        </w:tc>
        <w:tc>
          <w:tcPr>
            <w:tcW w:w="861" w:type="dxa"/>
            <w:tcBorders>
              <w:top w:val="nil"/>
              <w:left w:val="nil"/>
              <w:bottom w:val="single" w:sz="4" w:space="0" w:color="auto"/>
              <w:right w:val="single" w:sz="4" w:space="0" w:color="auto"/>
            </w:tcBorders>
            <w:shd w:val="clear" w:color="auto" w:fill="auto"/>
            <w:noWrap/>
            <w:vAlign w:val="bottom"/>
            <w:hideMark/>
          </w:tcPr>
          <w:p w14:paraId="2D1E4916"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4</w:t>
            </w:r>
          </w:p>
        </w:tc>
        <w:tc>
          <w:tcPr>
            <w:tcW w:w="1212" w:type="dxa"/>
            <w:tcBorders>
              <w:top w:val="nil"/>
              <w:left w:val="nil"/>
              <w:bottom w:val="single" w:sz="4" w:space="0" w:color="auto"/>
              <w:right w:val="single" w:sz="4" w:space="0" w:color="auto"/>
            </w:tcBorders>
            <w:shd w:val="clear" w:color="auto" w:fill="auto"/>
            <w:noWrap/>
            <w:vAlign w:val="bottom"/>
            <w:hideMark/>
          </w:tcPr>
          <w:p w14:paraId="7DE68E94"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w:t>
            </w:r>
          </w:p>
        </w:tc>
      </w:tr>
      <w:tr w:rsidR="00AB285C" w:rsidRPr="001046C3" w14:paraId="10AAF0AB" w14:textId="77777777" w:rsidTr="00AB285C">
        <w:trPr>
          <w:trHeight w:val="348"/>
        </w:trPr>
        <w:tc>
          <w:tcPr>
            <w:tcW w:w="1507" w:type="dxa"/>
            <w:tcBorders>
              <w:top w:val="nil"/>
              <w:left w:val="single" w:sz="4" w:space="0" w:color="auto"/>
              <w:bottom w:val="single" w:sz="4" w:space="0" w:color="auto"/>
              <w:right w:val="single" w:sz="4" w:space="0" w:color="auto"/>
            </w:tcBorders>
            <w:shd w:val="clear" w:color="000000" w:fill="8DB4E2"/>
            <w:noWrap/>
            <w:vAlign w:val="bottom"/>
            <w:hideMark/>
          </w:tcPr>
          <w:p w14:paraId="3448FE68" w14:textId="77777777" w:rsidR="00AB285C" w:rsidRPr="00866F76" w:rsidRDefault="00AB285C" w:rsidP="00AB285C">
            <w:pPr>
              <w:ind w:left="-109" w:firstLine="109"/>
              <w:rPr>
                <w:rFonts w:ascii="Calibri" w:hAnsi="Calibri"/>
                <w:b/>
                <w:color w:val="000000"/>
                <w:sz w:val="20"/>
                <w:lang w:val="es-ES"/>
              </w:rPr>
            </w:pPr>
            <w:r w:rsidRPr="00866F76">
              <w:rPr>
                <w:rFonts w:ascii="Calibri" w:hAnsi="Calibri"/>
                <w:b/>
                <w:color w:val="000000"/>
                <w:sz w:val="20"/>
                <w:lang w:val="es-ES"/>
              </w:rPr>
              <w:t>TOTAL</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6F54BD2F"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250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14:paraId="20EAB960"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100</w:t>
            </w:r>
          </w:p>
        </w:tc>
        <w:tc>
          <w:tcPr>
            <w:tcW w:w="861" w:type="dxa"/>
            <w:tcBorders>
              <w:top w:val="nil"/>
              <w:left w:val="nil"/>
              <w:bottom w:val="single" w:sz="4" w:space="0" w:color="auto"/>
              <w:right w:val="single" w:sz="4" w:space="0" w:color="auto"/>
            </w:tcBorders>
            <w:shd w:val="clear" w:color="auto" w:fill="auto"/>
            <w:noWrap/>
            <w:vAlign w:val="bottom"/>
            <w:hideMark/>
          </w:tcPr>
          <w:p w14:paraId="67D650BE"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71</w:t>
            </w:r>
          </w:p>
        </w:tc>
        <w:tc>
          <w:tcPr>
            <w:tcW w:w="1212" w:type="dxa"/>
            <w:tcBorders>
              <w:top w:val="nil"/>
              <w:left w:val="nil"/>
              <w:bottom w:val="single" w:sz="4" w:space="0" w:color="auto"/>
              <w:right w:val="single" w:sz="4" w:space="0" w:color="auto"/>
            </w:tcBorders>
            <w:shd w:val="clear" w:color="auto" w:fill="auto"/>
            <w:noWrap/>
            <w:vAlign w:val="bottom"/>
            <w:hideMark/>
          </w:tcPr>
          <w:p w14:paraId="23E4840F" w14:textId="77777777" w:rsidR="00AB285C" w:rsidRPr="001046C3" w:rsidRDefault="00AB285C" w:rsidP="00AB285C">
            <w:pPr>
              <w:ind w:left="-109" w:firstLine="109"/>
              <w:jc w:val="right"/>
              <w:rPr>
                <w:rFonts w:ascii="Calibri" w:hAnsi="Calibri"/>
                <w:color w:val="000000"/>
                <w:sz w:val="20"/>
                <w:lang w:val="es-ES"/>
              </w:rPr>
            </w:pPr>
            <w:r w:rsidRPr="001046C3">
              <w:rPr>
                <w:rFonts w:ascii="Calibri" w:hAnsi="Calibri"/>
                <w:color w:val="000000"/>
                <w:sz w:val="20"/>
                <w:lang w:val="es-ES"/>
              </w:rPr>
              <w:t>29</w:t>
            </w:r>
          </w:p>
        </w:tc>
      </w:tr>
    </w:tbl>
    <w:p w14:paraId="08DF92F6"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04159BBF"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p w14:paraId="3F9EB4E7" w14:textId="77777777" w:rsidR="004275A1" w:rsidRDefault="004275A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2966553" w14:textId="77777777" w:rsidR="00AB285C" w:rsidRDefault="00AB285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EB9E1E4" w14:textId="77777777" w:rsidR="00AB285C" w:rsidRDefault="00AB285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7297CA72"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43E772B"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AD4BFEB" w14:textId="77777777" w:rsidR="00AF7B1C" w:rsidRDefault="00AF7B1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4C04A097"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68918F27"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332DC441"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7DCEB977"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7EAE11D9"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76EFA957"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63406404"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3849DF92"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0512B005"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38F76A56"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06B739C4"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3E2FC37C" w14:textId="77777777" w:rsidR="00AB285C" w:rsidRDefault="00AB285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304973CB" w14:textId="3F111DDA" w:rsidR="00AF7B1C" w:rsidRDefault="00AF7B1C" w:rsidP="00AF7B1C">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866F76">
        <w:rPr>
          <w:rFonts w:ascii="Verdana" w:hAnsi="Verdana"/>
          <w:b/>
          <w:szCs w:val="22"/>
        </w:rPr>
        <w:t>áfico 18</w:t>
      </w:r>
      <w:r w:rsidRPr="00892D2D">
        <w:rPr>
          <w:rFonts w:ascii="Verdana" w:hAnsi="Verdana"/>
          <w:b/>
          <w:szCs w:val="22"/>
        </w:rPr>
        <w:t xml:space="preserve">: </w:t>
      </w:r>
      <w:r>
        <w:rPr>
          <w:rFonts w:ascii="Verdana" w:hAnsi="Verdana"/>
          <w:b/>
          <w:szCs w:val="22"/>
        </w:rPr>
        <w:t>Precio de compra del nuevo combustible</w:t>
      </w:r>
    </w:p>
    <w:p w14:paraId="264A667A" w14:textId="0D2B31CA" w:rsidR="00AF7B1C" w:rsidRDefault="00866F76" w:rsidP="00AF7B1C">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88960" behindDoc="1" locked="0" layoutInCell="1" allowOverlap="1" wp14:anchorId="02263E8E" wp14:editId="4D21CCFA">
            <wp:simplePos x="0" y="0"/>
            <wp:positionH relativeFrom="column">
              <wp:posOffset>1097915</wp:posOffset>
            </wp:positionH>
            <wp:positionV relativeFrom="paragraph">
              <wp:posOffset>135255</wp:posOffset>
            </wp:positionV>
            <wp:extent cx="3689350" cy="2743200"/>
            <wp:effectExtent l="0" t="0" r="25400" b="1905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91889BF" w14:textId="0E9A6935" w:rsidR="00AF7B1C" w:rsidRDefault="00AF7B1C" w:rsidP="00AF7B1C">
      <w:pPr>
        <w:tabs>
          <w:tab w:val="left" w:pos="2552"/>
          <w:tab w:val="left" w:pos="2835"/>
          <w:tab w:val="left" w:pos="4820"/>
          <w:tab w:val="left" w:pos="5103"/>
          <w:tab w:val="left" w:pos="5954"/>
          <w:tab w:val="left" w:pos="6096"/>
          <w:tab w:val="left" w:pos="6379"/>
        </w:tabs>
        <w:jc w:val="center"/>
        <w:rPr>
          <w:noProof/>
          <w:lang w:val="es-ES"/>
        </w:rPr>
      </w:pPr>
    </w:p>
    <w:p w14:paraId="58430C1A" w14:textId="3014130A" w:rsidR="00AF7B1C" w:rsidRDefault="00AF7B1C" w:rsidP="00AF7B1C">
      <w:pPr>
        <w:tabs>
          <w:tab w:val="left" w:pos="2552"/>
          <w:tab w:val="left" w:pos="2835"/>
          <w:tab w:val="left" w:pos="4820"/>
          <w:tab w:val="left" w:pos="5103"/>
          <w:tab w:val="left" w:pos="5954"/>
          <w:tab w:val="left" w:pos="6096"/>
          <w:tab w:val="left" w:pos="6379"/>
        </w:tabs>
        <w:jc w:val="center"/>
        <w:rPr>
          <w:noProof/>
          <w:lang w:val="es-ES"/>
        </w:rPr>
      </w:pPr>
    </w:p>
    <w:p w14:paraId="2CC25DD3"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79640BE"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A3E91BE"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D69DBE5"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125D109"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72D10EDF"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59348196"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E5C4C01"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45DCAD83"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DF94AB0"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77C3C6E"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426FBE4"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69A0896"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435D13D"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FA8C0E3"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37FCB95B"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15AF8B4B" w14:textId="409028D2" w:rsidR="00AF7B1C" w:rsidRDefault="00AF7B1C" w:rsidP="00AF7B1C">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Con respecto a los costos o valores de los nuevos combustibles</w:t>
      </w:r>
      <w:r w:rsidR="00F75B61">
        <w:rPr>
          <w:rFonts w:ascii="Verdana" w:hAnsi="Verdana"/>
          <w:szCs w:val="22"/>
        </w:rPr>
        <w:t>, el 59% de los encuestados, señala que éstos son buenos</w:t>
      </w:r>
      <w:r>
        <w:rPr>
          <w:rFonts w:ascii="Verdana" w:hAnsi="Verdana"/>
          <w:szCs w:val="22"/>
        </w:rPr>
        <w:t>.</w:t>
      </w:r>
      <w:r w:rsidR="00F75B61">
        <w:rPr>
          <w:rFonts w:ascii="Verdana" w:hAnsi="Verdana"/>
          <w:szCs w:val="22"/>
        </w:rPr>
        <w:t xml:space="preserve"> Un 26% los evalúa como regulares y un 10%, como malos.</w:t>
      </w:r>
    </w:p>
    <w:p w14:paraId="0A7F6F6D" w14:textId="77777777" w:rsidR="00AF7B1C" w:rsidRDefault="00AF7B1C"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25B6FFAB"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szCs w:val="22"/>
        </w:rPr>
      </w:pPr>
    </w:p>
    <w:p w14:paraId="6159E609" w14:textId="624E22BE"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22: Evaluación de la gestión de la SEREMI de Medio Ambiente</w:t>
      </w:r>
    </w:p>
    <w:p w14:paraId="0ED9B0E4" w14:textId="77777777"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XSpec="center" w:tblpY="119"/>
        <w:tblOverlap w:val="never"/>
        <w:tblW w:w="5878" w:type="dxa"/>
        <w:tblCellMar>
          <w:left w:w="70" w:type="dxa"/>
          <w:right w:w="70" w:type="dxa"/>
        </w:tblCellMar>
        <w:tblLook w:val="04A0" w:firstRow="1" w:lastRow="0" w:firstColumn="1" w:lastColumn="0" w:noHBand="0" w:noVBand="1"/>
      </w:tblPr>
      <w:tblGrid>
        <w:gridCol w:w="1457"/>
        <w:gridCol w:w="1094"/>
        <w:gridCol w:w="1275"/>
        <w:gridCol w:w="911"/>
        <w:gridCol w:w="1141"/>
      </w:tblGrid>
      <w:tr w:rsidR="00AB285C" w:rsidRPr="008778FF" w14:paraId="40EC4CB8" w14:textId="77777777" w:rsidTr="00AB285C">
        <w:trPr>
          <w:trHeight w:val="404"/>
        </w:trPr>
        <w:tc>
          <w:tcPr>
            <w:tcW w:w="1457" w:type="dxa"/>
            <w:tcBorders>
              <w:top w:val="nil"/>
              <w:left w:val="nil"/>
              <w:bottom w:val="nil"/>
              <w:right w:val="nil"/>
            </w:tcBorders>
            <w:shd w:val="clear" w:color="auto" w:fill="auto"/>
            <w:noWrap/>
            <w:vAlign w:val="bottom"/>
            <w:hideMark/>
          </w:tcPr>
          <w:p w14:paraId="50DACB99" w14:textId="77777777" w:rsidR="00AB285C" w:rsidRPr="008778FF" w:rsidRDefault="00AB285C" w:rsidP="00AB285C">
            <w:pPr>
              <w:rPr>
                <w:rFonts w:ascii="Calibri" w:hAnsi="Calibri"/>
                <w:color w:val="000000"/>
                <w:sz w:val="18"/>
                <w:lang w:val="es-ES"/>
              </w:rPr>
            </w:pPr>
          </w:p>
        </w:tc>
        <w:tc>
          <w:tcPr>
            <w:tcW w:w="109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4C18EBC"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PELLET</w:t>
            </w:r>
          </w:p>
        </w:tc>
        <w:tc>
          <w:tcPr>
            <w:tcW w:w="1275" w:type="dxa"/>
            <w:tcBorders>
              <w:top w:val="single" w:sz="4" w:space="0" w:color="auto"/>
              <w:left w:val="nil"/>
              <w:bottom w:val="single" w:sz="4" w:space="0" w:color="auto"/>
              <w:right w:val="single" w:sz="4" w:space="0" w:color="auto"/>
            </w:tcBorders>
            <w:shd w:val="clear" w:color="000000" w:fill="8DB4E2"/>
            <w:noWrap/>
            <w:vAlign w:val="bottom"/>
            <w:hideMark/>
          </w:tcPr>
          <w:p w14:paraId="408DC08D"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PARAFINA</w:t>
            </w:r>
          </w:p>
        </w:tc>
        <w:tc>
          <w:tcPr>
            <w:tcW w:w="911" w:type="dxa"/>
            <w:tcBorders>
              <w:top w:val="single" w:sz="4" w:space="0" w:color="auto"/>
              <w:left w:val="nil"/>
              <w:bottom w:val="single" w:sz="4" w:space="0" w:color="auto"/>
              <w:right w:val="single" w:sz="4" w:space="0" w:color="auto"/>
            </w:tcBorders>
            <w:shd w:val="clear" w:color="000000" w:fill="8DB4E2"/>
            <w:noWrap/>
            <w:vAlign w:val="bottom"/>
            <w:hideMark/>
          </w:tcPr>
          <w:p w14:paraId="1920BD9D"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PELLET</w:t>
            </w:r>
          </w:p>
        </w:tc>
        <w:tc>
          <w:tcPr>
            <w:tcW w:w="1141" w:type="dxa"/>
            <w:tcBorders>
              <w:top w:val="single" w:sz="4" w:space="0" w:color="auto"/>
              <w:left w:val="nil"/>
              <w:bottom w:val="single" w:sz="4" w:space="0" w:color="auto"/>
              <w:right w:val="single" w:sz="4" w:space="0" w:color="auto"/>
            </w:tcBorders>
            <w:shd w:val="clear" w:color="000000" w:fill="8DB4E2"/>
            <w:noWrap/>
            <w:vAlign w:val="bottom"/>
            <w:hideMark/>
          </w:tcPr>
          <w:p w14:paraId="1816E217"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PARAFINA</w:t>
            </w:r>
          </w:p>
        </w:tc>
      </w:tr>
      <w:tr w:rsidR="00AB285C" w:rsidRPr="008778FF" w14:paraId="0013D210" w14:textId="77777777" w:rsidTr="00AB285C">
        <w:trPr>
          <w:trHeight w:val="404"/>
        </w:trPr>
        <w:tc>
          <w:tcPr>
            <w:tcW w:w="1457"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44809CF"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ITEM</w:t>
            </w:r>
          </w:p>
        </w:tc>
        <w:tc>
          <w:tcPr>
            <w:tcW w:w="2369"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AAD114F"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CANTIDAD</w:t>
            </w:r>
          </w:p>
        </w:tc>
        <w:tc>
          <w:tcPr>
            <w:tcW w:w="20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C7DC5A2"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w:t>
            </w:r>
          </w:p>
        </w:tc>
      </w:tr>
      <w:tr w:rsidR="00AB285C" w:rsidRPr="008778FF" w14:paraId="7F97D8F6" w14:textId="77777777" w:rsidTr="00AB285C">
        <w:trPr>
          <w:trHeight w:val="404"/>
        </w:trPr>
        <w:tc>
          <w:tcPr>
            <w:tcW w:w="1457" w:type="dxa"/>
            <w:tcBorders>
              <w:top w:val="nil"/>
              <w:left w:val="single" w:sz="4" w:space="0" w:color="auto"/>
              <w:bottom w:val="single" w:sz="4" w:space="0" w:color="auto"/>
              <w:right w:val="single" w:sz="4" w:space="0" w:color="auto"/>
            </w:tcBorders>
            <w:shd w:val="clear" w:color="000000" w:fill="8DB4E2"/>
            <w:noWrap/>
            <w:vAlign w:val="bottom"/>
            <w:hideMark/>
          </w:tcPr>
          <w:p w14:paraId="136E6D2F"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Bueno</w:t>
            </w:r>
          </w:p>
        </w:tc>
        <w:tc>
          <w:tcPr>
            <w:tcW w:w="1094" w:type="dxa"/>
            <w:tcBorders>
              <w:top w:val="nil"/>
              <w:left w:val="nil"/>
              <w:bottom w:val="nil"/>
              <w:right w:val="nil"/>
            </w:tcBorders>
            <w:shd w:val="clear" w:color="auto" w:fill="auto"/>
            <w:noWrap/>
            <w:vAlign w:val="bottom"/>
            <w:hideMark/>
          </w:tcPr>
          <w:p w14:paraId="0E5F4E7D"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232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952CB32"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94</w:t>
            </w:r>
          </w:p>
        </w:tc>
        <w:tc>
          <w:tcPr>
            <w:tcW w:w="911" w:type="dxa"/>
            <w:tcBorders>
              <w:top w:val="nil"/>
              <w:left w:val="nil"/>
              <w:bottom w:val="single" w:sz="4" w:space="0" w:color="auto"/>
              <w:right w:val="single" w:sz="4" w:space="0" w:color="auto"/>
            </w:tcBorders>
            <w:shd w:val="clear" w:color="auto" w:fill="auto"/>
            <w:noWrap/>
            <w:vAlign w:val="bottom"/>
            <w:hideMark/>
          </w:tcPr>
          <w:p w14:paraId="784A373D"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66</w:t>
            </w:r>
          </w:p>
        </w:tc>
        <w:tc>
          <w:tcPr>
            <w:tcW w:w="1141" w:type="dxa"/>
            <w:tcBorders>
              <w:top w:val="nil"/>
              <w:left w:val="nil"/>
              <w:bottom w:val="single" w:sz="4" w:space="0" w:color="auto"/>
              <w:right w:val="single" w:sz="4" w:space="0" w:color="auto"/>
            </w:tcBorders>
            <w:shd w:val="clear" w:color="auto" w:fill="auto"/>
            <w:noWrap/>
            <w:vAlign w:val="bottom"/>
            <w:hideMark/>
          </w:tcPr>
          <w:p w14:paraId="52361386"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27</w:t>
            </w:r>
          </w:p>
        </w:tc>
      </w:tr>
      <w:tr w:rsidR="00AB285C" w:rsidRPr="008778FF" w14:paraId="0A42C99F" w14:textId="77777777" w:rsidTr="00AB285C">
        <w:trPr>
          <w:trHeight w:val="404"/>
        </w:trPr>
        <w:tc>
          <w:tcPr>
            <w:tcW w:w="1457" w:type="dxa"/>
            <w:tcBorders>
              <w:top w:val="nil"/>
              <w:left w:val="single" w:sz="4" w:space="0" w:color="auto"/>
              <w:bottom w:val="single" w:sz="4" w:space="0" w:color="auto"/>
              <w:right w:val="single" w:sz="4" w:space="0" w:color="auto"/>
            </w:tcBorders>
            <w:shd w:val="clear" w:color="000000" w:fill="8DB4E2"/>
            <w:noWrap/>
            <w:vAlign w:val="bottom"/>
            <w:hideMark/>
          </w:tcPr>
          <w:p w14:paraId="7F6B5B09"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Regular</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54906A45"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17</w:t>
            </w:r>
          </w:p>
        </w:tc>
        <w:tc>
          <w:tcPr>
            <w:tcW w:w="1275" w:type="dxa"/>
            <w:tcBorders>
              <w:top w:val="nil"/>
              <w:left w:val="nil"/>
              <w:bottom w:val="single" w:sz="4" w:space="0" w:color="auto"/>
              <w:right w:val="single" w:sz="4" w:space="0" w:color="auto"/>
            </w:tcBorders>
            <w:shd w:val="clear" w:color="auto" w:fill="auto"/>
            <w:noWrap/>
            <w:vAlign w:val="bottom"/>
            <w:hideMark/>
          </w:tcPr>
          <w:p w14:paraId="4349B89A"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6</w:t>
            </w:r>
          </w:p>
        </w:tc>
        <w:tc>
          <w:tcPr>
            <w:tcW w:w="911" w:type="dxa"/>
            <w:tcBorders>
              <w:top w:val="nil"/>
              <w:left w:val="nil"/>
              <w:bottom w:val="single" w:sz="4" w:space="0" w:color="auto"/>
              <w:right w:val="single" w:sz="4" w:space="0" w:color="auto"/>
            </w:tcBorders>
            <w:shd w:val="clear" w:color="auto" w:fill="auto"/>
            <w:noWrap/>
            <w:vAlign w:val="bottom"/>
            <w:hideMark/>
          </w:tcPr>
          <w:p w14:paraId="7E3BB61F"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5</w:t>
            </w:r>
          </w:p>
        </w:tc>
        <w:tc>
          <w:tcPr>
            <w:tcW w:w="1141" w:type="dxa"/>
            <w:tcBorders>
              <w:top w:val="nil"/>
              <w:left w:val="nil"/>
              <w:bottom w:val="single" w:sz="4" w:space="0" w:color="auto"/>
              <w:right w:val="single" w:sz="4" w:space="0" w:color="auto"/>
            </w:tcBorders>
            <w:shd w:val="clear" w:color="auto" w:fill="auto"/>
            <w:noWrap/>
            <w:vAlign w:val="bottom"/>
            <w:hideMark/>
          </w:tcPr>
          <w:p w14:paraId="53C6BCB8"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2</w:t>
            </w:r>
          </w:p>
        </w:tc>
      </w:tr>
      <w:tr w:rsidR="00AB285C" w:rsidRPr="008778FF" w14:paraId="71A4C41C" w14:textId="77777777" w:rsidTr="00AB285C">
        <w:trPr>
          <w:trHeight w:val="404"/>
        </w:trPr>
        <w:tc>
          <w:tcPr>
            <w:tcW w:w="1457" w:type="dxa"/>
            <w:tcBorders>
              <w:top w:val="nil"/>
              <w:left w:val="single" w:sz="4" w:space="0" w:color="auto"/>
              <w:bottom w:val="single" w:sz="4" w:space="0" w:color="auto"/>
              <w:right w:val="single" w:sz="4" w:space="0" w:color="auto"/>
            </w:tcBorders>
            <w:shd w:val="clear" w:color="000000" w:fill="8DB4E2"/>
            <w:noWrap/>
            <w:vAlign w:val="bottom"/>
            <w:hideMark/>
          </w:tcPr>
          <w:p w14:paraId="3F3D8605"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Malo</w:t>
            </w:r>
          </w:p>
        </w:tc>
        <w:tc>
          <w:tcPr>
            <w:tcW w:w="1094" w:type="dxa"/>
            <w:tcBorders>
              <w:top w:val="nil"/>
              <w:left w:val="nil"/>
              <w:bottom w:val="single" w:sz="4" w:space="0" w:color="auto"/>
              <w:right w:val="single" w:sz="4" w:space="0" w:color="auto"/>
            </w:tcBorders>
            <w:shd w:val="clear" w:color="auto" w:fill="auto"/>
            <w:noWrap/>
            <w:vAlign w:val="bottom"/>
            <w:hideMark/>
          </w:tcPr>
          <w:p w14:paraId="364B3C91"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1</w:t>
            </w:r>
          </w:p>
        </w:tc>
        <w:tc>
          <w:tcPr>
            <w:tcW w:w="1275" w:type="dxa"/>
            <w:tcBorders>
              <w:top w:val="nil"/>
              <w:left w:val="nil"/>
              <w:bottom w:val="single" w:sz="4" w:space="0" w:color="auto"/>
              <w:right w:val="single" w:sz="4" w:space="0" w:color="auto"/>
            </w:tcBorders>
            <w:shd w:val="clear" w:color="auto" w:fill="auto"/>
            <w:noWrap/>
            <w:vAlign w:val="bottom"/>
            <w:hideMark/>
          </w:tcPr>
          <w:p w14:paraId="7F5F5CD7"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0</w:t>
            </w:r>
          </w:p>
        </w:tc>
        <w:tc>
          <w:tcPr>
            <w:tcW w:w="911" w:type="dxa"/>
            <w:tcBorders>
              <w:top w:val="nil"/>
              <w:left w:val="nil"/>
              <w:bottom w:val="single" w:sz="4" w:space="0" w:color="auto"/>
              <w:right w:val="single" w:sz="4" w:space="0" w:color="auto"/>
            </w:tcBorders>
            <w:shd w:val="clear" w:color="auto" w:fill="auto"/>
            <w:noWrap/>
            <w:vAlign w:val="bottom"/>
            <w:hideMark/>
          </w:tcPr>
          <w:p w14:paraId="08799FF7"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0</w:t>
            </w:r>
          </w:p>
        </w:tc>
        <w:tc>
          <w:tcPr>
            <w:tcW w:w="1141" w:type="dxa"/>
            <w:tcBorders>
              <w:top w:val="nil"/>
              <w:left w:val="nil"/>
              <w:bottom w:val="single" w:sz="4" w:space="0" w:color="auto"/>
              <w:right w:val="single" w:sz="4" w:space="0" w:color="auto"/>
            </w:tcBorders>
            <w:shd w:val="clear" w:color="auto" w:fill="auto"/>
            <w:noWrap/>
            <w:vAlign w:val="bottom"/>
            <w:hideMark/>
          </w:tcPr>
          <w:p w14:paraId="3CFA83F3"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0</w:t>
            </w:r>
          </w:p>
        </w:tc>
      </w:tr>
      <w:tr w:rsidR="00AB285C" w:rsidRPr="008778FF" w14:paraId="62493620" w14:textId="77777777" w:rsidTr="00AB285C">
        <w:trPr>
          <w:trHeight w:val="404"/>
        </w:trPr>
        <w:tc>
          <w:tcPr>
            <w:tcW w:w="1457" w:type="dxa"/>
            <w:tcBorders>
              <w:top w:val="nil"/>
              <w:left w:val="single" w:sz="4" w:space="0" w:color="auto"/>
              <w:bottom w:val="single" w:sz="4" w:space="0" w:color="auto"/>
              <w:right w:val="single" w:sz="4" w:space="0" w:color="auto"/>
            </w:tcBorders>
            <w:shd w:val="clear" w:color="000000" w:fill="8DB4E2"/>
            <w:noWrap/>
            <w:vAlign w:val="bottom"/>
            <w:hideMark/>
          </w:tcPr>
          <w:p w14:paraId="59046746"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TOTAL</w:t>
            </w:r>
          </w:p>
        </w:tc>
        <w:tc>
          <w:tcPr>
            <w:tcW w:w="1094" w:type="dxa"/>
            <w:tcBorders>
              <w:top w:val="nil"/>
              <w:left w:val="nil"/>
              <w:bottom w:val="single" w:sz="4" w:space="0" w:color="auto"/>
              <w:right w:val="single" w:sz="4" w:space="0" w:color="auto"/>
            </w:tcBorders>
            <w:shd w:val="clear" w:color="auto" w:fill="auto"/>
            <w:noWrap/>
            <w:vAlign w:val="bottom"/>
            <w:hideMark/>
          </w:tcPr>
          <w:p w14:paraId="18FAC113"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250</w:t>
            </w:r>
          </w:p>
        </w:tc>
        <w:tc>
          <w:tcPr>
            <w:tcW w:w="1275" w:type="dxa"/>
            <w:tcBorders>
              <w:top w:val="nil"/>
              <w:left w:val="nil"/>
              <w:bottom w:val="single" w:sz="4" w:space="0" w:color="auto"/>
              <w:right w:val="single" w:sz="4" w:space="0" w:color="auto"/>
            </w:tcBorders>
            <w:shd w:val="clear" w:color="auto" w:fill="auto"/>
            <w:noWrap/>
            <w:vAlign w:val="bottom"/>
            <w:hideMark/>
          </w:tcPr>
          <w:p w14:paraId="66CDA4CE"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100</w:t>
            </w:r>
          </w:p>
        </w:tc>
        <w:tc>
          <w:tcPr>
            <w:tcW w:w="911" w:type="dxa"/>
            <w:tcBorders>
              <w:top w:val="nil"/>
              <w:left w:val="nil"/>
              <w:bottom w:val="single" w:sz="4" w:space="0" w:color="auto"/>
              <w:right w:val="single" w:sz="4" w:space="0" w:color="auto"/>
            </w:tcBorders>
            <w:shd w:val="clear" w:color="auto" w:fill="auto"/>
            <w:noWrap/>
            <w:vAlign w:val="bottom"/>
            <w:hideMark/>
          </w:tcPr>
          <w:p w14:paraId="7A3867CC"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71</w:t>
            </w:r>
          </w:p>
        </w:tc>
        <w:tc>
          <w:tcPr>
            <w:tcW w:w="1141" w:type="dxa"/>
            <w:tcBorders>
              <w:top w:val="nil"/>
              <w:left w:val="nil"/>
              <w:bottom w:val="single" w:sz="4" w:space="0" w:color="auto"/>
              <w:right w:val="single" w:sz="4" w:space="0" w:color="auto"/>
            </w:tcBorders>
            <w:shd w:val="clear" w:color="auto" w:fill="auto"/>
            <w:noWrap/>
            <w:vAlign w:val="bottom"/>
            <w:hideMark/>
          </w:tcPr>
          <w:p w14:paraId="60F2EBB4" w14:textId="77777777" w:rsidR="00AB285C" w:rsidRPr="008778FF" w:rsidRDefault="00AB285C" w:rsidP="00AB285C">
            <w:pPr>
              <w:jc w:val="right"/>
              <w:rPr>
                <w:rFonts w:ascii="Calibri" w:hAnsi="Calibri"/>
                <w:color w:val="000000"/>
                <w:sz w:val="18"/>
                <w:lang w:val="es-ES"/>
              </w:rPr>
            </w:pPr>
            <w:r w:rsidRPr="008778FF">
              <w:rPr>
                <w:rFonts w:ascii="Calibri" w:hAnsi="Calibri"/>
                <w:color w:val="000000"/>
                <w:sz w:val="18"/>
                <w:lang w:val="es-ES"/>
              </w:rPr>
              <w:t>19</w:t>
            </w:r>
          </w:p>
        </w:tc>
      </w:tr>
    </w:tbl>
    <w:p w14:paraId="2DAE4C62"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12B50E84"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46FA994C"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16D7CD0E"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6FE260C2"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5AA6E80A"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5020A152"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592A0F4B" w14:textId="5FB748AE"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b/>
          <w:szCs w:val="22"/>
        </w:rPr>
      </w:pPr>
      <w:r>
        <w:rPr>
          <w:rFonts w:ascii="Verdana" w:hAnsi="Verdana"/>
          <w:b/>
          <w:szCs w:val="22"/>
        </w:rPr>
        <w:br w:type="textWrapping" w:clear="all"/>
      </w:r>
    </w:p>
    <w:p w14:paraId="3D99945A"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20168F19" w14:textId="77777777" w:rsidR="00C23EBD" w:rsidRDefault="00C23EBD"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1C7C7765" w14:textId="77777777" w:rsidR="00C23EBD" w:rsidRDefault="00C23EBD"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6DFD11D7" w14:textId="77777777" w:rsidR="00C23EBD" w:rsidRDefault="00C23EBD"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20A24F22" w14:textId="77777777" w:rsidR="00C23EBD" w:rsidRDefault="00C23EBD"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0DC27FBB" w14:textId="77777777" w:rsidR="00C23EBD" w:rsidRDefault="00C23EBD"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757AD6C1"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048D9B7C" w14:textId="77777777" w:rsidR="00F75B61" w:rsidRDefault="00F75B61" w:rsidP="00AF7B1C">
      <w:pPr>
        <w:tabs>
          <w:tab w:val="left" w:pos="2552"/>
          <w:tab w:val="left" w:pos="2835"/>
          <w:tab w:val="left" w:pos="4820"/>
          <w:tab w:val="left" w:pos="5103"/>
          <w:tab w:val="left" w:pos="5954"/>
          <w:tab w:val="left" w:pos="6096"/>
          <w:tab w:val="left" w:pos="6379"/>
        </w:tabs>
        <w:jc w:val="both"/>
        <w:rPr>
          <w:rFonts w:ascii="Verdana" w:hAnsi="Verdana"/>
          <w:b/>
          <w:szCs w:val="22"/>
        </w:rPr>
      </w:pPr>
    </w:p>
    <w:p w14:paraId="4E3CB167" w14:textId="445C546A" w:rsidR="00AF7B1C" w:rsidRDefault="00AF7B1C" w:rsidP="00AB285C">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C23EBD">
        <w:rPr>
          <w:rFonts w:ascii="Verdana" w:hAnsi="Verdana"/>
          <w:b/>
          <w:szCs w:val="22"/>
        </w:rPr>
        <w:t>áfico 19</w:t>
      </w:r>
      <w:r w:rsidRPr="00892D2D">
        <w:rPr>
          <w:rFonts w:ascii="Verdana" w:hAnsi="Verdana"/>
          <w:b/>
          <w:szCs w:val="22"/>
        </w:rPr>
        <w:t xml:space="preserve">: </w:t>
      </w:r>
      <w:r>
        <w:rPr>
          <w:rFonts w:ascii="Verdana" w:hAnsi="Verdana"/>
          <w:b/>
          <w:szCs w:val="22"/>
        </w:rPr>
        <w:t>Evaluación</w:t>
      </w:r>
      <w:r w:rsidR="00C23EBD">
        <w:rPr>
          <w:rFonts w:ascii="Verdana" w:hAnsi="Verdana"/>
          <w:b/>
          <w:szCs w:val="22"/>
        </w:rPr>
        <w:t xml:space="preserve"> a la gestión de la SEREMI de Medio Ambiente</w:t>
      </w:r>
    </w:p>
    <w:p w14:paraId="6A97C836" w14:textId="77777777"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p>
    <w:p w14:paraId="7A04960E" w14:textId="6964F33E" w:rsidR="00AF7B1C" w:rsidRDefault="00C23EBD" w:rsidP="00AF7B1C">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91008" behindDoc="1" locked="0" layoutInCell="1" allowOverlap="1" wp14:anchorId="4B362A52" wp14:editId="60D4703B">
            <wp:simplePos x="0" y="0"/>
            <wp:positionH relativeFrom="column">
              <wp:posOffset>1099185</wp:posOffset>
            </wp:positionH>
            <wp:positionV relativeFrom="paragraph">
              <wp:posOffset>108585</wp:posOffset>
            </wp:positionV>
            <wp:extent cx="3895725" cy="2734945"/>
            <wp:effectExtent l="0" t="0" r="9525" b="27305"/>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490BF356" w14:textId="3DDC62A7" w:rsidR="00AF7B1C" w:rsidRDefault="00AF7B1C" w:rsidP="00AF7B1C">
      <w:pPr>
        <w:tabs>
          <w:tab w:val="left" w:pos="2552"/>
          <w:tab w:val="left" w:pos="2835"/>
          <w:tab w:val="left" w:pos="4820"/>
          <w:tab w:val="left" w:pos="5103"/>
          <w:tab w:val="left" w:pos="5954"/>
          <w:tab w:val="left" w:pos="6096"/>
          <w:tab w:val="left" w:pos="6379"/>
        </w:tabs>
        <w:jc w:val="center"/>
        <w:rPr>
          <w:rFonts w:ascii="Verdana" w:hAnsi="Verdana"/>
          <w:noProof/>
          <w:szCs w:val="22"/>
          <w:lang w:val="es-ES"/>
        </w:rPr>
      </w:pPr>
    </w:p>
    <w:p w14:paraId="376D949F" w14:textId="2746FD02" w:rsidR="00AF7B1C" w:rsidRDefault="00AF7B1C" w:rsidP="00AF7B1C">
      <w:pPr>
        <w:tabs>
          <w:tab w:val="left" w:pos="2552"/>
          <w:tab w:val="left" w:pos="2835"/>
          <w:tab w:val="left" w:pos="4820"/>
          <w:tab w:val="left" w:pos="5103"/>
          <w:tab w:val="left" w:pos="5954"/>
          <w:tab w:val="left" w:pos="6096"/>
          <w:tab w:val="left" w:pos="6379"/>
        </w:tabs>
        <w:jc w:val="center"/>
        <w:rPr>
          <w:rFonts w:ascii="Verdana" w:hAnsi="Verdana"/>
          <w:noProof/>
          <w:szCs w:val="22"/>
          <w:lang w:val="es-ES"/>
        </w:rPr>
      </w:pPr>
    </w:p>
    <w:p w14:paraId="55480455" w14:textId="35BEF5A1" w:rsidR="00F75B61" w:rsidRDefault="00F75B61" w:rsidP="00AF7B1C">
      <w:pPr>
        <w:jc w:val="both"/>
        <w:rPr>
          <w:rFonts w:ascii="Verdana" w:hAnsi="Verdana"/>
          <w:szCs w:val="22"/>
        </w:rPr>
      </w:pPr>
    </w:p>
    <w:p w14:paraId="46DB1A3A" w14:textId="22FA61AE" w:rsidR="00F75B61" w:rsidRDefault="00F75B61" w:rsidP="00AF7B1C">
      <w:pPr>
        <w:jc w:val="both"/>
        <w:rPr>
          <w:rFonts w:ascii="Verdana" w:hAnsi="Verdana"/>
          <w:szCs w:val="22"/>
        </w:rPr>
      </w:pPr>
    </w:p>
    <w:p w14:paraId="5E8A0BBE" w14:textId="77777777" w:rsidR="00F75B61" w:rsidRDefault="00F75B61" w:rsidP="00AF7B1C">
      <w:pPr>
        <w:jc w:val="both"/>
        <w:rPr>
          <w:rFonts w:ascii="Verdana" w:hAnsi="Verdana"/>
          <w:szCs w:val="22"/>
        </w:rPr>
      </w:pPr>
    </w:p>
    <w:p w14:paraId="70F16EB5" w14:textId="77777777" w:rsidR="00F75B61" w:rsidRDefault="00F75B61" w:rsidP="00AF7B1C">
      <w:pPr>
        <w:jc w:val="both"/>
        <w:rPr>
          <w:rFonts w:ascii="Verdana" w:hAnsi="Verdana"/>
          <w:szCs w:val="22"/>
        </w:rPr>
      </w:pPr>
    </w:p>
    <w:p w14:paraId="79310B2A" w14:textId="77777777" w:rsidR="00F75B61" w:rsidRDefault="00F75B61" w:rsidP="00AF7B1C">
      <w:pPr>
        <w:jc w:val="both"/>
        <w:rPr>
          <w:rFonts w:ascii="Verdana" w:hAnsi="Verdana"/>
          <w:szCs w:val="22"/>
        </w:rPr>
      </w:pPr>
    </w:p>
    <w:p w14:paraId="69863C5F" w14:textId="77777777" w:rsidR="00F75B61" w:rsidRDefault="00F75B61" w:rsidP="00AF7B1C">
      <w:pPr>
        <w:jc w:val="both"/>
        <w:rPr>
          <w:rFonts w:ascii="Verdana" w:hAnsi="Verdana"/>
          <w:szCs w:val="22"/>
        </w:rPr>
      </w:pPr>
    </w:p>
    <w:p w14:paraId="5DC6FAED" w14:textId="77777777" w:rsidR="00F75B61" w:rsidRDefault="00F75B61" w:rsidP="00AF7B1C">
      <w:pPr>
        <w:jc w:val="both"/>
        <w:rPr>
          <w:rFonts w:ascii="Verdana" w:hAnsi="Verdana"/>
          <w:szCs w:val="22"/>
        </w:rPr>
      </w:pPr>
    </w:p>
    <w:p w14:paraId="35953DF3" w14:textId="77777777" w:rsidR="00F75B61" w:rsidRDefault="00F75B61" w:rsidP="00AF7B1C">
      <w:pPr>
        <w:jc w:val="both"/>
        <w:rPr>
          <w:rFonts w:ascii="Verdana" w:hAnsi="Verdana"/>
          <w:szCs w:val="22"/>
        </w:rPr>
      </w:pPr>
    </w:p>
    <w:p w14:paraId="397663AD" w14:textId="77777777" w:rsidR="00F75B61" w:rsidRDefault="00F75B61" w:rsidP="00AF7B1C">
      <w:pPr>
        <w:jc w:val="both"/>
        <w:rPr>
          <w:rFonts w:ascii="Verdana" w:hAnsi="Verdana"/>
          <w:szCs w:val="22"/>
        </w:rPr>
      </w:pPr>
    </w:p>
    <w:p w14:paraId="0DDAB9DE" w14:textId="77777777" w:rsidR="00F75B61" w:rsidRDefault="00F75B61" w:rsidP="00AF7B1C">
      <w:pPr>
        <w:jc w:val="both"/>
        <w:rPr>
          <w:rFonts w:ascii="Verdana" w:hAnsi="Verdana"/>
          <w:szCs w:val="22"/>
        </w:rPr>
      </w:pPr>
    </w:p>
    <w:p w14:paraId="1B194135" w14:textId="77777777" w:rsidR="00F75B61" w:rsidRDefault="00F75B61" w:rsidP="00AF7B1C">
      <w:pPr>
        <w:jc w:val="both"/>
        <w:rPr>
          <w:rFonts w:ascii="Verdana" w:hAnsi="Verdana"/>
          <w:szCs w:val="22"/>
        </w:rPr>
      </w:pPr>
    </w:p>
    <w:p w14:paraId="32E753A3" w14:textId="77777777" w:rsidR="00F75B61" w:rsidRDefault="00F75B61" w:rsidP="00AF7B1C">
      <w:pPr>
        <w:jc w:val="both"/>
        <w:rPr>
          <w:rFonts w:ascii="Verdana" w:hAnsi="Verdana"/>
          <w:szCs w:val="22"/>
        </w:rPr>
      </w:pPr>
    </w:p>
    <w:p w14:paraId="6F8075B2" w14:textId="77777777" w:rsidR="00F75B61" w:rsidRDefault="00F75B61" w:rsidP="00AF7B1C">
      <w:pPr>
        <w:jc w:val="both"/>
        <w:rPr>
          <w:rFonts w:ascii="Verdana" w:hAnsi="Verdana"/>
          <w:szCs w:val="22"/>
        </w:rPr>
      </w:pPr>
    </w:p>
    <w:p w14:paraId="2E301391" w14:textId="77777777" w:rsidR="00F75B61" w:rsidRDefault="00F75B61" w:rsidP="00AF7B1C">
      <w:pPr>
        <w:jc w:val="both"/>
        <w:rPr>
          <w:rFonts w:ascii="Verdana" w:hAnsi="Verdana"/>
          <w:szCs w:val="22"/>
        </w:rPr>
      </w:pPr>
    </w:p>
    <w:p w14:paraId="056B7CB8" w14:textId="77777777" w:rsidR="00F75B61" w:rsidRDefault="00F75B61" w:rsidP="00AF7B1C">
      <w:pPr>
        <w:jc w:val="both"/>
        <w:rPr>
          <w:rFonts w:ascii="Verdana" w:hAnsi="Verdana"/>
          <w:szCs w:val="22"/>
        </w:rPr>
      </w:pPr>
    </w:p>
    <w:p w14:paraId="114B99C5" w14:textId="77777777" w:rsidR="00F75B61" w:rsidRDefault="00F75B61" w:rsidP="00AF7B1C">
      <w:pPr>
        <w:jc w:val="both"/>
        <w:rPr>
          <w:rFonts w:ascii="Verdana" w:hAnsi="Verdana"/>
          <w:szCs w:val="22"/>
        </w:rPr>
      </w:pPr>
    </w:p>
    <w:p w14:paraId="3F891D18" w14:textId="05D2697D" w:rsidR="00AF7B1C" w:rsidRDefault="00AF7B1C" w:rsidP="00AF7B1C">
      <w:pPr>
        <w:jc w:val="both"/>
        <w:rPr>
          <w:rFonts w:ascii="Verdana" w:hAnsi="Verdana"/>
          <w:szCs w:val="22"/>
        </w:rPr>
      </w:pPr>
      <w:r>
        <w:rPr>
          <w:rFonts w:ascii="Verdana" w:hAnsi="Verdana"/>
          <w:szCs w:val="22"/>
        </w:rPr>
        <w:t>En e</w:t>
      </w:r>
      <w:r w:rsidR="00DE3169">
        <w:rPr>
          <w:rFonts w:ascii="Verdana" w:hAnsi="Verdana"/>
          <w:szCs w:val="22"/>
        </w:rPr>
        <w:t>l proceso se evaluó la gestión</w:t>
      </w:r>
      <w:r>
        <w:rPr>
          <w:rFonts w:ascii="Verdana" w:hAnsi="Verdana"/>
          <w:szCs w:val="22"/>
        </w:rPr>
        <w:t xml:space="preserve"> realizada por la Seremi del Medio Ambiente en este programa de recambio de calefactores, siendo calificada como buena</w:t>
      </w:r>
      <w:r w:rsidR="00F75B61">
        <w:rPr>
          <w:rFonts w:ascii="Verdana" w:hAnsi="Verdana"/>
          <w:szCs w:val="22"/>
        </w:rPr>
        <w:t xml:space="preserve"> por el 93% de los beneficiarios encuestados</w:t>
      </w:r>
      <w:r w:rsidR="00AB285C">
        <w:rPr>
          <w:rFonts w:ascii="Verdana" w:hAnsi="Verdana"/>
          <w:szCs w:val="22"/>
        </w:rPr>
        <w:t xml:space="preserve"> y regular por el 7% restante, no existiendo beneficiarios que califiquen como mala.</w:t>
      </w:r>
    </w:p>
    <w:p w14:paraId="490746E5" w14:textId="77777777" w:rsidR="00AF7B1C" w:rsidRDefault="00AF7B1C" w:rsidP="00AF7B1C">
      <w:pPr>
        <w:jc w:val="both"/>
        <w:rPr>
          <w:rFonts w:ascii="Verdana" w:hAnsi="Verdana"/>
          <w:szCs w:val="22"/>
        </w:rPr>
      </w:pPr>
    </w:p>
    <w:p w14:paraId="5D195287" w14:textId="77777777" w:rsidR="00F75B61" w:rsidRDefault="00F75B61" w:rsidP="00AF7B1C">
      <w:pPr>
        <w:jc w:val="both"/>
        <w:rPr>
          <w:rFonts w:ascii="Verdana" w:hAnsi="Verdana"/>
          <w:szCs w:val="22"/>
        </w:rPr>
      </w:pPr>
    </w:p>
    <w:p w14:paraId="30C8476B" w14:textId="65A3D108"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23: Evaluación de la gestión de empresas instaladoras</w:t>
      </w:r>
    </w:p>
    <w:p w14:paraId="58971984" w14:textId="77777777"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p>
    <w:p w14:paraId="0E68A9E4" w14:textId="77777777" w:rsidR="00AB285C" w:rsidRDefault="00AB285C" w:rsidP="00AB285C">
      <w:pPr>
        <w:tabs>
          <w:tab w:val="left" w:pos="2552"/>
          <w:tab w:val="left" w:pos="2835"/>
          <w:tab w:val="left" w:pos="4820"/>
          <w:tab w:val="left" w:pos="5103"/>
          <w:tab w:val="left" w:pos="5954"/>
          <w:tab w:val="left" w:pos="6096"/>
          <w:tab w:val="left" w:pos="6379"/>
        </w:tabs>
        <w:jc w:val="both"/>
        <w:rPr>
          <w:rFonts w:ascii="Verdana" w:hAnsi="Verdana"/>
          <w:b/>
          <w:szCs w:val="22"/>
        </w:rPr>
      </w:pPr>
    </w:p>
    <w:tbl>
      <w:tblPr>
        <w:tblpPr w:leftFromText="141" w:rightFromText="141" w:vertAnchor="text" w:horzAnchor="margin" w:tblpXSpec="center" w:tblpY="-70"/>
        <w:tblW w:w="4574" w:type="dxa"/>
        <w:tblCellMar>
          <w:left w:w="70" w:type="dxa"/>
          <w:right w:w="70" w:type="dxa"/>
        </w:tblCellMar>
        <w:tblLook w:val="04A0" w:firstRow="1" w:lastRow="0" w:firstColumn="1" w:lastColumn="0" w:noHBand="0" w:noVBand="1"/>
      </w:tblPr>
      <w:tblGrid>
        <w:gridCol w:w="1134"/>
        <w:gridCol w:w="851"/>
        <w:gridCol w:w="992"/>
        <w:gridCol w:w="709"/>
        <w:gridCol w:w="914"/>
      </w:tblGrid>
      <w:tr w:rsidR="00AB285C" w:rsidRPr="003D71F4" w14:paraId="639B9724" w14:textId="77777777" w:rsidTr="00AB285C">
        <w:trPr>
          <w:trHeight w:val="288"/>
        </w:trPr>
        <w:tc>
          <w:tcPr>
            <w:tcW w:w="1134" w:type="dxa"/>
            <w:tcBorders>
              <w:top w:val="nil"/>
              <w:left w:val="nil"/>
              <w:bottom w:val="nil"/>
              <w:right w:val="nil"/>
            </w:tcBorders>
            <w:shd w:val="clear" w:color="auto" w:fill="auto"/>
            <w:noWrap/>
            <w:vAlign w:val="bottom"/>
            <w:hideMark/>
          </w:tcPr>
          <w:p w14:paraId="604A5762" w14:textId="77777777" w:rsidR="00AB285C" w:rsidRPr="003D71F4" w:rsidRDefault="00AB285C" w:rsidP="00AB285C">
            <w:pPr>
              <w:rPr>
                <w:rFonts w:ascii="Calibri" w:hAnsi="Calibri"/>
                <w:color w:val="000000"/>
                <w:sz w:val="18"/>
                <w:lang w:val="es-ES"/>
              </w:rPr>
            </w:pPr>
          </w:p>
        </w:tc>
        <w:tc>
          <w:tcPr>
            <w:tcW w:w="85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F07365A"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PELLETS</w:t>
            </w:r>
          </w:p>
        </w:tc>
        <w:tc>
          <w:tcPr>
            <w:tcW w:w="992" w:type="dxa"/>
            <w:tcBorders>
              <w:top w:val="single" w:sz="4" w:space="0" w:color="auto"/>
              <w:left w:val="nil"/>
              <w:bottom w:val="single" w:sz="4" w:space="0" w:color="auto"/>
              <w:right w:val="single" w:sz="4" w:space="0" w:color="auto"/>
            </w:tcBorders>
            <w:shd w:val="clear" w:color="000000" w:fill="8DB4E2"/>
            <w:noWrap/>
            <w:vAlign w:val="bottom"/>
            <w:hideMark/>
          </w:tcPr>
          <w:p w14:paraId="72BCD5D0"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PARAFINA</w:t>
            </w:r>
          </w:p>
        </w:tc>
        <w:tc>
          <w:tcPr>
            <w:tcW w:w="709" w:type="dxa"/>
            <w:tcBorders>
              <w:top w:val="single" w:sz="4" w:space="0" w:color="auto"/>
              <w:left w:val="nil"/>
              <w:bottom w:val="single" w:sz="4" w:space="0" w:color="auto"/>
              <w:right w:val="single" w:sz="4" w:space="0" w:color="auto"/>
            </w:tcBorders>
            <w:shd w:val="clear" w:color="000000" w:fill="8DB4E2"/>
            <w:noWrap/>
            <w:vAlign w:val="bottom"/>
            <w:hideMark/>
          </w:tcPr>
          <w:p w14:paraId="51637277"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PELLET</w:t>
            </w:r>
          </w:p>
        </w:tc>
        <w:tc>
          <w:tcPr>
            <w:tcW w:w="888" w:type="dxa"/>
            <w:tcBorders>
              <w:top w:val="single" w:sz="4" w:space="0" w:color="auto"/>
              <w:left w:val="nil"/>
              <w:bottom w:val="single" w:sz="4" w:space="0" w:color="auto"/>
              <w:right w:val="single" w:sz="4" w:space="0" w:color="auto"/>
            </w:tcBorders>
            <w:shd w:val="clear" w:color="000000" w:fill="8DB4E2"/>
            <w:noWrap/>
            <w:vAlign w:val="bottom"/>
            <w:hideMark/>
          </w:tcPr>
          <w:p w14:paraId="6F2B1A44"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PARAFINA</w:t>
            </w:r>
          </w:p>
        </w:tc>
      </w:tr>
      <w:tr w:rsidR="00AB285C" w:rsidRPr="003D71F4" w14:paraId="17E43194" w14:textId="77777777" w:rsidTr="00AB285C">
        <w:trPr>
          <w:trHeight w:val="288"/>
        </w:trPr>
        <w:tc>
          <w:tcPr>
            <w:tcW w:w="113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3022468"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ITEM</w:t>
            </w:r>
          </w:p>
        </w:tc>
        <w:tc>
          <w:tcPr>
            <w:tcW w:w="184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43B8BEF"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CANTIDAD</w:t>
            </w:r>
          </w:p>
        </w:tc>
        <w:tc>
          <w:tcPr>
            <w:tcW w:w="159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5B744E14"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w:t>
            </w:r>
          </w:p>
        </w:tc>
      </w:tr>
      <w:tr w:rsidR="00AB285C" w:rsidRPr="003D71F4" w14:paraId="305BC0DF" w14:textId="77777777" w:rsidTr="00AB285C">
        <w:trPr>
          <w:trHeight w:val="288"/>
        </w:trPr>
        <w:tc>
          <w:tcPr>
            <w:tcW w:w="1134" w:type="dxa"/>
            <w:tcBorders>
              <w:top w:val="nil"/>
              <w:left w:val="single" w:sz="4" w:space="0" w:color="auto"/>
              <w:bottom w:val="single" w:sz="4" w:space="0" w:color="auto"/>
              <w:right w:val="single" w:sz="4" w:space="0" w:color="auto"/>
            </w:tcBorders>
            <w:shd w:val="clear" w:color="000000" w:fill="8DB4E2"/>
            <w:noWrap/>
            <w:vAlign w:val="bottom"/>
            <w:hideMark/>
          </w:tcPr>
          <w:p w14:paraId="284ECC37"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Bueno</w:t>
            </w:r>
          </w:p>
        </w:tc>
        <w:tc>
          <w:tcPr>
            <w:tcW w:w="851" w:type="dxa"/>
            <w:tcBorders>
              <w:top w:val="nil"/>
              <w:left w:val="nil"/>
              <w:bottom w:val="nil"/>
              <w:right w:val="nil"/>
            </w:tcBorders>
            <w:shd w:val="clear" w:color="auto" w:fill="auto"/>
            <w:noWrap/>
            <w:vAlign w:val="bottom"/>
            <w:hideMark/>
          </w:tcPr>
          <w:p w14:paraId="71FD1E76"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210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68695D2"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89</w:t>
            </w:r>
          </w:p>
        </w:tc>
        <w:tc>
          <w:tcPr>
            <w:tcW w:w="709" w:type="dxa"/>
            <w:tcBorders>
              <w:top w:val="nil"/>
              <w:left w:val="nil"/>
              <w:bottom w:val="single" w:sz="4" w:space="0" w:color="auto"/>
              <w:right w:val="single" w:sz="4" w:space="0" w:color="auto"/>
            </w:tcBorders>
            <w:shd w:val="clear" w:color="auto" w:fill="auto"/>
            <w:noWrap/>
            <w:vAlign w:val="bottom"/>
            <w:hideMark/>
          </w:tcPr>
          <w:p w14:paraId="442E63FE"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60</w:t>
            </w:r>
          </w:p>
        </w:tc>
        <w:tc>
          <w:tcPr>
            <w:tcW w:w="888" w:type="dxa"/>
            <w:tcBorders>
              <w:top w:val="nil"/>
              <w:left w:val="nil"/>
              <w:bottom w:val="single" w:sz="4" w:space="0" w:color="auto"/>
              <w:right w:val="single" w:sz="4" w:space="0" w:color="auto"/>
            </w:tcBorders>
            <w:shd w:val="clear" w:color="auto" w:fill="auto"/>
            <w:noWrap/>
            <w:vAlign w:val="bottom"/>
            <w:hideMark/>
          </w:tcPr>
          <w:p w14:paraId="42BEE4C9"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25</w:t>
            </w:r>
          </w:p>
        </w:tc>
      </w:tr>
      <w:tr w:rsidR="00AB285C" w:rsidRPr="003D71F4" w14:paraId="4C90B104" w14:textId="77777777" w:rsidTr="00AB285C">
        <w:trPr>
          <w:trHeight w:val="288"/>
        </w:trPr>
        <w:tc>
          <w:tcPr>
            <w:tcW w:w="1134" w:type="dxa"/>
            <w:tcBorders>
              <w:top w:val="nil"/>
              <w:left w:val="single" w:sz="4" w:space="0" w:color="auto"/>
              <w:bottom w:val="single" w:sz="4" w:space="0" w:color="auto"/>
              <w:right w:val="single" w:sz="4" w:space="0" w:color="auto"/>
            </w:tcBorders>
            <w:shd w:val="clear" w:color="000000" w:fill="8DB4E2"/>
            <w:noWrap/>
            <w:vAlign w:val="bottom"/>
            <w:hideMark/>
          </w:tcPr>
          <w:p w14:paraId="4B02FA49"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Regular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48A31A"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31</w:t>
            </w:r>
          </w:p>
        </w:tc>
        <w:tc>
          <w:tcPr>
            <w:tcW w:w="992" w:type="dxa"/>
            <w:tcBorders>
              <w:top w:val="nil"/>
              <w:left w:val="nil"/>
              <w:bottom w:val="single" w:sz="4" w:space="0" w:color="auto"/>
              <w:right w:val="single" w:sz="4" w:space="0" w:color="auto"/>
            </w:tcBorders>
            <w:shd w:val="clear" w:color="auto" w:fill="auto"/>
            <w:noWrap/>
            <w:vAlign w:val="bottom"/>
            <w:hideMark/>
          </w:tcPr>
          <w:p w14:paraId="19A5FB75"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7</w:t>
            </w:r>
          </w:p>
        </w:tc>
        <w:tc>
          <w:tcPr>
            <w:tcW w:w="709" w:type="dxa"/>
            <w:tcBorders>
              <w:top w:val="nil"/>
              <w:left w:val="nil"/>
              <w:bottom w:val="single" w:sz="4" w:space="0" w:color="auto"/>
              <w:right w:val="single" w:sz="4" w:space="0" w:color="auto"/>
            </w:tcBorders>
            <w:shd w:val="clear" w:color="auto" w:fill="auto"/>
            <w:noWrap/>
            <w:vAlign w:val="bottom"/>
            <w:hideMark/>
          </w:tcPr>
          <w:p w14:paraId="0FAC7745"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9</w:t>
            </w:r>
          </w:p>
        </w:tc>
        <w:tc>
          <w:tcPr>
            <w:tcW w:w="888" w:type="dxa"/>
            <w:tcBorders>
              <w:top w:val="nil"/>
              <w:left w:val="nil"/>
              <w:bottom w:val="single" w:sz="4" w:space="0" w:color="auto"/>
              <w:right w:val="single" w:sz="4" w:space="0" w:color="auto"/>
            </w:tcBorders>
            <w:shd w:val="clear" w:color="auto" w:fill="auto"/>
            <w:noWrap/>
            <w:vAlign w:val="bottom"/>
            <w:hideMark/>
          </w:tcPr>
          <w:p w14:paraId="66685BA5"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2</w:t>
            </w:r>
          </w:p>
        </w:tc>
      </w:tr>
      <w:tr w:rsidR="00AB285C" w:rsidRPr="003D71F4" w14:paraId="5210DEE7" w14:textId="77777777" w:rsidTr="00AB285C">
        <w:trPr>
          <w:trHeight w:val="288"/>
        </w:trPr>
        <w:tc>
          <w:tcPr>
            <w:tcW w:w="1134" w:type="dxa"/>
            <w:tcBorders>
              <w:top w:val="nil"/>
              <w:left w:val="single" w:sz="4" w:space="0" w:color="auto"/>
              <w:bottom w:val="single" w:sz="4" w:space="0" w:color="auto"/>
              <w:right w:val="single" w:sz="4" w:space="0" w:color="auto"/>
            </w:tcBorders>
            <w:shd w:val="clear" w:color="000000" w:fill="8DB4E2"/>
            <w:noWrap/>
            <w:vAlign w:val="bottom"/>
            <w:hideMark/>
          </w:tcPr>
          <w:p w14:paraId="65E3CBC1"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Malo</w:t>
            </w:r>
          </w:p>
        </w:tc>
        <w:tc>
          <w:tcPr>
            <w:tcW w:w="851" w:type="dxa"/>
            <w:tcBorders>
              <w:top w:val="nil"/>
              <w:left w:val="nil"/>
              <w:bottom w:val="single" w:sz="4" w:space="0" w:color="auto"/>
              <w:right w:val="single" w:sz="4" w:space="0" w:color="auto"/>
            </w:tcBorders>
            <w:shd w:val="clear" w:color="auto" w:fill="auto"/>
            <w:noWrap/>
            <w:vAlign w:val="bottom"/>
            <w:hideMark/>
          </w:tcPr>
          <w:p w14:paraId="6F0C9B21"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9</w:t>
            </w:r>
          </w:p>
        </w:tc>
        <w:tc>
          <w:tcPr>
            <w:tcW w:w="992" w:type="dxa"/>
            <w:tcBorders>
              <w:top w:val="nil"/>
              <w:left w:val="nil"/>
              <w:bottom w:val="single" w:sz="4" w:space="0" w:color="auto"/>
              <w:right w:val="single" w:sz="4" w:space="0" w:color="auto"/>
            </w:tcBorders>
            <w:shd w:val="clear" w:color="auto" w:fill="auto"/>
            <w:noWrap/>
            <w:vAlign w:val="bottom"/>
            <w:hideMark/>
          </w:tcPr>
          <w:p w14:paraId="51A83008"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4</w:t>
            </w:r>
          </w:p>
        </w:tc>
        <w:tc>
          <w:tcPr>
            <w:tcW w:w="709" w:type="dxa"/>
            <w:tcBorders>
              <w:top w:val="nil"/>
              <w:left w:val="nil"/>
              <w:bottom w:val="single" w:sz="4" w:space="0" w:color="auto"/>
              <w:right w:val="single" w:sz="4" w:space="0" w:color="auto"/>
            </w:tcBorders>
            <w:shd w:val="clear" w:color="auto" w:fill="auto"/>
            <w:noWrap/>
            <w:vAlign w:val="bottom"/>
            <w:hideMark/>
          </w:tcPr>
          <w:p w14:paraId="3C47843D"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3</w:t>
            </w:r>
          </w:p>
        </w:tc>
        <w:tc>
          <w:tcPr>
            <w:tcW w:w="888" w:type="dxa"/>
            <w:tcBorders>
              <w:top w:val="nil"/>
              <w:left w:val="nil"/>
              <w:bottom w:val="single" w:sz="4" w:space="0" w:color="auto"/>
              <w:right w:val="single" w:sz="4" w:space="0" w:color="auto"/>
            </w:tcBorders>
            <w:shd w:val="clear" w:color="auto" w:fill="auto"/>
            <w:noWrap/>
            <w:vAlign w:val="bottom"/>
            <w:hideMark/>
          </w:tcPr>
          <w:p w14:paraId="1EA8F021"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1</w:t>
            </w:r>
          </w:p>
        </w:tc>
      </w:tr>
      <w:tr w:rsidR="00AB285C" w:rsidRPr="003D71F4" w14:paraId="2F3E7488" w14:textId="77777777" w:rsidTr="00AB285C">
        <w:trPr>
          <w:trHeight w:val="288"/>
        </w:trPr>
        <w:tc>
          <w:tcPr>
            <w:tcW w:w="1134" w:type="dxa"/>
            <w:tcBorders>
              <w:top w:val="nil"/>
              <w:left w:val="single" w:sz="4" w:space="0" w:color="auto"/>
              <w:bottom w:val="single" w:sz="4" w:space="0" w:color="auto"/>
              <w:right w:val="single" w:sz="4" w:space="0" w:color="auto"/>
            </w:tcBorders>
            <w:shd w:val="clear" w:color="000000" w:fill="8DB4E2"/>
            <w:noWrap/>
            <w:vAlign w:val="bottom"/>
            <w:hideMark/>
          </w:tcPr>
          <w:p w14:paraId="6C44379B"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10162089"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250</w:t>
            </w:r>
          </w:p>
        </w:tc>
        <w:tc>
          <w:tcPr>
            <w:tcW w:w="992" w:type="dxa"/>
            <w:tcBorders>
              <w:top w:val="nil"/>
              <w:left w:val="nil"/>
              <w:bottom w:val="single" w:sz="4" w:space="0" w:color="auto"/>
              <w:right w:val="single" w:sz="4" w:space="0" w:color="auto"/>
            </w:tcBorders>
            <w:shd w:val="clear" w:color="auto" w:fill="auto"/>
            <w:noWrap/>
            <w:vAlign w:val="bottom"/>
            <w:hideMark/>
          </w:tcPr>
          <w:p w14:paraId="3BEAD88C"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100</w:t>
            </w:r>
          </w:p>
        </w:tc>
        <w:tc>
          <w:tcPr>
            <w:tcW w:w="709" w:type="dxa"/>
            <w:tcBorders>
              <w:top w:val="nil"/>
              <w:left w:val="nil"/>
              <w:bottom w:val="single" w:sz="4" w:space="0" w:color="auto"/>
              <w:right w:val="single" w:sz="4" w:space="0" w:color="auto"/>
            </w:tcBorders>
            <w:shd w:val="clear" w:color="auto" w:fill="auto"/>
            <w:noWrap/>
            <w:vAlign w:val="bottom"/>
            <w:hideMark/>
          </w:tcPr>
          <w:p w14:paraId="3B825637"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71</w:t>
            </w:r>
          </w:p>
        </w:tc>
        <w:tc>
          <w:tcPr>
            <w:tcW w:w="888" w:type="dxa"/>
            <w:tcBorders>
              <w:top w:val="nil"/>
              <w:left w:val="nil"/>
              <w:bottom w:val="single" w:sz="4" w:space="0" w:color="auto"/>
              <w:right w:val="single" w:sz="4" w:space="0" w:color="auto"/>
            </w:tcBorders>
            <w:shd w:val="clear" w:color="auto" w:fill="auto"/>
            <w:noWrap/>
            <w:vAlign w:val="bottom"/>
            <w:hideMark/>
          </w:tcPr>
          <w:p w14:paraId="12325047" w14:textId="77777777" w:rsidR="00AB285C" w:rsidRPr="003D71F4" w:rsidRDefault="00AB285C" w:rsidP="00AB285C">
            <w:pPr>
              <w:jc w:val="right"/>
              <w:rPr>
                <w:rFonts w:ascii="Calibri" w:hAnsi="Calibri"/>
                <w:color w:val="000000"/>
                <w:sz w:val="18"/>
                <w:lang w:val="es-ES"/>
              </w:rPr>
            </w:pPr>
            <w:r w:rsidRPr="003D71F4">
              <w:rPr>
                <w:rFonts w:ascii="Calibri" w:hAnsi="Calibri"/>
                <w:color w:val="000000"/>
                <w:sz w:val="18"/>
                <w:lang w:val="es-ES"/>
              </w:rPr>
              <w:t>19</w:t>
            </w:r>
          </w:p>
        </w:tc>
      </w:tr>
    </w:tbl>
    <w:p w14:paraId="0A095CDA"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243BC9B3"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24B59BD7" w14:textId="77777777"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p>
    <w:p w14:paraId="66284957" w14:textId="77777777" w:rsidR="00AB285C" w:rsidRDefault="00AB285C" w:rsidP="00AB285C">
      <w:pPr>
        <w:tabs>
          <w:tab w:val="left" w:pos="2552"/>
          <w:tab w:val="left" w:pos="2835"/>
          <w:tab w:val="left" w:pos="4820"/>
          <w:tab w:val="left" w:pos="5103"/>
          <w:tab w:val="left" w:pos="5954"/>
          <w:tab w:val="left" w:pos="6096"/>
          <w:tab w:val="left" w:pos="6379"/>
        </w:tabs>
        <w:rPr>
          <w:rFonts w:ascii="Verdana" w:hAnsi="Verdana"/>
          <w:b/>
          <w:szCs w:val="22"/>
        </w:rPr>
      </w:pPr>
    </w:p>
    <w:p w14:paraId="75E90F3D"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08FA9D5C"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11739230"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19BC0505"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12FD13F1"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37BAAF3A" w14:textId="77777777" w:rsidR="00AB285C" w:rsidRDefault="00AB285C" w:rsidP="00F75B61">
      <w:pPr>
        <w:tabs>
          <w:tab w:val="left" w:pos="2552"/>
          <w:tab w:val="left" w:pos="2835"/>
          <w:tab w:val="left" w:pos="4820"/>
          <w:tab w:val="left" w:pos="5103"/>
          <w:tab w:val="left" w:pos="5954"/>
          <w:tab w:val="left" w:pos="6096"/>
          <w:tab w:val="left" w:pos="6379"/>
        </w:tabs>
        <w:rPr>
          <w:rFonts w:ascii="Verdana" w:hAnsi="Verdana"/>
          <w:b/>
          <w:szCs w:val="22"/>
        </w:rPr>
      </w:pPr>
    </w:p>
    <w:p w14:paraId="0FE1087C" w14:textId="77777777" w:rsidR="00AB285C" w:rsidRDefault="00AB285C" w:rsidP="00F75B61">
      <w:pPr>
        <w:tabs>
          <w:tab w:val="left" w:pos="2552"/>
          <w:tab w:val="left" w:pos="2835"/>
          <w:tab w:val="left" w:pos="4820"/>
          <w:tab w:val="left" w:pos="5103"/>
          <w:tab w:val="left" w:pos="5954"/>
          <w:tab w:val="left" w:pos="6096"/>
          <w:tab w:val="left" w:pos="6379"/>
        </w:tabs>
        <w:rPr>
          <w:rFonts w:ascii="Verdana" w:hAnsi="Verdana"/>
          <w:b/>
          <w:szCs w:val="22"/>
        </w:rPr>
      </w:pPr>
    </w:p>
    <w:p w14:paraId="470F2A4E" w14:textId="77777777" w:rsidR="00AB285C" w:rsidRDefault="00AB285C" w:rsidP="00F75B61">
      <w:pPr>
        <w:tabs>
          <w:tab w:val="left" w:pos="2552"/>
          <w:tab w:val="left" w:pos="2835"/>
          <w:tab w:val="left" w:pos="4820"/>
          <w:tab w:val="left" w:pos="5103"/>
          <w:tab w:val="left" w:pos="5954"/>
          <w:tab w:val="left" w:pos="6096"/>
          <w:tab w:val="left" w:pos="6379"/>
        </w:tabs>
        <w:rPr>
          <w:rFonts w:ascii="Verdana" w:hAnsi="Verdana"/>
          <w:b/>
          <w:szCs w:val="22"/>
        </w:rPr>
      </w:pPr>
    </w:p>
    <w:p w14:paraId="594E21FC"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257AAF98"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6222898E"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6EAF1509" w14:textId="77777777" w:rsidR="00F75B61" w:rsidRDefault="00F75B61" w:rsidP="00F75B61">
      <w:pPr>
        <w:tabs>
          <w:tab w:val="left" w:pos="2552"/>
          <w:tab w:val="left" w:pos="2835"/>
          <w:tab w:val="left" w:pos="4820"/>
          <w:tab w:val="left" w:pos="5103"/>
          <w:tab w:val="left" w:pos="5954"/>
          <w:tab w:val="left" w:pos="6096"/>
          <w:tab w:val="left" w:pos="6379"/>
        </w:tabs>
        <w:rPr>
          <w:rFonts w:ascii="Verdana" w:hAnsi="Verdana"/>
          <w:b/>
          <w:szCs w:val="22"/>
        </w:rPr>
      </w:pPr>
    </w:p>
    <w:p w14:paraId="7931B4E9" w14:textId="6771E94E" w:rsidR="00AF7B1C" w:rsidRDefault="00AF7B1C" w:rsidP="00C23EBD">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C23EBD">
        <w:rPr>
          <w:rFonts w:ascii="Verdana" w:hAnsi="Verdana"/>
          <w:b/>
          <w:szCs w:val="22"/>
        </w:rPr>
        <w:t>áfico 20</w:t>
      </w:r>
      <w:r w:rsidRPr="00892D2D">
        <w:rPr>
          <w:rFonts w:ascii="Verdana" w:hAnsi="Verdana"/>
          <w:b/>
          <w:szCs w:val="22"/>
        </w:rPr>
        <w:t xml:space="preserve">: </w:t>
      </w:r>
      <w:r>
        <w:rPr>
          <w:rFonts w:ascii="Verdana" w:hAnsi="Verdana"/>
          <w:b/>
          <w:szCs w:val="22"/>
        </w:rPr>
        <w:t>Evaluación a la empresa instaladora</w:t>
      </w:r>
    </w:p>
    <w:p w14:paraId="18103C97" w14:textId="77777777" w:rsidR="00C23EBD" w:rsidRDefault="00C23EBD" w:rsidP="00C23EBD">
      <w:pPr>
        <w:tabs>
          <w:tab w:val="left" w:pos="2552"/>
          <w:tab w:val="left" w:pos="2835"/>
          <w:tab w:val="left" w:pos="4820"/>
          <w:tab w:val="left" w:pos="5103"/>
          <w:tab w:val="left" w:pos="5954"/>
          <w:tab w:val="left" w:pos="6096"/>
          <w:tab w:val="left" w:pos="6379"/>
        </w:tabs>
        <w:jc w:val="center"/>
        <w:rPr>
          <w:rFonts w:ascii="Verdana" w:hAnsi="Verdana"/>
          <w:b/>
          <w:szCs w:val="22"/>
        </w:rPr>
      </w:pPr>
    </w:p>
    <w:p w14:paraId="3C4A6307" w14:textId="7067358C" w:rsidR="00AF7B1C" w:rsidRDefault="00E46D43" w:rsidP="00AF7B1C">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anchor distT="0" distB="0" distL="114300" distR="114300" simplePos="0" relativeHeight="251693056" behindDoc="1" locked="0" layoutInCell="1" allowOverlap="1" wp14:anchorId="427E2EBA" wp14:editId="46613911">
            <wp:simplePos x="0" y="0"/>
            <wp:positionH relativeFrom="column">
              <wp:posOffset>1102348</wp:posOffset>
            </wp:positionH>
            <wp:positionV relativeFrom="paragraph">
              <wp:posOffset>32254</wp:posOffset>
            </wp:positionV>
            <wp:extent cx="3605842" cy="2191110"/>
            <wp:effectExtent l="0" t="0" r="13970" b="1905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295FC9D5" w14:textId="77777777" w:rsidR="00E46D43" w:rsidRDefault="00E46D43" w:rsidP="00AF7B1C">
      <w:pPr>
        <w:tabs>
          <w:tab w:val="left" w:pos="2552"/>
          <w:tab w:val="left" w:pos="2835"/>
          <w:tab w:val="left" w:pos="4820"/>
          <w:tab w:val="left" w:pos="5103"/>
          <w:tab w:val="left" w:pos="5954"/>
          <w:tab w:val="left" w:pos="6096"/>
          <w:tab w:val="left" w:pos="6379"/>
        </w:tabs>
        <w:jc w:val="center"/>
        <w:rPr>
          <w:noProof/>
          <w:lang w:val="es-ES"/>
        </w:rPr>
      </w:pPr>
    </w:p>
    <w:p w14:paraId="5ACEC68C" w14:textId="77777777" w:rsidR="00E46D43" w:rsidRDefault="00E46D43" w:rsidP="00AF7B1C">
      <w:pPr>
        <w:tabs>
          <w:tab w:val="left" w:pos="2552"/>
          <w:tab w:val="left" w:pos="2835"/>
          <w:tab w:val="left" w:pos="4820"/>
          <w:tab w:val="left" w:pos="5103"/>
          <w:tab w:val="left" w:pos="5954"/>
          <w:tab w:val="left" w:pos="6096"/>
          <w:tab w:val="left" w:pos="6379"/>
        </w:tabs>
        <w:jc w:val="center"/>
        <w:rPr>
          <w:noProof/>
          <w:lang w:val="es-ES"/>
        </w:rPr>
      </w:pPr>
    </w:p>
    <w:p w14:paraId="49A3BE5A" w14:textId="77777777" w:rsidR="00E46D43" w:rsidRDefault="00E46D43" w:rsidP="00AF7B1C">
      <w:pPr>
        <w:tabs>
          <w:tab w:val="left" w:pos="2552"/>
          <w:tab w:val="left" w:pos="2835"/>
          <w:tab w:val="left" w:pos="4820"/>
          <w:tab w:val="left" w:pos="5103"/>
          <w:tab w:val="left" w:pos="5954"/>
          <w:tab w:val="left" w:pos="6096"/>
          <w:tab w:val="left" w:pos="6379"/>
        </w:tabs>
        <w:jc w:val="center"/>
        <w:rPr>
          <w:noProof/>
          <w:lang w:val="es-ES"/>
        </w:rPr>
      </w:pPr>
    </w:p>
    <w:p w14:paraId="29CA6634" w14:textId="77777777" w:rsidR="00E46D43" w:rsidRDefault="00E46D43" w:rsidP="00AF7B1C">
      <w:pPr>
        <w:tabs>
          <w:tab w:val="left" w:pos="2552"/>
          <w:tab w:val="left" w:pos="2835"/>
          <w:tab w:val="left" w:pos="4820"/>
          <w:tab w:val="left" w:pos="5103"/>
          <w:tab w:val="left" w:pos="5954"/>
          <w:tab w:val="left" w:pos="6096"/>
          <w:tab w:val="left" w:pos="6379"/>
        </w:tabs>
        <w:jc w:val="center"/>
        <w:rPr>
          <w:noProof/>
          <w:lang w:val="es-ES"/>
        </w:rPr>
      </w:pPr>
    </w:p>
    <w:p w14:paraId="0CD55B0A" w14:textId="77777777" w:rsidR="00AF7B1C" w:rsidRDefault="00AF7B1C" w:rsidP="00AF7B1C">
      <w:pPr>
        <w:tabs>
          <w:tab w:val="left" w:pos="2552"/>
          <w:tab w:val="left" w:pos="2835"/>
          <w:tab w:val="left" w:pos="4820"/>
          <w:tab w:val="left" w:pos="5103"/>
          <w:tab w:val="left" w:pos="5954"/>
          <w:tab w:val="left" w:pos="6096"/>
          <w:tab w:val="left" w:pos="6379"/>
        </w:tabs>
        <w:jc w:val="center"/>
        <w:rPr>
          <w:noProof/>
          <w:lang w:val="es-ES"/>
        </w:rPr>
      </w:pPr>
    </w:p>
    <w:p w14:paraId="4EB4E024" w14:textId="77777777" w:rsidR="00E46D43" w:rsidRDefault="00E46D43" w:rsidP="00AF7B1C">
      <w:pPr>
        <w:jc w:val="both"/>
        <w:rPr>
          <w:rFonts w:ascii="Verdana" w:hAnsi="Verdana"/>
          <w:szCs w:val="22"/>
        </w:rPr>
      </w:pPr>
    </w:p>
    <w:p w14:paraId="0C07A42A" w14:textId="77777777" w:rsidR="00E46D43" w:rsidRDefault="00E46D43" w:rsidP="00AF7B1C">
      <w:pPr>
        <w:jc w:val="both"/>
        <w:rPr>
          <w:rFonts w:ascii="Verdana" w:hAnsi="Verdana"/>
          <w:szCs w:val="22"/>
        </w:rPr>
      </w:pPr>
    </w:p>
    <w:p w14:paraId="1C31A5FE" w14:textId="77777777" w:rsidR="00E46D43" w:rsidRDefault="00E46D43" w:rsidP="00AF7B1C">
      <w:pPr>
        <w:jc w:val="both"/>
        <w:rPr>
          <w:rFonts w:ascii="Verdana" w:hAnsi="Verdana"/>
          <w:szCs w:val="22"/>
        </w:rPr>
      </w:pPr>
    </w:p>
    <w:p w14:paraId="37B9C6BC" w14:textId="77777777" w:rsidR="00E46D43" w:rsidRDefault="00E46D43" w:rsidP="00AF7B1C">
      <w:pPr>
        <w:jc w:val="both"/>
        <w:rPr>
          <w:rFonts w:ascii="Verdana" w:hAnsi="Verdana"/>
          <w:szCs w:val="22"/>
        </w:rPr>
      </w:pPr>
    </w:p>
    <w:p w14:paraId="6D09DC62" w14:textId="77777777" w:rsidR="00E46D43" w:rsidRDefault="00E46D43" w:rsidP="00AF7B1C">
      <w:pPr>
        <w:jc w:val="both"/>
        <w:rPr>
          <w:rFonts w:ascii="Verdana" w:hAnsi="Verdana"/>
          <w:szCs w:val="22"/>
        </w:rPr>
      </w:pPr>
    </w:p>
    <w:p w14:paraId="2E587D62" w14:textId="77777777" w:rsidR="00E46D43" w:rsidRDefault="00E46D43" w:rsidP="00AF7B1C">
      <w:pPr>
        <w:jc w:val="both"/>
        <w:rPr>
          <w:rFonts w:ascii="Verdana" w:hAnsi="Verdana"/>
          <w:szCs w:val="22"/>
        </w:rPr>
      </w:pPr>
    </w:p>
    <w:p w14:paraId="13CEF418" w14:textId="77777777" w:rsidR="00E46D43" w:rsidRDefault="00E46D43" w:rsidP="00AF7B1C">
      <w:pPr>
        <w:jc w:val="both"/>
        <w:rPr>
          <w:rFonts w:ascii="Verdana" w:hAnsi="Verdana"/>
          <w:szCs w:val="22"/>
        </w:rPr>
      </w:pPr>
    </w:p>
    <w:p w14:paraId="0576E7E2" w14:textId="77777777" w:rsidR="00E46D43" w:rsidRDefault="00E46D43" w:rsidP="00AF7B1C">
      <w:pPr>
        <w:jc w:val="both"/>
        <w:rPr>
          <w:rFonts w:ascii="Verdana" w:hAnsi="Verdana"/>
          <w:szCs w:val="22"/>
        </w:rPr>
      </w:pPr>
    </w:p>
    <w:p w14:paraId="1B93CBFC" w14:textId="77777777" w:rsidR="00E46D43" w:rsidRDefault="00E46D43" w:rsidP="00AF7B1C">
      <w:pPr>
        <w:jc w:val="both"/>
        <w:rPr>
          <w:rFonts w:ascii="Verdana" w:hAnsi="Verdana"/>
          <w:szCs w:val="22"/>
        </w:rPr>
      </w:pPr>
    </w:p>
    <w:p w14:paraId="091FCB18" w14:textId="68BA3F28" w:rsidR="00AF7B1C" w:rsidRDefault="00AF7B1C" w:rsidP="00AF7B1C">
      <w:pPr>
        <w:jc w:val="both"/>
        <w:rPr>
          <w:rFonts w:ascii="Verdana" w:hAnsi="Verdana"/>
          <w:szCs w:val="22"/>
        </w:rPr>
      </w:pPr>
      <w:r w:rsidRPr="0097455E">
        <w:rPr>
          <w:rFonts w:ascii="Verdana" w:hAnsi="Verdana"/>
          <w:szCs w:val="22"/>
        </w:rPr>
        <w:t>En es</w:t>
      </w:r>
      <w:r>
        <w:rPr>
          <w:rFonts w:ascii="Verdana" w:hAnsi="Verdana"/>
          <w:szCs w:val="22"/>
        </w:rPr>
        <w:t>ta etapa también se evaluó a la empresa encargada de realizar las instalaciones de los nuevos artefacto</w:t>
      </w:r>
      <w:r w:rsidR="00695D5E">
        <w:rPr>
          <w:rFonts w:ascii="Verdana" w:hAnsi="Verdana"/>
          <w:szCs w:val="22"/>
        </w:rPr>
        <w:t>s</w:t>
      </w:r>
      <w:r>
        <w:rPr>
          <w:rFonts w:ascii="Verdana" w:hAnsi="Verdana"/>
          <w:szCs w:val="22"/>
        </w:rPr>
        <w:t>, obteniendo una buena evaluación</w:t>
      </w:r>
      <w:r w:rsidR="00695D5E">
        <w:rPr>
          <w:rFonts w:ascii="Verdana" w:hAnsi="Verdana"/>
          <w:szCs w:val="22"/>
        </w:rPr>
        <w:t xml:space="preserve"> por parte de los beneficiarios, siendo un</w:t>
      </w:r>
      <w:r w:rsidR="00222821">
        <w:rPr>
          <w:rFonts w:ascii="Verdana" w:hAnsi="Verdana"/>
          <w:szCs w:val="22"/>
        </w:rPr>
        <w:t xml:space="preserve"> </w:t>
      </w:r>
      <w:r w:rsidR="00695D5E">
        <w:rPr>
          <w:rFonts w:ascii="Verdana" w:hAnsi="Verdana"/>
          <w:szCs w:val="22"/>
        </w:rPr>
        <w:t>8</w:t>
      </w:r>
      <w:r w:rsidR="00222821">
        <w:rPr>
          <w:rFonts w:ascii="Verdana" w:hAnsi="Verdana"/>
          <w:szCs w:val="22"/>
        </w:rPr>
        <w:t>5</w:t>
      </w:r>
      <w:r w:rsidR="00E46D43">
        <w:rPr>
          <w:rFonts w:ascii="Verdana" w:hAnsi="Verdana"/>
          <w:szCs w:val="22"/>
        </w:rPr>
        <w:t>% de los beneficiarios de</w:t>
      </w:r>
      <w:r w:rsidR="00695D5E">
        <w:rPr>
          <w:rFonts w:ascii="Verdana" w:hAnsi="Verdana"/>
          <w:szCs w:val="22"/>
        </w:rPr>
        <w:t xml:space="preserve"> los</w:t>
      </w:r>
      <w:r w:rsidR="00E46D43">
        <w:rPr>
          <w:rFonts w:ascii="Verdana" w:hAnsi="Verdana"/>
          <w:szCs w:val="22"/>
        </w:rPr>
        <w:t xml:space="preserve"> calefactores </w:t>
      </w:r>
      <w:r w:rsidR="002969DB">
        <w:rPr>
          <w:rFonts w:ascii="Verdana" w:hAnsi="Verdana"/>
          <w:szCs w:val="22"/>
        </w:rPr>
        <w:t xml:space="preserve">nuevos </w:t>
      </w:r>
      <w:r w:rsidR="00695D5E">
        <w:rPr>
          <w:rFonts w:ascii="Verdana" w:hAnsi="Verdana"/>
          <w:szCs w:val="22"/>
        </w:rPr>
        <w:t xml:space="preserve">que </w:t>
      </w:r>
      <w:r w:rsidR="00E46D43">
        <w:rPr>
          <w:rFonts w:ascii="Verdana" w:hAnsi="Verdana"/>
          <w:szCs w:val="22"/>
        </w:rPr>
        <w:t>evalúa como bueno el servicio prestado por la empresa</w:t>
      </w:r>
      <w:r w:rsidR="002969DB">
        <w:rPr>
          <w:rFonts w:ascii="Verdana" w:hAnsi="Verdana"/>
          <w:szCs w:val="22"/>
        </w:rPr>
        <w:t xml:space="preserve"> instaladora y solo un 4% de los beneficiarios encuestados considera como malas a las empresas instala</w:t>
      </w:r>
      <w:r w:rsidR="00AB285C">
        <w:rPr>
          <w:rFonts w:ascii="Verdana" w:hAnsi="Verdana"/>
          <w:szCs w:val="22"/>
        </w:rPr>
        <w:t>doras</w:t>
      </w:r>
      <w:r w:rsidR="00E46D43">
        <w:rPr>
          <w:rFonts w:ascii="Verdana" w:hAnsi="Verdana"/>
          <w:szCs w:val="22"/>
        </w:rPr>
        <w:t>.</w:t>
      </w:r>
    </w:p>
    <w:p w14:paraId="496CA227" w14:textId="77777777" w:rsidR="00360100" w:rsidRDefault="00360100"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3B8DA17B" w14:textId="77777777" w:rsidR="00E46D43" w:rsidRDefault="00E46D43" w:rsidP="00E46D43">
      <w:pPr>
        <w:tabs>
          <w:tab w:val="left" w:pos="2552"/>
          <w:tab w:val="left" w:pos="2835"/>
          <w:tab w:val="left" w:pos="4820"/>
          <w:tab w:val="left" w:pos="5103"/>
          <w:tab w:val="left" w:pos="5954"/>
          <w:tab w:val="left" w:pos="6096"/>
          <w:tab w:val="left" w:pos="6379"/>
        </w:tabs>
        <w:rPr>
          <w:rFonts w:ascii="Verdana" w:hAnsi="Verdana"/>
          <w:b/>
          <w:szCs w:val="22"/>
        </w:rPr>
      </w:pPr>
    </w:p>
    <w:p w14:paraId="0FDC2AC0" w14:textId="162A13E2" w:rsidR="00AB285C" w:rsidRDefault="00AB285C" w:rsidP="00AB285C">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24</w:t>
      </w:r>
      <w:r w:rsidRPr="004275A1">
        <w:rPr>
          <w:rFonts w:ascii="Verdana" w:hAnsi="Verdana"/>
          <w:b/>
          <w:szCs w:val="22"/>
        </w:rPr>
        <w:t xml:space="preserve">: </w:t>
      </w:r>
      <w:r>
        <w:rPr>
          <w:rFonts w:ascii="Verdana" w:hAnsi="Verdana"/>
          <w:b/>
          <w:szCs w:val="22"/>
        </w:rPr>
        <w:t>Evaluación a la capacitación entregada</w:t>
      </w:r>
    </w:p>
    <w:p w14:paraId="0C60C9CE" w14:textId="77777777" w:rsidR="00AB285C" w:rsidRDefault="00AB285C" w:rsidP="00AB285C">
      <w:pPr>
        <w:jc w:val="both"/>
        <w:rPr>
          <w:rFonts w:ascii="Verdana" w:hAnsi="Verdana"/>
          <w:szCs w:val="22"/>
        </w:rPr>
      </w:pPr>
    </w:p>
    <w:tbl>
      <w:tblPr>
        <w:tblpPr w:leftFromText="141" w:rightFromText="141" w:vertAnchor="page" w:horzAnchor="margin" w:tblpXSpec="center" w:tblpY="10027"/>
        <w:tblW w:w="5929" w:type="dxa"/>
        <w:tblCellMar>
          <w:left w:w="70" w:type="dxa"/>
          <w:right w:w="70" w:type="dxa"/>
        </w:tblCellMar>
        <w:tblLook w:val="04A0" w:firstRow="1" w:lastRow="0" w:firstColumn="1" w:lastColumn="0" w:noHBand="0" w:noVBand="1"/>
      </w:tblPr>
      <w:tblGrid>
        <w:gridCol w:w="1470"/>
        <w:gridCol w:w="1103"/>
        <w:gridCol w:w="1286"/>
        <w:gridCol w:w="919"/>
        <w:gridCol w:w="1151"/>
      </w:tblGrid>
      <w:tr w:rsidR="00AB285C" w:rsidRPr="000E5D26" w14:paraId="3B70970E" w14:textId="77777777" w:rsidTr="00AB285C">
        <w:trPr>
          <w:trHeight w:val="366"/>
        </w:trPr>
        <w:tc>
          <w:tcPr>
            <w:tcW w:w="1470" w:type="dxa"/>
            <w:tcBorders>
              <w:top w:val="nil"/>
              <w:left w:val="nil"/>
              <w:bottom w:val="nil"/>
              <w:right w:val="nil"/>
            </w:tcBorders>
            <w:shd w:val="clear" w:color="auto" w:fill="auto"/>
            <w:noWrap/>
            <w:vAlign w:val="bottom"/>
            <w:hideMark/>
          </w:tcPr>
          <w:p w14:paraId="782A8896" w14:textId="77777777" w:rsidR="00AB285C" w:rsidRPr="000E5D26" w:rsidRDefault="00AB285C" w:rsidP="00AB285C">
            <w:pPr>
              <w:rPr>
                <w:rFonts w:ascii="Calibri" w:hAnsi="Calibri"/>
                <w:color w:val="000000"/>
                <w:sz w:val="18"/>
                <w:lang w:val="es-ES"/>
              </w:rPr>
            </w:pPr>
          </w:p>
        </w:tc>
        <w:tc>
          <w:tcPr>
            <w:tcW w:w="110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2C6D326"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PELLETS</w:t>
            </w:r>
          </w:p>
        </w:tc>
        <w:tc>
          <w:tcPr>
            <w:tcW w:w="1286" w:type="dxa"/>
            <w:tcBorders>
              <w:top w:val="single" w:sz="4" w:space="0" w:color="auto"/>
              <w:left w:val="nil"/>
              <w:bottom w:val="single" w:sz="4" w:space="0" w:color="auto"/>
              <w:right w:val="single" w:sz="4" w:space="0" w:color="auto"/>
            </w:tcBorders>
            <w:shd w:val="clear" w:color="000000" w:fill="8DB4E2"/>
            <w:noWrap/>
            <w:vAlign w:val="bottom"/>
            <w:hideMark/>
          </w:tcPr>
          <w:p w14:paraId="709F2335"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PARAFINA</w:t>
            </w:r>
          </w:p>
        </w:tc>
        <w:tc>
          <w:tcPr>
            <w:tcW w:w="919" w:type="dxa"/>
            <w:tcBorders>
              <w:top w:val="single" w:sz="4" w:space="0" w:color="auto"/>
              <w:left w:val="nil"/>
              <w:bottom w:val="single" w:sz="4" w:space="0" w:color="auto"/>
              <w:right w:val="single" w:sz="4" w:space="0" w:color="auto"/>
            </w:tcBorders>
            <w:shd w:val="clear" w:color="000000" w:fill="8DB4E2"/>
            <w:noWrap/>
            <w:vAlign w:val="bottom"/>
            <w:hideMark/>
          </w:tcPr>
          <w:p w14:paraId="24169042"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PELLET</w:t>
            </w:r>
          </w:p>
        </w:tc>
        <w:tc>
          <w:tcPr>
            <w:tcW w:w="1151" w:type="dxa"/>
            <w:tcBorders>
              <w:top w:val="single" w:sz="4" w:space="0" w:color="auto"/>
              <w:left w:val="nil"/>
              <w:bottom w:val="single" w:sz="4" w:space="0" w:color="auto"/>
              <w:right w:val="single" w:sz="4" w:space="0" w:color="auto"/>
            </w:tcBorders>
            <w:shd w:val="clear" w:color="000000" w:fill="8DB4E2"/>
            <w:noWrap/>
            <w:vAlign w:val="bottom"/>
            <w:hideMark/>
          </w:tcPr>
          <w:p w14:paraId="10A8EBF4"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PARAFINA</w:t>
            </w:r>
          </w:p>
        </w:tc>
      </w:tr>
      <w:tr w:rsidR="00AB285C" w:rsidRPr="000E5D26" w14:paraId="108319C9" w14:textId="77777777" w:rsidTr="00AB285C">
        <w:trPr>
          <w:trHeight w:val="366"/>
        </w:trPr>
        <w:tc>
          <w:tcPr>
            <w:tcW w:w="147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95FBC64"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ITEM</w:t>
            </w:r>
          </w:p>
        </w:tc>
        <w:tc>
          <w:tcPr>
            <w:tcW w:w="2389"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8CB2D09"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CANT</w:t>
            </w:r>
            <w:r>
              <w:rPr>
                <w:rFonts w:ascii="Calibri" w:hAnsi="Calibri"/>
                <w:b/>
                <w:color w:val="000000"/>
                <w:sz w:val="18"/>
                <w:lang w:val="es-ES"/>
              </w:rPr>
              <w:t>IDAD</w:t>
            </w:r>
          </w:p>
        </w:tc>
        <w:tc>
          <w:tcPr>
            <w:tcW w:w="2070"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58B6A8A" w14:textId="77777777" w:rsidR="00AB285C" w:rsidRPr="00C23EBD" w:rsidRDefault="00AB285C" w:rsidP="00AB285C">
            <w:pPr>
              <w:jc w:val="center"/>
              <w:rPr>
                <w:rFonts w:ascii="Calibri" w:hAnsi="Calibri"/>
                <w:b/>
                <w:color w:val="000000"/>
                <w:sz w:val="18"/>
                <w:lang w:val="es-ES"/>
              </w:rPr>
            </w:pPr>
            <w:r w:rsidRPr="00C23EBD">
              <w:rPr>
                <w:rFonts w:ascii="Calibri" w:hAnsi="Calibri"/>
                <w:b/>
                <w:color w:val="000000"/>
                <w:sz w:val="18"/>
                <w:lang w:val="es-ES"/>
              </w:rPr>
              <w:t>%</w:t>
            </w:r>
          </w:p>
        </w:tc>
      </w:tr>
      <w:tr w:rsidR="00AB285C" w:rsidRPr="000E5D26" w14:paraId="4D30B227" w14:textId="77777777" w:rsidTr="00AB285C">
        <w:trPr>
          <w:trHeight w:val="366"/>
        </w:trPr>
        <w:tc>
          <w:tcPr>
            <w:tcW w:w="1470" w:type="dxa"/>
            <w:tcBorders>
              <w:top w:val="nil"/>
              <w:left w:val="single" w:sz="4" w:space="0" w:color="auto"/>
              <w:bottom w:val="single" w:sz="4" w:space="0" w:color="auto"/>
              <w:right w:val="single" w:sz="4" w:space="0" w:color="auto"/>
            </w:tcBorders>
            <w:shd w:val="clear" w:color="000000" w:fill="8DB4E2"/>
            <w:noWrap/>
            <w:vAlign w:val="bottom"/>
            <w:hideMark/>
          </w:tcPr>
          <w:p w14:paraId="1080EBD8"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Bueno</w:t>
            </w:r>
          </w:p>
        </w:tc>
        <w:tc>
          <w:tcPr>
            <w:tcW w:w="1103" w:type="dxa"/>
            <w:tcBorders>
              <w:top w:val="nil"/>
              <w:left w:val="nil"/>
              <w:bottom w:val="nil"/>
              <w:right w:val="nil"/>
            </w:tcBorders>
            <w:shd w:val="clear" w:color="auto" w:fill="auto"/>
            <w:noWrap/>
            <w:vAlign w:val="bottom"/>
            <w:hideMark/>
          </w:tcPr>
          <w:p w14:paraId="3CE47D4F"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188</w:t>
            </w:r>
          </w:p>
        </w:tc>
        <w:tc>
          <w:tcPr>
            <w:tcW w:w="1286" w:type="dxa"/>
            <w:tcBorders>
              <w:top w:val="nil"/>
              <w:left w:val="single" w:sz="4" w:space="0" w:color="auto"/>
              <w:bottom w:val="single" w:sz="4" w:space="0" w:color="auto"/>
              <w:right w:val="single" w:sz="4" w:space="0" w:color="auto"/>
            </w:tcBorders>
            <w:shd w:val="clear" w:color="auto" w:fill="auto"/>
            <w:noWrap/>
            <w:vAlign w:val="bottom"/>
            <w:hideMark/>
          </w:tcPr>
          <w:p w14:paraId="24A81040"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77</w:t>
            </w:r>
          </w:p>
        </w:tc>
        <w:tc>
          <w:tcPr>
            <w:tcW w:w="919" w:type="dxa"/>
            <w:tcBorders>
              <w:top w:val="nil"/>
              <w:left w:val="nil"/>
              <w:bottom w:val="single" w:sz="4" w:space="0" w:color="auto"/>
              <w:right w:val="single" w:sz="4" w:space="0" w:color="auto"/>
            </w:tcBorders>
            <w:shd w:val="clear" w:color="auto" w:fill="auto"/>
            <w:noWrap/>
            <w:vAlign w:val="bottom"/>
            <w:hideMark/>
          </w:tcPr>
          <w:p w14:paraId="5E8424D7"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54</w:t>
            </w:r>
          </w:p>
        </w:tc>
        <w:tc>
          <w:tcPr>
            <w:tcW w:w="1151" w:type="dxa"/>
            <w:tcBorders>
              <w:top w:val="nil"/>
              <w:left w:val="nil"/>
              <w:bottom w:val="single" w:sz="4" w:space="0" w:color="auto"/>
              <w:right w:val="single" w:sz="4" w:space="0" w:color="auto"/>
            </w:tcBorders>
            <w:shd w:val="clear" w:color="auto" w:fill="auto"/>
            <w:noWrap/>
            <w:vAlign w:val="bottom"/>
            <w:hideMark/>
          </w:tcPr>
          <w:p w14:paraId="0E8631C9"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22</w:t>
            </w:r>
          </w:p>
        </w:tc>
      </w:tr>
      <w:tr w:rsidR="00AB285C" w:rsidRPr="000E5D26" w14:paraId="7F53B21B" w14:textId="77777777" w:rsidTr="00AB285C">
        <w:trPr>
          <w:trHeight w:val="366"/>
        </w:trPr>
        <w:tc>
          <w:tcPr>
            <w:tcW w:w="1470" w:type="dxa"/>
            <w:tcBorders>
              <w:top w:val="nil"/>
              <w:left w:val="single" w:sz="4" w:space="0" w:color="auto"/>
              <w:bottom w:val="single" w:sz="4" w:space="0" w:color="auto"/>
              <w:right w:val="single" w:sz="4" w:space="0" w:color="auto"/>
            </w:tcBorders>
            <w:shd w:val="clear" w:color="000000" w:fill="8DB4E2"/>
            <w:noWrap/>
            <w:vAlign w:val="bottom"/>
            <w:hideMark/>
          </w:tcPr>
          <w:p w14:paraId="602F5C9B"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Regular</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1400895E"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45</w:t>
            </w:r>
          </w:p>
        </w:tc>
        <w:tc>
          <w:tcPr>
            <w:tcW w:w="1286" w:type="dxa"/>
            <w:tcBorders>
              <w:top w:val="nil"/>
              <w:left w:val="nil"/>
              <w:bottom w:val="single" w:sz="4" w:space="0" w:color="auto"/>
              <w:right w:val="single" w:sz="4" w:space="0" w:color="auto"/>
            </w:tcBorders>
            <w:shd w:val="clear" w:color="auto" w:fill="auto"/>
            <w:noWrap/>
            <w:vAlign w:val="bottom"/>
            <w:hideMark/>
          </w:tcPr>
          <w:p w14:paraId="73A29391"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22</w:t>
            </w:r>
          </w:p>
        </w:tc>
        <w:tc>
          <w:tcPr>
            <w:tcW w:w="919" w:type="dxa"/>
            <w:tcBorders>
              <w:top w:val="nil"/>
              <w:left w:val="nil"/>
              <w:bottom w:val="single" w:sz="4" w:space="0" w:color="auto"/>
              <w:right w:val="single" w:sz="4" w:space="0" w:color="auto"/>
            </w:tcBorders>
            <w:shd w:val="clear" w:color="auto" w:fill="auto"/>
            <w:noWrap/>
            <w:vAlign w:val="bottom"/>
            <w:hideMark/>
          </w:tcPr>
          <w:p w14:paraId="3F041943"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13</w:t>
            </w:r>
          </w:p>
        </w:tc>
        <w:tc>
          <w:tcPr>
            <w:tcW w:w="1151" w:type="dxa"/>
            <w:tcBorders>
              <w:top w:val="nil"/>
              <w:left w:val="nil"/>
              <w:bottom w:val="single" w:sz="4" w:space="0" w:color="auto"/>
              <w:right w:val="single" w:sz="4" w:space="0" w:color="auto"/>
            </w:tcBorders>
            <w:shd w:val="clear" w:color="auto" w:fill="auto"/>
            <w:noWrap/>
            <w:vAlign w:val="bottom"/>
            <w:hideMark/>
          </w:tcPr>
          <w:p w14:paraId="1B49F549"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6</w:t>
            </w:r>
          </w:p>
        </w:tc>
      </w:tr>
      <w:tr w:rsidR="00AB285C" w:rsidRPr="000E5D26" w14:paraId="2758878C" w14:textId="77777777" w:rsidTr="00AB285C">
        <w:trPr>
          <w:trHeight w:val="366"/>
        </w:trPr>
        <w:tc>
          <w:tcPr>
            <w:tcW w:w="1470" w:type="dxa"/>
            <w:tcBorders>
              <w:top w:val="nil"/>
              <w:left w:val="single" w:sz="4" w:space="0" w:color="auto"/>
              <w:bottom w:val="single" w:sz="4" w:space="0" w:color="auto"/>
              <w:right w:val="single" w:sz="4" w:space="0" w:color="auto"/>
            </w:tcBorders>
            <w:shd w:val="clear" w:color="000000" w:fill="8DB4E2"/>
            <w:noWrap/>
            <w:vAlign w:val="bottom"/>
            <w:hideMark/>
          </w:tcPr>
          <w:p w14:paraId="48E4A5AD"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Malo</w:t>
            </w:r>
          </w:p>
        </w:tc>
        <w:tc>
          <w:tcPr>
            <w:tcW w:w="1103" w:type="dxa"/>
            <w:tcBorders>
              <w:top w:val="nil"/>
              <w:left w:val="nil"/>
              <w:bottom w:val="single" w:sz="4" w:space="0" w:color="auto"/>
              <w:right w:val="single" w:sz="4" w:space="0" w:color="auto"/>
            </w:tcBorders>
            <w:shd w:val="clear" w:color="auto" w:fill="auto"/>
            <w:noWrap/>
            <w:vAlign w:val="bottom"/>
            <w:hideMark/>
          </w:tcPr>
          <w:p w14:paraId="06B4BF09"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17</w:t>
            </w:r>
          </w:p>
        </w:tc>
        <w:tc>
          <w:tcPr>
            <w:tcW w:w="1286" w:type="dxa"/>
            <w:tcBorders>
              <w:top w:val="nil"/>
              <w:left w:val="nil"/>
              <w:bottom w:val="single" w:sz="4" w:space="0" w:color="auto"/>
              <w:right w:val="single" w:sz="4" w:space="0" w:color="auto"/>
            </w:tcBorders>
            <w:shd w:val="clear" w:color="auto" w:fill="auto"/>
            <w:noWrap/>
            <w:vAlign w:val="bottom"/>
            <w:hideMark/>
          </w:tcPr>
          <w:p w14:paraId="5F115FEF"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1</w:t>
            </w:r>
          </w:p>
        </w:tc>
        <w:tc>
          <w:tcPr>
            <w:tcW w:w="919" w:type="dxa"/>
            <w:tcBorders>
              <w:top w:val="nil"/>
              <w:left w:val="nil"/>
              <w:bottom w:val="single" w:sz="4" w:space="0" w:color="auto"/>
              <w:right w:val="single" w:sz="4" w:space="0" w:color="auto"/>
            </w:tcBorders>
            <w:shd w:val="clear" w:color="auto" w:fill="auto"/>
            <w:noWrap/>
            <w:vAlign w:val="bottom"/>
            <w:hideMark/>
          </w:tcPr>
          <w:p w14:paraId="389A3F59"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5</w:t>
            </w:r>
          </w:p>
        </w:tc>
        <w:tc>
          <w:tcPr>
            <w:tcW w:w="1151" w:type="dxa"/>
            <w:tcBorders>
              <w:top w:val="nil"/>
              <w:left w:val="nil"/>
              <w:bottom w:val="single" w:sz="4" w:space="0" w:color="auto"/>
              <w:right w:val="single" w:sz="4" w:space="0" w:color="auto"/>
            </w:tcBorders>
            <w:shd w:val="clear" w:color="auto" w:fill="auto"/>
            <w:noWrap/>
            <w:vAlign w:val="bottom"/>
            <w:hideMark/>
          </w:tcPr>
          <w:p w14:paraId="107D05E9"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0</w:t>
            </w:r>
          </w:p>
        </w:tc>
      </w:tr>
      <w:tr w:rsidR="00AB285C" w:rsidRPr="000E5D26" w14:paraId="65D67847" w14:textId="77777777" w:rsidTr="00AB285C">
        <w:trPr>
          <w:trHeight w:val="366"/>
        </w:trPr>
        <w:tc>
          <w:tcPr>
            <w:tcW w:w="1470" w:type="dxa"/>
            <w:tcBorders>
              <w:top w:val="nil"/>
              <w:left w:val="single" w:sz="4" w:space="0" w:color="auto"/>
              <w:bottom w:val="single" w:sz="4" w:space="0" w:color="auto"/>
              <w:right w:val="single" w:sz="4" w:space="0" w:color="auto"/>
            </w:tcBorders>
            <w:shd w:val="clear" w:color="000000" w:fill="8DB4E2"/>
            <w:noWrap/>
            <w:vAlign w:val="bottom"/>
            <w:hideMark/>
          </w:tcPr>
          <w:p w14:paraId="0A54DFC7" w14:textId="77777777" w:rsidR="00AB285C" w:rsidRPr="00C23EBD" w:rsidRDefault="00AB285C" w:rsidP="00AB285C">
            <w:pPr>
              <w:rPr>
                <w:rFonts w:ascii="Calibri" w:hAnsi="Calibri"/>
                <w:b/>
                <w:color w:val="000000"/>
                <w:sz w:val="18"/>
                <w:lang w:val="es-ES"/>
              </w:rPr>
            </w:pPr>
            <w:r w:rsidRPr="00C23EBD">
              <w:rPr>
                <w:rFonts w:ascii="Calibri" w:hAnsi="Calibri"/>
                <w:b/>
                <w:color w:val="000000"/>
                <w:sz w:val="18"/>
                <w:lang w:val="es-ES"/>
              </w:rPr>
              <w:t>TOTAL</w:t>
            </w:r>
          </w:p>
        </w:tc>
        <w:tc>
          <w:tcPr>
            <w:tcW w:w="1103" w:type="dxa"/>
            <w:tcBorders>
              <w:top w:val="nil"/>
              <w:left w:val="nil"/>
              <w:bottom w:val="single" w:sz="4" w:space="0" w:color="auto"/>
              <w:right w:val="single" w:sz="4" w:space="0" w:color="auto"/>
            </w:tcBorders>
            <w:shd w:val="clear" w:color="auto" w:fill="auto"/>
            <w:noWrap/>
            <w:vAlign w:val="bottom"/>
            <w:hideMark/>
          </w:tcPr>
          <w:p w14:paraId="75198791"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250</w:t>
            </w:r>
          </w:p>
        </w:tc>
        <w:tc>
          <w:tcPr>
            <w:tcW w:w="1286" w:type="dxa"/>
            <w:tcBorders>
              <w:top w:val="nil"/>
              <w:left w:val="nil"/>
              <w:bottom w:val="single" w:sz="4" w:space="0" w:color="auto"/>
              <w:right w:val="single" w:sz="4" w:space="0" w:color="auto"/>
            </w:tcBorders>
            <w:shd w:val="clear" w:color="auto" w:fill="auto"/>
            <w:noWrap/>
            <w:vAlign w:val="bottom"/>
            <w:hideMark/>
          </w:tcPr>
          <w:p w14:paraId="6F72C14E"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100</w:t>
            </w:r>
          </w:p>
        </w:tc>
        <w:tc>
          <w:tcPr>
            <w:tcW w:w="919" w:type="dxa"/>
            <w:tcBorders>
              <w:top w:val="nil"/>
              <w:left w:val="nil"/>
              <w:bottom w:val="single" w:sz="4" w:space="0" w:color="auto"/>
              <w:right w:val="single" w:sz="4" w:space="0" w:color="auto"/>
            </w:tcBorders>
            <w:shd w:val="clear" w:color="auto" w:fill="auto"/>
            <w:noWrap/>
            <w:vAlign w:val="bottom"/>
            <w:hideMark/>
          </w:tcPr>
          <w:p w14:paraId="206EC273"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71</w:t>
            </w:r>
          </w:p>
        </w:tc>
        <w:tc>
          <w:tcPr>
            <w:tcW w:w="1151" w:type="dxa"/>
            <w:tcBorders>
              <w:top w:val="nil"/>
              <w:left w:val="nil"/>
              <w:bottom w:val="single" w:sz="4" w:space="0" w:color="auto"/>
              <w:right w:val="single" w:sz="4" w:space="0" w:color="auto"/>
            </w:tcBorders>
            <w:shd w:val="clear" w:color="auto" w:fill="auto"/>
            <w:noWrap/>
            <w:vAlign w:val="bottom"/>
            <w:hideMark/>
          </w:tcPr>
          <w:p w14:paraId="54268C05" w14:textId="77777777" w:rsidR="00AB285C" w:rsidRPr="000E5D26" w:rsidRDefault="00AB285C" w:rsidP="00AB285C">
            <w:pPr>
              <w:jc w:val="right"/>
              <w:rPr>
                <w:rFonts w:ascii="Calibri" w:hAnsi="Calibri"/>
                <w:color w:val="000000"/>
                <w:sz w:val="18"/>
                <w:lang w:val="es-ES"/>
              </w:rPr>
            </w:pPr>
            <w:r w:rsidRPr="000E5D26">
              <w:rPr>
                <w:rFonts w:ascii="Calibri" w:hAnsi="Calibri"/>
                <w:color w:val="000000"/>
                <w:sz w:val="18"/>
                <w:lang w:val="es-ES"/>
              </w:rPr>
              <w:t>19</w:t>
            </w:r>
          </w:p>
        </w:tc>
      </w:tr>
    </w:tbl>
    <w:p w14:paraId="6FD11B2D" w14:textId="77777777" w:rsidR="00AB285C" w:rsidRDefault="00AB285C" w:rsidP="00AB285C">
      <w:pPr>
        <w:jc w:val="both"/>
        <w:rPr>
          <w:rFonts w:ascii="Verdana" w:hAnsi="Verdana"/>
          <w:szCs w:val="22"/>
        </w:rPr>
      </w:pPr>
    </w:p>
    <w:p w14:paraId="440C6FF4" w14:textId="77777777" w:rsidR="00AB285C" w:rsidRDefault="00AB285C" w:rsidP="00AB285C">
      <w:pPr>
        <w:jc w:val="both"/>
        <w:rPr>
          <w:rFonts w:ascii="Verdana" w:hAnsi="Verdana"/>
          <w:szCs w:val="22"/>
        </w:rPr>
      </w:pPr>
    </w:p>
    <w:p w14:paraId="2C2FBEFB" w14:textId="77777777" w:rsidR="00AB285C" w:rsidRDefault="00AB285C" w:rsidP="00AB285C">
      <w:pPr>
        <w:jc w:val="both"/>
        <w:rPr>
          <w:rFonts w:ascii="Verdana" w:hAnsi="Verdana"/>
          <w:szCs w:val="22"/>
        </w:rPr>
      </w:pPr>
    </w:p>
    <w:p w14:paraId="3EBE66C5" w14:textId="77777777" w:rsidR="00AB285C" w:rsidRDefault="00AB285C" w:rsidP="00AB285C">
      <w:pPr>
        <w:jc w:val="both"/>
        <w:rPr>
          <w:rFonts w:ascii="Verdana" w:hAnsi="Verdana"/>
          <w:szCs w:val="22"/>
        </w:rPr>
      </w:pPr>
    </w:p>
    <w:p w14:paraId="29796743" w14:textId="77777777" w:rsidR="00AB285C" w:rsidRDefault="00AB285C" w:rsidP="00AB285C">
      <w:pPr>
        <w:jc w:val="both"/>
        <w:rPr>
          <w:rFonts w:ascii="Verdana" w:hAnsi="Verdana"/>
          <w:szCs w:val="22"/>
        </w:rPr>
      </w:pPr>
    </w:p>
    <w:p w14:paraId="317B4B0F" w14:textId="77777777" w:rsidR="00AB285C" w:rsidRDefault="00AB285C" w:rsidP="00AB285C">
      <w:pPr>
        <w:jc w:val="both"/>
        <w:rPr>
          <w:rFonts w:ascii="Verdana" w:hAnsi="Verdana"/>
          <w:szCs w:val="22"/>
        </w:rPr>
      </w:pPr>
    </w:p>
    <w:p w14:paraId="61FB507E" w14:textId="77777777" w:rsidR="00AB285C" w:rsidRDefault="00AB285C" w:rsidP="00AB285C">
      <w:pPr>
        <w:jc w:val="both"/>
        <w:rPr>
          <w:rFonts w:ascii="Verdana" w:hAnsi="Verdana"/>
          <w:szCs w:val="22"/>
        </w:rPr>
      </w:pPr>
    </w:p>
    <w:p w14:paraId="014BEE02" w14:textId="77777777" w:rsidR="00AB285C" w:rsidRDefault="00AB285C" w:rsidP="00AB285C">
      <w:pPr>
        <w:jc w:val="both"/>
        <w:rPr>
          <w:rFonts w:ascii="Verdana" w:hAnsi="Verdana"/>
          <w:szCs w:val="22"/>
        </w:rPr>
      </w:pPr>
    </w:p>
    <w:p w14:paraId="58F67C58" w14:textId="77777777" w:rsidR="00AB285C" w:rsidRDefault="00AB285C" w:rsidP="00AB285C">
      <w:pPr>
        <w:jc w:val="both"/>
        <w:rPr>
          <w:rFonts w:ascii="Verdana" w:hAnsi="Verdana"/>
          <w:szCs w:val="22"/>
        </w:rPr>
      </w:pPr>
    </w:p>
    <w:p w14:paraId="030D2FF7" w14:textId="77777777" w:rsidR="00AB285C" w:rsidRDefault="00AB285C" w:rsidP="00AB285C">
      <w:pPr>
        <w:jc w:val="both"/>
        <w:rPr>
          <w:rFonts w:ascii="Verdana" w:hAnsi="Verdana"/>
          <w:szCs w:val="22"/>
        </w:rPr>
      </w:pPr>
    </w:p>
    <w:p w14:paraId="2BF5B634" w14:textId="77777777" w:rsidR="00AB285C" w:rsidRDefault="00AB285C" w:rsidP="00AB285C">
      <w:pPr>
        <w:jc w:val="both"/>
        <w:rPr>
          <w:rFonts w:ascii="Verdana" w:hAnsi="Verdana"/>
          <w:szCs w:val="22"/>
        </w:rPr>
      </w:pPr>
    </w:p>
    <w:p w14:paraId="0C5BA776" w14:textId="77777777" w:rsidR="00AB285C" w:rsidRDefault="00AB285C" w:rsidP="00AB285C">
      <w:pPr>
        <w:jc w:val="both"/>
        <w:rPr>
          <w:rFonts w:ascii="Verdana" w:hAnsi="Verdana"/>
          <w:szCs w:val="22"/>
        </w:rPr>
      </w:pPr>
    </w:p>
    <w:p w14:paraId="333417AF" w14:textId="77777777" w:rsidR="00AB285C" w:rsidRDefault="00AB285C" w:rsidP="00AB285C">
      <w:pPr>
        <w:jc w:val="both"/>
        <w:rPr>
          <w:rFonts w:ascii="Verdana" w:hAnsi="Verdana"/>
          <w:szCs w:val="22"/>
        </w:rPr>
      </w:pPr>
    </w:p>
    <w:p w14:paraId="31BBE20F" w14:textId="77777777" w:rsidR="00AB285C" w:rsidRDefault="00AB285C" w:rsidP="00E46D43">
      <w:pPr>
        <w:tabs>
          <w:tab w:val="left" w:pos="2552"/>
          <w:tab w:val="left" w:pos="2835"/>
          <w:tab w:val="left" w:pos="4820"/>
          <w:tab w:val="left" w:pos="5103"/>
          <w:tab w:val="left" w:pos="5954"/>
          <w:tab w:val="left" w:pos="6096"/>
          <w:tab w:val="left" w:pos="6379"/>
        </w:tabs>
        <w:rPr>
          <w:rFonts w:ascii="Verdana" w:hAnsi="Verdana"/>
          <w:b/>
          <w:szCs w:val="22"/>
        </w:rPr>
      </w:pPr>
    </w:p>
    <w:p w14:paraId="5CD7ADA9" w14:textId="77777777" w:rsidR="00E46D43" w:rsidRDefault="00E46D43"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6BFFB286" w14:textId="77777777" w:rsidR="00C23EBD" w:rsidRDefault="00C23EBD"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4B70BF8E" w14:textId="77777777" w:rsidR="00C23EBD" w:rsidRDefault="00C23EBD"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3F71949C" w14:textId="77777777" w:rsidR="00C23EBD" w:rsidRDefault="00C23EBD"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41F12BDF" w14:textId="77777777" w:rsidR="00C23EBD" w:rsidRDefault="00C23EBD"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437A2615" w14:textId="16D794BE" w:rsidR="00C22C64" w:rsidRDefault="00C22C64" w:rsidP="004808E8">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C23EBD">
        <w:rPr>
          <w:rFonts w:ascii="Verdana" w:hAnsi="Verdana"/>
          <w:b/>
          <w:szCs w:val="22"/>
        </w:rPr>
        <w:t>áfico 21</w:t>
      </w:r>
      <w:r w:rsidRPr="00892D2D">
        <w:rPr>
          <w:rFonts w:ascii="Verdana" w:hAnsi="Verdana"/>
          <w:b/>
          <w:szCs w:val="22"/>
        </w:rPr>
        <w:t xml:space="preserve">: </w:t>
      </w:r>
      <w:r>
        <w:rPr>
          <w:rFonts w:ascii="Verdana" w:hAnsi="Verdana"/>
          <w:b/>
          <w:szCs w:val="22"/>
        </w:rPr>
        <w:t>Evaluación a la capacitación entregada</w:t>
      </w:r>
    </w:p>
    <w:p w14:paraId="5D8F6A74" w14:textId="77777777" w:rsidR="004808E8" w:rsidRDefault="004808E8" w:rsidP="004808E8">
      <w:pPr>
        <w:tabs>
          <w:tab w:val="left" w:pos="2552"/>
          <w:tab w:val="left" w:pos="2835"/>
          <w:tab w:val="left" w:pos="4820"/>
          <w:tab w:val="left" w:pos="5103"/>
          <w:tab w:val="left" w:pos="5954"/>
          <w:tab w:val="left" w:pos="6096"/>
          <w:tab w:val="left" w:pos="6379"/>
        </w:tabs>
        <w:jc w:val="center"/>
        <w:rPr>
          <w:rFonts w:ascii="Verdana" w:hAnsi="Verdana"/>
          <w:b/>
          <w:szCs w:val="22"/>
        </w:rPr>
      </w:pPr>
    </w:p>
    <w:p w14:paraId="0D441CAF" w14:textId="0DB8FD18" w:rsidR="00C22C64" w:rsidRDefault="00C23EBD" w:rsidP="00C22C64">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695104" behindDoc="1" locked="0" layoutInCell="1" allowOverlap="1" wp14:anchorId="59F1710F" wp14:editId="0CD24ADA">
            <wp:simplePos x="0" y="0"/>
            <wp:positionH relativeFrom="column">
              <wp:posOffset>886460</wp:posOffset>
            </wp:positionH>
            <wp:positionV relativeFrom="paragraph">
              <wp:posOffset>132715</wp:posOffset>
            </wp:positionV>
            <wp:extent cx="3942080" cy="2216785"/>
            <wp:effectExtent l="0" t="0" r="20320" b="12065"/>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548FD007" w14:textId="3FA08FCA" w:rsidR="00C22C64" w:rsidRDefault="00C22C64" w:rsidP="00C22C64">
      <w:pPr>
        <w:tabs>
          <w:tab w:val="left" w:pos="2552"/>
          <w:tab w:val="left" w:pos="2835"/>
          <w:tab w:val="left" w:pos="4820"/>
          <w:tab w:val="left" w:pos="5103"/>
          <w:tab w:val="left" w:pos="5954"/>
          <w:tab w:val="left" w:pos="6096"/>
          <w:tab w:val="left" w:pos="6379"/>
        </w:tabs>
        <w:jc w:val="center"/>
        <w:rPr>
          <w:noProof/>
          <w:lang w:val="es-ES"/>
        </w:rPr>
      </w:pPr>
    </w:p>
    <w:p w14:paraId="31DCA6D0" w14:textId="508FF54F" w:rsidR="00E46D43" w:rsidRDefault="00E46D43" w:rsidP="00C22C64">
      <w:pPr>
        <w:tabs>
          <w:tab w:val="left" w:pos="2552"/>
          <w:tab w:val="left" w:pos="2835"/>
          <w:tab w:val="left" w:pos="4820"/>
          <w:tab w:val="left" w:pos="5103"/>
          <w:tab w:val="left" w:pos="5954"/>
          <w:tab w:val="left" w:pos="6096"/>
          <w:tab w:val="left" w:pos="6379"/>
        </w:tabs>
        <w:jc w:val="center"/>
        <w:rPr>
          <w:noProof/>
          <w:lang w:val="es-ES"/>
        </w:rPr>
      </w:pPr>
    </w:p>
    <w:p w14:paraId="78F837D3" w14:textId="77777777" w:rsidR="00E46D43" w:rsidRDefault="00E46D43" w:rsidP="00C22C64">
      <w:pPr>
        <w:tabs>
          <w:tab w:val="left" w:pos="2552"/>
          <w:tab w:val="left" w:pos="2835"/>
          <w:tab w:val="left" w:pos="4820"/>
          <w:tab w:val="left" w:pos="5103"/>
          <w:tab w:val="left" w:pos="5954"/>
          <w:tab w:val="left" w:pos="6096"/>
          <w:tab w:val="left" w:pos="6379"/>
        </w:tabs>
        <w:jc w:val="center"/>
        <w:rPr>
          <w:noProof/>
          <w:lang w:val="es-ES"/>
        </w:rPr>
      </w:pPr>
    </w:p>
    <w:p w14:paraId="698F8024" w14:textId="77777777" w:rsidR="00C22C64" w:rsidRDefault="00C22C64" w:rsidP="00C22C64">
      <w:pPr>
        <w:tabs>
          <w:tab w:val="left" w:pos="2552"/>
          <w:tab w:val="left" w:pos="2835"/>
          <w:tab w:val="left" w:pos="4820"/>
          <w:tab w:val="left" w:pos="5103"/>
          <w:tab w:val="left" w:pos="5954"/>
          <w:tab w:val="left" w:pos="6096"/>
          <w:tab w:val="left" w:pos="6379"/>
        </w:tabs>
        <w:jc w:val="center"/>
        <w:rPr>
          <w:noProof/>
          <w:lang w:val="es-ES"/>
        </w:rPr>
      </w:pPr>
    </w:p>
    <w:p w14:paraId="0B8674CB" w14:textId="77777777" w:rsidR="00E46D43" w:rsidRDefault="00E46D43" w:rsidP="00C22C64">
      <w:pPr>
        <w:jc w:val="both"/>
        <w:rPr>
          <w:rFonts w:ascii="Verdana" w:hAnsi="Verdana"/>
          <w:szCs w:val="22"/>
        </w:rPr>
      </w:pPr>
    </w:p>
    <w:p w14:paraId="403B4B2A" w14:textId="77777777" w:rsidR="00E46D43" w:rsidRDefault="00E46D43" w:rsidP="00C22C64">
      <w:pPr>
        <w:jc w:val="both"/>
        <w:rPr>
          <w:rFonts w:ascii="Verdana" w:hAnsi="Verdana"/>
          <w:szCs w:val="22"/>
        </w:rPr>
      </w:pPr>
    </w:p>
    <w:p w14:paraId="3DBF65AC" w14:textId="77777777" w:rsidR="00E46D43" w:rsidRDefault="00E46D43" w:rsidP="00C22C64">
      <w:pPr>
        <w:jc w:val="both"/>
        <w:rPr>
          <w:rFonts w:ascii="Verdana" w:hAnsi="Verdana"/>
          <w:szCs w:val="22"/>
        </w:rPr>
      </w:pPr>
    </w:p>
    <w:p w14:paraId="72AC4209" w14:textId="77777777" w:rsidR="00E46D43" w:rsidRDefault="00E46D43" w:rsidP="00C22C64">
      <w:pPr>
        <w:jc w:val="both"/>
        <w:rPr>
          <w:rFonts w:ascii="Verdana" w:hAnsi="Verdana"/>
          <w:szCs w:val="22"/>
        </w:rPr>
      </w:pPr>
    </w:p>
    <w:p w14:paraId="556E4935" w14:textId="77777777" w:rsidR="00E46D43" w:rsidRDefault="00E46D43" w:rsidP="00C22C64">
      <w:pPr>
        <w:jc w:val="both"/>
        <w:rPr>
          <w:rFonts w:ascii="Verdana" w:hAnsi="Verdana"/>
          <w:szCs w:val="22"/>
        </w:rPr>
      </w:pPr>
    </w:p>
    <w:p w14:paraId="02FB4C5A" w14:textId="77777777" w:rsidR="00E46D43" w:rsidRDefault="00E46D43" w:rsidP="00C22C64">
      <w:pPr>
        <w:jc w:val="both"/>
        <w:rPr>
          <w:rFonts w:ascii="Verdana" w:hAnsi="Verdana"/>
          <w:szCs w:val="22"/>
        </w:rPr>
      </w:pPr>
    </w:p>
    <w:p w14:paraId="7DACC0DA" w14:textId="77777777" w:rsidR="00E46D43" w:rsidRDefault="00E46D43" w:rsidP="00C22C64">
      <w:pPr>
        <w:jc w:val="both"/>
        <w:rPr>
          <w:rFonts w:ascii="Verdana" w:hAnsi="Verdana"/>
          <w:szCs w:val="22"/>
        </w:rPr>
      </w:pPr>
    </w:p>
    <w:p w14:paraId="676F792F" w14:textId="77777777" w:rsidR="00E46D43" w:rsidRDefault="00E46D43" w:rsidP="00C22C64">
      <w:pPr>
        <w:jc w:val="both"/>
        <w:rPr>
          <w:rFonts w:ascii="Verdana" w:hAnsi="Verdana"/>
          <w:szCs w:val="22"/>
        </w:rPr>
      </w:pPr>
    </w:p>
    <w:p w14:paraId="3A88F8EF" w14:textId="77777777" w:rsidR="00E46D43" w:rsidRDefault="00E46D43" w:rsidP="00C22C64">
      <w:pPr>
        <w:jc w:val="both"/>
        <w:rPr>
          <w:rFonts w:ascii="Verdana" w:hAnsi="Verdana"/>
          <w:szCs w:val="22"/>
        </w:rPr>
      </w:pPr>
    </w:p>
    <w:p w14:paraId="33C2C224" w14:textId="77777777" w:rsidR="00E46D43" w:rsidRDefault="00E46D43" w:rsidP="00C22C64">
      <w:pPr>
        <w:jc w:val="both"/>
        <w:rPr>
          <w:rFonts w:ascii="Verdana" w:hAnsi="Verdana"/>
          <w:szCs w:val="22"/>
        </w:rPr>
      </w:pPr>
    </w:p>
    <w:p w14:paraId="4E5F300B" w14:textId="77777777" w:rsidR="00E46D43" w:rsidRDefault="00E46D43" w:rsidP="00C22C64">
      <w:pPr>
        <w:jc w:val="both"/>
        <w:rPr>
          <w:rFonts w:ascii="Verdana" w:hAnsi="Verdana"/>
          <w:szCs w:val="22"/>
        </w:rPr>
      </w:pPr>
    </w:p>
    <w:p w14:paraId="190C3449" w14:textId="04C2025C" w:rsidR="002969DB" w:rsidRDefault="002969DB" w:rsidP="002969DB">
      <w:pPr>
        <w:jc w:val="both"/>
        <w:rPr>
          <w:rFonts w:ascii="Verdana" w:hAnsi="Verdana"/>
          <w:szCs w:val="22"/>
        </w:rPr>
      </w:pPr>
      <w:r w:rsidRPr="0097455E">
        <w:rPr>
          <w:rFonts w:ascii="Verdana" w:hAnsi="Verdana"/>
          <w:szCs w:val="22"/>
        </w:rPr>
        <w:t xml:space="preserve">La capacitación para el uso de los nuevos calefactores es una etapa </w:t>
      </w:r>
      <w:r>
        <w:rPr>
          <w:rFonts w:ascii="Verdana" w:hAnsi="Verdana"/>
          <w:szCs w:val="22"/>
        </w:rPr>
        <w:t>esencial</w:t>
      </w:r>
      <w:r w:rsidRPr="0097455E">
        <w:rPr>
          <w:rFonts w:ascii="Verdana" w:hAnsi="Verdana"/>
          <w:szCs w:val="22"/>
        </w:rPr>
        <w:t xml:space="preserve"> de este p</w:t>
      </w:r>
      <w:r w:rsidR="00416FEB">
        <w:rPr>
          <w:rFonts w:ascii="Verdana" w:hAnsi="Verdana"/>
          <w:szCs w:val="22"/>
        </w:rPr>
        <w:t xml:space="preserve">roceso, el cual permite </w:t>
      </w:r>
      <w:r w:rsidRPr="0097455E">
        <w:rPr>
          <w:rFonts w:ascii="Verdana" w:hAnsi="Verdana"/>
          <w:szCs w:val="22"/>
        </w:rPr>
        <w:t xml:space="preserve">a los beneficiarios </w:t>
      </w:r>
      <w:r w:rsidR="00416FEB">
        <w:rPr>
          <w:rFonts w:ascii="Verdana" w:hAnsi="Verdana"/>
          <w:szCs w:val="22"/>
        </w:rPr>
        <w:t xml:space="preserve">aprender y entender </w:t>
      </w:r>
      <w:r>
        <w:rPr>
          <w:rFonts w:ascii="Verdana" w:hAnsi="Verdana"/>
          <w:szCs w:val="22"/>
        </w:rPr>
        <w:t>la forma correcta de utilizar lo</w:t>
      </w:r>
      <w:r w:rsidRPr="0097455E">
        <w:rPr>
          <w:rFonts w:ascii="Verdana" w:hAnsi="Verdana"/>
          <w:szCs w:val="22"/>
        </w:rPr>
        <w:t xml:space="preserve">s </w:t>
      </w:r>
      <w:r>
        <w:rPr>
          <w:rFonts w:ascii="Verdana" w:hAnsi="Verdana"/>
          <w:szCs w:val="22"/>
        </w:rPr>
        <w:t>calefactores</w:t>
      </w:r>
      <w:r w:rsidRPr="0097455E">
        <w:rPr>
          <w:rFonts w:ascii="Verdana" w:hAnsi="Verdana"/>
          <w:szCs w:val="22"/>
        </w:rPr>
        <w:t xml:space="preserve"> que se les instaló, con el objetivo de obtener </w:t>
      </w:r>
      <w:r w:rsidR="00133EE1">
        <w:rPr>
          <w:rFonts w:ascii="Verdana" w:hAnsi="Verdana"/>
          <w:szCs w:val="22"/>
        </w:rPr>
        <w:t>el mayor provecho de é</w:t>
      </w:r>
      <w:r>
        <w:rPr>
          <w:rFonts w:ascii="Verdana" w:hAnsi="Verdana"/>
          <w:szCs w:val="22"/>
        </w:rPr>
        <w:t>stos. Esta capacitación</w:t>
      </w:r>
      <w:r w:rsidRPr="0097455E">
        <w:rPr>
          <w:rFonts w:ascii="Verdana" w:hAnsi="Verdana"/>
          <w:szCs w:val="22"/>
        </w:rPr>
        <w:t xml:space="preserve"> fue entregada por parte de la empresa encargada de la </w:t>
      </w:r>
      <w:r>
        <w:rPr>
          <w:rFonts w:ascii="Verdana" w:hAnsi="Verdana"/>
          <w:szCs w:val="22"/>
        </w:rPr>
        <w:t xml:space="preserve">instalación. </w:t>
      </w:r>
      <w:r w:rsidR="00416FEB">
        <w:rPr>
          <w:rFonts w:ascii="Verdana" w:hAnsi="Verdana"/>
          <w:szCs w:val="22"/>
        </w:rPr>
        <w:t xml:space="preserve">Cabe destacar que </w:t>
      </w:r>
      <w:r>
        <w:rPr>
          <w:rFonts w:ascii="Verdana" w:hAnsi="Verdana"/>
          <w:szCs w:val="22"/>
        </w:rPr>
        <w:t xml:space="preserve">a </w:t>
      </w:r>
      <w:r w:rsidR="00416FEB">
        <w:rPr>
          <w:rFonts w:ascii="Verdana" w:hAnsi="Verdana"/>
          <w:szCs w:val="22"/>
        </w:rPr>
        <w:t>pesar de ser bien evaluada con un</w:t>
      </w:r>
      <w:r>
        <w:rPr>
          <w:rFonts w:ascii="Verdana" w:hAnsi="Verdana"/>
          <w:szCs w:val="22"/>
        </w:rPr>
        <w:t xml:space="preserve"> 76</w:t>
      </w:r>
      <w:r w:rsidR="00416FEB">
        <w:rPr>
          <w:rFonts w:ascii="Verdana" w:hAnsi="Verdana"/>
          <w:szCs w:val="22"/>
        </w:rPr>
        <w:t>% para la categoría buena, existe un universo del 19% que considera que la capacitación fue mala.</w:t>
      </w:r>
    </w:p>
    <w:p w14:paraId="6F49FE81" w14:textId="77777777" w:rsidR="002969DB" w:rsidRDefault="002969DB" w:rsidP="00C22C64">
      <w:pPr>
        <w:jc w:val="both"/>
        <w:rPr>
          <w:rFonts w:ascii="Verdana" w:hAnsi="Verdana"/>
          <w:szCs w:val="22"/>
        </w:rPr>
      </w:pPr>
    </w:p>
    <w:p w14:paraId="0A92E662" w14:textId="77777777" w:rsidR="002969DB" w:rsidRDefault="002969DB" w:rsidP="00C22C64">
      <w:pPr>
        <w:jc w:val="both"/>
        <w:rPr>
          <w:rFonts w:ascii="Verdana" w:hAnsi="Verdana"/>
          <w:szCs w:val="22"/>
        </w:rPr>
      </w:pPr>
    </w:p>
    <w:p w14:paraId="4328D73F" w14:textId="77777777" w:rsidR="00133EE1" w:rsidRPr="003C6C78" w:rsidRDefault="00133EE1" w:rsidP="00133EE1">
      <w:pPr>
        <w:jc w:val="center"/>
        <w:rPr>
          <w:rFonts w:ascii="Verdana" w:hAnsi="Verdana"/>
          <w:b/>
          <w:szCs w:val="22"/>
        </w:rPr>
      </w:pPr>
      <w:r>
        <w:rPr>
          <w:rFonts w:ascii="Verdana" w:hAnsi="Verdana"/>
          <w:b/>
          <w:szCs w:val="22"/>
        </w:rPr>
        <w:t>Tabla 25</w:t>
      </w:r>
      <w:r w:rsidRPr="003C6C78">
        <w:rPr>
          <w:rFonts w:ascii="Verdana" w:hAnsi="Verdana"/>
          <w:b/>
          <w:szCs w:val="22"/>
        </w:rPr>
        <w:t>: Notas de evaluación del Programa de Recambio</w:t>
      </w:r>
    </w:p>
    <w:p w14:paraId="4432A1ED" w14:textId="77777777" w:rsidR="00F44CAC" w:rsidRDefault="00F44CAC" w:rsidP="00C22C64">
      <w:pPr>
        <w:jc w:val="both"/>
        <w:rPr>
          <w:rFonts w:ascii="Verdana" w:hAnsi="Verdana"/>
          <w:szCs w:val="22"/>
        </w:rPr>
      </w:pPr>
    </w:p>
    <w:p w14:paraId="403BDD87" w14:textId="77777777" w:rsidR="00F44CAC" w:rsidRDefault="00F44CAC" w:rsidP="00C22C64">
      <w:pPr>
        <w:jc w:val="both"/>
        <w:rPr>
          <w:rFonts w:ascii="Verdana" w:hAnsi="Verdana"/>
          <w:szCs w:val="22"/>
        </w:rPr>
      </w:pPr>
    </w:p>
    <w:tbl>
      <w:tblPr>
        <w:tblpPr w:leftFromText="141" w:rightFromText="141" w:vertAnchor="text" w:horzAnchor="page" w:tblpX="1952" w:tblpY="-205"/>
        <w:tblW w:w="8501" w:type="dxa"/>
        <w:tblCellMar>
          <w:left w:w="70" w:type="dxa"/>
          <w:right w:w="70" w:type="dxa"/>
        </w:tblCellMar>
        <w:tblLook w:val="04A0" w:firstRow="1" w:lastRow="0" w:firstColumn="1" w:lastColumn="0" w:noHBand="0" w:noVBand="1"/>
      </w:tblPr>
      <w:tblGrid>
        <w:gridCol w:w="1539"/>
        <w:gridCol w:w="896"/>
        <w:gridCol w:w="895"/>
        <w:gridCol w:w="895"/>
        <w:gridCol w:w="895"/>
        <w:gridCol w:w="895"/>
        <w:gridCol w:w="1243"/>
        <w:gridCol w:w="1243"/>
      </w:tblGrid>
      <w:tr w:rsidR="00133EE1" w:rsidRPr="00470DCC" w14:paraId="5C79DD58" w14:textId="77777777" w:rsidTr="00133EE1">
        <w:trPr>
          <w:trHeight w:val="343"/>
        </w:trPr>
        <w:tc>
          <w:tcPr>
            <w:tcW w:w="1539" w:type="dxa"/>
            <w:tcBorders>
              <w:top w:val="nil"/>
              <w:left w:val="nil"/>
              <w:bottom w:val="nil"/>
              <w:right w:val="nil"/>
            </w:tcBorders>
            <w:shd w:val="clear" w:color="auto" w:fill="auto"/>
            <w:noWrap/>
            <w:vAlign w:val="bottom"/>
            <w:hideMark/>
          </w:tcPr>
          <w:p w14:paraId="13AB3F60" w14:textId="77777777" w:rsidR="00133EE1" w:rsidRPr="00133EE1" w:rsidRDefault="00133EE1" w:rsidP="00133EE1">
            <w:pPr>
              <w:rPr>
                <w:rFonts w:ascii="Calibri" w:hAnsi="Calibri"/>
                <w:color w:val="000000"/>
                <w:sz w:val="18"/>
                <w:szCs w:val="18"/>
                <w:lang w:val="es-ES"/>
              </w:rPr>
            </w:pPr>
          </w:p>
        </w:tc>
        <w:tc>
          <w:tcPr>
            <w:tcW w:w="6962" w:type="dxa"/>
            <w:gridSpan w:val="7"/>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BAB0F62"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NOTAS DE EVALUACION</w:t>
            </w:r>
          </w:p>
        </w:tc>
      </w:tr>
      <w:tr w:rsidR="00133EE1" w:rsidRPr="00470DCC" w14:paraId="556BEA35" w14:textId="77777777" w:rsidTr="00133EE1">
        <w:trPr>
          <w:trHeight w:val="343"/>
        </w:trPr>
        <w:tc>
          <w:tcPr>
            <w:tcW w:w="153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A2D6264" w14:textId="77777777" w:rsidR="00133EE1" w:rsidRPr="00133EE1" w:rsidRDefault="00133EE1" w:rsidP="00133EE1">
            <w:pPr>
              <w:rPr>
                <w:rFonts w:ascii="Calibri" w:hAnsi="Calibri"/>
                <w:b/>
                <w:color w:val="000000"/>
                <w:sz w:val="18"/>
                <w:szCs w:val="18"/>
                <w:lang w:val="es-ES"/>
              </w:rPr>
            </w:pPr>
            <w:r w:rsidRPr="00133EE1">
              <w:rPr>
                <w:rFonts w:ascii="Calibri" w:hAnsi="Calibri"/>
                <w:b/>
                <w:color w:val="000000"/>
                <w:sz w:val="18"/>
                <w:szCs w:val="18"/>
                <w:lang w:val="es-ES"/>
              </w:rPr>
              <w:t>ITEM</w:t>
            </w:r>
          </w:p>
        </w:tc>
        <w:tc>
          <w:tcPr>
            <w:tcW w:w="896" w:type="dxa"/>
            <w:tcBorders>
              <w:top w:val="single" w:sz="4" w:space="0" w:color="auto"/>
              <w:left w:val="nil"/>
              <w:bottom w:val="single" w:sz="4" w:space="0" w:color="auto"/>
              <w:right w:val="single" w:sz="4" w:space="0" w:color="auto"/>
            </w:tcBorders>
            <w:shd w:val="clear" w:color="000000" w:fill="8DB4E2"/>
            <w:noWrap/>
            <w:vAlign w:val="bottom"/>
            <w:hideMark/>
          </w:tcPr>
          <w:p w14:paraId="4A2485F9"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1</w:t>
            </w:r>
          </w:p>
        </w:tc>
        <w:tc>
          <w:tcPr>
            <w:tcW w:w="895" w:type="dxa"/>
            <w:tcBorders>
              <w:top w:val="single" w:sz="4" w:space="0" w:color="auto"/>
              <w:left w:val="nil"/>
              <w:bottom w:val="single" w:sz="4" w:space="0" w:color="auto"/>
              <w:right w:val="single" w:sz="4" w:space="0" w:color="auto"/>
            </w:tcBorders>
            <w:shd w:val="clear" w:color="000000" w:fill="8DB4E2"/>
            <w:noWrap/>
            <w:vAlign w:val="bottom"/>
            <w:hideMark/>
          </w:tcPr>
          <w:p w14:paraId="76346DA8"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2</w:t>
            </w:r>
          </w:p>
        </w:tc>
        <w:tc>
          <w:tcPr>
            <w:tcW w:w="895" w:type="dxa"/>
            <w:tcBorders>
              <w:top w:val="single" w:sz="4" w:space="0" w:color="auto"/>
              <w:left w:val="nil"/>
              <w:bottom w:val="single" w:sz="4" w:space="0" w:color="auto"/>
              <w:right w:val="single" w:sz="4" w:space="0" w:color="auto"/>
            </w:tcBorders>
            <w:shd w:val="clear" w:color="000000" w:fill="8DB4E2"/>
            <w:noWrap/>
            <w:vAlign w:val="bottom"/>
            <w:hideMark/>
          </w:tcPr>
          <w:p w14:paraId="545FBBD1"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3</w:t>
            </w:r>
          </w:p>
        </w:tc>
        <w:tc>
          <w:tcPr>
            <w:tcW w:w="895" w:type="dxa"/>
            <w:tcBorders>
              <w:top w:val="single" w:sz="4" w:space="0" w:color="auto"/>
              <w:left w:val="nil"/>
              <w:bottom w:val="single" w:sz="4" w:space="0" w:color="auto"/>
              <w:right w:val="single" w:sz="4" w:space="0" w:color="auto"/>
            </w:tcBorders>
            <w:shd w:val="clear" w:color="000000" w:fill="8DB4E2"/>
            <w:noWrap/>
            <w:vAlign w:val="bottom"/>
            <w:hideMark/>
          </w:tcPr>
          <w:p w14:paraId="77B52F71"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4</w:t>
            </w:r>
          </w:p>
        </w:tc>
        <w:tc>
          <w:tcPr>
            <w:tcW w:w="895" w:type="dxa"/>
            <w:tcBorders>
              <w:top w:val="single" w:sz="4" w:space="0" w:color="auto"/>
              <w:left w:val="nil"/>
              <w:bottom w:val="single" w:sz="4" w:space="0" w:color="auto"/>
              <w:right w:val="single" w:sz="4" w:space="0" w:color="auto"/>
            </w:tcBorders>
            <w:shd w:val="clear" w:color="000000" w:fill="8DB4E2"/>
            <w:noWrap/>
            <w:vAlign w:val="bottom"/>
            <w:hideMark/>
          </w:tcPr>
          <w:p w14:paraId="7CE9FF2D"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5</w:t>
            </w:r>
          </w:p>
        </w:tc>
        <w:tc>
          <w:tcPr>
            <w:tcW w:w="1243" w:type="dxa"/>
            <w:tcBorders>
              <w:top w:val="single" w:sz="4" w:space="0" w:color="auto"/>
              <w:left w:val="nil"/>
              <w:bottom w:val="single" w:sz="4" w:space="0" w:color="auto"/>
              <w:right w:val="single" w:sz="4" w:space="0" w:color="auto"/>
            </w:tcBorders>
            <w:shd w:val="clear" w:color="000000" w:fill="8DB4E2"/>
            <w:noWrap/>
            <w:vAlign w:val="bottom"/>
            <w:hideMark/>
          </w:tcPr>
          <w:p w14:paraId="37EF6EBD"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6</w:t>
            </w:r>
          </w:p>
        </w:tc>
        <w:tc>
          <w:tcPr>
            <w:tcW w:w="1243" w:type="dxa"/>
            <w:tcBorders>
              <w:top w:val="single" w:sz="4" w:space="0" w:color="auto"/>
              <w:left w:val="nil"/>
              <w:bottom w:val="single" w:sz="4" w:space="0" w:color="auto"/>
              <w:right w:val="single" w:sz="4" w:space="0" w:color="auto"/>
            </w:tcBorders>
            <w:shd w:val="clear" w:color="000000" w:fill="8DB4E2"/>
            <w:noWrap/>
            <w:vAlign w:val="bottom"/>
            <w:hideMark/>
          </w:tcPr>
          <w:p w14:paraId="77781934" w14:textId="77777777" w:rsidR="00133EE1" w:rsidRPr="00133EE1" w:rsidRDefault="00133EE1" w:rsidP="00133EE1">
            <w:pPr>
              <w:jc w:val="center"/>
              <w:rPr>
                <w:rFonts w:ascii="Calibri" w:hAnsi="Calibri"/>
                <w:b/>
                <w:color w:val="000000"/>
                <w:sz w:val="18"/>
                <w:szCs w:val="18"/>
                <w:lang w:val="es-ES"/>
              </w:rPr>
            </w:pPr>
            <w:r w:rsidRPr="00133EE1">
              <w:rPr>
                <w:rFonts w:ascii="Calibri" w:hAnsi="Calibri"/>
                <w:b/>
                <w:color w:val="000000"/>
                <w:sz w:val="18"/>
                <w:szCs w:val="18"/>
                <w:lang w:val="es-ES"/>
              </w:rPr>
              <w:t>7</w:t>
            </w:r>
          </w:p>
        </w:tc>
      </w:tr>
      <w:tr w:rsidR="00133EE1" w:rsidRPr="00470DCC" w14:paraId="1583A02C" w14:textId="77777777" w:rsidTr="00133EE1">
        <w:trPr>
          <w:trHeight w:val="343"/>
        </w:trPr>
        <w:tc>
          <w:tcPr>
            <w:tcW w:w="1539" w:type="dxa"/>
            <w:tcBorders>
              <w:top w:val="nil"/>
              <w:left w:val="single" w:sz="4" w:space="0" w:color="auto"/>
              <w:bottom w:val="single" w:sz="4" w:space="0" w:color="auto"/>
              <w:right w:val="single" w:sz="4" w:space="0" w:color="auto"/>
            </w:tcBorders>
            <w:shd w:val="clear" w:color="000000" w:fill="8DB4E2"/>
            <w:noWrap/>
            <w:vAlign w:val="bottom"/>
            <w:hideMark/>
          </w:tcPr>
          <w:p w14:paraId="2804D915" w14:textId="77777777" w:rsidR="00133EE1" w:rsidRPr="00133EE1" w:rsidRDefault="00133EE1" w:rsidP="00133EE1">
            <w:pPr>
              <w:rPr>
                <w:rFonts w:ascii="Calibri" w:hAnsi="Calibri"/>
                <w:b/>
                <w:color w:val="000000"/>
                <w:sz w:val="18"/>
                <w:szCs w:val="18"/>
                <w:lang w:val="es-ES"/>
              </w:rPr>
            </w:pPr>
            <w:r w:rsidRPr="00133EE1">
              <w:rPr>
                <w:rFonts w:ascii="Calibri" w:hAnsi="Calibri"/>
                <w:b/>
                <w:color w:val="000000"/>
                <w:sz w:val="18"/>
                <w:szCs w:val="18"/>
                <w:lang w:val="es-ES"/>
              </w:rPr>
              <w:t>PELLETS</w:t>
            </w:r>
          </w:p>
        </w:tc>
        <w:tc>
          <w:tcPr>
            <w:tcW w:w="896" w:type="dxa"/>
            <w:tcBorders>
              <w:top w:val="nil"/>
              <w:left w:val="nil"/>
              <w:bottom w:val="single" w:sz="4" w:space="0" w:color="auto"/>
              <w:right w:val="single" w:sz="4" w:space="0" w:color="auto"/>
            </w:tcBorders>
            <w:shd w:val="clear" w:color="auto" w:fill="auto"/>
            <w:noWrap/>
            <w:vAlign w:val="bottom"/>
            <w:hideMark/>
          </w:tcPr>
          <w:p w14:paraId="5D08CEB2"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1</w:t>
            </w:r>
          </w:p>
        </w:tc>
        <w:tc>
          <w:tcPr>
            <w:tcW w:w="895" w:type="dxa"/>
            <w:tcBorders>
              <w:top w:val="nil"/>
              <w:left w:val="nil"/>
              <w:bottom w:val="single" w:sz="4" w:space="0" w:color="auto"/>
              <w:right w:val="single" w:sz="4" w:space="0" w:color="auto"/>
            </w:tcBorders>
            <w:shd w:val="clear" w:color="auto" w:fill="auto"/>
            <w:noWrap/>
            <w:vAlign w:val="bottom"/>
            <w:hideMark/>
          </w:tcPr>
          <w:p w14:paraId="35EE7B3A"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w:t>
            </w:r>
          </w:p>
        </w:tc>
        <w:tc>
          <w:tcPr>
            <w:tcW w:w="895" w:type="dxa"/>
            <w:tcBorders>
              <w:top w:val="nil"/>
              <w:left w:val="nil"/>
              <w:bottom w:val="single" w:sz="4" w:space="0" w:color="auto"/>
              <w:right w:val="single" w:sz="4" w:space="0" w:color="auto"/>
            </w:tcBorders>
            <w:shd w:val="clear" w:color="auto" w:fill="auto"/>
            <w:noWrap/>
            <w:vAlign w:val="bottom"/>
            <w:hideMark/>
          </w:tcPr>
          <w:p w14:paraId="18FA1D84"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w:t>
            </w:r>
          </w:p>
        </w:tc>
        <w:tc>
          <w:tcPr>
            <w:tcW w:w="895" w:type="dxa"/>
            <w:tcBorders>
              <w:top w:val="nil"/>
              <w:left w:val="nil"/>
              <w:bottom w:val="single" w:sz="4" w:space="0" w:color="auto"/>
              <w:right w:val="single" w:sz="4" w:space="0" w:color="auto"/>
            </w:tcBorders>
            <w:shd w:val="clear" w:color="auto" w:fill="auto"/>
            <w:noWrap/>
            <w:vAlign w:val="bottom"/>
            <w:hideMark/>
          </w:tcPr>
          <w:p w14:paraId="4E4B0255"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2</w:t>
            </w:r>
          </w:p>
        </w:tc>
        <w:tc>
          <w:tcPr>
            <w:tcW w:w="895" w:type="dxa"/>
            <w:tcBorders>
              <w:top w:val="nil"/>
              <w:left w:val="nil"/>
              <w:bottom w:val="single" w:sz="4" w:space="0" w:color="auto"/>
              <w:right w:val="single" w:sz="4" w:space="0" w:color="auto"/>
            </w:tcBorders>
            <w:shd w:val="clear" w:color="auto" w:fill="auto"/>
            <w:noWrap/>
            <w:vAlign w:val="bottom"/>
            <w:hideMark/>
          </w:tcPr>
          <w:p w14:paraId="2EA54541"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5</w:t>
            </w:r>
          </w:p>
        </w:tc>
        <w:tc>
          <w:tcPr>
            <w:tcW w:w="1243" w:type="dxa"/>
            <w:tcBorders>
              <w:top w:val="nil"/>
              <w:left w:val="nil"/>
              <w:bottom w:val="single" w:sz="4" w:space="0" w:color="auto"/>
              <w:right w:val="single" w:sz="4" w:space="0" w:color="auto"/>
            </w:tcBorders>
            <w:shd w:val="clear" w:color="auto" w:fill="auto"/>
            <w:noWrap/>
            <w:vAlign w:val="bottom"/>
            <w:hideMark/>
          </w:tcPr>
          <w:p w14:paraId="155EA84E"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57</w:t>
            </w:r>
          </w:p>
        </w:tc>
        <w:tc>
          <w:tcPr>
            <w:tcW w:w="1243" w:type="dxa"/>
            <w:tcBorders>
              <w:top w:val="nil"/>
              <w:left w:val="nil"/>
              <w:bottom w:val="single" w:sz="4" w:space="0" w:color="auto"/>
              <w:right w:val="single" w:sz="4" w:space="0" w:color="auto"/>
            </w:tcBorders>
            <w:shd w:val="clear" w:color="auto" w:fill="auto"/>
            <w:noWrap/>
            <w:vAlign w:val="bottom"/>
            <w:hideMark/>
          </w:tcPr>
          <w:p w14:paraId="6B6B7C12"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185</w:t>
            </w:r>
          </w:p>
        </w:tc>
      </w:tr>
      <w:tr w:rsidR="00133EE1" w:rsidRPr="00470DCC" w14:paraId="49672DFA" w14:textId="77777777" w:rsidTr="00133EE1">
        <w:trPr>
          <w:trHeight w:val="343"/>
        </w:trPr>
        <w:tc>
          <w:tcPr>
            <w:tcW w:w="1539" w:type="dxa"/>
            <w:tcBorders>
              <w:top w:val="nil"/>
              <w:left w:val="single" w:sz="4" w:space="0" w:color="auto"/>
              <w:bottom w:val="single" w:sz="4" w:space="0" w:color="auto"/>
              <w:right w:val="single" w:sz="4" w:space="0" w:color="auto"/>
            </w:tcBorders>
            <w:shd w:val="clear" w:color="000000" w:fill="8DB4E2"/>
            <w:noWrap/>
            <w:vAlign w:val="bottom"/>
            <w:hideMark/>
          </w:tcPr>
          <w:p w14:paraId="75A48588" w14:textId="77777777" w:rsidR="00133EE1" w:rsidRPr="00133EE1" w:rsidRDefault="00133EE1" w:rsidP="00133EE1">
            <w:pPr>
              <w:rPr>
                <w:rFonts w:ascii="Calibri" w:hAnsi="Calibri"/>
                <w:b/>
                <w:color w:val="000000"/>
                <w:sz w:val="18"/>
                <w:szCs w:val="18"/>
                <w:lang w:val="es-ES"/>
              </w:rPr>
            </w:pPr>
            <w:r w:rsidRPr="00133EE1">
              <w:rPr>
                <w:rFonts w:ascii="Calibri" w:hAnsi="Calibri"/>
                <w:b/>
                <w:color w:val="000000"/>
                <w:sz w:val="18"/>
                <w:szCs w:val="18"/>
                <w:lang w:val="es-ES"/>
              </w:rPr>
              <w:t>PARARINA</w:t>
            </w:r>
          </w:p>
        </w:tc>
        <w:tc>
          <w:tcPr>
            <w:tcW w:w="896" w:type="dxa"/>
            <w:tcBorders>
              <w:top w:val="nil"/>
              <w:left w:val="nil"/>
              <w:bottom w:val="single" w:sz="4" w:space="0" w:color="auto"/>
              <w:right w:val="single" w:sz="4" w:space="0" w:color="auto"/>
            </w:tcBorders>
            <w:shd w:val="clear" w:color="auto" w:fill="auto"/>
            <w:noWrap/>
            <w:vAlign w:val="bottom"/>
            <w:hideMark/>
          </w:tcPr>
          <w:p w14:paraId="43A3B289"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w:t>
            </w:r>
          </w:p>
        </w:tc>
        <w:tc>
          <w:tcPr>
            <w:tcW w:w="895" w:type="dxa"/>
            <w:tcBorders>
              <w:top w:val="nil"/>
              <w:left w:val="nil"/>
              <w:bottom w:val="single" w:sz="4" w:space="0" w:color="auto"/>
              <w:right w:val="single" w:sz="4" w:space="0" w:color="auto"/>
            </w:tcBorders>
            <w:shd w:val="clear" w:color="auto" w:fill="auto"/>
            <w:noWrap/>
            <w:vAlign w:val="bottom"/>
            <w:hideMark/>
          </w:tcPr>
          <w:p w14:paraId="7A04FC9F"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w:t>
            </w:r>
          </w:p>
        </w:tc>
        <w:tc>
          <w:tcPr>
            <w:tcW w:w="895" w:type="dxa"/>
            <w:tcBorders>
              <w:top w:val="nil"/>
              <w:left w:val="nil"/>
              <w:bottom w:val="single" w:sz="4" w:space="0" w:color="auto"/>
              <w:right w:val="single" w:sz="4" w:space="0" w:color="auto"/>
            </w:tcBorders>
            <w:shd w:val="clear" w:color="auto" w:fill="auto"/>
            <w:noWrap/>
            <w:vAlign w:val="bottom"/>
            <w:hideMark/>
          </w:tcPr>
          <w:p w14:paraId="2C5C4B36"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1</w:t>
            </w:r>
          </w:p>
        </w:tc>
        <w:tc>
          <w:tcPr>
            <w:tcW w:w="895" w:type="dxa"/>
            <w:tcBorders>
              <w:top w:val="nil"/>
              <w:left w:val="nil"/>
              <w:bottom w:val="single" w:sz="4" w:space="0" w:color="auto"/>
              <w:right w:val="single" w:sz="4" w:space="0" w:color="auto"/>
            </w:tcBorders>
            <w:shd w:val="clear" w:color="auto" w:fill="auto"/>
            <w:noWrap/>
            <w:vAlign w:val="bottom"/>
            <w:hideMark/>
          </w:tcPr>
          <w:p w14:paraId="6BBE1C60"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w:t>
            </w:r>
          </w:p>
        </w:tc>
        <w:tc>
          <w:tcPr>
            <w:tcW w:w="895" w:type="dxa"/>
            <w:tcBorders>
              <w:top w:val="nil"/>
              <w:left w:val="nil"/>
              <w:bottom w:val="single" w:sz="4" w:space="0" w:color="auto"/>
              <w:right w:val="single" w:sz="4" w:space="0" w:color="auto"/>
            </w:tcBorders>
            <w:shd w:val="clear" w:color="auto" w:fill="auto"/>
            <w:noWrap/>
            <w:vAlign w:val="bottom"/>
            <w:hideMark/>
          </w:tcPr>
          <w:p w14:paraId="77536CD5"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5</w:t>
            </w:r>
          </w:p>
        </w:tc>
        <w:tc>
          <w:tcPr>
            <w:tcW w:w="1243" w:type="dxa"/>
            <w:tcBorders>
              <w:top w:val="nil"/>
              <w:left w:val="nil"/>
              <w:bottom w:val="single" w:sz="4" w:space="0" w:color="auto"/>
              <w:right w:val="single" w:sz="4" w:space="0" w:color="auto"/>
            </w:tcBorders>
            <w:shd w:val="clear" w:color="auto" w:fill="auto"/>
            <w:noWrap/>
            <w:vAlign w:val="bottom"/>
            <w:hideMark/>
          </w:tcPr>
          <w:p w14:paraId="56831F30"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17</w:t>
            </w:r>
          </w:p>
        </w:tc>
        <w:tc>
          <w:tcPr>
            <w:tcW w:w="1243" w:type="dxa"/>
            <w:tcBorders>
              <w:top w:val="nil"/>
              <w:left w:val="nil"/>
              <w:bottom w:val="single" w:sz="4" w:space="0" w:color="auto"/>
              <w:right w:val="single" w:sz="4" w:space="0" w:color="auto"/>
            </w:tcBorders>
            <w:shd w:val="clear" w:color="auto" w:fill="auto"/>
            <w:noWrap/>
            <w:vAlign w:val="bottom"/>
            <w:hideMark/>
          </w:tcPr>
          <w:p w14:paraId="7F505F5B"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77</w:t>
            </w:r>
          </w:p>
        </w:tc>
      </w:tr>
      <w:tr w:rsidR="00133EE1" w:rsidRPr="00470DCC" w14:paraId="27CA379F" w14:textId="77777777" w:rsidTr="00133EE1">
        <w:trPr>
          <w:trHeight w:val="343"/>
        </w:trPr>
        <w:tc>
          <w:tcPr>
            <w:tcW w:w="1539" w:type="dxa"/>
            <w:tcBorders>
              <w:top w:val="nil"/>
              <w:left w:val="single" w:sz="4" w:space="0" w:color="auto"/>
              <w:bottom w:val="single" w:sz="4" w:space="0" w:color="auto"/>
              <w:right w:val="single" w:sz="4" w:space="0" w:color="auto"/>
            </w:tcBorders>
            <w:shd w:val="clear" w:color="000000" w:fill="8DB4E2"/>
            <w:noWrap/>
            <w:vAlign w:val="bottom"/>
            <w:hideMark/>
          </w:tcPr>
          <w:p w14:paraId="165BBCD8" w14:textId="77777777" w:rsidR="00133EE1" w:rsidRPr="00133EE1" w:rsidRDefault="00133EE1" w:rsidP="00133EE1">
            <w:pPr>
              <w:rPr>
                <w:rFonts w:ascii="Calibri" w:hAnsi="Calibri"/>
                <w:b/>
                <w:color w:val="000000"/>
                <w:sz w:val="18"/>
                <w:szCs w:val="18"/>
                <w:lang w:val="es-ES"/>
              </w:rPr>
            </w:pPr>
            <w:r w:rsidRPr="00133EE1">
              <w:rPr>
                <w:rFonts w:ascii="Calibri" w:hAnsi="Calibri"/>
                <w:b/>
                <w:color w:val="000000"/>
                <w:sz w:val="18"/>
                <w:szCs w:val="18"/>
                <w:lang w:val="es-ES"/>
              </w:rPr>
              <w:t>%</w:t>
            </w:r>
          </w:p>
        </w:tc>
        <w:tc>
          <w:tcPr>
            <w:tcW w:w="896" w:type="dxa"/>
            <w:tcBorders>
              <w:top w:val="nil"/>
              <w:left w:val="nil"/>
              <w:bottom w:val="single" w:sz="4" w:space="0" w:color="auto"/>
              <w:right w:val="single" w:sz="4" w:space="0" w:color="auto"/>
            </w:tcBorders>
            <w:shd w:val="clear" w:color="auto" w:fill="auto"/>
            <w:noWrap/>
            <w:vAlign w:val="bottom"/>
            <w:hideMark/>
          </w:tcPr>
          <w:p w14:paraId="586868F5"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0,3</w:t>
            </w:r>
          </w:p>
        </w:tc>
        <w:tc>
          <w:tcPr>
            <w:tcW w:w="895" w:type="dxa"/>
            <w:tcBorders>
              <w:top w:val="nil"/>
              <w:left w:val="nil"/>
              <w:bottom w:val="single" w:sz="4" w:space="0" w:color="auto"/>
              <w:right w:val="single" w:sz="4" w:space="0" w:color="auto"/>
            </w:tcBorders>
            <w:shd w:val="clear" w:color="auto" w:fill="auto"/>
            <w:noWrap/>
            <w:vAlign w:val="bottom"/>
            <w:hideMark/>
          </w:tcPr>
          <w:p w14:paraId="388F6B93"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0,0</w:t>
            </w:r>
          </w:p>
        </w:tc>
        <w:tc>
          <w:tcPr>
            <w:tcW w:w="895" w:type="dxa"/>
            <w:tcBorders>
              <w:top w:val="nil"/>
              <w:left w:val="nil"/>
              <w:bottom w:val="single" w:sz="4" w:space="0" w:color="auto"/>
              <w:right w:val="single" w:sz="4" w:space="0" w:color="auto"/>
            </w:tcBorders>
            <w:shd w:val="clear" w:color="auto" w:fill="auto"/>
            <w:noWrap/>
            <w:vAlign w:val="bottom"/>
            <w:hideMark/>
          </w:tcPr>
          <w:p w14:paraId="711EC7CE"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0,3</w:t>
            </w:r>
          </w:p>
        </w:tc>
        <w:tc>
          <w:tcPr>
            <w:tcW w:w="895" w:type="dxa"/>
            <w:tcBorders>
              <w:top w:val="nil"/>
              <w:left w:val="nil"/>
              <w:bottom w:val="single" w:sz="4" w:space="0" w:color="auto"/>
              <w:right w:val="single" w:sz="4" w:space="0" w:color="auto"/>
            </w:tcBorders>
            <w:shd w:val="clear" w:color="auto" w:fill="auto"/>
            <w:noWrap/>
            <w:vAlign w:val="bottom"/>
            <w:hideMark/>
          </w:tcPr>
          <w:p w14:paraId="44E42F22"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0,6</w:t>
            </w:r>
          </w:p>
        </w:tc>
        <w:tc>
          <w:tcPr>
            <w:tcW w:w="895" w:type="dxa"/>
            <w:tcBorders>
              <w:top w:val="nil"/>
              <w:left w:val="nil"/>
              <w:bottom w:val="single" w:sz="4" w:space="0" w:color="auto"/>
              <w:right w:val="single" w:sz="4" w:space="0" w:color="auto"/>
            </w:tcBorders>
            <w:shd w:val="clear" w:color="auto" w:fill="auto"/>
            <w:noWrap/>
            <w:vAlign w:val="bottom"/>
            <w:hideMark/>
          </w:tcPr>
          <w:p w14:paraId="00F10A97"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2,9</w:t>
            </w:r>
          </w:p>
        </w:tc>
        <w:tc>
          <w:tcPr>
            <w:tcW w:w="1243" w:type="dxa"/>
            <w:tcBorders>
              <w:top w:val="nil"/>
              <w:left w:val="nil"/>
              <w:bottom w:val="single" w:sz="4" w:space="0" w:color="auto"/>
              <w:right w:val="single" w:sz="4" w:space="0" w:color="auto"/>
            </w:tcBorders>
            <w:shd w:val="clear" w:color="auto" w:fill="auto"/>
            <w:noWrap/>
            <w:vAlign w:val="bottom"/>
            <w:hideMark/>
          </w:tcPr>
          <w:p w14:paraId="3A2FF129"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21,1</w:t>
            </w:r>
          </w:p>
        </w:tc>
        <w:tc>
          <w:tcPr>
            <w:tcW w:w="1243" w:type="dxa"/>
            <w:tcBorders>
              <w:top w:val="nil"/>
              <w:left w:val="nil"/>
              <w:bottom w:val="single" w:sz="4" w:space="0" w:color="auto"/>
              <w:right w:val="single" w:sz="4" w:space="0" w:color="auto"/>
            </w:tcBorders>
            <w:shd w:val="clear" w:color="auto" w:fill="auto"/>
            <w:noWrap/>
            <w:vAlign w:val="bottom"/>
            <w:hideMark/>
          </w:tcPr>
          <w:p w14:paraId="5C439579" w14:textId="77777777" w:rsidR="00133EE1" w:rsidRPr="00133EE1" w:rsidRDefault="00133EE1" w:rsidP="00133EE1">
            <w:pPr>
              <w:jc w:val="center"/>
              <w:rPr>
                <w:rFonts w:ascii="Calibri" w:hAnsi="Calibri"/>
                <w:color w:val="000000"/>
                <w:sz w:val="18"/>
                <w:szCs w:val="18"/>
                <w:lang w:val="es-ES"/>
              </w:rPr>
            </w:pPr>
            <w:r w:rsidRPr="00133EE1">
              <w:rPr>
                <w:rFonts w:ascii="Calibri" w:hAnsi="Calibri"/>
                <w:color w:val="000000"/>
                <w:sz w:val="18"/>
                <w:szCs w:val="18"/>
                <w:lang w:val="es-ES"/>
              </w:rPr>
              <w:t>74,9</w:t>
            </w:r>
          </w:p>
        </w:tc>
      </w:tr>
    </w:tbl>
    <w:p w14:paraId="4F33D604" w14:textId="77777777" w:rsidR="00133EE1" w:rsidRDefault="00133EE1" w:rsidP="00C22C64">
      <w:pPr>
        <w:jc w:val="both"/>
        <w:rPr>
          <w:rFonts w:ascii="Verdana" w:hAnsi="Verdana"/>
          <w:szCs w:val="22"/>
        </w:rPr>
      </w:pPr>
    </w:p>
    <w:p w14:paraId="2058980E" w14:textId="77777777" w:rsidR="00F44CAC" w:rsidRDefault="00F44CAC" w:rsidP="00C22C64">
      <w:pPr>
        <w:jc w:val="both"/>
        <w:rPr>
          <w:rFonts w:ascii="Verdana" w:hAnsi="Verdana"/>
          <w:szCs w:val="22"/>
        </w:rPr>
      </w:pPr>
    </w:p>
    <w:p w14:paraId="77453ED3" w14:textId="21E13973" w:rsidR="002969DB" w:rsidRDefault="002969DB" w:rsidP="00416FEB">
      <w:pPr>
        <w:tabs>
          <w:tab w:val="left" w:pos="2552"/>
          <w:tab w:val="left" w:pos="2835"/>
          <w:tab w:val="left" w:pos="4820"/>
          <w:tab w:val="left" w:pos="5103"/>
          <w:tab w:val="left" w:pos="5954"/>
          <w:tab w:val="left" w:pos="6096"/>
          <w:tab w:val="left" w:pos="6379"/>
        </w:tabs>
        <w:rPr>
          <w:rFonts w:ascii="Verdana" w:hAnsi="Verdana"/>
          <w:b/>
          <w:szCs w:val="22"/>
        </w:rPr>
      </w:pPr>
    </w:p>
    <w:p w14:paraId="13C4A17C" w14:textId="77777777" w:rsidR="00133EE1" w:rsidRDefault="00133EE1" w:rsidP="00416FEB">
      <w:pPr>
        <w:tabs>
          <w:tab w:val="left" w:pos="2552"/>
          <w:tab w:val="left" w:pos="2835"/>
          <w:tab w:val="left" w:pos="4820"/>
          <w:tab w:val="left" w:pos="5103"/>
          <w:tab w:val="left" w:pos="5954"/>
          <w:tab w:val="left" w:pos="6096"/>
          <w:tab w:val="left" w:pos="6379"/>
        </w:tabs>
        <w:rPr>
          <w:rFonts w:ascii="Verdana" w:hAnsi="Verdana"/>
          <w:b/>
          <w:szCs w:val="22"/>
        </w:rPr>
      </w:pPr>
    </w:p>
    <w:p w14:paraId="7973D9E6" w14:textId="77777777" w:rsidR="00133EE1" w:rsidRDefault="00133EE1" w:rsidP="00416FEB">
      <w:pPr>
        <w:tabs>
          <w:tab w:val="left" w:pos="2552"/>
          <w:tab w:val="left" w:pos="2835"/>
          <w:tab w:val="left" w:pos="4820"/>
          <w:tab w:val="left" w:pos="5103"/>
          <w:tab w:val="left" w:pos="5954"/>
          <w:tab w:val="left" w:pos="6096"/>
          <w:tab w:val="left" w:pos="6379"/>
        </w:tabs>
        <w:rPr>
          <w:rFonts w:ascii="Verdana" w:hAnsi="Verdana"/>
          <w:b/>
          <w:szCs w:val="22"/>
        </w:rPr>
      </w:pPr>
    </w:p>
    <w:p w14:paraId="6C7B542C" w14:textId="77777777" w:rsidR="00133EE1" w:rsidRDefault="00133EE1" w:rsidP="00416FEB">
      <w:pPr>
        <w:tabs>
          <w:tab w:val="left" w:pos="2552"/>
          <w:tab w:val="left" w:pos="2835"/>
          <w:tab w:val="left" w:pos="4820"/>
          <w:tab w:val="left" w:pos="5103"/>
          <w:tab w:val="left" w:pos="5954"/>
          <w:tab w:val="left" w:pos="6096"/>
          <w:tab w:val="left" w:pos="6379"/>
        </w:tabs>
        <w:rPr>
          <w:rFonts w:ascii="Verdana" w:hAnsi="Verdana"/>
          <w:b/>
          <w:szCs w:val="22"/>
        </w:rPr>
      </w:pPr>
    </w:p>
    <w:p w14:paraId="5259137F" w14:textId="77777777" w:rsidR="00133EE1" w:rsidRDefault="00133EE1" w:rsidP="00416FEB">
      <w:pPr>
        <w:tabs>
          <w:tab w:val="left" w:pos="2552"/>
          <w:tab w:val="left" w:pos="2835"/>
          <w:tab w:val="left" w:pos="4820"/>
          <w:tab w:val="left" w:pos="5103"/>
          <w:tab w:val="left" w:pos="5954"/>
          <w:tab w:val="left" w:pos="6096"/>
          <w:tab w:val="left" w:pos="6379"/>
        </w:tabs>
        <w:rPr>
          <w:rFonts w:ascii="Verdana" w:hAnsi="Verdana"/>
          <w:b/>
          <w:szCs w:val="22"/>
        </w:rPr>
      </w:pPr>
    </w:p>
    <w:p w14:paraId="3E4DBE30" w14:textId="77777777" w:rsidR="00133EE1" w:rsidRDefault="00133EE1" w:rsidP="00416FEB">
      <w:pPr>
        <w:tabs>
          <w:tab w:val="left" w:pos="2552"/>
          <w:tab w:val="left" w:pos="2835"/>
          <w:tab w:val="left" w:pos="4820"/>
          <w:tab w:val="left" w:pos="5103"/>
          <w:tab w:val="left" w:pos="5954"/>
          <w:tab w:val="left" w:pos="6096"/>
          <w:tab w:val="left" w:pos="6379"/>
        </w:tabs>
        <w:rPr>
          <w:rFonts w:ascii="Verdana" w:hAnsi="Verdana"/>
          <w:b/>
          <w:szCs w:val="22"/>
        </w:rPr>
      </w:pPr>
    </w:p>
    <w:p w14:paraId="36880BC1" w14:textId="77777777" w:rsidR="002969DB" w:rsidRDefault="002969DB"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11678763" w14:textId="1398843D" w:rsidR="00C22C64" w:rsidRDefault="00C22C64" w:rsidP="00C22C64">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8971F5">
        <w:rPr>
          <w:rFonts w:ascii="Verdana" w:hAnsi="Verdana"/>
          <w:b/>
          <w:szCs w:val="22"/>
        </w:rPr>
        <w:t>áfico 22</w:t>
      </w:r>
      <w:r w:rsidRPr="00892D2D">
        <w:rPr>
          <w:rFonts w:ascii="Verdana" w:hAnsi="Verdana"/>
          <w:b/>
          <w:szCs w:val="22"/>
        </w:rPr>
        <w:t xml:space="preserve">: </w:t>
      </w:r>
      <w:r w:rsidR="008971F5">
        <w:rPr>
          <w:rFonts w:ascii="Verdana" w:hAnsi="Verdana"/>
          <w:b/>
          <w:szCs w:val="22"/>
        </w:rPr>
        <w:t>Evaluación</w:t>
      </w:r>
      <w:r>
        <w:rPr>
          <w:rFonts w:ascii="Verdana" w:hAnsi="Verdana"/>
          <w:b/>
          <w:szCs w:val="22"/>
        </w:rPr>
        <w:t xml:space="preserve"> al programa de recambio de calefactores</w:t>
      </w:r>
    </w:p>
    <w:p w14:paraId="24D2A39C" w14:textId="77777777" w:rsidR="00C22C64" w:rsidRDefault="00C22C64"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5B34FE98" w14:textId="4AB8D7EE" w:rsidR="00C22C64" w:rsidRDefault="00857B6D" w:rsidP="00C22C64">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inline distT="0" distB="0" distL="0" distR="0" wp14:anchorId="3040B40E" wp14:editId="3546CF25">
            <wp:extent cx="4635610" cy="3236181"/>
            <wp:effectExtent l="0" t="0" r="12700" b="2159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CA7FBBD" w14:textId="77777777" w:rsidR="00857B6D" w:rsidRDefault="00857B6D"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70124CF8" w14:textId="77777777" w:rsidR="00AF7B1C" w:rsidRDefault="00AF7B1C" w:rsidP="00AF7B1C">
      <w:pPr>
        <w:tabs>
          <w:tab w:val="left" w:pos="2552"/>
          <w:tab w:val="left" w:pos="2835"/>
          <w:tab w:val="left" w:pos="4820"/>
          <w:tab w:val="left" w:pos="5103"/>
          <w:tab w:val="left" w:pos="5954"/>
          <w:tab w:val="left" w:pos="6096"/>
          <w:tab w:val="left" w:pos="6379"/>
        </w:tabs>
        <w:jc w:val="center"/>
        <w:rPr>
          <w:rFonts w:ascii="Verdana" w:hAnsi="Verdana"/>
          <w:b/>
          <w:szCs w:val="22"/>
        </w:rPr>
      </w:pPr>
    </w:p>
    <w:p w14:paraId="432DA641" w14:textId="5CD03D96" w:rsidR="00C22C64" w:rsidRDefault="00C22C64" w:rsidP="00C22C64">
      <w:pPr>
        <w:jc w:val="both"/>
        <w:rPr>
          <w:rFonts w:ascii="Verdana" w:hAnsi="Verdana"/>
          <w:szCs w:val="22"/>
        </w:rPr>
      </w:pPr>
      <w:r>
        <w:rPr>
          <w:rFonts w:ascii="Verdana" w:hAnsi="Verdana"/>
          <w:szCs w:val="22"/>
        </w:rPr>
        <w:t xml:space="preserve">Los beneficiarios del programa de recambio también tuvieron que evaluar el programa de recambio en general con notas del 1 al 7, donde la nota más alta obtuvo un </w:t>
      </w:r>
      <w:r w:rsidR="00857B6D">
        <w:rPr>
          <w:rFonts w:ascii="Verdana" w:hAnsi="Verdana"/>
          <w:szCs w:val="22"/>
        </w:rPr>
        <w:t>74,9%</w:t>
      </w:r>
      <w:r>
        <w:rPr>
          <w:rFonts w:ascii="Verdana" w:hAnsi="Verdana"/>
          <w:szCs w:val="22"/>
        </w:rPr>
        <w:t xml:space="preserve"> de </w:t>
      </w:r>
      <w:r w:rsidR="00857B6D">
        <w:rPr>
          <w:rFonts w:ascii="Verdana" w:hAnsi="Verdana"/>
          <w:szCs w:val="22"/>
        </w:rPr>
        <w:t>valoración</w:t>
      </w:r>
      <w:r>
        <w:rPr>
          <w:rFonts w:ascii="Verdana" w:hAnsi="Verdana"/>
          <w:szCs w:val="22"/>
        </w:rPr>
        <w:t>.</w:t>
      </w:r>
      <w:r w:rsidR="00857B6D">
        <w:rPr>
          <w:rFonts w:ascii="Verdana" w:hAnsi="Verdana"/>
          <w:szCs w:val="22"/>
        </w:rPr>
        <w:t xml:space="preserve"> La nota prom</w:t>
      </w:r>
      <w:r w:rsidR="00F44CAC">
        <w:rPr>
          <w:rFonts w:ascii="Verdana" w:hAnsi="Verdana"/>
          <w:szCs w:val="22"/>
        </w:rPr>
        <w:t>edio de evaluación del programa</w:t>
      </w:r>
      <w:r w:rsidR="00857B6D">
        <w:rPr>
          <w:rFonts w:ascii="Verdana" w:hAnsi="Verdana"/>
          <w:szCs w:val="22"/>
        </w:rPr>
        <w:t xml:space="preserve"> es de un 6,7.</w:t>
      </w:r>
    </w:p>
    <w:p w14:paraId="494FEB26" w14:textId="77777777" w:rsidR="00C22C64" w:rsidRDefault="00C22C64" w:rsidP="00C22C64">
      <w:pPr>
        <w:jc w:val="both"/>
        <w:rPr>
          <w:rFonts w:ascii="Verdana" w:hAnsi="Verdana"/>
          <w:szCs w:val="22"/>
        </w:rPr>
      </w:pPr>
    </w:p>
    <w:p w14:paraId="67959DFD" w14:textId="77777777" w:rsidR="00360100" w:rsidRDefault="00360100" w:rsidP="00C22C64">
      <w:pPr>
        <w:jc w:val="both"/>
        <w:rPr>
          <w:rFonts w:ascii="Verdana" w:hAnsi="Verdana"/>
          <w:szCs w:val="22"/>
        </w:rPr>
      </w:pPr>
    </w:p>
    <w:p w14:paraId="7B325AE7" w14:textId="1A0AEF31" w:rsidR="00133EE1" w:rsidRDefault="00133EE1" w:rsidP="00133EE1">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26: Recomendación del programa a otros usuarios</w:t>
      </w:r>
    </w:p>
    <w:p w14:paraId="762962AA" w14:textId="77777777" w:rsidR="00360100" w:rsidRDefault="00360100" w:rsidP="00C22C64">
      <w:pPr>
        <w:jc w:val="both"/>
        <w:rPr>
          <w:rFonts w:ascii="Verdana" w:hAnsi="Verdana"/>
          <w:szCs w:val="22"/>
        </w:rPr>
      </w:pPr>
    </w:p>
    <w:tbl>
      <w:tblPr>
        <w:tblpPr w:leftFromText="141" w:rightFromText="141" w:vertAnchor="page" w:horzAnchor="page" w:tblpX="3392" w:tblpY="11319"/>
        <w:tblW w:w="5733" w:type="dxa"/>
        <w:tblCellMar>
          <w:left w:w="70" w:type="dxa"/>
          <w:right w:w="70" w:type="dxa"/>
        </w:tblCellMar>
        <w:tblLook w:val="04A0" w:firstRow="1" w:lastRow="0" w:firstColumn="1" w:lastColumn="0" w:noHBand="0" w:noVBand="1"/>
      </w:tblPr>
      <w:tblGrid>
        <w:gridCol w:w="1419"/>
        <w:gridCol w:w="1001"/>
        <w:gridCol w:w="1156"/>
        <w:gridCol w:w="1001"/>
        <w:gridCol w:w="1156"/>
      </w:tblGrid>
      <w:tr w:rsidR="00133EE1" w:rsidRPr="009122C3" w14:paraId="6E6BE221" w14:textId="77777777" w:rsidTr="00133EE1">
        <w:trPr>
          <w:trHeight w:val="387"/>
        </w:trPr>
        <w:tc>
          <w:tcPr>
            <w:tcW w:w="1419" w:type="dxa"/>
            <w:tcBorders>
              <w:top w:val="nil"/>
              <w:left w:val="nil"/>
              <w:bottom w:val="nil"/>
              <w:right w:val="nil"/>
            </w:tcBorders>
            <w:shd w:val="clear" w:color="auto" w:fill="auto"/>
            <w:noWrap/>
            <w:vAlign w:val="bottom"/>
            <w:hideMark/>
          </w:tcPr>
          <w:p w14:paraId="2F839C18" w14:textId="77777777" w:rsidR="00133EE1" w:rsidRPr="009122C3" w:rsidRDefault="00133EE1" w:rsidP="00133EE1">
            <w:pPr>
              <w:rPr>
                <w:rFonts w:ascii="Calibri" w:hAnsi="Calibri"/>
                <w:color w:val="000000"/>
                <w:sz w:val="18"/>
                <w:lang w:val="es-ES"/>
              </w:rPr>
            </w:pPr>
          </w:p>
        </w:tc>
        <w:tc>
          <w:tcPr>
            <w:tcW w:w="100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708114B" w14:textId="77777777" w:rsidR="00133EE1" w:rsidRPr="007A54DA" w:rsidRDefault="00133EE1" w:rsidP="00133EE1">
            <w:pPr>
              <w:jc w:val="center"/>
              <w:rPr>
                <w:rFonts w:ascii="Calibri" w:hAnsi="Calibri"/>
                <w:b/>
                <w:color w:val="000000"/>
                <w:sz w:val="18"/>
                <w:lang w:val="es-ES"/>
              </w:rPr>
            </w:pPr>
            <w:r w:rsidRPr="007A54DA">
              <w:rPr>
                <w:rFonts w:ascii="Calibri" w:hAnsi="Calibri"/>
                <w:b/>
                <w:color w:val="000000"/>
                <w:sz w:val="18"/>
                <w:lang w:val="es-ES"/>
              </w:rPr>
              <w:t>PELLETS</w:t>
            </w:r>
          </w:p>
        </w:tc>
        <w:tc>
          <w:tcPr>
            <w:tcW w:w="1156" w:type="dxa"/>
            <w:tcBorders>
              <w:top w:val="single" w:sz="4" w:space="0" w:color="auto"/>
              <w:left w:val="nil"/>
              <w:bottom w:val="single" w:sz="4" w:space="0" w:color="auto"/>
              <w:right w:val="single" w:sz="4" w:space="0" w:color="auto"/>
            </w:tcBorders>
            <w:shd w:val="clear" w:color="000000" w:fill="8DB4E2"/>
            <w:noWrap/>
            <w:vAlign w:val="bottom"/>
            <w:hideMark/>
          </w:tcPr>
          <w:p w14:paraId="3B8C5C83" w14:textId="77777777" w:rsidR="00133EE1" w:rsidRPr="007A54DA" w:rsidRDefault="00133EE1" w:rsidP="00133EE1">
            <w:pPr>
              <w:jc w:val="center"/>
              <w:rPr>
                <w:rFonts w:ascii="Calibri" w:hAnsi="Calibri"/>
                <w:b/>
                <w:color w:val="000000"/>
                <w:sz w:val="18"/>
                <w:lang w:val="es-ES"/>
              </w:rPr>
            </w:pPr>
            <w:r w:rsidRPr="007A54DA">
              <w:rPr>
                <w:rFonts w:ascii="Calibri" w:hAnsi="Calibri"/>
                <w:b/>
                <w:color w:val="000000"/>
                <w:sz w:val="18"/>
                <w:lang w:val="es-ES"/>
              </w:rPr>
              <w:t>PARAFINA</w:t>
            </w:r>
          </w:p>
        </w:tc>
        <w:tc>
          <w:tcPr>
            <w:tcW w:w="1001" w:type="dxa"/>
            <w:tcBorders>
              <w:top w:val="single" w:sz="4" w:space="0" w:color="auto"/>
              <w:left w:val="nil"/>
              <w:bottom w:val="single" w:sz="4" w:space="0" w:color="auto"/>
              <w:right w:val="single" w:sz="4" w:space="0" w:color="auto"/>
            </w:tcBorders>
            <w:shd w:val="clear" w:color="000000" w:fill="8DB4E2"/>
            <w:noWrap/>
            <w:vAlign w:val="bottom"/>
            <w:hideMark/>
          </w:tcPr>
          <w:p w14:paraId="12C5E782" w14:textId="77777777" w:rsidR="00133EE1" w:rsidRPr="007A54DA" w:rsidRDefault="00133EE1" w:rsidP="00133EE1">
            <w:pPr>
              <w:jc w:val="center"/>
              <w:rPr>
                <w:rFonts w:ascii="Calibri" w:hAnsi="Calibri"/>
                <w:b/>
                <w:color w:val="000000"/>
                <w:sz w:val="18"/>
                <w:lang w:val="es-ES"/>
              </w:rPr>
            </w:pPr>
            <w:r w:rsidRPr="007A54DA">
              <w:rPr>
                <w:rFonts w:ascii="Calibri" w:hAnsi="Calibri"/>
                <w:b/>
                <w:color w:val="000000"/>
                <w:sz w:val="18"/>
                <w:lang w:val="es-ES"/>
              </w:rPr>
              <w:t>PELLET</w:t>
            </w:r>
          </w:p>
        </w:tc>
        <w:tc>
          <w:tcPr>
            <w:tcW w:w="1156" w:type="dxa"/>
            <w:tcBorders>
              <w:top w:val="single" w:sz="4" w:space="0" w:color="auto"/>
              <w:left w:val="nil"/>
              <w:bottom w:val="single" w:sz="4" w:space="0" w:color="auto"/>
              <w:right w:val="single" w:sz="4" w:space="0" w:color="auto"/>
            </w:tcBorders>
            <w:shd w:val="clear" w:color="000000" w:fill="8DB4E2"/>
            <w:noWrap/>
            <w:vAlign w:val="bottom"/>
            <w:hideMark/>
          </w:tcPr>
          <w:p w14:paraId="4D4F1881" w14:textId="77777777" w:rsidR="00133EE1" w:rsidRPr="007A54DA" w:rsidRDefault="00133EE1" w:rsidP="00133EE1">
            <w:pPr>
              <w:jc w:val="center"/>
              <w:rPr>
                <w:rFonts w:ascii="Calibri" w:hAnsi="Calibri"/>
                <w:b/>
                <w:color w:val="000000"/>
                <w:sz w:val="18"/>
                <w:lang w:val="es-ES"/>
              </w:rPr>
            </w:pPr>
            <w:r w:rsidRPr="007A54DA">
              <w:rPr>
                <w:rFonts w:ascii="Calibri" w:hAnsi="Calibri"/>
                <w:b/>
                <w:color w:val="000000"/>
                <w:sz w:val="18"/>
                <w:lang w:val="es-ES"/>
              </w:rPr>
              <w:t>PARAFINA</w:t>
            </w:r>
          </w:p>
        </w:tc>
      </w:tr>
      <w:tr w:rsidR="00133EE1" w:rsidRPr="009122C3" w14:paraId="1AB12C09" w14:textId="77777777" w:rsidTr="00133EE1">
        <w:trPr>
          <w:trHeight w:val="387"/>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BCF00F4" w14:textId="77777777" w:rsidR="00133EE1" w:rsidRPr="007A54DA" w:rsidRDefault="00133EE1" w:rsidP="00133EE1">
            <w:pPr>
              <w:rPr>
                <w:rFonts w:ascii="Calibri" w:hAnsi="Calibri"/>
                <w:b/>
                <w:color w:val="000000"/>
                <w:sz w:val="18"/>
                <w:lang w:val="es-ES"/>
              </w:rPr>
            </w:pPr>
            <w:r w:rsidRPr="007A54DA">
              <w:rPr>
                <w:rFonts w:ascii="Calibri" w:hAnsi="Calibri"/>
                <w:b/>
                <w:color w:val="000000"/>
                <w:sz w:val="18"/>
                <w:lang w:val="es-ES"/>
              </w:rPr>
              <w:t>ITEM</w:t>
            </w:r>
          </w:p>
        </w:tc>
        <w:tc>
          <w:tcPr>
            <w:tcW w:w="215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F6458F3" w14:textId="77777777" w:rsidR="00133EE1" w:rsidRPr="007A54DA" w:rsidRDefault="00133EE1" w:rsidP="00133EE1">
            <w:pPr>
              <w:jc w:val="center"/>
              <w:rPr>
                <w:rFonts w:ascii="Calibri" w:hAnsi="Calibri"/>
                <w:b/>
                <w:color w:val="000000"/>
                <w:sz w:val="18"/>
                <w:lang w:val="es-ES"/>
              </w:rPr>
            </w:pPr>
            <w:r w:rsidRPr="007A54DA">
              <w:rPr>
                <w:rFonts w:ascii="Calibri" w:hAnsi="Calibri"/>
                <w:b/>
                <w:color w:val="000000"/>
                <w:sz w:val="18"/>
                <w:lang w:val="es-ES"/>
              </w:rPr>
              <w:t>CANTIDAD</w:t>
            </w:r>
          </w:p>
        </w:tc>
        <w:tc>
          <w:tcPr>
            <w:tcW w:w="215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7B5209F" w14:textId="77777777" w:rsidR="00133EE1" w:rsidRPr="007A54DA" w:rsidRDefault="00133EE1" w:rsidP="00133EE1">
            <w:pPr>
              <w:jc w:val="center"/>
              <w:rPr>
                <w:rFonts w:ascii="Calibri" w:hAnsi="Calibri"/>
                <w:b/>
                <w:color w:val="000000"/>
                <w:sz w:val="18"/>
                <w:lang w:val="es-ES"/>
              </w:rPr>
            </w:pPr>
            <w:r w:rsidRPr="007A54DA">
              <w:rPr>
                <w:rFonts w:ascii="Calibri" w:hAnsi="Calibri"/>
                <w:b/>
                <w:color w:val="000000"/>
                <w:sz w:val="18"/>
                <w:lang w:val="es-ES"/>
              </w:rPr>
              <w:t>%</w:t>
            </w:r>
          </w:p>
        </w:tc>
      </w:tr>
      <w:tr w:rsidR="00133EE1" w:rsidRPr="009122C3" w14:paraId="7AE27716" w14:textId="77777777" w:rsidTr="00133EE1">
        <w:trPr>
          <w:trHeight w:val="387"/>
        </w:trPr>
        <w:tc>
          <w:tcPr>
            <w:tcW w:w="1419" w:type="dxa"/>
            <w:tcBorders>
              <w:top w:val="nil"/>
              <w:left w:val="single" w:sz="4" w:space="0" w:color="auto"/>
              <w:bottom w:val="single" w:sz="4" w:space="0" w:color="auto"/>
              <w:right w:val="single" w:sz="4" w:space="0" w:color="auto"/>
            </w:tcBorders>
            <w:shd w:val="clear" w:color="000000" w:fill="8DB4E2"/>
            <w:noWrap/>
            <w:vAlign w:val="bottom"/>
            <w:hideMark/>
          </w:tcPr>
          <w:p w14:paraId="19F3188F" w14:textId="77777777" w:rsidR="00133EE1" w:rsidRPr="007A54DA" w:rsidRDefault="00133EE1" w:rsidP="00133EE1">
            <w:pPr>
              <w:rPr>
                <w:rFonts w:ascii="Calibri" w:hAnsi="Calibri"/>
                <w:b/>
                <w:color w:val="000000"/>
                <w:sz w:val="18"/>
                <w:lang w:val="es-ES"/>
              </w:rPr>
            </w:pPr>
            <w:r w:rsidRPr="007A54DA">
              <w:rPr>
                <w:rFonts w:ascii="Calibri" w:hAnsi="Calibri"/>
                <w:b/>
                <w:color w:val="000000"/>
                <w:sz w:val="18"/>
                <w:lang w:val="es-ES"/>
              </w:rPr>
              <w:t>Si</w:t>
            </w:r>
          </w:p>
        </w:tc>
        <w:tc>
          <w:tcPr>
            <w:tcW w:w="1001" w:type="dxa"/>
            <w:tcBorders>
              <w:top w:val="nil"/>
              <w:left w:val="nil"/>
              <w:bottom w:val="nil"/>
              <w:right w:val="nil"/>
            </w:tcBorders>
            <w:shd w:val="clear" w:color="auto" w:fill="auto"/>
            <w:noWrap/>
            <w:vAlign w:val="bottom"/>
            <w:hideMark/>
          </w:tcPr>
          <w:p w14:paraId="1E01DDC6"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249</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14:paraId="48A5B4C5"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98</w:t>
            </w:r>
          </w:p>
        </w:tc>
        <w:tc>
          <w:tcPr>
            <w:tcW w:w="1001" w:type="dxa"/>
            <w:tcBorders>
              <w:top w:val="nil"/>
              <w:left w:val="nil"/>
              <w:bottom w:val="single" w:sz="4" w:space="0" w:color="auto"/>
              <w:right w:val="single" w:sz="4" w:space="0" w:color="auto"/>
            </w:tcBorders>
            <w:shd w:val="clear" w:color="auto" w:fill="auto"/>
            <w:noWrap/>
            <w:vAlign w:val="bottom"/>
            <w:hideMark/>
          </w:tcPr>
          <w:p w14:paraId="1814BA1E"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71</w:t>
            </w:r>
          </w:p>
        </w:tc>
        <w:tc>
          <w:tcPr>
            <w:tcW w:w="1156" w:type="dxa"/>
            <w:tcBorders>
              <w:top w:val="nil"/>
              <w:left w:val="nil"/>
              <w:bottom w:val="single" w:sz="4" w:space="0" w:color="auto"/>
              <w:right w:val="single" w:sz="4" w:space="0" w:color="auto"/>
            </w:tcBorders>
            <w:shd w:val="clear" w:color="auto" w:fill="auto"/>
            <w:noWrap/>
            <w:vAlign w:val="bottom"/>
            <w:hideMark/>
          </w:tcPr>
          <w:p w14:paraId="6E34CE7D"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28</w:t>
            </w:r>
          </w:p>
        </w:tc>
      </w:tr>
      <w:tr w:rsidR="00133EE1" w:rsidRPr="009122C3" w14:paraId="212C140C" w14:textId="77777777" w:rsidTr="00133EE1">
        <w:trPr>
          <w:trHeight w:val="387"/>
        </w:trPr>
        <w:tc>
          <w:tcPr>
            <w:tcW w:w="1419" w:type="dxa"/>
            <w:tcBorders>
              <w:top w:val="nil"/>
              <w:left w:val="single" w:sz="4" w:space="0" w:color="auto"/>
              <w:bottom w:val="single" w:sz="4" w:space="0" w:color="auto"/>
              <w:right w:val="single" w:sz="4" w:space="0" w:color="auto"/>
            </w:tcBorders>
            <w:shd w:val="clear" w:color="000000" w:fill="8DB4E2"/>
            <w:noWrap/>
            <w:vAlign w:val="bottom"/>
            <w:hideMark/>
          </w:tcPr>
          <w:p w14:paraId="5CFF7390" w14:textId="77777777" w:rsidR="00133EE1" w:rsidRPr="007A54DA" w:rsidRDefault="00133EE1" w:rsidP="00133EE1">
            <w:pPr>
              <w:rPr>
                <w:rFonts w:ascii="Calibri" w:hAnsi="Calibri"/>
                <w:b/>
                <w:color w:val="000000"/>
                <w:sz w:val="18"/>
                <w:lang w:val="es-ES"/>
              </w:rPr>
            </w:pPr>
            <w:r w:rsidRPr="007A54DA">
              <w:rPr>
                <w:rFonts w:ascii="Calibri" w:hAnsi="Calibri"/>
                <w:b/>
                <w:color w:val="000000"/>
                <w:sz w:val="18"/>
                <w:lang w:val="es-ES"/>
              </w:rPr>
              <w:t>No</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4F013CCB"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1</w:t>
            </w:r>
          </w:p>
        </w:tc>
        <w:tc>
          <w:tcPr>
            <w:tcW w:w="1156" w:type="dxa"/>
            <w:tcBorders>
              <w:top w:val="nil"/>
              <w:left w:val="nil"/>
              <w:bottom w:val="single" w:sz="4" w:space="0" w:color="auto"/>
              <w:right w:val="single" w:sz="4" w:space="0" w:color="auto"/>
            </w:tcBorders>
            <w:shd w:val="clear" w:color="auto" w:fill="auto"/>
            <w:noWrap/>
            <w:vAlign w:val="bottom"/>
            <w:hideMark/>
          </w:tcPr>
          <w:p w14:paraId="7D861DA5"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2</w:t>
            </w:r>
          </w:p>
        </w:tc>
        <w:tc>
          <w:tcPr>
            <w:tcW w:w="1001" w:type="dxa"/>
            <w:tcBorders>
              <w:top w:val="nil"/>
              <w:left w:val="nil"/>
              <w:bottom w:val="single" w:sz="4" w:space="0" w:color="auto"/>
              <w:right w:val="single" w:sz="4" w:space="0" w:color="auto"/>
            </w:tcBorders>
            <w:shd w:val="clear" w:color="auto" w:fill="auto"/>
            <w:noWrap/>
            <w:vAlign w:val="bottom"/>
            <w:hideMark/>
          </w:tcPr>
          <w:p w14:paraId="1D2C4458"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0</w:t>
            </w:r>
          </w:p>
        </w:tc>
        <w:tc>
          <w:tcPr>
            <w:tcW w:w="1156" w:type="dxa"/>
            <w:tcBorders>
              <w:top w:val="nil"/>
              <w:left w:val="nil"/>
              <w:bottom w:val="single" w:sz="4" w:space="0" w:color="auto"/>
              <w:right w:val="single" w:sz="4" w:space="0" w:color="auto"/>
            </w:tcBorders>
            <w:shd w:val="clear" w:color="auto" w:fill="auto"/>
            <w:noWrap/>
            <w:vAlign w:val="bottom"/>
            <w:hideMark/>
          </w:tcPr>
          <w:p w14:paraId="4646B21E"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1</w:t>
            </w:r>
          </w:p>
        </w:tc>
      </w:tr>
      <w:tr w:rsidR="00133EE1" w:rsidRPr="009122C3" w14:paraId="43490020" w14:textId="77777777" w:rsidTr="00133EE1">
        <w:trPr>
          <w:trHeight w:val="387"/>
        </w:trPr>
        <w:tc>
          <w:tcPr>
            <w:tcW w:w="1419" w:type="dxa"/>
            <w:tcBorders>
              <w:top w:val="nil"/>
              <w:left w:val="single" w:sz="4" w:space="0" w:color="auto"/>
              <w:bottom w:val="single" w:sz="4" w:space="0" w:color="auto"/>
              <w:right w:val="single" w:sz="4" w:space="0" w:color="auto"/>
            </w:tcBorders>
            <w:shd w:val="clear" w:color="000000" w:fill="8DB4E2"/>
            <w:noWrap/>
            <w:vAlign w:val="bottom"/>
            <w:hideMark/>
          </w:tcPr>
          <w:p w14:paraId="3309E075" w14:textId="77777777" w:rsidR="00133EE1" w:rsidRPr="007A54DA" w:rsidRDefault="00133EE1" w:rsidP="00133EE1">
            <w:pPr>
              <w:rPr>
                <w:rFonts w:ascii="Calibri" w:hAnsi="Calibri"/>
                <w:b/>
                <w:color w:val="000000"/>
                <w:sz w:val="18"/>
                <w:lang w:val="es-ES"/>
              </w:rPr>
            </w:pPr>
            <w:r w:rsidRPr="007A54DA">
              <w:rPr>
                <w:rFonts w:ascii="Calibri" w:hAnsi="Calibri"/>
                <w:b/>
                <w:color w:val="000000"/>
                <w:sz w:val="18"/>
                <w:lang w:val="es-ES"/>
              </w:rPr>
              <w:t>TOTAL</w:t>
            </w:r>
          </w:p>
        </w:tc>
        <w:tc>
          <w:tcPr>
            <w:tcW w:w="1001" w:type="dxa"/>
            <w:tcBorders>
              <w:top w:val="nil"/>
              <w:left w:val="nil"/>
              <w:bottom w:val="single" w:sz="4" w:space="0" w:color="auto"/>
              <w:right w:val="single" w:sz="4" w:space="0" w:color="auto"/>
            </w:tcBorders>
            <w:shd w:val="clear" w:color="auto" w:fill="auto"/>
            <w:noWrap/>
            <w:vAlign w:val="bottom"/>
            <w:hideMark/>
          </w:tcPr>
          <w:p w14:paraId="1CF4C904"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250</w:t>
            </w:r>
          </w:p>
        </w:tc>
        <w:tc>
          <w:tcPr>
            <w:tcW w:w="1156" w:type="dxa"/>
            <w:tcBorders>
              <w:top w:val="nil"/>
              <w:left w:val="nil"/>
              <w:bottom w:val="single" w:sz="4" w:space="0" w:color="auto"/>
              <w:right w:val="single" w:sz="4" w:space="0" w:color="auto"/>
            </w:tcBorders>
            <w:shd w:val="clear" w:color="auto" w:fill="auto"/>
            <w:noWrap/>
            <w:vAlign w:val="bottom"/>
            <w:hideMark/>
          </w:tcPr>
          <w:p w14:paraId="75D05021"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100</w:t>
            </w:r>
          </w:p>
        </w:tc>
        <w:tc>
          <w:tcPr>
            <w:tcW w:w="1001" w:type="dxa"/>
            <w:tcBorders>
              <w:top w:val="nil"/>
              <w:left w:val="nil"/>
              <w:bottom w:val="single" w:sz="4" w:space="0" w:color="auto"/>
              <w:right w:val="single" w:sz="4" w:space="0" w:color="auto"/>
            </w:tcBorders>
            <w:shd w:val="clear" w:color="auto" w:fill="auto"/>
            <w:noWrap/>
            <w:vAlign w:val="bottom"/>
            <w:hideMark/>
          </w:tcPr>
          <w:p w14:paraId="539EEC3C"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71</w:t>
            </w:r>
          </w:p>
        </w:tc>
        <w:tc>
          <w:tcPr>
            <w:tcW w:w="1156" w:type="dxa"/>
            <w:tcBorders>
              <w:top w:val="nil"/>
              <w:left w:val="nil"/>
              <w:bottom w:val="single" w:sz="4" w:space="0" w:color="auto"/>
              <w:right w:val="single" w:sz="4" w:space="0" w:color="auto"/>
            </w:tcBorders>
            <w:shd w:val="clear" w:color="auto" w:fill="auto"/>
            <w:noWrap/>
            <w:vAlign w:val="bottom"/>
            <w:hideMark/>
          </w:tcPr>
          <w:p w14:paraId="12D9A985" w14:textId="77777777" w:rsidR="00133EE1" w:rsidRPr="009122C3" w:rsidRDefault="00133EE1" w:rsidP="00133EE1">
            <w:pPr>
              <w:jc w:val="right"/>
              <w:rPr>
                <w:rFonts w:ascii="Calibri" w:hAnsi="Calibri"/>
                <w:color w:val="000000"/>
                <w:sz w:val="18"/>
                <w:lang w:val="es-ES"/>
              </w:rPr>
            </w:pPr>
            <w:r w:rsidRPr="009122C3">
              <w:rPr>
                <w:rFonts w:ascii="Calibri" w:hAnsi="Calibri"/>
                <w:color w:val="000000"/>
                <w:sz w:val="18"/>
                <w:lang w:val="es-ES"/>
              </w:rPr>
              <w:t>29</w:t>
            </w:r>
          </w:p>
        </w:tc>
      </w:tr>
    </w:tbl>
    <w:p w14:paraId="2CBB007B" w14:textId="77777777" w:rsidR="00360100" w:rsidRDefault="00360100" w:rsidP="00C22C64">
      <w:pPr>
        <w:jc w:val="both"/>
        <w:rPr>
          <w:rFonts w:ascii="Verdana" w:hAnsi="Verdana"/>
          <w:szCs w:val="22"/>
        </w:rPr>
      </w:pPr>
    </w:p>
    <w:p w14:paraId="1D0E37BE" w14:textId="77777777" w:rsidR="00360100" w:rsidRDefault="00360100" w:rsidP="00C22C64">
      <w:pPr>
        <w:jc w:val="both"/>
        <w:rPr>
          <w:rFonts w:ascii="Verdana" w:hAnsi="Verdana"/>
          <w:szCs w:val="22"/>
        </w:rPr>
      </w:pPr>
    </w:p>
    <w:p w14:paraId="457D2B52" w14:textId="77777777" w:rsidR="00360100" w:rsidRDefault="00360100" w:rsidP="00C22C64">
      <w:pPr>
        <w:jc w:val="both"/>
        <w:rPr>
          <w:rFonts w:ascii="Verdana" w:hAnsi="Verdana"/>
          <w:szCs w:val="22"/>
        </w:rPr>
      </w:pPr>
    </w:p>
    <w:p w14:paraId="6DF3C493" w14:textId="77777777" w:rsidR="00360100" w:rsidRDefault="00360100" w:rsidP="00DE3169">
      <w:pPr>
        <w:jc w:val="center"/>
        <w:rPr>
          <w:rFonts w:ascii="Verdana" w:hAnsi="Verdana"/>
          <w:szCs w:val="22"/>
        </w:rPr>
      </w:pPr>
    </w:p>
    <w:p w14:paraId="3BC928CC" w14:textId="77777777" w:rsidR="00360100" w:rsidRDefault="00360100" w:rsidP="00C22C64">
      <w:pPr>
        <w:jc w:val="both"/>
        <w:rPr>
          <w:rFonts w:ascii="Verdana" w:hAnsi="Verdana"/>
          <w:szCs w:val="22"/>
        </w:rPr>
      </w:pPr>
    </w:p>
    <w:p w14:paraId="629696ED"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4628F0FE"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2BB21385"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69A3A796"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46611044"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14B9D453"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381342E7"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55FA6E16"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035E177D" w14:textId="77777777" w:rsidR="00133EE1" w:rsidRDefault="00133EE1"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51F9675C" w14:textId="43E3B87A" w:rsidR="00C22C64" w:rsidRDefault="00C22C64" w:rsidP="00C22C64">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C470F0">
        <w:rPr>
          <w:rFonts w:ascii="Verdana" w:hAnsi="Verdana"/>
          <w:b/>
          <w:szCs w:val="22"/>
        </w:rPr>
        <w:t>áfico 23</w:t>
      </w:r>
      <w:r w:rsidRPr="00892D2D">
        <w:rPr>
          <w:rFonts w:ascii="Verdana" w:hAnsi="Verdana"/>
          <w:b/>
          <w:szCs w:val="22"/>
        </w:rPr>
        <w:t xml:space="preserve">: </w:t>
      </w:r>
      <w:r>
        <w:rPr>
          <w:rFonts w:ascii="Verdana" w:hAnsi="Verdana"/>
          <w:b/>
          <w:szCs w:val="22"/>
        </w:rPr>
        <w:t>Recomendación para que otros postulen a programas futuros</w:t>
      </w:r>
    </w:p>
    <w:p w14:paraId="43FC8BE8" w14:textId="77777777" w:rsidR="00C22C64" w:rsidRDefault="00C22C64"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4704AB44" w14:textId="7AD9DD7A" w:rsidR="00C22C64" w:rsidRDefault="00857B6D" w:rsidP="00C22C64">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anchor distT="0" distB="0" distL="114300" distR="114300" simplePos="0" relativeHeight="251697152" behindDoc="1" locked="0" layoutInCell="1" allowOverlap="1" wp14:anchorId="131282D7" wp14:editId="6BE9D2B8">
            <wp:simplePos x="0" y="0"/>
            <wp:positionH relativeFrom="column">
              <wp:posOffset>571500</wp:posOffset>
            </wp:positionH>
            <wp:positionV relativeFrom="paragraph">
              <wp:posOffset>72390</wp:posOffset>
            </wp:positionV>
            <wp:extent cx="4271010" cy="2286635"/>
            <wp:effectExtent l="0" t="0" r="21590" b="24765"/>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609ADABB" w14:textId="77777777" w:rsidR="002E3870" w:rsidRDefault="002E3870" w:rsidP="00C22C64">
      <w:pPr>
        <w:jc w:val="both"/>
        <w:rPr>
          <w:rFonts w:ascii="Verdana" w:hAnsi="Verdana"/>
          <w:szCs w:val="22"/>
        </w:rPr>
      </w:pPr>
    </w:p>
    <w:p w14:paraId="016E20E3" w14:textId="77777777" w:rsidR="00857B6D" w:rsidRDefault="00857B6D" w:rsidP="00C22C64">
      <w:pPr>
        <w:jc w:val="both"/>
        <w:rPr>
          <w:rFonts w:ascii="Verdana" w:hAnsi="Verdana"/>
          <w:szCs w:val="22"/>
        </w:rPr>
      </w:pPr>
    </w:p>
    <w:p w14:paraId="78F0485A" w14:textId="77777777" w:rsidR="00857B6D" w:rsidRDefault="00857B6D" w:rsidP="00C22C64">
      <w:pPr>
        <w:jc w:val="both"/>
        <w:rPr>
          <w:rFonts w:ascii="Verdana" w:hAnsi="Verdana"/>
          <w:szCs w:val="22"/>
        </w:rPr>
      </w:pPr>
    </w:p>
    <w:p w14:paraId="199A848B" w14:textId="77777777" w:rsidR="00857B6D" w:rsidRDefault="00857B6D" w:rsidP="00C22C64">
      <w:pPr>
        <w:jc w:val="both"/>
        <w:rPr>
          <w:rFonts w:ascii="Verdana" w:hAnsi="Verdana"/>
          <w:szCs w:val="22"/>
        </w:rPr>
      </w:pPr>
    </w:p>
    <w:p w14:paraId="57DB7F58" w14:textId="77777777" w:rsidR="00857B6D" w:rsidRDefault="00857B6D" w:rsidP="00C22C64">
      <w:pPr>
        <w:jc w:val="both"/>
        <w:rPr>
          <w:rFonts w:ascii="Verdana" w:hAnsi="Verdana"/>
          <w:szCs w:val="22"/>
        </w:rPr>
      </w:pPr>
    </w:p>
    <w:p w14:paraId="1AB12B50" w14:textId="77777777" w:rsidR="00857B6D" w:rsidRDefault="00857B6D" w:rsidP="00C22C64">
      <w:pPr>
        <w:jc w:val="both"/>
        <w:rPr>
          <w:rFonts w:ascii="Verdana" w:hAnsi="Verdana"/>
          <w:szCs w:val="22"/>
        </w:rPr>
      </w:pPr>
    </w:p>
    <w:p w14:paraId="19D75576" w14:textId="77777777" w:rsidR="00857B6D" w:rsidRDefault="00857B6D" w:rsidP="00C22C64">
      <w:pPr>
        <w:jc w:val="both"/>
        <w:rPr>
          <w:rFonts w:ascii="Verdana" w:hAnsi="Verdana"/>
          <w:szCs w:val="22"/>
        </w:rPr>
      </w:pPr>
    </w:p>
    <w:p w14:paraId="74F64896" w14:textId="77777777" w:rsidR="00857B6D" w:rsidRDefault="00857B6D" w:rsidP="00C22C64">
      <w:pPr>
        <w:jc w:val="both"/>
        <w:rPr>
          <w:rFonts w:ascii="Verdana" w:hAnsi="Verdana"/>
          <w:szCs w:val="22"/>
        </w:rPr>
      </w:pPr>
    </w:p>
    <w:p w14:paraId="274B8F97" w14:textId="77777777" w:rsidR="00857B6D" w:rsidRDefault="00857B6D" w:rsidP="00C22C64">
      <w:pPr>
        <w:jc w:val="both"/>
        <w:rPr>
          <w:rFonts w:ascii="Verdana" w:hAnsi="Verdana"/>
          <w:szCs w:val="22"/>
        </w:rPr>
      </w:pPr>
    </w:p>
    <w:p w14:paraId="18D05951" w14:textId="77777777" w:rsidR="00857B6D" w:rsidRDefault="00857B6D" w:rsidP="00C22C64">
      <w:pPr>
        <w:jc w:val="both"/>
        <w:rPr>
          <w:rFonts w:ascii="Verdana" w:hAnsi="Verdana"/>
          <w:szCs w:val="22"/>
        </w:rPr>
      </w:pPr>
    </w:p>
    <w:p w14:paraId="0BFF3A84" w14:textId="77777777" w:rsidR="00857B6D" w:rsidRDefault="00857B6D" w:rsidP="00C22C64">
      <w:pPr>
        <w:jc w:val="both"/>
        <w:rPr>
          <w:rFonts w:ascii="Verdana" w:hAnsi="Verdana"/>
          <w:szCs w:val="22"/>
        </w:rPr>
      </w:pPr>
    </w:p>
    <w:p w14:paraId="5974955F" w14:textId="77777777" w:rsidR="00857B6D" w:rsidRDefault="00857B6D" w:rsidP="00C22C64">
      <w:pPr>
        <w:jc w:val="both"/>
        <w:rPr>
          <w:rFonts w:ascii="Verdana" w:hAnsi="Verdana"/>
          <w:szCs w:val="22"/>
        </w:rPr>
      </w:pPr>
    </w:p>
    <w:p w14:paraId="689338EC" w14:textId="77777777" w:rsidR="00857B6D" w:rsidRDefault="00857B6D" w:rsidP="00C22C64">
      <w:pPr>
        <w:jc w:val="both"/>
        <w:rPr>
          <w:rFonts w:ascii="Verdana" w:hAnsi="Verdana"/>
          <w:szCs w:val="22"/>
        </w:rPr>
      </w:pPr>
    </w:p>
    <w:p w14:paraId="72FBA6A6" w14:textId="77777777" w:rsidR="00857B6D" w:rsidRDefault="00857B6D" w:rsidP="00C22C64">
      <w:pPr>
        <w:jc w:val="both"/>
        <w:rPr>
          <w:rFonts w:ascii="Verdana" w:hAnsi="Verdana"/>
          <w:szCs w:val="22"/>
        </w:rPr>
      </w:pPr>
    </w:p>
    <w:p w14:paraId="3B35243E" w14:textId="77777777" w:rsidR="00857B6D" w:rsidRDefault="00857B6D" w:rsidP="00C22C64">
      <w:pPr>
        <w:jc w:val="both"/>
        <w:rPr>
          <w:rFonts w:ascii="Verdana" w:hAnsi="Verdana"/>
          <w:szCs w:val="22"/>
        </w:rPr>
      </w:pPr>
    </w:p>
    <w:p w14:paraId="55E3B389" w14:textId="1E1DE75D" w:rsidR="00C22C64" w:rsidRDefault="00C22C64" w:rsidP="00C22C64">
      <w:pPr>
        <w:jc w:val="both"/>
        <w:rPr>
          <w:rFonts w:ascii="Verdana" w:hAnsi="Verdana"/>
          <w:szCs w:val="22"/>
        </w:rPr>
      </w:pPr>
      <w:r>
        <w:rPr>
          <w:rFonts w:ascii="Verdana" w:hAnsi="Verdana"/>
          <w:szCs w:val="22"/>
        </w:rPr>
        <w:t xml:space="preserve">Al consultar si recomendarían el programa a otras personas, la mayoría de los encuestados contestaron </w:t>
      </w:r>
      <w:r w:rsidR="00F44CAC">
        <w:rPr>
          <w:rFonts w:ascii="Verdana" w:hAnsi="Verdana"/>
          <w:szCs w:val="22"/>
        </w:rPr>
        <w:t>de forma positiva a la pregunta y</w:t>
      </w:r>
      <w:r w:rsidR="003C6C78">
        <w:rPr>
          <w:rFonts w:ascii="Verdana" w:hAnsi="Verdana"/>
          <w:szCs w:val="22"/>
        </w:rPr>
        <w:t xml:space="preserve"> apenas el 1% no lo recomendaría</w:t>
      </w:r>
      <w:r w:rsidR="00F44CAC">
        <w:rPr>
          <w:rFonts w:ascii="Verdana" w:hAnsi="Verdana"/>
          <w:szCs w:val="22"/>
        </w:rPr>
        <w:t xml:space="preserve"> a otros usuarios</w:t>
      </w:r>
      <w:r w:rsidR="003C6C78">
        <w:rPr>
          <w:rFonts w:ascii="Verdana" w:hAnsi="Verdana"/>
          <w:szCs w:val="22"/>
        </w:rPr>
        <w:t>.</w:t>
      </w:r>
    </w:p>
    <w:p w14:paraId="04426735" w14:textId="77777777" w:rsidR="00C22C64" w:rsidRDefault="00C22C64" w:rsidP="00C22C64">
      <w:pPr>
        <w:jc w:val="both"/>
        <w:rPr>
          <w:rFonts w:ascii="Verdana" w:hAnsi="Verdana"/>
          <w:szCs w:val="22"/>
        </w:rPr>
      </w:pPr>
    </w:p>
    <w:p w14:paraId="5F232C81" w14:textId="77777777" w:rsidR="002A0B01" w:rsidRDefault="002A0B01" w:rsidP="00C22C64">
      <w:pPr>
        <w:jc w:val="both"/>
        <w:rPr>
          <w:rFonts w:ascii="Verdana" w:hAnsi="Verdana"/>
          <w:szCs w:val="22"/>
        </w:rPr>
      </w:pPr>
    </w:p>
    <w:p w14:paraId="40B7D9D1" w14:textId="75D3D2F8" w:rsidR="00857B6D" w:rsidRDefault="00EA0180" w:rsidP="00C22C64">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27</w:t>
      </w:r>
      <w:r w:rsidRPr="003C6C78">
        <w:rPr>
          <w:rFonts w:ascii="Verdana" w:hAnsi="Verdana"/>
          <w:b/>
          <w:szCs w:val="22"/>
        </w:rPr>
        <w:t xml:space="preserve">: Problemas </w:t>
      </w:r>
      <w:r>
        <w:rPr>
          <w:rFonts w:ascii="Verdana" w:hAnsi="Verdana"/>
          <w:b/>
          <w:szCs w:val="22"/>
        </w:rPr>
        <w:t>detectados en el uso de los calefactores</w:t>
      </w:r>
    </w:p>
    <w:p w14:paraId="682C10CC" w14:textId="77777777" w:rsidR="00857B6D" w:rsidRDefault="00857B6D"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76465508"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Y="123"/>
        <w:tblW w:w="9179" w:type="dxa"/>
        <w:tblCellMar>
          <w:left w:w="70" w:type="dxa"/>
          <w:right w:w="70" w:type="dxa"/>
        </w:tblCellMar>
        <w:tblLook w:val="04A0" w:firstRow="1" w:lastRow="0" w:firstColumn="1" w:lastColumn="0" w:noHBand="0" w:noVBand="1"/>
      </w:tblPr>
      <w:tblGrid>
        <w:gridCol w:w="1369"/>
        <w:gridCol w:w="1355"/>
        <w:gridCol w:w="1257"/>
        <w:gridCol w:w="1257"/>
        <w:gridCol w:w="1257"/>
        <w:gridCol w:w="1460"/>
        <w:gridCol w:w="1257"/>
      </w:tblGrid>
      <w:tr w:rsidR="00EA0180" w:rsidRPr="00F944ED" w14:paraId="557CC4B4" w14:textId="77777777" w:rsidTr="000563CB">
        <w:trPr>
          <w:trHeight w:val="509"/>
        </w:trPr>
        <w:tc>
          <w:tcPr>
            <w:tcW w:w="134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61550E9" w14:textId="77777777" w:rsidR="00EA0180" w:rsidRPr="0061343F" w:rsidRDefault="00EA0180" w:rsidP="000563CB">
            <w:pPr>
              <w:rPr>
                <w:rFonts w:ascii="Calibri" w:hAnsi="Calibri"/>
                <w:b/>
                <w:color w:val="000000"/>
                <w:sz w:val="18"/>
                <w:szCs w:val="18"/>
                <w:lang w:val="es-ES"/>
              </w:rPr>
            </w:pPr>
            <w:r w:rsidRPr="0061343F">
              <w:rPr>
                <w:rFonts w:ascii="Calibri" w:hAnsi="Calibri"/>
                <w:b/>
                <w:color w:val="000000"/>
                <w:sz w:val="18"/>
                <w:szCs w:val="18"/>
                <w:lang w:val="es-ES"/>
              </w:rPr>
              <w:t>ITEM/VARIANTE</w:t>
            </w:r>
          </w:p>
        </w:tc>
        <w:tc>
          <w:tcPr>
            <w:tcW w:w="1349" w:type="dxa"/>
            <w:tcBorders>
              <w:top w:val="single" w:sz="4" w:space="0" w:color="auto"/>
              <w:left w:val="nil"/>
              <w:bottom w:val="single" w:sz="4" w:space="0" w:color="auto"/>
              <w:right w:val="single" w:sz="4" w:space="0" w:color="auto"/>
            </w:tcBorders>
            <w:shd w:val="clear" w:color="000000" w:fill="8DB4E2"/>
            <w:noWrap/>
            <w:vAlign w:val="bottom"/>
            <w:hideMark/>
          </w:tcPr>
          <w:p w14:paraId="4ACDB3AA" w14:textId="088BDB8D" w:rsidR="00EA0180" w:rsidRPr="0061343F" w:rsidRDefault="00EA0180" w:rsidP="00EA0180">
            <w:pPr>
              <w:jc w:val="center"/>
              <w:rPr>
                <w:rFonts w:ascii="Calibri" w:hAnsi="Calibri"/>
                <w:b/>
                <w:color w:val="000000"/>
                <w:sz w:val="18"/>
                <w:szCs w:val="18"/>
                <w:lang w:val="es-ES"/>
              </w:rPr>
            </w:pPr>
            <w:r w:rsidRPr="0061343F">
              <w:rPr>
                <w:rFonts w:ascii="Calibri" w:hAnsi="Calibri"/>
                <w:b/>
                <w:color w:val="000000"/>
                <w:sz w:val="18"/>
                <w:szCs w:val="18"/>
                <w:lang w:val="es-ES"/>
              </w:rPr>
              <w:t>Para</w:t>
            </w:r>
            <w:r>
              <w:rPr>
                <w:rFonts w:ascii="Calibri" w:hAnsi="Calibri"/>
                <w:b/>
                <w:color w:val="000000"/>
                <w:sz w:val="18"/>
                <w:szCs w:val="18"/>
                <w:lang w:val="es-ES"/>
              </w:rPr>
              <w:t xml:space="preserve">da por </w:t>
            </w:r>
            <w:r w:rsidRPr="0061343F">
              <w:rPr>
                <w:rFonts w:ascii="Calibri" w:hAnsi="Calibri"/>
                <w:b/>
                <w:color w:val="000000"/>
                <w:sz w:val="18"/>
                <w:szCs w:val="18"/>
                <w:lang w:val="es-ES"/>
              </w:rPr>
              <w:t xml:space="preserve"> mal Funcionamiento</w:t>
            </w:r>
          </w:p>
        </w:tc>
        <w:tc>
          <w:tcPr>
            <w:tcW w:w="1257" w:type="dxa"/>
            <w:tcBorders>
              <w:top w:val="single" w:sz="4" w:space="0" w:color="auto"/>
              <w:left w:val="nil"/>
              <w:bottom w:val="single" w:sz="4" w:space="0" w:color="auto"/>
              <w:right w:val="single" w:sz="4" w:space="0" w:color="auto"/>
            </w:tcBorders>
            <w:shd w:val="clear" w:color="000000" w:fill="8DB4E2"/>
            <w:noWrap/>
            <w:vAlign w:val="bottom"/>
            <w:hideMark/>
          </w:tcPr>
          <w:p w14:paraId="5072635D" w14:textId="77777777" w:rsidR="00EA0180" w:rsidRPr="0061343F" w:rsidRDefault="00EA0180" w:rsidP="00EA0180">
            <w:pPr>
              <w:jc w:val="center"/>
              <w:rPr>
                <w:rFonts w:ascii="Calibri" w:hAnsi="Calibri"/>
                <w:b/>
                <w:color w:val="000000"/>
                <w:sz w:val="18"/>
                <w:szCs w:val="18"/>
                <w:lang w:val="es-ES"/>
              </w:rPr>
            </w:pPr>
            <w:r w:rsidRPr="0061343F">
              <w:rPr>
                <w:rFonts w:ascii="Calibri" w:hAnsi="Calibri"/>
                <w:b/>
                <w:color w:val="000000"/>
                <w:sz w:val="18"/>
                <w:szCs w:val="18"/>
                <w:lang w:val="es-ES"/>
              </w:rPr>
              <w:t>Limpieza dificultosa</w:t>
            </w:r>
          </w:p>
        </w:tc>
        <w:tc>
          <w:tcPr>
            <w:tcW w:w="1257" w:type="dxa"/>
            <w:tcBorders>
              <w:top w:val="single" w:sz="4" w:space="0" w:color="auto"/>
              <w:left w:val="nil"/>
              <w:bottom w:val="single" w:sz="4" w:space="0" w:color="auto"/>
              <w:right w:val="single" w:sz="4" w:space="0" w:color="auto"/>
            </w:tcBorders>
            <w:shd w:val="clear" w:color="000000" w:fill="8DB4E2"/>
            <w:noWrap/>
            <w:vAlign w:val="bottom"/>
            <w:hideMark/>
          </w:tcPr>
          <w:p w14:paraId="4F5AC21F" w14:textId="77777777" w:rsidR="00EA0180" w:rsidRPr="0061343F" w:rsidRDefault="00EA0180" w:rsidP="00EA0180">
            <w:pPr>
              <w:jc w:val="center"/>
              <w:rPr>
                <w:rFonts w:ascii="Calibri" w:hAnsi="Calibri"/>
                <w:b/>
                <w:color w:val="000000"/>
                <w:sz w:val="18"/>
                <w:szCs w:val="18"/>
                <w:lang w:val="es-ES"/>
              </w:rPr>
            </w:pPr>
            <w:r w:rsidRPr="0061343F">
              <w:rPr>
                <w:rFonts w:ascii="Calibri" w:hAnsi="Calibri"/>
                <w:b/>
                <w:color w:val="000000"/>
                <w:sz w:val="18"/>
                <w:szCs w:val="18"/>
                <w:lang w:val="es-ES"/>
              </w:rPr>
              <w:t>No Operar Bien Calefactor</w:t>
            </w:r>
          </w:p>
        </w:tc>
        <w:tc>
          <w:tcPr>
            <w:tcW w:w="1257" w:type="dxa"/>
            <w:tcBorders>
              <w:top w:val="single" w:sz="4" w:space="0" w:color="auto"/>
              <w:left w:val="nil"/>
              <w:bottom w:val="single" w:sz="4" w:space="0" w:color="auto"/>
              <w:right w:val="single" w:sz="4" w:space="0" w:color="auto"/>
            </w:tcBorders>
            <w:shd w:val="clear" w:color="000000" w:fill="8DB4E2"/>
            <w:noWrap/>
            <w:vAlign w:val="bottom"/>
            <w:hideMark/>
          </w:tcPr>
          <w:p w14:paraId="67D60935" w14:textId="77777777" w:rsidR="00EA0180" w:rsidRPr="0061343F" w:rsidRDefault="00EA0180" w:rsidP="00EA0180">
            <w:pPr>
              <w:jc w:val="center"/>
              <w:rPr>
                <w:rFonts w:ascii="Calibri" w:hAnsi="Calibri"/>
                <w:b/>
                <w:color w:val="000000"/>
                <w:sz w:val="18"/>
                <w:szCs w:val="18"/>
                <w:lang w:val="es-ES"/>
              </w:rPr>
            </w:pPr>
            <w:r w:rsidRPr="0061343F">
              <w:rPr>
                <w:rFonts w:ascii="Calibri" w:hAnsi="Calibri"/>
                <w:b/>
                <w:color w:val="000000"/>
                <w:sz w:val="18"/>
                <w:szCs w:val="18"/>
                <w:lang w:val="es-ES"/>
              </w:rPr>
              <w:t>Infiltraciones</w:t>
            </w:r>
          </w:p>
        </w:tc>
        <w:tc>
          <w:tcPr>
            <w:tcW w:w="1454" w:type="dxa"/>
            <w:tcBorders>
              <w:top w:val="single" w:sz="4" w:space="0" w:color="auto"/>
              <w:left w:val="nil"/>
              <w:bottom w:val="single" w:sz="4" w:space="0" w:color="auto"/>
              <w:right w:val="single" w:sz="4" w:space="0" w:color="auto"/>
            </w:tcBorders>
            <w:shd w:val="clear" w:color="000000" w:fill="8DB4E2"/>
            <w:noWrap/>
            <w:vAlign w:val="bottom"/>
            <w:hideMark/>
          </w:tcPr>
          <w:p w14:paraId="192C3051" w14:textId="77777777" w:rsidR="00EA0180" w:rsidRPr="0061343F" w:rsidRDefault="00EA0180" w:rsidP="00EA0180">
            <w:pPr>
              <w:jc w:val="center"/>
              <w:rPr>
                <w:rFonts w:ascii="Calibri" w:hAnsi="Calibri"/>
                <w:b/>
                <w:color w:val="000000"/>
                <w:sz w:val="18"/>
                <w:szCs w:val="18"/>
                <w:lang w:val="es-ES"/>
              </w:rPr>
            </w:pPr>
            <w:r w:rsidRPr="0061343F">
              <w:rPr>
                <w:rFonts w:ascii="Calibri" w:hAnsi="Calibri"/>
                <w:b/>
                <w:color w:val="000000"/>
                <w:sz w:val="18"/>
                <w:szCs w:val="18"/>
                <w:lang w:val="es-ES"/>
              </w:rPr>
              <w:t>Desprogramación Calefactor</w:t>
            </w:r>
          </w:p>
        </w:tc>
        <w:tc>
          <w:tcPr>
            <w:tcW w:w="1257" w:type="dxa"/>
            <w:tcBorders>
              <w:top w:val="single" w:sz="4" w:space="0" w:color="auto"/>
              <w:left w:val="nil"/>
              <w:bottom w:val="single" w:sz="4" w:space="0" w:color="auto"/>
              <w:right w:val="single" w:sz="4" w:space="0" w:color="auto"/>
            </w:tcBorders>
            <w:shd w:val="clear" w:color="000000" w:fill="8DB4E2"/>
            <w:noWrap/>
            <w:vAlign w:val="bottom"/>
            <w:hideMark/>
          </w:tcPr>
          <w:p w14:paraId="4F4642C8" w14:textId="77777777" w:rsidR="00EA0180" w:rsidRPr="0061343F" w:rsidRDefault="00EA0180" w:rsidP="00EA0180">
            <w:pPr>
              <w:jc w:val="center"/>
              <w:rPr>
                <w:rFonts w:ascii="Calibri" w:hAnsi="Calibri"/>
                <w:b/>
                <w:color w:val="000000"/>
                <w:sz w:val="18"/>
                <w:szCs w:val="18"/>
                <w:lang w:val="es-ES"/>
              </w:rPr>
            </w:pPr>
            <w:r w:rsidRPr="0061343F">
              <w:rPr>
                <w:rFonts w:ascii="Calibri" w:hAnsi="Calibri"/>
                <w:b/>
                <w:color w:val="000000"/>
                <w:sz w:val="18"/>
                <w:szCs w:val="18"/>
                <w:lang w:val="es-ES"/>
              </w:rPr>
              <w:t>Ajuste de Temperatura</w:t>
            </w:r>
          </w:p>
        </w:tc>
      </w:tr>
      <w:tr w:rsidR="00EA0180" w:rsidRPr="00F944ED" w14:paraId="117F0D32" w14:textId="77777777" w:rsidTr="000563CB">
        <w:trPr>
          <w:trHeight w:val="509"/>
        </w:trPr>
        <w:tc>
          <w:tcPr>
            <w:tcW w:w="1348" w:type="dxa"/>
            <w:tcBorders>
              <w:top w:val="nil"/>
              <w:left w:val="single" w:sz="4" w:space="0" w:color="auto"/>
              <w:bottom w:val="single" w:sz="4" w:space="0" w:color="auto"/>
              <w:right w:val="single" w:sz="4" w:space="0" w:color="auto"/>
            </w:tcBorders>
            <w:shd w:val="clear" w:color="000000" w:fill="8DB4E2"/>
            <w:noWrap/>
            <w:vAlign w:val="bottom"/>
            <w:hideMark/>
          </w:tcPr>
          <w:p w14:paraId="2E930343" w14:textId="77777777" w:rsidR="00EA0180" w:rsidRPr="0061343F" w:rsidRDefault="00EA0180" w:rsidP="000563CB">
            <w:pPr>
              <w:rPr>
                <w:rFonts w:ascii="Calibri" w:hAnsi="Calibri"/>
                <w:b/>
                <w:color w:val="000000"/>
                <w:sz w:val="18"/>
                <w:szCs w:val="18"/>
                <w:lang w:val="es-ES"/>
              </w:rPr>
            </w:pPr>
            <w:r w:rsidRPr="0061343F">
              <w:rPr>
                <w:rFonts w:ascii="Calibri" w:hAnsi="Calibri"/>
                <w:b/>
                <w:color w:val="000000"/>
                <w:sz w:val="18"/>
                <w:szCs w:val="18"/>
                <w:lang w:val="es-ES"/>
              </w:rPr>
              <w:t>PELLETS</w:t>
            </w:r>
          </w:p>
        </w:tc>
        <w:tc>
          <w:tcPr>
            <w:tcW w:w="1349" w:type="dxa"/>
            <w:tcBorders>
              <w:top w:val="nil"/>
              <w:left w:val="nil"/>
              <w:bottom w:val="single" w:sz="4" w:space="0" w:color="auto"/>
              <w:right w:val="single" w:sz="4" w:space="0" w:color="auto"/>
            </w:tcBorders>
            <w:shd w:val="clear" w:color="auto" w:fill="auto"/>
            <w:noWrap/>
            <w:vAlign w:val="bottom"/>
            <w:hideMark/>
          </w:tcPr>
          <w:p w14:paraId="58F0DAF5"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0</w:t>
            </w:r>
          </w:p>
        </w:tc>
        <w:tc>
          <w:tcPr>
            <w:tcW w:w="1257" w:type="dxa"/>
            <w:tcBorders>
              <w:top w:val="nil"/>
              <w:left w:val="nil"/>
              <w:bottom w:val="single" w:sz="4" w:space="0" w:color="auto"/>
              <w:right w:val="single" w:sz="4" w:space="0" w:color="auto"/>
            </w:tcBorders>
            <w:shd w:val="clear" w:color="auto" w:fill="auto"/>
            <w:noWrap/>
            <w:vAlign w:val="bottom"/>
            <w:hideMark/>
          </w:tcPr>
          <w:p w14:paraId="2B0CDCFF"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4</w:t>
            </w:r>
          </w:p>
        </w:tc>
        <w:tc>
          <w:tcPr>
            <w:tcW w:w="1257" w:type="dxa"/>
            <w:tcBorders>
              <w:top w:val="nil"/>
              <w:left w:val="nil"/>
              <w:bottom w:val="single" w:sz="4" w:space="0" w:color="auto"/>
              <w:right w:val="single" w:sz="4" w:space="0" w:color="auto"/>
            </w:tcBorders>
            <w:shd w:val="clear" w:color="auto" w:fill="auto"/>
            <w:noWrap/>
            <w:vAlign w:val="bottom"/>
            <w:hideMark/>
          </w:tcPr>
          <w:p w14:paraId="2786DD02"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12</w:t>
            </w:r>
          </w:p>
        </w:tc>
        <w:tc>
          <w:tcPr>
            <w:tcW w:w="1257" w:type="dxa"/>
            <w:tcBorders>
              <w:top w:val="nil"/>
              <w:left w:val="nil"/>
              <w:bottom w:val="single" w:sz="4" w:space="0" w:color="auto"/>
              <w:right w:val="single" w:sz="4" w:space="0" w:color="auto"/>
            </w:tcBorders>
            <w:shd w:val="clear" w:color="auto" w:fill="auto"/>
            <w:noWrap/>
            <w:vAlign w:val="bottom"/>
            <w:hideMark/>
          </w:tcPr>
          <w:p w14:paraId="7BD95C4E"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10</w:t>
            </w:r>
          </w:p>
        </w:tc>
        <w:tc>
          <w:tcPr>
            <w:tcW w:w="1454" w:type="dxa"/>
            <w:tcBorders>
              <w:top w:val="nil"/>
              <w:left w:val="nil"/>
              <w:bottom w:val="single" w:sz="4" w:space="0" w:color="auto"/>
              <w:right w:val="single" w:sz="4" w:space="0" w:color="auto"/>
            </w:tcBorders>
            <w:shd w:val="clear" w:color="auto" w:fill="auto"/>
            <w:noWrap/>
            <w:vAlign w:val="bottom"/>
            <w:hideMark/>
          </w:tcPr>
          <w:p w14:paraId="5CB72095"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5</w:t>
            </w:r>
          </w:p>
        </w:tc>
        <w:tc>
          <w:tcPr>
            <w:tcW w:w="1257" w:type="dxa"/>
            <w:tcBorders>
              <w:top w:val="nil"/>
              <w:left w:val="nil"/>
              <w:bottom w:val="single" w:sz="4" w:space="0" w:color="auto"/>
              <w:right w:val="single" w:sz="4" w:space="0" w:color="auto"/>
            </w:tcBorders>
            <w:shd w:val="clear" w:color="auto" w:fill="auto"/>
            <w:noWrap/>
            <w:vAlign w:val="bottom"/>
            <w:hideMark/>
          </w:tcPr>
          <w:p w14:paraId="7869E4E5"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4</w:t>
            </w:r>
          </w:p>
        </w:tc>
      </w:tr>
      <w:tr w:rsidR="00EA0180" w:rsidRPr="00F944ED" w14:paraId="3475903F" w14:textId="77777777" w:rsidTr="000563CB">
        <w:trPr>
          <w:trHeight w:val="509"/>
        </w:trPr>
        <w:tc>
          <w:tcPr>
            <w:tcW w:w="1348" w:type="dxa"/>
            <w:tcBorders>
              <w:top w:val="nil"/>
              <w:left w:val="single" w:sz="4" w:space="0" w:color="auto"/>
              <w:bottom w:val="single" w:sz="4" w:space="0" w:color="auto"/>
              <w:right w:val="single" w:sz="4" w:space="0" w:color="auto"/>
            </w:tcBorders>
            <w:shd w:val="clear" w:color="000000" w:fill="8DB4E2"/>
            <w:noWrap/>
            <w:vAlign w:val="bottom"/>
            <w:hideMark/>
          </w:tcPr>
          <w:p w14:paraId="5229EF22" w14:textId="77777777" w:rsidR="00EA0180" w:rsidRPr="0061343F" w:rsidRDefault="00EA0180" w:rsidP="000563CB">
            <w:pPr>
              <w:rPr>
                <w:rFonts w:ascii="Calibri" w:hAnsi="Calibri"/>
                <w:b/>
                <w:color w:val="000000"/>
                <w:sz w:val="18"/>
                <w:szCs w:val="18"/>
                <w:lang w:val="es-ES"/>
              </w:rPr>
            </w:pPr>
            <w:r w:rsidRPr="0061343F">
              <w:rPr>
                <w:rFonts w:ascii="Calibri" w:hAnsi="Calibri"/>
                <w:b/>
                <w:color w:val="000000"/>
                <w:sz w:val="18"/>
                <w:szCs w:val="18"/>
                <w:lang w:val="es-ES"/>
              </w:rPr>
              <w:t>PARAFINA</w:t>
            </w:r>
          </w:p>
        </w:tc>
        <w:tc>
          <w:tcPr>
            <w:tcW w:w="1349" w:type="dxa"/>
            <w:tcBorders>
              <w:top w:val="nil"/>
              <w:left w:val="nil"/>
              <w:bottom w:val="single" w:sz="4" w:space="0" w:color="auto"/>
              <w:right w:val="single" w:sz="4" w:space="0" w:color="auto"/>
            </w:tcBorders>
            <w:shd w:val="clear" w:color="auto" w:fill="auto"/>
            <w:noWrap/>
            <w:vAlign w:val="bottom"/>
            <w:hideMark/>
          </w:tcPr>
          <w:p w14:paraId="2DC7DF7E"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0</w:t>
            </w:r>
          </w:p>
        </w:tc>
        <w:tc>
          <w:tcPr>
            <w:tcW w:w="1257" w:type="dxa"/>
            <w:tcBorders>
              <w:top w:val="nil"/>
              <w:left w:val="nil"/>
              <w:bottom w:val="single" w:sz="4" w:space="0" w:color="auto"/>
              <w:right w:val="single" w:sz="4" w:space="0" w:color="auto"/>
            </w:tcBorders>
            <w:shd w:val="clear" w:color="auto" w:fill="auto"/>
            <w:noWrap/>
            <w:vAlign w:val="bottom"/>
            <w:hideMark/>
          </w:tcPr>
          <w:p w14:paraId="67D5AD14"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1</w:t>
            </w:r>
          </w:p>
        </w:tc>
        <w:tc>
          <w:tcPr>
            <w:tcW w:w="1257" w:type="dxa"/>
            <w:tcBorders>
              <w:top w:val="nil"/>
              <w:left w:val="nil"/>
              <w:bottom w:val="single" w:sz="4" w:space="0" w:color="auto"/>
              <w:right w:val="single" w:sz="4" w:space="0" w:color="auto"/>
            </w:tcBorders>
            <w:shd w:val="clear" w:color="auto" w:fill="auto"/>
            <w:noWrap/>
            <w:vAlign w:val="bottom"/>
            <w:hideMark/>
          </w:tcPr>
          <w:p w14:paraId="0B5DBCF9"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8</w:t>
            </w:r>
          </w:p>
        </w:tc>
        <w:tc>
          <w:tcPr>
            <w:tcW w:w="1257" w:type="dxa"/>
            <w:tcBorders>
              <w:top w:val="nil"/>
              <w:left w:val="nil"/>
              <w:bottom w:val="single" w:sz="4" w:space="0" w:color="auto"/>
              <w:right w:val="single" w:sz="4" w:space="0" w:color="auto"/>
            </w:tcBorders>
            <w:shd w:val="clear" w:color="auto" w:fill="auto"/>
            <w:noWrap/>
            <w:vAlign w:val="bottom"/>
            <w:hideMark/>
          </w:tcPr>
          <w:p w14:paraId="262754BB"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1</w:t>
            </w:r>
          </w:p>
        </w:tc>
        <w:tc>
          <w:tcPr>
            <w:tcW w:w="1454" w:type="dxa"/>
            <w:tcBorders>
              <w:top w:val="nil"/>
              <w:left w:val="nil"/>
              <w:bottom w:val="single" w:sz="4" w:space="0" w:color="auto"/>
              <w:right w:val="single" w:sz="4" w:space="0" w:color="auto"/>
            </w:tcBorders>
            <w:shd w:val="clear" w:color="auto" w:fill="auto"/>
            <w:noWrap/>
            <w:vAlign w:val="bottom"/>
            <w:hideMark/>
          </w:tcPr>
          <w:p w14:paraId="4DEA4D38"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3</w:t>
            </w:r>
          </w:p>
        </w:tc>
        <w:tc>
          <w:tcPr>
            <w:tcW w:w="1257" w:type="dxa"/>
            <w:tcBorders>
              <w:top w:val="nil"/>
              <w:left w:val="nil"/>
              <w:bottom w:val="single" w:sz="4" w:space="0" w:color="auto"/>
              <w:right w:val="single" w:sz="4" w:space="0" w:color="auto"/>
            </w:tcBorders>
            <w:shd w:val="clear" w:color="auto" w:fill="auto"/>
            <w:noWrap/>
            <w:vAlign w:val="bottom"/>
            <w:hideMark/>
          </w:tcPr>
          <w:p w14:paraId="30A13B88"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2</w:t>
            </w:r>
          </w:p>
        </w:tc>
      </w:tr>
      <w:tr w:rsidR="00EA0180" w:rsidRPr="00F944ED" w14:paraId="7EAB8232" w14:textId="77777777" w:rsidTr="000563CB">
        <w:trPr>
          <w:trHeight w:val="509"/>
        </w:trPr>
        <w:tc>
          <w:tcPr>
            <w:tcW w:w="1348" w:type="dxa"/>
            <w:tcBorders>
              <w:top w:val="nil"/>
              <w:left w:val="single" w:sz="4" w:space="0" w:color="auto"/>
              <w:bottom w:val="single" w:sz="4" w:space="0" w:color="auto"/>
              <w:right w:val="single" w:sz="4" w:space="0" w:color="auto"/>
            </w:tcBorders>
            <w:shd w:val="clear" w:color="000000" w:fill="8DB4E2"/>
            <w:noWrap/>
            <w:vAlign w:val="bottom"/>
            <w:hideMark/>
          </w:tcPr>
          <w:p w14:paraId="1D2B9170" w14:textId="77777777" w:rsidR="00EA0180" w:rsidRPr="0061343F" w:rsidRDefault="00EA0180" w:rsidP="000563CB">
            <w:pPr>
              <w:rPr>
                <w:rFonts w:ascii="Calibri" w:hAnsi="Calibri"/>
                <w:b/>
                <w:color w:val="000000"/>
                <w:sz w:val="18"/>
                <w:szCs w:val="18"/>
                <w:lang w:val="es-ES"/>
              </w:rPr>
            </w:pPr>
            <w:r w:rsidRPr="0061343F">
              <w:rPr>
                <w:rFonts w:ascii="Calibri" w:hAnsi="Calibri"/>
                <w:b/>
                <w:color w:val="000000"/>
                <w:sz w:val="18"/>
                <w:szCs w:val="18"/>
                <w:lang w:val="es-ES"/>
              </w:rPr>
              <w:t>%</w:t>
            </w:r>
          </w:p>
        </w:tc>
        <w:tc>
          <w:tcPr>
            <w:tcW w:w="1349" w:type="dxa"/>
            <w:tcBorders>
              <w:top w:val="nil"/>
              <w:left w:val="nil"/>
              <w:bottom w:val="single" w:sz="4" w:space="0" w:color="auto"/>
              <w:right w:val="single" w:sz="4" w:space="0" w:color="auto"/>
            </w:tcBorders>
            <w:shd w:val="clear" w:color="auto" w:fill="auto"/>
            <w:noWrap/>
            <w:vAlign w:val="bottom"/>
            <w:hideMark/>
          </w:tcPr>
          <w:p w14:paraId="2B773348"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0</w:t>
            </w:r>
          </w:p>
        </w:tc>
        <w:tc>
          <w:tcPr>
            <w:tcW w:w="1257" w:type="dxa"/>
            <w:tcBorders>
              <w:top w:val="nil"/>
              <w:left w:val="nil"/>
              <w:bottom w:val="single" w:sz="4" w:space="0" w:color="auto"/>
              <w:right w:val="single" w:sz="4" w:space="0" w:color="auto"/>
            </w:tcBorders>
            <w:shd w:val="clear" w:color="auto" w:fill="auto"/>
            <w:noWrap/>
            <w:vAlign w:val="bottom"/>
            <w:hideMark/>
          </w:tcPr>
          <w:p w14:paraId="16F71079"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1,4</w:t>
            </w:r>
          </w:p>
        </w:tc>
        <w:tc>
          <w:tcPr>
            <w:tcW w:w="1257" w:type="dxa"/>
            <w:tcBorders>
              <w:top w:val="nil"/>
              <w:left w:val="nil"/>
              <w:bottom w:val="single" w:sz="4" w:space="0" w:color="auto"/>
              <w:right w:val="single" w:sz="4" w:space="0" w:color="auto"/>
            </w:tcBorders>
            <w:shd w:val="clear" w:color="auto" w:fill="auto"/>
            <w:noWrap/>
            <w:vAlign w:val="bottom"/>
            <w:hideMark/>
          </w:tcPr>
          <w:p w14:paraId="1F3FB818"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5,7</w:t>
            </w:r>
          </w:p>
        </w:tc>
        <w:tc>
          <w:tcPr>
            <w:tcW w:w="1257" w:type="dxa"/>
            <w:tcBorders>
              <w:top w:val="nil"/>
              <w:left w:val="nil"/>
              <w:bottom w:val="single" w:sz="4" w:space="0" w:color="auto"/>
              <w:right w:val="single" w:sz="4" w:space="0" w:color="auto"/>
            </w:tcBorders>
            <w:shd w:val="clear" w:color="auto" w:fill="auto"/>
            <w:noWrap/>
            <w:vAlign w:val="bottom"/>
            <w:hideMark/>
          </w:tcPr>
          <w:p w14:paraId="6A8624CB"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3,1</w:t>
            </w:r>
          </w:p>
        </w:tc>
        <w:tc>
          <w:tcPr>
            <w:tcW w:w="1454" w:type="dxa"/>
            <w:tcBorders>
              <w:top w:val="nil"/>
              <w:left w:val="nil"/>
              <w:bottom w:val="single" w:sz="4" w:space="0" w:color="auto"/>
              <w:right w:val="single" w:sz="4" w:space="0" w:color="auto"/>
            </w:tcBorders>
            <w:shd w:val="clear" w:color="auto" w:fill="auto"/>
            <w:noWrap/>
            <w:vAlign w:val="bottom"/>
            <w:hideMark/>
          </w:tcPr>
          <w:p w14:paraId="373E62CD"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2,3</w:t>
            </w:r>
          </w:p>
        </w:tc>
        <w:tc>
          <w:tcPr>
            <w:tcW w:w="1257" w:type="dxa"/>
            <w:tcBorders>
              <w:top w:val="nil"/>
              <w:left w:val="nil"/>
              <w:bottom w:val="single" w:sz="4" w:space="0" w:color="auto"/>
              <w:right w:val="single" w:sz="4" w:space="0" w:color="auto"/>
            </w:tcBorders>
            <w:shd w:val="clear" w:color="auto" w:fill="auto"/>
            <w:noWrap/>
            <w:vAlign w:val="bottom"/>
            <w:hideMark/>
          </w:tcPr>
          <w:p w14:paraId="6F613141"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1,7</w:t>
            </w:r>
          </w:p>
        </w:tc>
      </w:tr>
      <w:tr w:rsidR="00EA0180" w:rsidRPr="00F944ED" w14:paraId="700FEF44" w14:textId="77777777" w:rsidTr="000563CB">
        <w:trPr>
          <w:trHeight w:val="509"/>
        </w:trPr>
        <w:tc>
          <w:tcPr>
            <w:tcW w:w="1348" w:type="dxa"/>
            <w:tcBorders>
              <w:top w:val="nil"/>
              <w:left w:val="single" w:sz="4" w:space="0" w:color="auto"/>
              <w:bottom w:val="single" w:sz="4" w:space="0" w:color="auto"/>
              <w:right w:val="single" w:sz="4" w:space="0" w:color="auto"/>
            </w:tcBorders>
            <w:shd w:val="clear" w:color="000000" w:fill="8DB4E2"/>
            <w:noWrap/>
            <w:vAlign w:val="bottom"/>
            <w:hideMark/>
          </w:tcPr>
          <w:p w14:paraId="14AEB479" w14:textId="77777777" w:rsidR="00EA0180" w:rsidRPr="0061343F" w:rsidRDefault="00EA0180" w:rsidP="000563CB">
            <w:pPr>
              <w:rPr>
                <w:rFonts w:ascii="Calibri" w:hAnsi="Calibri"/>
                <w:b/>
                <w:color w:val="000000"/>
                <w:sz w:val="18"/>
                <w:szCs w:val="18"/>
                <w:lang w:val="es-ES"/>
              </w:rPr>
            </w:pPr>
            <w:r w:rsidRPr="0061343F">
              <w:rPr>
                <w:rFonts w:ascii="Calibri" w:hAnsi="Calibri"/>
                <w:b/>
                <w:color w:val="000000"/>
                <w:sz w:val="18"/>
                <w:szCs w:val="18"/>
                <w:lang w:val="es-ES"/>
              </w:rPr>
              <w:t>TOTAL</w:t>
            </w:r>
          </w:p>
        </w:tc>
        <w:tc>
          <w:tcPr>
            <w:tcW w:w="1349" w:type="dxa"/>
            <w:tcBorders>
              <w:top w:val="nil"/>
              <w:left w:val="nil"/>
              <w:bottom w:val="single" w:sz="4" w:space="0" w:color="auto"/>
              <w:right w:val="single" w:sz="4" w:space="0" w:color="auto"/>
            </w:tcBorders>
            <w:shd w:val="clear" w:color="auto" w:fill="auto"/>
            <w:noWrap/>
            <w:vAlign w:val="bottom"/>
            <w:hideMark/>
          </w:tcPr>
          <w:p w14:paraId="0D4E46A0"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0</w:t>
            </w:r>
          </w:p>
        </w:tc>
        <w:tc>
          <w:tcPr>
            <w:tcW w:w="1257" w:type="dxa"/>
            <w:tcBorders>
              <w:top w:val="nil"/>
              <w:left w:val="nil"/>
              <w:bottom w:val="single" w:sz="4" w:space="0" w:color="auto"/>
              <w:right w:val="single" w:sz="4" w:space="0" w:color="auto"/>
            </w:tcBorders>
            <w:shd w:val="clear" w:color="auto" w:fill="auto"/>
            <w:noWrap/>
            <w:vAlign w:val="bottom"/>
            <w:hideMark/>
          </w:tcPr>
          <w:p w14:paraId="0EF8123D"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5</w:t>
            </w:r>
          </w:p>
        </w:tc>
        <w:tc>
          <w:tcPr>
            <w:tcW w:w="1257" w:type="dxa"/>
            <w:tcBorders>
              <w:top w:val="nil"/>
              <w:left w:val="nil"/>
              <w:bottom w:val="single" w:sz="4" w:space="0" w:color="auto"/>
              <w:right w:val="single" w:sz="4" w:space="0" w:color="auto"/>
            </w:tcBorders>
            <w:shd w:val="clear" w:color="auto" w:fill="auto"/>
            <w:noWrap/>
            <w:vAlign w:val="bottom"/>
            <w:hideMark/>
          </w:tcPr>
          <w:p w14:paraId="5DE064C8"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20</w:t>
            </w:r>
          </w:p>
        </w:tc>
        <w:tc>
          <w:tcPr>
            <w:tcW w:w="1257" w:type="dxa"/>
            <w:tcBorders>
              <w:top w:val="nil"/>
              <w:left w:val="nil"/>
              <w:bottom w:val="single" w:sz="4" w:space="0" w:color="auto"/>
              <w:right w:val="single" w:sz="4" w:space="0" w:color="auto"/>
            </w:tcBorders>
            <w:shd w:val="clear" w:color="auto" w:fill="auto"/>
            <w:noWrap/>
            <w:vAlign w:val="bottom"/>
            <w:hideMark/>
          </w:tcPr>
          <w:p w14:paraId="04873675"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11</w:t>
            </w:r>
          </w:p>
        </w:tc>
        <w:tc>
          <w:tcPr>
            <w:tcW w:w="1454" w:type="dxa"/>
            <w:tcBorders>
              <w:top w:val="nil"/>
              <w:left w:val="nil"/>
              <w:bottom w:val="single" w:sz="4" w:space="0" w:color="auto"/>
              <w:right w:val="single" w:sz="4" w:space="0" w:color="auto"/>
            </w:tcBorders>
            <w:shd w:val="clear" w:color="auto" w:fill="auto"/>
            <w:noWrap/>
            <w:vAlign w:val="bottom"/>
            <w:hideMark/>
          </w:tcPr>
          <w:p w14:paraId="5240EC43"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8</w:t>
            </w:r>
          </w:p>
        </w:tc>
        <w:tc>
          <w:tcPr>
            <w:tcW w:w="1257" w:type="dxa"/>
            <w:tcBorders>
              <w:top w:val="nil"/>
              <w:left w:val="nil"/>
              <w:bottom w:val="single" w:sz="4" w:space="0" w:color="auto"/>
              <w:right w:val="single" w:sz="4" w:space="0" w:color="auto"/>
            </w:tcBorders>
            <w:shd w:val="clear" w:color="auto" w:fill="auto"/>
            <w:noWrap/>
            <w:vAlign w:val="bottom"/>
            <w:hideMark/>
          </w:tcPr>
          <w:p w14:paraId="1FB4A44D" w14:textId="77777777" w:rsidR="00EA0180" w:rsidRPr="00EA0180" w:rsidRDefault="00EA0180" w:rsidP="000563CB">
            <w:pPr>
              <w:jc w:val="right"/>
              <w:rPr>
                <w:rFonts w:ascii="Calibri" w:hAnsi="Calibri"/>
                <w:color w:val="000000"/>
                <w:sz w:val="18"/>
                <w:szCs w:val="18"/>
                <w:lang w:val="es-ES"/>
              </w:rPr>
            </w:pPr>
            <w:r w:rsidRPr="00EA0180">
              <w:rPr>
                <w:rFonts w:ascii="Calibri" w:hAnsi="Calibri"/>
                <w:color w:val="000000"/>
                <w:sz w:val="18"/>
                <w:szCs w:val="18"/>
                <w:lang w:val="es-ES"/>
              </w:rPr>
              <w:t>6</w:t>
            </w:r>
          </w:p>
        </w:tc>
      </w:tr>
    </w:tbl>
    <w:p w14:paraId="033902BB"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3D2A65EC"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1E94EC1A"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2813B2D1"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16BFBFD0"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552E57C4"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6DE9E5CC"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4121BD05" w14:textId="77777777" w:rsidR="003C6C78" w:rsidRDefault="003C6C78" w:rsidP="00C22C64">
      <w:pPr>
        <w:tabs>
          <w:tab w:val="left" w:pos="2552"/>
          <w:tab w:val="left" w:pos="2835"/>
          <w:tab w:val="left" w:pos="4820"/>
          <w:tab w:val="left" w:pos="5103"/>
          <w:tab w:val="left" w:pos="5954"/>
          <w:tab w:val="left" w:pos="6096"/>
          <w:tab w:val="left" w:pos="6379"/>
        </w:tabs>
        <w:jc w:val="center"/>
        <w:rPr>
          <w:rFonts w:ascii="Verdana" w:hAnsi="Verdana"/>
          <w:b/>
          <w:szCs w:val="22"/>
        </w:rPr>
      </w:pPr>
    </w:p>
    <w:p w14:paraId="7E419C55" w14:textId="38110885" w:rsidR="00865E45" w:rsidRPr="00393EA5" w:rsidRDefault="00125058" w:rsidP="00EA0180">
      <w:pPr>
        <w:jc w:val="center"/>
        <w:rPr>
          <w:rFonts w:ascii="Verdana" w:hAnsi="Verdana"/>
          <w:b/>
          <w:szCs w:val="22"/>
        </w:rPr>
      </w:pPr>
      <w:r>
        <w:rPr>
          <w:rFonts w:ascii="Verdana" w:hAnsi="Verdana"/>
          <w:b/>
          <w:szCs w:val="22"/>
        </w:rPr>
        <w:lastRenderedPageBreak/>
        <w:t>Gráfico</w:t>
      </w:r>
      <w:r w:rsidR="007A54DA">
        <w:rPr>
          <w:rFonts w:ascii="Verdana" w:hAnsi="Verdana"/>
          <w:b/>
          <w:szCs w:val="22"/>
        </w:rPr>
        <w:t xml:space="preserve"> 24</w:t>
      </w:r>
      <w:r w:rsidR="00865E45" w:rsidRPr="00393EA5">
        <w:rPr>
          <w:rFonts w:ascii="Verdana" w:hAnsi="Verdana"/>
          <w:b/>
          <w:szCs w:val="22"/>
        </w:rPr>
        <w:t>: Problemas detectados en el uso de los calefactores</w:t>
      </w:r>
    </w:p>
    <w:p w14:paraId="361751C8" w14:textId="77777777" w:rsidR="00865E45" w:rsidRPr="003C6C78" w:rsidRDefault="00865E45" w:rsidP="00865E45">
      <w:pPr>
        <w:jc w:val="both"/>
        <w:rPr>
          <w:rFonts w:ascii="Verdana" w:hAnsi="Verdana"/>
          <w:szCs w:val="22"/>
        </w:rPr>
      </w:pPr>
    </w:p>
    <w:p w14:paraId="37A92486" w14:textId="77777777" w:rsidR="00865E45" w:rsidRDefault="00865E45" w:rsidP="00865E45">
      <w:pPr>
        <w:tabs>
          <w:tab w:val="left" w:pos="2552"/>
          <w:tab w:val="left" w:pos="2835"/>
          <w:tab w:val="left" w:pos="4820"/>
          <w:tab w:val="left" w:pos="5103"/>
          <w:tab w:val="left" w:pos="5954"/>
          <w:tab w:val="left" w:pos="6096"/>
          <w:tab w:val="left" w:pos="6379"/>
        </w:tabs>
        <w:jc w:val="center"/>
        <w:rPr>
          <w:rFonts w:ascii="Verdana" w:hAnsi="Verdana"/>
          <w:b/>
          <w:szCs w:val="22"/>
        </w:rPr>
      </w:pPr>
    </w:p>
    <w:p w14:paraId="6EEAEB5D" w14:textId="77777777" w:rsidR="00865E45" w:rsidRDefault="00865E45" w:rsidP="00865E45">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inline distT="0" distB="0" distL="0" distR="0" wp14:anchorId="35775527" wp14:editId="73122288">
            <wp:extent cx="5923722" cy="2918129"/>
            <wp:effectExtent l="0" t="0" r="20320" b="1587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55441F3" w14:textId="77777777" w:rsidR="00865E45" w:rsidRDefault="00865E45" w:rsidP="00865E45">
      <w:pPr>
        <w:tabs>
          <w:tab w:val="left" w:pos="2552"/>
          <w:tab w:val="left" w:pos="2835"/>
          <w:tab w:val="left" w:pos="4820"/>
          <w:tab w:val="left" w:pos="5103"/>
          <w:tab w:val="left" w:pos="5954"/>
          <w:tab w:val="left" w:pos="6096"/>
          <w:tab w:val="left" w:pos="6379"/>
        </w:tabs>
        <w:jc w:val="center"/>
        <w:rPr>
          <w:rFonts w:ascii="Verdana" w:hAnsi="Verdana"/>
          <w:b/>
          <w:szCs w:val="22"/>
        </w:rPr>
      </w:pPr>
    </w:p>
    <w:p w14:paraId="4C72E829" w14:textId="77777777" w:rsidR="00865E45" w:rsidRDefault="00865E45" w:rsidP="00865E45">
      <w:pPr>
        <w:tabs>
          <w:tab w:val="left" w:pos="2552"/>
          <w:tab w:val="left" w:pos="2835"/>
          <w:tab w:val="left" w:pos="4820"/>
          <w:tab w:val="left" w:pos="5103"/>
          <w:tab w:val="left" w:pos="5954"/>
          <w:tab w:val="left" w:pos="6096"/>
          <w:tab w:val="left" w:pos="6379"/>
        </w:tabs>
        <w:jc w:val="center"/>
        <w:rPr>
          <w:rFonts w:ascii="Verdana" w:hAnsi="Verdana"/>
          <w:b/>
          <w:szCs w:val="22"/>
        </w:rPr>
      </w:pPr>
    </w:p>
    <w:p w14:paraId="06055632" w14:textId="2B7D9FE0" w:rsidR="00865E45" w:rsidRDefault="00865E45" w:rsidP="00865E45">
      <w:pPr>
        <w:jc w:val="both"/>
        <w:rPr>
          <w:rFonts w:ascii="Verdana" w:hAnsi="Verdana"/>
          <w:szCs w:val="22"/>
        </w:rPr>
      </w:pPr>
      <w:r>
        <w:rPr>
          <w:rFonts w:ascii="Verdana" w:hAnsi="Verdana"/>
          <w:szCs w:val="22"/>
        </w:rPr>
        <w:t>Respecto de problemas o inconvenientes detectados al operar el nuevo calefactor</w:t>
      </w:r>
      <w:r w:rsidR="00FA1910">
        <w:rPr>
          <w:rFonts w:ascii="Verdana" w:hAnsi="Verdana"/>
          <w:szCs w:val="22"/>
        </w:rPr>
        <w:t>, los beneficiarios al</w:t>
      </w:r>
      <w:r w:rsidRPr="00D956F2">
        <w:rPr>
          <w:rFonts w:ascii="Verdana" w:hAnsi="Verdana"/>
          <w:szCs w:val="22"/>
        </w:rPr>
        <w:t xml:space="preserve"> </w:t>
      </w:r>
      <w:r w:rsidR="00FA1910">
        <w:rPr>
          <w:rFonts w:ascii="Verdana" w:hAnsi="Verdana"/>
          <w:szCs w:val="22"/>
        </w:rPr>
        <w:t>ser consultados señalan</w:t>
      </w:r>
      <w:r w:rsidRPr="00D956F2">
        <w:rPr>
          <w:rFonts w:ascii="Verdana" w:hAnsi="Verdana"/>
          <w:szCs w:val="22"/>
        </w:rPr>
        <w:t xml:space="preserve"> </w:t>
      </w:r>
      <w:r w:rsidR="00DC5AFD">
        <w:rPr>
          <w:rFonts w:ascii="Verdana" w:hAnsi="Verdana"/>
          <w:szCs w:val="22"/>
        </w:rPr>
        <w:t xml:space="preserve">en su totalidad que el </w:t>
      </w:r>
      <w:r w:rsidR="00FA1910">
        <w:rPr>
          <w:rFonts w:ascii="Verdana" w:hAnsi="Verdana"/>
          <w:szCs w:val="22"/>
        </w:rPr>
        <w:t xml:space="preserve"> calefactor</w:t>
      </w:r>
      <w:r w:rsidRPr="00D956F2">
        <w:rPr>
          <w:rFonts w:ascii="Verdana" w:hAnsi="Verdana"/>
          <w:szCs w:val="22"/>
        </w:rPr>
        <w:t xml:space="preserve"> </w:t>
      </w:r>
      <w:r w:rsidR="00FA1910">
        <w:rPr>
          <w:rFonts w:ascii="Verdana" w:hAnsi="Verdana"/>
          <w:szCs w:val="22"/>
        </w:rPr>
        <w:t>nuevo NO ha presentado “paros por mal funcionamiento”</w:t>
      </w:r>
      <w:r w:rsidR="007301C0">
        <w:rPr>
          <w:rFonts w:ascii="Verdana" w:hAnsi="Verdana"/>
          <w:szCs w:val="22"/>
        </w:rPr>
        <w:t>;</w:t>
      </w:r>
      <w:r w:rsidR="00DC5AFD">
        <w:rPr>
          <w:rFonts w:ascii="Verdana" w:hAnsi="Verdana"/>
          <w:szCs w:val="22"/>
        </w:rPr>
        <w:t xml:space="preserve"> en relación a la limpieza del calefactor</w:t>
      </w:r>
      <w:r w:rsidR="007301C0">
        <w:rPr>
          <w:rFonts w:ascii="Verdana" w:hAnsi="Verdana"/>
          <w:szCs w:val="22"/>
        </w:rPr>
        <w:t xml:space="preserve"> </w:t>
      </w:r>
      <w:r w:rsidR="008A2AFB">
        <w:rPr>
          <w:rFonts w:ascii="Verdana" w:hAnsi="Verdana"/>
          <w:szCs w:val="22"/>
        </w:rPr>
        <w:t>el 1,</w:t>
      </w:r>
      <w:r w:rsidR="00FA1910">
        <w:rPr>
          <w:rFonts w:ascii="Verdana" w:hAnsi="Verdana"/>
          <w:szCs w:val="22"/>
        </w:rPr>
        <w:t xml:space="preserve">4% de los beneficiarios </w:t>
      </w:r>
      <w:r w:rsidR="00DC5AFD">
        <w:rPr>
          <w:rFonts w:ascii="Verdana" w:hAnsi="Verdana"/>
          <w:szCs w:val="22"/>
        </w:rPr>
        <w:t xml:space="preserve">consultados </w:t>
      </w:r>
      <w:r w:rsidR="00FA1910">
        <w:rPr>
          <w:rFonts w:ascii="Verdana" w:hAnsi="Verdana"/>
          <w:szCs w:val="22"/>
        </w:rPr>
        <w:t>señala que la “limpieza del artefacto es dificultosa</w:t>
      </w:r>
      <w:r w:rsidR="007301C0">
        <w:rPr>
          <w:rFonts w:ascii="Verdana" w:hAnsi="Verdana"/>
          <w:szCs w:val="22"/>
        </w:rPr>
        <w:t>”, lo que nos indica que esta acción es amigable con el usuario.</w:t>
      </w:r>
    </w:p>
    <w:p w14:paraId="43DF1224" w14:textId="77777777" w:rsidR="00DC5AFD" w:rsidRDefault="00DC5AFD" w:rsidP="00865E45">
      <w:pPr>
        <w:jc w:val="both"/>
        <w:rPr>
          <w:rFonts w:ascii="Verdana" w:hAnsi="Verdana"/>
          <w:szCs w:val="22"/>
        </w:rPr>
      </w:pPr>
    </w:p>
    <w:p w14:paraId="54D16530" w14:textId="133C5F25" w:rsidR="00150567" w:rsidRDefault="007301C0" w:rsidP="00865E45">
      <w:pPr>
        <w:jc w:val="both"/>
        <w:rPr>
          <w:rFonts w:ascii="Verdana" w:hAnsi="Verdana"/>
          <w:szCs w:val="22"/>
        </w:rPr>
      </w:pPr>
      <w:r>
        <w:rPr>
          <w:rFonts w:ascii="Verdana" w:hAnsi="Verdana"/>
          <w:szCs w:val="22"/>
        </w:rPr>
        <w:t>Cuando se les consulta</w:t>
      </w:r>
      <w:r w:rsidR="00150567">
        <w:rPr>
          <w:rFonts w:ascii="Verdana" w:hAnsi="Verdana"/>
          <w:szCs w:val="22"/>
        </w:rPr>
        <w:t>,</w:t>
      </w:r>
      <w:r>
        <w:rPr>
          <w:rFonts w:ascii="Verdana" w:hAnsi="Verdana"/>
          <w:szCs w:val="22"/>
        </w:rPr>
        <w:t xml:space="preserve"> </w:t>
      </w:r>
      <w:r w:rsidR="00DC5AFD">
        <w:rPr>
          <w:rFonts w:ascii="Verdana" w:hAnsi="Verdana"/>
          <w:szCs w:val="22"/>
        </w:rPr>
        <w:t>“</w:t>
      </w:r>
      <w:r>
        <w:rPr>
          <w:rFonts w:ascii="Verdana" w:hAnsi="Verdana"/>
          <w:szCs w:val="22"/>
        </w:rPr>
        <w:t xml:space="preserve">no </w:t>
      </w:r>
      <w:r w:rsidR="00865E45" w:rsidRPr="00D956F2">
        <w:rPr>
          <w:rFonts w:ascii="Verdana" w:hAnsi="Verdana"/>
          <w:szCs w:val="22"/>
        </w:rPr>
        <w:t>logran operar bien el calefactor</w:t>
      </w:r>
      <w:r w:rsidR="00DC5AFD">
        <w:rPr>
          <w:rFonts w:ascii="Verdana" w:hAnsi="Verdana"/>
          <w:szCs w:val="22"/>
        </w:rPr>
        <w:t>”</w:t>
      </w:r>
      <w:r w:rsidR="00865E45" w:rsidRPr="00D956F2">
        <w:rPr>
          <w:rFonts w:ascii="Verdana" w:hAnsi="Verdana"/>
          <w:szCs w:val="22"/>
        </w:rPr>
        <w:t xml:space="preserve">, </w:t>
      </w:r>
      <w:r>
        <w:rPr>
          <w:rFonts w:ascii="Verdana" w:hAnsi="Verdana"/>
          <w:szCs w:val="22"/>
        </w:rPr>
        <w:t xml:space="preserve">el </w:t>
      </w:r>
      <w:r w:rsidR="00150567">
        <w:rPr>
          <w:rFonts w:ascii="Verdana" w:hAnsi="Verdana"/>
          <w:szCs w:val="22"/>
        </w:rPr>
        <w:t>5,7%</w:t>
      </w:r>
      <w:r w:rsidR="00865E45" w:rsidRPr="00D956F2">
        <w:rPr>
          <w:rFonts w:ascii="Verdana" w:hAnsi="Verdana"/>
          <w:szCs w:val="22"/>
        </w:rPr>
        <w:t xml:space="preserve"> de los beneficiarios contestaro</w:t>
      </w:r>
      <w:r w:rsidR="00150567">
        <w:rPr>
          <w:rFonts w:ascii="Verdana" w:hAnsi="Verdana"/>
          <w:szCs w:val="22"/>
        </w:rPr>
        <w:t>n que NO logra operar bien el calefactor</w:t>
      </w:r>
      <w:r w:rsidR="00865E45" w:rsidRPr="00D956F2">
        <w:rPr>
          <w:rFonts w:ascii="Verdana" w:hAnsi="Verdana"/>
          <w:szCs w:val="22"/>
        </w:rPr>
        <w:t>.</w:t>
      </w:r>
    </w:p>
    <w:p w14:paraId="777ED001" w14:textId="77777777" w:rsidR="00150567" w:rsidRDefault="00150567" w:rsidP="00865E45">
      <w:pPr>
        <w:jc w:val="both"/>
        <w:rPr>
          <w:rFonts w:ascii="Verdana" w:hAnsi="Verdana"/>
          <w:szCs w:val="22"/>
        </w:rPr>
      </w:pPr>
    </w:p>
    <w:p w14:paraId="1BF64DD5" w14:textId="0D99C141" w:rsidR="00150567" w:rsidRPr="00D956F2" w:rsidRDefault="00150567" w:rsidP="00150567">
      <w:pPr>
        <w:jc w:val="both"/>
        <w:rPr>
          <w:rFonts w:ascii="Verdana" w:hAnsi="Verdana"/>
          <w:szCs w:val="22"/>
        </w:rPr>
      </w:pPr>
      <w:r w:rsidRPr="00D956F2">
        <w:rPr>
          <w:rFonts w:ascii="Verdana" w:hAnsi="Verdana"/>
          <w:szCs w:val="22"/>
        </w:rPr>
        <w:t>De acuerdo a los antecedentes ent</w:t>
      </w:r>
      <w:r>
        <w:rPr>
          <w:rFonts w:ascii="Verdana" w:hAnsi="Verdana"/>
          <w:szCs w:val="22"/>
        </w:rPr>
        <w:t>regados por los usuarios, el 3,1%</w:t>
      </w:r>
      <w:r w:rsidRPr="00D956F2">
        <w:rPr>
          <w:rFonts w:ascii="Verdana" w:hAnsi="Verdana"/>
          <w:szCs w:val="22"/>
        </w:rPr>
        <w:t xml:space="preserve"> presentó </w:t>
      </w:r>
      <w:r w:rsidR="002F5A19">
        <w:rPr>
          <w:rFonts w:ascii="Verdana" w:hAnsi="Verdana"/>
          <w:szCs w:val="22"/>
        </w:rPr>
        <w:t>“</w:t>
      </w:r>
      <w:r w:rsidRPr="00D956F2">
        <w:rPr>
          <w:rFonts w:ascii="Verdana" w:hAnsi="Verdana"/>
          <w:szCs w:val="22"/>
        </w:rPr>
        <w:t>proble</w:t>
      </w:r>
      <w:r w:rsidR="002F5A19">
        <w:rPr>
          <w:rFonts w:ascii="Verdana" w:hAnsi="Verdana"/>
          <w:szCs w:val="22"/>
        </w:rPr>
        <w:t>mas de infiltraciones”</w:t>
      </w:r>
      <w:r>
        <w:rPr>
          <w:rFonts w:ascii="Verdana" w:hAnsi="Verdana"/>
          <w:szCs w:val="22"/>
        </w:rPr>
        <w:t xml:space="preserve"> en la casa, post instalación. </w:t>
      </w:r>
    </w:p>
    <w:p w14:paraId="56FEA2DC" w14:textId="77777777" w:rsidR="00150567" w:rsidRDefault="00150567" w:rsidP="00865E45">
      <w:pPr>
        <w:jc w:val="both"/>
        <w:rPr>
          <w:rFonts w:ascii="Verdana" w:hAnsi="Verdana"/>
          <w:szCs w:val="22"/>
        </w:rPr>
      </w:pPr>
    </w:p>
    <w:p w14:paraId="2225CE45" w14:textId="5F3896FF" w:rsidR="00150567" w:rsidRPr="00D956F2" w:rsidRDefault="00150567" w:rsidP="00DC5AFD">
      <w:pPr>
        <w:jc w:val="both"/>
        <w:rPr>
          <w:rFonts w:ascii="Verdana" w:hAnsi="Verdana"/>
          <w:b/>
          <w:szCs w:val="22"/>
        </w:rPr>
      </w:pPr>
      <w:r w:rsidRPr="00D956F2">
        <w:rPr>
          <w:rFonts w:ascii="Verdana" w:hAnsi="Verdana"/>
          <w:szCs w:val="22"/>
        </w:rPr>
        <w:t xml:space="preserve">Al consultar si han tenido problemas de desprogramación </w:t>
      </w:r>
      <w:r>
        <w:rPr>
          <w:rFonts w:ascii="Verdana" w:hAnsi="Verdana"/>
          <w:szCs w:val="22"/>
        </w:rPr>
        <w:t xml:space="preserve">del calefactor el 2,3% </w:t>
      </w:r>
      <w:r w:rsidR="00DC5AFD">
        <w:rPr>
          <w:rFonts w:ascii="Verdana" w:hAnsi="Verdana"/>
          <w:szCs w:val="22"/>
        </w:rPr>
        <w:t xml:space="preserve">ha presentado este problema. </w:t>
      </w:r>
    </w:p>
    <w:p w14:paraId="1F66FED1" w14:textId="77777777" w:rsidR="00150567" w:rsidRPr="00D956F2" w:rsidRDefault="00150567" w:rsidP="00150567">
      <w:pPr>
        <w:tabs>
          <w:tab w:val="left" w:pos="2552"/>
          <w:tab w:val="left" w:pos="2835"/>
          <w:tab w:val="left" w:pos="4820"/>
          <w:tab w:val="left" w:pos="5103"/>
          <w:tab w:val="left" w:pos="5954"/>
          <w:tab w:val="left" w:pos="6096"/>
          <w:tab w:val="left" w:pos="6379"/>
        </w:tabs>
        <w:jc w:val="center"/>
        <w:rPr>
          <w:rFonts w:ascii="Verdana" w:hAnsi="Verdana"/>
          <w:b/>
          <w:szCs w:val="22"/>
        </w:rPr>
      </w:pPr>
    </w:p>
    <w:p w14:paraId="1A65D882" w14:textId="78A1B8A4" w:rsidR="00DC5AFD" w:rsidRPr="00DC5AFD" w:rsidRDefault="00DC5AFD" w:rsidP="00865E45">
      <w:pPr>
        <w:jc w:val="both"/>
        <w:rPr>
          <w:rFonts w:ascii="Verdana" w:hAnsi="Verdana"/>
          <w:noProof/>
          <w:lang w:val="es-ES"/>
        </w:rPr>
      </w:pPr>
      <w:r w:rsidRPr="00DC5AFD">
        <w:rPr>
          <w:rFonts w:ascii="Verdana" w:hAnsi="Verdana"/>
          <w:noProof/>
          <w:lang w:val="es-ES"/>
        </w:rPr>
        <w:t xml:space="preserve">En </w:t>
      </w:r>
      <w:r w:rsidR="002F5A19">
        <w:rPr>
          <w:rFonts w:ascii="Verdana" w:hAnsi="Verdana"/>
          <w:noProof/>
          <w:lang w:val="es-ES"/>
        </w:rPr>
        <w:t xml:space="preserve">cuanto </w:t>
      </w:r>
      <w:r w:rsidRPr="00DC5AFD">
        <w:rPr>
          <w:rFonts w:ascii="Verdana" w:hAnsi="Verdana"/>
          <w:noProof/>
          <w:lang w:val="es-ES"/>
        </w:rPr>
        <w:t xml:space="preserve">al </w:t>
      </w:r>
      <w:r w:rsidR="002F5A19">
        <w:rPr>
          <w:rFonts w:ascii="Verdana" w:hAnsi="Verdana"/>
          <w:noProof/>
          <w:lang w:val="es-ES"/>
        </w:rPr>
        <w:t>“</w:t>
      </w:r>
      <w:r w:rsidRPr="00DC5AFD">
        <w:rPr>
          <w:rFonts w:ascii="Verdana" w:hAnsi="Verdana"/>
          <w:noProof/>
          <w:lang w:val="es-ES"/>
        </w:rPr>
        <w:t>ajuste de la temperatura</w:t>
      </w:r>
      <w:r w:rsidR="002F5A19">
        <w:rPr>
          <w:rFonts w:ascii="Verdana" w:hAnsi="Verdana"/>
          <w:noProof/>
          <w:lang w:val="es-ES"/>
        </w:rPr>
        <w:t>”</w:t>
      </w:r>
      <w:r w:rsidRPr="00DC5AFD">
        <w:rPr>
          <w:rFonts w:ascii="Verdana" w:hAnsi="Verdana"/>
          <w:noProof/>
          <w:lang w:val="es-ES"/>
        </w:rPr>
        <w:t>, el 1,7% maniefiesta</w:t>
      </w:r>
      <w:r>
        <w:rPr>
          <w:rFonts w:ascii="Verdana" w:hAnsi="Verdana"/>
          <w:noProof/>
          <w:lang w:val="es-ES"/>
        </w:rPr>
        <w:t xml:space="preserve"> haber tenido problemas de ajuste de temperatura.</w:t>
      </w:r>
    </w:p>
    <w:p w14:paraId="502FAABF" w14:textId="77777777" w:rsidR="00DC5AFD" w:rsidRDefault="00DC5AFD" w:rsidP="00865E45">
      <w:pPr>
        <w:jc w:val="both"/>
        <w:rPr>
          <w:rFonts w:ascii="Verdana" w:hAnsi="Verdana"/>
          <w:szCs w:val="22"/>
        </w:rPr>
      </w:pPr>
    </w:p>
    <w:p w14:paraId="19F053CF" w14:textId="494319CA" w:rsidR="00865E45" w:rsidRDefault="002F5A19" w:rsidP="002F5A19">
      <w:pPr>
        <w:tabs>
          <w:tab w:val="left" w:pos="2552"/>
          <w:tab w:val="left" w:pos="2835"/>
          <w:tab w:val="left" w:pos="4820"/>
          <w:tab w:val="left" w:pos="5103"/>
          <w:tab w:val="left" w:pos="5954"/>
          <w:tab w:val="left" w:pos="6096"/>
          <w:tab w:val="left" w:pos="6379"/>
        </w:tabs>
        <w:jc w:val="both"/>
        <w:rPr>
          <w:rFonts w:ascii="Verdana" w:hAnsi="Verdana"/>
          <w:szCs w:val="22"/>
        </w:rPr>
      </w:pPr>
      <w:r w:rsidRPr="002F5A19">
        <w:rPr>
          <w:rFonts w:ascii="Verdana" w:hAnsi="Verdana"/>
          <w:szCs w:val="22"/>
        </w:rPr>
        <w:t>Cada vez que se presentó</w:t>
      </w:r>
      <w:r>
        <w:rPr>
          <w:rFonts w:ascii="Verdana" w:hAnsi="Verdana"/>
          <w:szCs w:val="22"/>
        </w:rPr>
        <w:t xml:space="preserve"> o detectó</w:t>
      </w:r>
      <w:r w:rsidRPr="002F5A19">
        <w:rPr>
          <w:rFonts w:ascii="Verdana" w:hAnsi="Verdana"/>
          <w:szCs w:val="22"/>
        </w:rPr>
        <w:t xml:space="preserve"> un problema</w:t>
      </w:r>
      <w:r>
        <w:rPr>
          <w:rFonts w:ascii="Verdana" w:hAnsi="Verdana"/>
          <w:szCs w:val="22"/>
        </w:rPr>
        <w:t xml:space="preserve"> de los indicados anter</w:t>
      </w:r>
      <w:r w:rsidR="008A2AFB">
        <w:rPr>
          <w:rFonts w:ascii="Verdana" w:hAnsi="Verdana"/>
          <w:szCs w:val="22"/>
        </w:rPr>
        <w:t>iormente, se gestionó y coordinó</w:t>
      </w:r>
      <w:r>
        <w:rPr>
          <w:rFonts w:ascii="Verdana" w:hAnsi="Verdana"/>
          <w:szCs w:val="22"/>
        </w:rPr>
        <w:t xml:space="preserve"> con la empresa instaladora de dichos calefactores para que entregara solución al problema detectado.</w:t>
      </w:r>
    </w:p>
    <w:p w14:paraId="7159D4DA" w14:textId="77777777" w:rsidR="002F5A19" w:rsidRDefault="002F5A19" w:rsidP="002F5A19">
      <w:pPr>
        <w:tabs>
          <w:tab w:val="left" w:pos="2552"/>
          <w:tab w:val="left" w:pos="2835"/>
          <w:tab w:val="left" w:pos="4820"/>
          <w:tab w:val="left" w:pos="5103"/>
          <w:tab w:val="left" w:pos="5954"/>
          <w:tab w:val="left" w:pos="6096"/>
          <w:tab w:val="left" w:pos="6379"/>
        </w:tabs>
        <w:jc w:val="both"/>
        <w:rPr>
          <w:rFonts w:ascii="Verdana" w:hAnsi="Verdana"/>
          <w:szCs w:val="22"/>
        </w:rPr>
      </w:pPr>
    </w:p>
    <w:p w14:paraId="1F3E1465" w14:textId="77777777" w:rsidR="00892D2D" w:rsidRPr="009B63BE" w:rsidRDefault="00892D2D"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59AF2272" w14:textId="77777777" w:rsidR="007E535B" w:rsidRPr="009B63BE" w:rsidRDefault="007E535B" w:rsidP="007E535B">
      <w:pPr>
        <w:numPr>
          <w:ilvl w:val="0"/>
          <w:numId w:val="6"/>
        </w:numPr>
        <w:jc w:val="both"/>
        <w:rPr>
          <w:rFonts w:ascii="Verdana" w:hAnsi="Verdana"/>
          <w:b/>
          <w:szCs w:val="22"/>
        </w:rPr>
      </w:pPr>
      <w:r w:rsidRPr="009B63BE">
        <w:rPr>
          <w:rFonts w:ascii="Verdana" w:hAnsi="Verdana"/>
          <w:b/>
          <w:szCs w:val="22"/>
        </w:rPr>
        <w:t>Mantener  ordenada  y  actualizada  las  bases  de  datos  de  los beneficiarios al programa de recambio.</w:t>
      </w:r>
    </w:p>
    <w:p w14:paraId="2EC94429" w14:textId="77777777" w:rsidR="007E535B" w:rsidRDefault="007E535B"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0FACBA36" w14:textId="7418EB1D" w:rsidR="002F2B83" w:rsidRPr="00D5673F" w:rsidRDefault="002F2B83" w:rsidP="002F2B83">
      <w:pPr>
        <w:tabs>
          <w:tab w:val="left" w:pos="2552"/>
          <w:tab w:val="left" w:pos="2835"/>
          <w:tab w:val="left" w:pos="4820"/>
          <w:tab w:val="left" w:pos="5103"/>
          <w:tab w:val="left" w:pos="5954"/>
          <w:tab w:val="left" w:pos="6096"/>
          <w:tab w:val="left" w:pos="6379"/>
        </w:tabs>
        <w:jc w:val="both"/>
        <w:rPr>
          <w:rFonts w:ascii="Verdana" w:hAnsi="Verdana"/>
          <w:szCs w:val="22"/>
        </w:rPr>
      </w:pPr>
      <w:r w:rsidRPr="00D5673F">
        <w:rPr>
          <w:rFonts w:ascii="Verdana" w:hAnsi="Verdana"/>
          <w:szCs w:val="22"/>
        </w:rPr>
        <w:t xml:space="preserve">La base de datos </w:t>
      </w:r>
      <w:r>
        <w:rPr>
          <w:rFonts w:ascii="Verdana" w:hAnsi="Verdana"/>
          <w:szCs w:val="22"/>
        </w:rPr>
        <w:t>se fue actualizando conforme a la recepción de</w:t>
      </w:r>
      <w:r w:rsidRPr="00D5673F">
        <w:rPr>
          <w:rFonts w:ascii="Verdana" w:hAnsi="Verdana"/>
          <w:szCs w:val="22"/>
        </w:rPr>
        <w:t xml:space="preserve"> notificaciones de cambio de número de teléfono de contacto y/o correcciones de direcciones. La noti</w:t>
      </w:r>
      <w:r w:rsidR="007E33E0">
        <w:rPr>
          <w:rFonts w:ascii="Verdana" w:hAnsi="Verdana"/>
          <w:szCs w:val="22"/>
        </w:rPr>
        <w:t>ficación de estos cambios se ha</w:t>
      </w:r>
      <w:r w:rsidRPr="00D5673F">
        <w:rPr>
          <w:rFonts w:ascii="Verdana" w:hAnsi="Verdana"/>
          <w:szCs w:val="22"/>
        </w:rPr>
        <w:t xml:space="preserve"> recibido vía correo electrónico del equipo de profesionales de la Seremi d</w:t>
      </w:r>
      <w:r w:rsidR="00D77545">
        <w:rPr>
          <w:rFonts w:ascii="Verdana" w:hAnsi="Verdana"/>
          <w:szCs w:val="22"/>
        </w:rPr>
        <w:t>e MA y de la información que se capturó</w:t>
      </w:r>
      <w:r w:rsidRPr="00D5673F">
        <w:rPr>
          <w:rFonts w:ascii="Verdana" w:hAnsi="Verdana"/>
          <w:szCs w:val="22"/>
        </w:rPr>
        <w:t xml:space="preserve"> en terreno, a través de las visitas de verificación de instalaciones o de las encuestas de satisfacción post instalación.</w:t>
      </w:r>
    </w:p>
    <w:p w14:paraId="70707598" w14:textId="77777777" w:rsidR="002F2B83" w:rsidRPr="00E561F8" w:rsidRDefault="002F2B83" w:rsidP="002F2B83">
      <w:pPr>
        <w:tabs>
          <w:tab w:val="left" w:pos="2552"/>
          <w:tab w:val="left" w:pos="2835"/>
          <w:tab w:val="left" w:pos="4820"/>
          <w:tab w:val="left" w:pos="5103"/>
          <w:tab w:val="left" w:pos="5954"/>
          <w:tab w:val="left" w:pos="6096"/>
          <w:tab w:val="left" w:pos="6379"/>
        </w:tabs>
        <w:jc w:val="both"/>
        <w:rPr>
          <w:rFonts w:ascii="Verdana" w:hAnsi="Verdana"/>
          <w:szCs w:val="22"/>
          <w:highlight w:val="yellow"/>
        </w:rPr>
      </w:pPr>
    </w:p>
    <w:p w14:paraId="255C291A" w14:textId="77777777" w:rsidR="002F2B83" w:rsidRPr="00D5673F" w:rsidRDefault="002F2B83" w:rsidP="002F2B83">
      <w:pPr>
        <w:tabs>
          <w:tab w:val="left" w:pos="2552"/>
          <w:tab w:val="left" w:pos="2835"/>
          <w:tab w:val="left" w:pos="4820"/>
          <w:tab w:val="left" w:pos="5103"/>
          <w:tab w:val="left" w:pos="5954"/>
          <w:tab w:val="left" w:pos="6096"/>
          <w:tab w:val="left" w:pos="6379"/>
        </w:tabs>
        <w:jc w:val="both"/>
        <w:rPr>
          <w:rFonts w:ascii="Verdana" w:hAnsi="Verdana"/>
          <w:szCs w:val="22"/>
        </w:rPr>
      </w:pPr>
      <w:r w:rsidRPr="00D5673F">
        <w:rPr>
          <w:rFonts w:ascii="Verdana" w:hAnsi="Verdana"/>
          <w:szCs w:val="22"/>
        </w:rPr>
        <w:t>Cabe hacer mención, que la consultora recibió una base de datos con 308 beneficiarios, de los cuales 78 corresponden a recambios a parafina y 230 corresponden a recambios a pellets. Los 308 beneficiarios poseían sus respectivos convenios firmados.</w:t>
      </w:r>
    </w:p>
    <w:p w14:paraId="5BA19F0A" w14:textId="77777777" w:rsidR="002F2B83" w:rsidRPr="00E561F8" w:rsidRDefault="002F2B83" w:rsidP="002F2B83">
      <w:pPr>
        <w:tabs>
          <w:tab w:val="left" w:pos="2552"/>
          <w:tab w:val="left" w:pos="2835"/>
          <w:tab w:val="left" w:pos="4820"/>
          <w:tab w:val="left" w:pos="5103"/>
          <w:tab w:val="left" w:pos="5954"/>
          <w:tab w:val="left" w:pos="6096"/>
          <w:tab w:val="left" w:pos="6379"/>
        </w:tabs>
        <w:jc w:val="both"/>
        <w:rPr>
          <w:rFonts w:ascii="Verdana" w:hAnsi="Verdana"/>
          <w:szCs w:val="22"/>
          <w:highlight w:val="yellow"/>
        </w:rPr>
      </w:pPr>
    </w:p>
    <w:p w14:paraId="625F1F3E" w14:textId="77777777" w:rsidR="002F2B83" w:rsidRDefault="002F2B83" w:rsidP="002F2B83">
      <w:pPr>
        <w:tabs>
          <w:tab w:val="left" w:pos="2552"/>
          <w:tab w:val="left" w:pos="2835"/>
          <w:tab w:val="left" w:pos="4820"/>
          <w:tab w:val="left" w:pos="5103"/>
          <w:tab w:val="left" w:pos="5954"/>
          <w:tab w:val="left" w:pos="6096"/>
          <w:tab w:val="left" w:pos="6379"/>
        </w:tabs>
        <w:jc w:val="both"/>
        <w:rPr>
          <w:rFonts w:ascii="Verdana" w:hAnsi="Verdana"/>
          <w:szCs w:val="22"/>
        </w:rPr>
      </w:pPr>
      <w:r w:rsidRPr="002A350A">
        <w:rPr>
          <w:rFonts w:ascii="Verdana" w:hAnsi="Verdana"/>
          <w:szCs w:val="22"/>
        </w:rPr>
        <w:t>Para completar los 350 recambios programados para el año 2016, se debió gestionar la firma de 42 convenios, para lo cual se hizo correr la lista de espera 2 y 3, formalizándose dicha</w:t>
      </w:r>
      <w:r>
        <w:rPr>
          <w:rFonts w:ascii="Verdana" w:hAnsi="Verdana"/>
          <w:szCs w:val="22"/>
        </w:rPr>
        <w:t>s selecciones</w:t>
      </w:r>
      <w:r w:rsidRPr="002A350A">
        <w:rPr>
          <w:rFonts w:ascii="Verdana" w:hAnsi="Verdana"/>
          <w:szCs w:val="22"/>
        </w:rPr>
        <w:t xml:space="preserve"> mediante la Resolución Exenta Nº933 del 08 de septiembre de 2016, Resolución Exenta Nº</w:t>
      </w:r>
      <w:r>
        <w:rPr>
          <w:rFonts w:ascii="Verdana" w:hAnsi="Verdana"/>
          <w:szCs w:val="22"/>
        </w:rPr>
        <w:t>1010</w:t>
      </w:r>
      <w:r w:rsidRPr="002A350A">
        <w:rPr>
          <w:rFonts w:ascii="Verdana" w:hAnsi="Verdana"/>
          <w:szCs w:val="22"/>
        </w:rPr>
        <w:t xml:space="preserve"> del </w:t>
      </w:r>
      <w:r>
        <w:rPr>
          <w:rFonts w:ascii="Verdana" w:hAnsi="Verdana"/>
          <w:szCs w:val="22"/>
        </w:rPr>
        <w:t>29</w:t>
      </w:r>
      <w:r w:rsidRPr="002A350A">
        <w:rPr>
          <w:rFonts w:ascii="Verdana" w:hAnsi="Verdana"/>
          <w:szCs w:val="22"/>
        </w:rPr>
        <w:t xml:space="preserve"> de septiembre de 2016</w:t>
      </w:r>
      <w:r>
        <w:rPr>
          <w:rFonts w:ascii="Verdana" w:hAnsi="Verdana"/>
          <w:szCs w:val="22"/>
        </w:rPr>
        <w:t xml:space="preserve"> y </w:t>
      </w:r>
      <w:r w:rsidRPr="002A350A">
        <w:rPr>
          <w:rFonts w:ascii="Verdana" w:hAnsi="Verdana"/>
          <w:szCs w:val="22"/>
        </w:rPr>
        <w:t>Resolución Exenta Nº</w:t>
      </w:r>
      <w:r>
        <w:rPr>
          <w:rFonts w:ascii="Verdana" w:hAnsi="Verdana"/>
          <w:szCs w:val="22"/>
        </w:rPr>
        <w:t>1063</w:t>
      </w:r>
      <w:r w:rsidRPr="002A350A">
        <w:rPr>
          <w:rFonts w:ascii="Verdana" w:hAnsi="Verdana"/>
          <w:szCs w:val="22"/>
        </w:rPr>
        <w:t xml:space="preserve"> del </w:t>
      </w:r>
      <w:r>
        <w:rPr>
          <w:rFonts w:ascii="Verdana" w:hAnsi="Verdana"/>
          <w:szCs w:val="22"/>
        </w:rPr>
        <w:t>07</w:t>
      </w:r>
      <w:r w:rsidRPr="002A350A">
        <w:rPr>
          <w:rFonts w:ascii="Verdana" w:hAnsi="Verdana"/>
          <w:szCs w:val="22"/>
        </w:rPr>
        <w:t xml:space="preserve"> de </w:t>
      </w:r>
      <w:r>
        <w:rPr>
          <w:rFonts w:ascii="Verdana" w:hAnsi="Verdana"/>
          <w:szCs w:val="22"/>
        </w:rPr>
        <w:t>octubre</w:t>
      </w:r>
      <w:r w:rsidRPr="002A350A">
        <w:rPr>
          <w:rFonts w:ascii="Verdana" w:hAnsi="Verdana"/>
          <w:szCs w:val="22"/>
        </w:rPr>
        <w:t xml:space="preserve"> de 2016</w:t>
      </w:r>
      <w:r>
        <w:rPr>
          <w:rFonts w:ascii="Verdana" w:hAnsi="Verdana"/>
          <w:szCs w:val="22"/>
        </w:rPr>
        <w:t>.</w:t>
      </w:r>
    </w:p>
    <w:p w14:paraId="763E7AD7" w14:textId="77777777" w:rsidR="002F2B83" w:rsidRDefault="002F2B83" w:rsidP="002F2B83">
      <w:pPr>
        <w:tabs>
          <w:tab w:val="left" w:pos="2552"/>
          <w:tab w:val="left" w:pos="2835"/>
          <w:tab w:val="left" w:pos="4820"/>
          <w:tab w:val="left" w:pos="5103"/>
          <w:tab w:val="left" w:pos="5954"/>
          <w:tab w:val="left" w:pos="6096"/>
          <w:tab w:val="left" w:pos="6379"/>
        </w:tabs>
        <w:jc w:val="both"/>
        <w:rPr>
          <w:rFonts w:ascii="Verdana" w:hAnsi="Verdana"/>
          <w:szCs w:val="22"/>
        </w:rPr>
      </w:pPr>
    </w:p>
    <w:p w14:paraId="55FB8AD5" w14:textId="1460CA32" w:rsidR="002F2B83" w:rsidRPr="002A350A" w:rsidRDefault="002F2B83" w:rsidP="002F2B83">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 xml:space="preserve">La base de datos actualizada se </w:t>
      </w:r>
      <w:r w:rsidR="007E33E0">
        <w:rPr>
          <w:rFonts w:ascii="Verdana" w:hAnsi="Verdana"/>
          <w:szCs w:val="22"/>
        </w:rPr>
        <w:t>dispone</w:t>
      </w:r>
      <w:r>
        <w:rPr>
          <w:rFonts w:ascii="Verdana" w:hAnsi="Verdana"/>
          <w:szCs w:val="22"/>
        </w:rPr>
        <w:t xml:space="preserve"> como </w:t>
      </w:r>
      <w:r w:rsidR="00402F33">
        <w:rPr>
          <w:rFonts w:ascii="Verdana" w:hAnsi="Verdana"/>
          <w:szCs w:val="22"/>
        </w:rPr>
        <w:t>anexo</w:t>
      </w:r>
      <w:r>
        <w:rPr>
          <w:rFonts w:ascii="Verdana" w:hAnsi="Verdana"/>
          <w:szCs w:val="22"/>
        </w:rPr>
        <w:t xml:space="preserve"> a este informe.</w:t>
      </w:r>
    </w:p>
    <w:p w14:paraId="6D0BEE8A" w14:textId="77777777" w:rsidR="00E07789" w:rsidRDefault="00E07789"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40759D92" w14:textId="457EA665" w:rsidR="000563CB" w:rsidRDefault="000563CB"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La firma de los 42 convenios y la atención de público en general se realizó en la oficina que la consultora dispuso para el programa de recambio, la cual se ubica en Av. Monseñor Manuel Larraín 841 Oficina 22, en pleno centro de la ciudad de Talca, a una cuadra de la Plaza de Armas. La oficina supera los 60 m</w:t>
      </w:r>
      <w:r w:rsidRPr="000563CB">
        <w:rPr>
          <w:rFonts w:ascii="Verdana" w:hAnsi="Verdana"/>
          <w:szCs w:val="22"/>
          <w:vertAlign w:val="superscript"/>
        </w:rPr>
        <w:t>2</w:t>
      </w:r>
      <w:r>
        <w:rPr>
          <w:rFonts w:ascii="Verdana" w:hAnsi="Verdana"/>
          <w:szCs w:val="22"/>
        </w:rPr>
        <w:t xml:space="preserve"> de superficie, de forma de contar con el espacio adecuado para atender a los beneficiarios y exhibir los tipos de calefactores que se recambiaron en esta oportunidad.</w:t>
      </w:r>
    </w:p>
    <w:p w14:paraId="68CAC1EE" w14:textId="77777777" w:rsidR="000563CB" w:rsidRDefault="000563CB"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26C24FDA" w14:textId="0E622234" w:rsidR="000563CB"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La oficina se encuentra en funcionamiento de lunes a viernes a partir de las 09:00 hasta las 13:00 h en la jornada de la mañana y de 15:00 a 18:00 h en la jornada de la tarde.</w:t>
      </w:r>
    </w:p>
    <w:p w14:paraId="576D1241" w14:textId="77777777" w:rsidR="007E0E66"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65C6EF84" w14:textId="77777777" w:rsidR="007E0E66"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1BDF97DC" w14:textId="77777777" w:rsidR="007E0E66"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6BD1A4E4" w14:textId="77777777" w:rsidR="007E0E66"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64AFB417" w14:textId="77777777" w:rsidR="007E0E66"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439CBA89" w14:textId="77777777" w:rsidR="007E0E66"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28534FD5" w14:textId="77777777" w:rsidR="00D956F2" w:rsidRDefault="00D956F2"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1F2A6976" w14:textId="77777777" w:rsidR="00D956F2" w:rsidRDefault="00D956F2"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7DCB266E" w14:textId="77777777" w:rsidR="00E07789" w:rsidRPr="009B63BE" w:rsidRDefault="00E07789"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758E455D" w14:textId="77777777" w:rsidR="007E535B" w:rsidRPr="009B63BE" w:rsidRDefault="007E535B" w:rsidP="007E535B">
      <w:pPr>
        <w:numPr>
          <w:ilvl w:val="0"/>
          <w:numId w:val="6"/>
        </w:numPr>
        <w:jc w:val="both"/>
        <w:rPr>
          <w:rFonts w:ascii="Verdana" w:hAnsi="Verdana"/>
          <w:b/>
          <w:szCs w:val="22"/>
        </w:rPr>
      </w:pPr>
      <w:r w:rsidRPr="009B63BE">
        <w:rPr>
          <w:rFonts w:ascii="Verdana" w:hAnsi="Verdana"/>
          <w:b/>
          <w:szCs w:val="22"/>
        </w:rPr>
        <w:lastRenderedPageBreak/>
        <w:t>Mantener informada a la contraparte técnica de los avances en la verificación de los preseleccionados, la instalación de los equipos y la verificación del correcto funcionamiento de estos.</w:t>
      </w:r>
    </w:p>
    <w:p w14:paraId="6E080747" w14:textId="77777777" w:rsidR="007E535B" w:rsidRDefault="007E535B"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450C30CB" w14:textId="10001D46" w:rsidR="00E07789" w:rsidRDefault="00E07789"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 xml:space="preserve">Las observaciones que se han registrado del trabajo en terreno, </w:t>
      </w:r>
      <w:r w:rsidR="007E33E0">
        <w:rPr>
          <w:rFonts w:ascii="Verdana" w:hAnsi="Verdana"/>
          <w:szCs w:val="22"/>
        </w:rPr>
        <w:t>fueron reportándose</w:t>
      </w:r>
      <w:r>
        <w:rPr>
          <w:rFonts w:ascii="Verdana" w:hAnsi="Verdana"/>
          <w:szCs w:val="22"/>
        </w:rPr>
        <w:t xml:space="preserve"> vía correo electrónico al equipo de profesionales de la Seremi de MA, con el objetivo de gestionar una pronta solución a los beneficiarios que han presentado algún tipo de problema de instalación y/o cuando la capacitación para el uso del calefactor no les ha permitido operarlo correctamente.</w:t>
      </w:r>
    </w:p>
    <w:p w14:paraId="7FB8BB47" w14:textId="77777777" w:rsidR="00E07789" w:rsidRDefault="00E07789"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5B5E1E86" w14:textId="68BF9E1D" w:rsidR="002E3870" w:rsidRDefault="00E07789"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Por otra parte, semanalmente se han sostenido reuniones de coordinación</w:t>
      </w:r>
      <w:r w:rsidR="00772A97">
        <w:rPr>
          <w:rFonts w:ascii="Verdana" w:hAnsi="Verdana"/>
          <w:szCs w:val="22"/>
        </w:rPr>
        <w:t xml:space="preserve"> entre el equipo de profesionales de la Seremi de MA y el equipo d</w:t>
      </w:r>
      <w:r w:rsidR="007E0E66">
        <w:rPr>
          <w:rFonts w:ascii="Verdana" w:hAnsi="Verdana"/>
          <w:szCs w:val="22"/>
        </w:rPr>
        <w:t>e la consultora. En la Tabla 28</w:t>
      </w:r>
      <w:r w:rsidR="00772A97">
        <w:rPr>
          <w:rFonts w:ascii="Verdana" w:hAnsi="Verdana"/>
          <w:szCs w:val="22"/>
        </w:rPr>
        <w:t xml:space="preserve"> se presentan las fechas de las reuniones realizadas.</w:t>
      </w:r>
    </w:p>
    <w:p w14:paraId="76F20767" w14:textId="77777777" w:rsidR="002E3870" w:rsidRDefault="002E3870"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4FF586C1" w14:textId="1585B714" w:rsidR="00772A97" w:rsidRPr="00661036" w:rsidRDefault="00873A32" w:rsidP="00772A97">
      <w:pPr>
        <w:jc w:val="center"/>
        <w:rPr>
          <w:rFonts w:ascii="Verdana" w:hAnsi="Verdana"/>
          <w:b/>
          <w:szCs w:val="22"/>
        </w:rPr>
      </w:pPr>
      <w:r>
        <w:rPr>
          <w:rFonts w:ascii="Verdana" w:hAnsi="Verdana"/>
          <w:b/>
          <w:szCs w:val="22"/>
        </w:rPr>
        <w:t>Tabla 28</w:t>
      </w:r>
      <w:r w:rsidR="00772A97" w:rsidRPr="00661036">
        <w:rPr>
          <w:rFonts w:ascii="Verdana" w:hAnsi="Verdana"/>
          <w:b/>
          <w:szCs w:val="22"/>
        </w:rPr>
        <w:t xml:space="preserve">: </w:t>
      </w:r>
      <w:r w:rsidR="00772A97">
        <w:rPr>
          <w:rFonts w:ascii="Verdana" w:hAnsi="Verdana"/>
          <w:b/>
          <w:szCs w:val="22"/>
        </w:rPr>
        <w:t>Reuniones de Coordinación</w:t>
      </w:r>
    </w:p>
    <w:p w14:paraId="193F8BDB" w14:textId="77777777" w:rsidR="00772A97" w:rsidRPr="00661036" w:rsidRDefault="00772A97" w:rsidP="00772A97">
      <w:pPr>
        <w:jc w:val="center"/>
        <w:rPr>
          <w:rFonts w:ascii="Verdana" w:hAnsi="Verdana"/>
          <w:b/>
          <w:szCs w:val="22"/>
        </w:rPr>
      </w:pPr>
    </w:p>
    <w:tbl>
      <w:tblPr>
        <w:tblpPr w:leftFromText="141" w:rightFromText="141" w:vertAnchor="text" w:tblpY="1"/>
        <w:tblOverlap w:val="never"/>
        <w:tblW w:w="0" w:type="auto"/>
        <w:tblInd w:w="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tblGrid>
      <w:tr w:rsidR="007E33E0" w:rsidRPr="001A3AD6" w14:paraId="10235120" w14:textId="77777777" w:rsidTr="007E0E66">
        <w:tc>
          <w:tcPr>
            <w:tcW w:w="3248" w:type="dxa"/>
            <w:shd w:val="clear" w:color="auto" w:fill="99CCFF"/>
          </w:tcPr>
          <w:p w14:paraId="59FB1361" w14:textId="77777777" w:rsidR="007E33E0" w:rsidRPr="001A3AD6" w:rsidRDefault="007E33E0" w:rsidP="007E0E66">
            <w:pPr>
              <w:jc w:val="center"/>
              <w:rPr>
                <w:rFonts w:ascii="Verdana" w:hAnsi="Verdana"/>
                <w:b/>
                <w:szCs w:val="22"/>
              </w:rPr>
            </w:pPr>
            <w:r w:rsidRPr="001A3AD6">
              <w:rPr>
                <w:rFonts w:ascii="Verdana" w:hAnsi="Verdana"/>
                <w:b/>
                <w:szCs w:val="22"/>
              </w:rPr>
              <w:t>Fecha de reunión</w:t>
            </w:r>
          </w:p>
        </w:tc>
      </w:tr>
      <w:tr w:rsidR="007E33E0" w:rsidRPr="001A3AD6" w14:paraId="36015C4D" w14:textId="77777777" w:rsidTr="007E0E66">
        <w:tc>
          <w:tcPr>
            <w:tcW w:w="3248" w:type="dxa"/>
            <w:shd w:val="clear" w:color="auto" w:fill="auto"/>
          </w:tcPr>
          <w:p w14:paraId="35EBE6C8" w14:textId="77777777" w:rsidR="007E33E0" w:rsidRPr="001A3AD6" w:rsidRDefault="007E33E0" w:rsidP="007E0E66">
            <w:pPr>
              <w:jc w:val="center"/>
              <w:rPr>
                <w:rFonts w:ascii="Verdana" w:hAnsi="Verdana"/>
                <w:szCs w:val="22"/>
              </w:rPr>
            </w:pPr>
            <w:r w:rsidRPr="001A3AD6">
              <w:rPr>
                <w:rFonts w:ascii="Verdana" w:hAnsi="Verdana"/>
                <w:szCs w:val="22"/>
              </w:rPr>
              <w:t>22/08/2016</w:t>
            </w:r>
          </w:p>
        </w:tc>
      </w:tr>
      <w:tr w:rsidR="007E33E0" w:rsidRPr="001A3AD6" w14:paraId="1B80E9B7" w14:textId="77777777" w:rsidTr="007E0E66">
        <w:tc>
          <w:tcPr>
            <w:tcW w:w="3248" w:type="dxa"/>
            <w:shd w:val="clear" w:color="auto" w:fill="auto"/>
          </w:tcPr>
          <w:p w14:paraId="6D3EC10C" w14:textId="77777777" w:rsidR="007E33E0" w:rsidRPr="001A3AD6" w:rsidRDefault="007E33E0" w:rsidP="007E0E66">
            <w:pPr>
              <w:jc w:val="center"/>
              <w:rPr>
                <w:rFonts w:ascii="Verdana" w:hAnsi="Verdana"/>
                <w:szCs w:val="22"/>
              </w:rPr>
            </w:pPr>
            <w:r w:rsidRPr="001A3AD6">
              <w:rPr>
                <w:rFonts w:ascii="Verdana" w:hAnsi="Verdana"/>
                <w:szCs w:val="22"/>
              </w:rPr>
              <w:t>29/08/2016</w:t>
            </w:r>
          </w:p>
        </w:tc>
      </w:tr>
      <w:tr w:rsidR="007E33E0" w:rsidRPr="001A3AD6" w14:paraId="097AF298" w14:textId="77777777" w:rsidTr="007E0E66">
        <w:tc>
          <w:tcPr>
            <w:tcW w:w="3248" w:type="dxa"/>
            <w:shd w:val="clear" w:color="auto" w:fill="auto"/>
          </w:tcPr>
          <w:p w14:paraId="3B92CACD" w14:textId="77777777" w:rsidR="007E33E0" w:rsidRPr="001A3AD6" w:rsidRDefault="007E33E0" w:rsidP="007E0E66">
            <w:pPr>
              <w:jc w:val="center"/>
              <w:rPr>
                <w:rFonts w:ascii="Verdana" w:hAnsi="Verdana"/>
                <w:szCs w:val="22"/>
              </w:rPr>
            </w:pPr>
            <w:r w:rsidRPr="001A3AD6">
              <w:rPr>
                <w:rFonts w:ascii="Verdana" w:hAnsi="Verdana"/>
                <w:szCs w:val="22"/>
              </w:rPr>
              <w:t>01/09/2016</w:t>
            </w:r>
          </w:p>
        </w:tc>
      </w:tr>
      <w:tr w:rsidR="007E33E0" w:rsidRPr="001A3AD6" w14:paraId="7D19EC33" w14:textId="77777777" w:rsidTr="007E0E66">
        <w:tc>
          <w:tcPr>
            <w:tcW w:w="3248" w:type="dxa"/>
            <w:shd w:val="clear" w:color="auto" w:fill="auto"/>
          </w:tcPr>
          <w:p w14:paraId="4CB955B5" w14:textId="77777777" w:rsidR="007E33E0" w:rsidRPr="001A3AD6" w:rsidRDefault="007E33E0" w:rsidP="007E0E66">
            <w:pPr>
              <w:jc w:val="center"/>
              <w:rPr>
                <w:rFonts w:ascii="Verdana" w:hAnsi="Verdana"/>
                <w:szCs w:val="22"/>
              </w:rPr>
            </w:pPr>
            <w:r w:rsidRPr="001A3AD6">
              <w:rPr>
                <w:rFonts w:ascii="Verdana" w:hAnsi="Verdana"/>
                <w:szCs w:val="22"/>
              </w:rPr>
              <w:t>05/09/2016</w:t>
            </w:r>
          </w:p>
        </w:tc>
      </w:tr>
      <w:tr w:rsidR="007E33E0" w:rsidRPr="001A3AD6" w14:paraId="6F8E9A99" w14:textId="77777777" w:rsidTr="007E0E66">
        <w:tc>
          <w:tcPr>
            <w:tcW w:w="3248" w:type="dxa"/>
            <w:shd w:val="clear" w:color="auto" w:fill="auto"/>
          </w:tcPr>
          <w:p w14:paraId="66874C7F" w14:textId="77777777" w:rsidR="007E33E0" w:rsidRPr="001A3AD6" w:rsidRDefault="007E33E0" w:rsidP="007E0E66">
            <w:pPr>
              <w:jc w:val="center"/>
              <w:rPr>
                <w:rFonts w:ascii="Verdana" w:hAnsi="Verdana"/>
                <w:szCs w:val="22"/>
              </w:rPr>
            </w:pPr>
            <w:r w:rsidRPr="001A3AD6">
              <w:rPr>
                <w:rFonts w:ascii="Verdana" w:hAnsi="Verdana"/>
                <w:szCs w:val="22"/>
              </w:rPr>
              <w:t>12/09/2016</w:t>
            </w:r>
          </w:p>
        </w:tc>
      </w:tr>
      <w:tr w:rsidR="007E33E0" w:rsidRPr="001A3AD6" w14:paraId="0C4F0A66" w14:textId="77777777" w:rsidTr="007E0E66">
        <w:tc>
          <w:tcPr>
            <w:tcW w:w="3248" w:type="dxa"/>
            <w:shd w:val="clear" w:color="auto" w:fill="auto"/>
          </w:tcPr>
          <w:p w14:paraId="4CCDC017" w14:textId="77777777" w:rsidR="007E33E0" w:rsidRPr="001A3AD6" w:rsidRDefault="007E33E0" w:rsidP="007E0E66">
            <w:pPr>
              <w:jc w:val="center"/>
              <w:rPr>
                <w:rFonts w:ascii="Verdana" w:hAnsi="Verdana"/>
                <w:szCs w:val="22"/>
              </w:rPr>
            </w:pPr>
            <w:r w:rsidRPr="001A3AD6">
              <w:rPr>
                <w:rFonts w:ascii="Verdana" w:hAnsi="Verdana"/>
                <w:szCs w:val="22"/>
              </w:rPr>
              <w:t>22/09/2016</w:t>
            </w:r>
          </w:p>
        </w:tc>
      </w:tr>
      <w:tr w:rsidR="007E33E0" w:rsidRPr="00E561F8" w14:paraId="189A1CC2" w14:textId="77777777" w:rsidTr="007E0E66">
        <w:tc>
          <w:tcPr>
            <w:tcW w:w="3248" w:type="dxa"/>
            <w:shd w:val="clear" w:color="auto" w:fill="auto"/>
          </w:tcPr>
          <w:p w14:paraId="4F4EAEF0" w14:textId="77777777" w:rsidR="007E33E0" w:rsidRPr="001A3AD6" w:rsidRDefault="007E33E0" w:rsidP="007E0E66">
            <w:pPr>
              <w:jc w:val="center"/>
              <w:rPr>
                <w:rFonts w:ascii="Verdana" w:hAnsi="Verdana"/>
                <w:szCs w:val="22"/>
              </w:rPr>
            </w:pPr>
            <w:r w:rsidRPr="001A3AD6">
              <w:rPr>
                <w:rFonts w:ascii="Verdana" w:hAnsi="Verdana"/>
                <w:szCs w:val="22"/>
              </w:rPr>
              <w:t>26/09/2016</w:t>
            </w:r>
          </w:p>
        </w:tc>
      </w:tr>
      <w:tr w:rsidR="007E33E0" w:rsidRPr="00E561F8" w14:paraId="2AF130AA" w14:textId="77777777" w:rsidTr="007E0E66">
        <w:tc>
          <w:tcPr>
            <w:tcW w:w="3248" w:type="dxa"/>
            <w:shd w:val="clear" w:color="auto" w:fill="auto"/>
          </w:tcPr>
          <w:p w14:paraId="6B4E03B5" w14:textId="77777777" w:rsidR="007E33E0" w:rsidRPr="001A3AD6" w:rsidRDefault="007E33E0" w:rsidP="007E0E66">
            <w:pPr>
              <w:jc w:val="center"/>
              <w:rPr>
                <w:rFonts w:ascii="Verdana" w:hAnsi="Verdana"/>
                <w:szCs w:val="22"/>
              </w:rPr>
            </w:pPr>
            <w:r>
              <w:rPr>
                <w:rFonts w:ascii="Verdana" w:hAnsi="Verdana"/>
                <w:szCs w:val="22"/>
              </w:rPr>
              <w:t>17/10/2016</w:t>
            </w:r>
          </w:p>
        </w:tc>
      </w:tr>
      <w:tr w:rsidR="007E33E0" w:rsidRPr="00E561F8" w14:paraId="3D7EB54B" w14:textId="77777777" w:rsidTr="007E0E66">
        <w:tc>
          <w:tcPr>
            <w:tcW w:w="3248" w:type="dxa"/>
            <w:shd w:val="clear" w:color="auto" w:fill="auto"/>
          </w:tcPr>
          <w:p w14:paraId="01E4B19E" w14:textId="77777777" w:rsidR="007E33E0" w:rsidRPr="001A3AD6" w:rsidRDefault="007E33E0" w:rsidP="007E0E66">
            <w:pPr>
              <w:jc w:val="center"/>
              <w:rPr>
                <w:rFonts w:ascii="Verdana" w:hAnsi="Verdana"/>
                <w:szCs w:val="22"/>
              </w:rPr>
            </w:pPr>
            <w:r>
              <w:rPr>
                <w:rFonts w:ascii="Verdana" w:hAnsi="Verdana"/>
                <w:szCs w:val="22"/>
              </w:rPr>
              <w:t>24/10/2016</w:t>
            </w:r>
          </w:p>
        </w:tc>
      </w:tr>
      <w:tr w:rsidR="007E33E0" w:rsidRPr="00E561F8" w14:paraId="64047BED" w14:textId="77777777" w:rsidTr="007E0E66">
        <w:tc>
          <w:tcPr>
            <w:tcW w:w="3248" w:type="dxa"/>
            <w:shd w:val="clear" w:color="auto" w:fill="auto"/>
          </w:tcPr>
          <w:p w14:paraId="40FDCF3F" w14:textId="77777777" w:rsidR="007E33E0" w:rsidRPr="001A3AD6" w:rsidRDefault="007E33E0" w:rsidP="007E0E66">
            <w:pPr>
              <w:jc w:val="center"/>
              <w:rPr>
                <w:rFonts w:ascii="Verdana" w:hAnsi="Verdana"/>
                <w:szCs w:val="22"/>
              </w:rPr>
            </w:pPr>
            <w:r>
              <w:rPr>
                <w:rFonts w:ascii="Verdana" w:hAnsi="Verdana"/>
                <w:szCs w:val="22"/>
              </w:rPr>
              <w:t>07/11/2016</w:t>
            </w:r>
          </w:p>
        </w:tc>
      </w:tr>
      <w:tr w:rsidR="007E33E0" w:rsidRPr="00E561F8" w14:paraId="4759A889" w14:textId="77777777" w:rsidTr="007E0E66">
        <w:tc>
          <w:tcPr>
            <w:tcW w:w="3248" w:type="dxa"/>
            <w:shd w:val="clear" w:color="auto" w:fill="auto"/>
          </w:tcPr>
          <w:p w14:paraId="1B131D59" w14:textId="77777777" w:rsidR="007E33E0" w:rsidRPr="001A3AD6" w:rsidRDefault="007E33E0" w:rsidP="007E0E66">
            <w:pPr>
              <w:jc w:val="center"/>
              <w:rPr>
                <w:rFonts w:ascii="Verdana" w:hAnsi="Verdana"/>
                <w:szCs w:val="22"/>
              </w:rPr>
            </w:pPr>
            <w:r>
              <w:rPr>
                <w:rFonts w:ascii="Verdana" w:hAnsi="Verdana"/>
                <w:szCs w:val="22"/>
              </w:rPr>
              <w:t>15/11/2016</w:t>
            </w:r>
          </w:p>
        </w:tc>
      </w:tr>
      <w:tr w:rsidR="007E33E0" w:rsidRPr="00E561F8" w14:paraId="7BC098B1" w14:textId="77777777" w:rsidTr="007E0E66">
        <w:tc>
          <w:tcPr>
            <w:tcW w:w="3248" w:type="dxa"/>
            <w:shd w:val="clear" w:color="auto" w:fill="auto"/>
          </w:tcPr>
          <w:p w14:paraId="55A37B5E" w14:textId="77777777" w:rsidR="007E33E0" w:rsidRPr="001A3AD6" w:rsidRDefault="007E33E0" w:rsidP="007E0E66">
            <w:pPr>
              <w:jc w:val="center"/>
              <w:rPr>
                <w:rFonts w:ascii="Verdana" w:hAnsi="Verdana"/>
                <w:szCs w:val="22"/>
              </w:rPr>
            </w:pPr>
            <w:r>
              <w:rPr>
                <w:rFonts w:ascii="Verdana" w:hAnsi="Verdana"/>
                <w:szCs w:val="22"/>
              </w:rPr>
              <w:t>22/11/2016</w:t>
            </w:r>
          </w:p>
        </w:tc>
      </w:tr>
      <w:tr w:rsidR="007E33E0" w:rsidRPr="00E561F8" w14:paraId="161A6BDB" w14:textId="77777777" w:rsidTr="007E0E66">
        <w:tc>
          <w:tcPr>
            <w:tcW w:w="3248" w:type="dxa"/>
            <w:shd w:val="clear" w:color="auto" w:fill="auto"/>
          </w:tcPr>
          <w:p w14:paraId="26AEAC72" w14:textId="77777777" w:rsidR="007E33E0" w:rsidRDefault="007E33E0" w:rsidP="007E0E66">
            <w:pPr>
              <w:jc w:val="center"/>
              <w:rPr>
                <w:rFonts w:ascii="Verdana" w:hAnsi="Verdana"/>
                <w:szCs w:val="22"/>
              </w:rPr>
            </w:pPr>
            <w:r>
              <w:rPr>
                <w:rFonts w:ascii="Verdana" w:hAnsi="Verdana"/>
                <w:szCs w:val="22"/>
              </w:rPr>
              <w:t>28/11/2016</w:t>
            </w:r>
          </w:p>
        </w:tc>
      </w:tr>
      <w:tr w:rsidR="007E33E0" w:rsidRPr="00E561F8" w14:paraId="75719D7D" w14:textId="77777777" w:rsidTr="007E0E66">
        <w:tc>
          <w:tcPr>
            <w:tcW w:w="3248" w:type="dxa"/>
            <w:shd w:val="clear" w:color="auto" w:fill="auto"/>
          </w:tcPr>
          <w:p w14:paraId="6E740F08" w14:textId="0BFBC027" w:rsidR="007E33E0" w:rsidRDefault="001F5F4E" w:rsidP="007E0E66">
            <w:pPr>
              <w:jc w:val="center"/>
              <w:rPr>
                <w:rFonts w:ascii="Verdana" w:hAnsi="Verdana"/>
                <w:szCs w:val="22"/>
              </w:rPr>
            </w:pPr>
            <w:r>
              <w:rPr>
                <w:rFonts w:ascii="Verdana" w:hAnsi="Verdana"/>
                <w:szCs w:val="22"/>
              </w:rPr>
              <w:t>06/12/2016</w:t>
            </w:r>
          </w:p>
        </w:tc>
      </w:tr>
      <w:tr w:rsidR="007E33E0" w:rsidRPr="00E561F8" w14:paraId="28FA32B4" w14:textId="77777777" w:rsidTr="007E0E66">
        <w:tc>
          <w:tcPr>
            <w:tcW w:w="3248" w:type="dxa"/>
            <w:shd w:val="clear" w:color="auto" w:fill="auto"/>
          </w:tcPr>
          <w:p w14:paraId="64F51381" w14:textId="540752C3" w:rsidR="007E33E0" w:rsidRDefault="001F5F4E" w:rsidP="007E0E66">
            <w:pPr>
              <w:jc w:val="center"/>
              <w:rPr>
                <w:rFonts w:ascii="Verdana" w:hAnsi="Verdana"/>
                <w:szCs w:val="22"/>
              </w:rPr>
            </w:pPr>
            <w:r>
              <w:rPr>
                <w:rFonts w:ascii="Verdana" w:hAnsi="Verdana"/>
                <w:szCs w:val="22"/>
              </w:rPr>
              <w:t>13/12/2016</w:t>
            </w:r>
          </w:p>
        </w:tc>
      </w:tr>
      <w:tr w:rsidR="007E33E0" w:rsidRPr="00E561F8" w14:paraId="53BD8696" w14:textId="77777777" w:rsidTr="007E0E66">
        <w:tc>
          <w:tcPr>
            <w:tcW w:w="3248" w:type="dxa"/>
            <w:shd w:val="clear" w:color="auto" w:fill="auto"/>
          </w:tcPr>
          <w:p w14:paraId="0DF38EE4" w14:textId="37FEDE54" w:rsidR="007E33E0" w:rsidRDefault="001F5F4E" w:rsidP="007E0E66">
            <w:pPr>
              <w:jc w:val="center"/>
              <w:rPr>
                <w:rFonts w:ascii="Verdana" w:hAnsi="Verdana"/>
                <w:szCs w:val="22"/>
              </w:rPr>
            </w:pPr>
            <w:r>
              <w:rPr>
                <w:rFonts w:ascii="Verdana" w:hAnsi="Verdana"/>
                <w:szCs w:val="22"/>
              </w:rPr>
              <w:t>21/12/2016</w:t>
            </w:r>
          </w:p>
        </w:tc>
      </w:tr>
    </w:tbl>
    <w:p w14:paraId="4E527DE0" w14:textId="42052C89" w:rsidR="00772A97" w:rsidRDefault="007E0E66" w:rsidP="003127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br w:type="textWrapping" w:clear="all"/>
      </w:r>
    </w:p>
    <w:p w14:paraId="09B9E0F8" w14:textId="77777777" w:rsidR="00411128" w:rsidRDefault="00411128"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1F41CC26" w14:textId="05AC406D" w:rsidR="008730C2" w:rsidRPr="000C0861" w:rsidRDefault="008730C2" w:rsidP="008730C2">
      <w:pPr>
        <w:tabs>
          <w:tab w:val="left" w:pos="2552"/>
          <w:tab w:val="left" w:pos="2835"/>
          <w:tab w:val="left" w:pos="4820"/>
          <w:tab w:val="left" w:pos="5103"/>
          <w:tab w:val="left" w:pos="5954"/>
          <w:tab w:val="left" w:pos="6096"/>
          <w:tab w:val="left" w:pos="6379"/>
        </w:tabs>
        <w:jc w:val="both"/>
        <w:rPr>
          <w:rFonts w:ascii="Verdana" w:hAnsi="Verdana"/>
          <w:szCs w:val="22"/>
        </w:rPr>
      </w:pPr>
      <w:r w:rsidRPr="000C0861">
        <w:rPr>
          <w:rFonts w:ascii="Verdana" w:hAnsi="Verdana"/>
          <w:szCs w:val="22"/>
        </w:rPr>
        <w:t xml:space="preserve">Para cada una de las reuniones antes indicadas, se ha generado la correspondiente minuta de reunión, las que han sido distribuidas entre las partes. El equipo de profesionales de la Seremi de MA, en conjunto con el equipo de la consultora, </w:t>
      </w:r>
      <w:r w:rsidR="000B0062">
        <w:rPr>
          <w:rFonts w:ascii="Verdana" w:hAnsi="Verdana"/>
          <w:szCs w:val="22"/>
        </w:rPr>
        <w:t>definió la realización de</w:t>
      </w:r>
      <w:r w:rsidRPr="000C0861">
        <w:rPr>
          <w:rFonts w:ascii="Verdana" w:hAnsi="Verdana"/>
          <w:szCs w:val="22"/>
        </w:rPr>
        <w:t xml:space="preserve"> una reunión de coordinación por semana, programando esta actividad para todos los lunes a las 15:00 h. en la oficina de la consultora.</w:t>
      </w:r>
      <w:r>
        <w:rPr>
          <w:rFonts w:ascii="Verdana" w:hAnsi="Verdana"/>
          <w:szCs w:val="22"/>
        </w:rPr>
        <w:t xml:space="preserve"> Excepcionalmente, estas reuniones han debido ser reprogramadas a causa de días feriados y/o priorización de otras actividades. </w:t>
      </w:r>
    </w:p>
    <w:p w14:paraId="3A417DE9" w14:textId="77777777" w:rsidR="008730C2" w:rsidRPr="00E561F8" w:rsidRDefault="008730C2" w:rsidP="008730C2">
      <w:pPr>
        <w:tabs>
          <w:tab w:val="left" w:pos="2552"/>
          <w:tab w:val="left" w:pos="2835"/>
          <w:tab w:val="left" w:pos="4820"/>
          <w:tab w:val="left" w:pos="5103"/>
          <w:tab w:val="left" w:pos="5954"/>
          <w:tab w:val="left" w:pos="6096"/>
          <w:tab w:val="left" w:pos="6379"/>
        </w:tabs>
        <w:jc w:val="both"/>
        <w:rPr>
          <w:rFonts w:ascii="Verdana" w:hAnsi="Verdana"/>
          <w:szCs w:val="22"/>
          <w:highlight w:val="yellow"/>
        </w:rPr>
      </w:pPr>
    </w:p>
    <w:p w14:paraId="7D881EA5" w14:textId="24F71DFD" w:rsidR="008730C2" w:rsidRPr="000C0861" w:rsidRDefault="008730C2" w:rsidP="008730C2">
      <w:pPr>
        <w:tabs>
          <w:tab w:val="left" w:pos="2552"/>
          <w:tab w:val="left" w:pos="2835"/>
          <w:tab w:val="left" w:pos="4820"/>
          <w:tab w:val="left" w:pos="5103"/>
          <w:tab w:val="left" w:pos="5954"/>
          <w:tab w:val="left" w:pos="6096"/>
          <w:tab w:val="left" w:pos="6379"/>
        </w:tabs>
        <w:jc w:val="both"/>
        <w:rPr>
          <w:rFonts w:ascii="Verdana" w:hAnsi="Verdana"/>
          <w:szCs w:val="22"/>
        </w:rPr>
      </w:pPr>
      <w:r w:rsidRPr="000C0861">
        <w:rPr>
          <w:rFonts w:ascii="Verdana" w:hAnsi="Verdana"/>
          <w:szCs w:val="22"/>
        </w:rPr>
        <w:lastRenderedPageBreak/>
        <w:t xml:space="preserve">Por último, para dar cumplimiento a este objetivo de la consultoría de apoyo, se ha emitido un informe de avance semanal, que da cuenta de los principales hechos de la semana. Estos reportes de avance </w:t>
      </w:r>
      <w:r w:rsidR="000B0062">
        <w:rPr>
          <w:rFonts w:ascii="Verdana" w:hAnsi="Verdana"/>
          <w:szCs w:val="22"/>
        </w:rPr>
        <w:t>fueron</w:t>
      </w:r>
      <w:r w:rsidRPr="000C0861">
        <w:rPr>
          <w:rFonts w:ascii="Verdana" w:hAnsi="Verdana"/>
          <w:szCs w:val="22"/>
        </w:rPr>
        <w:t xml:space="preserve"> revisados en la reunión de coordinación semanal y posteriormente distribuidos entre las partes.</w:t>
      </w:r>
    </w:p>
    <w:p w14:paraId="2C08B5C0" w14:textId="77777777" w:rsidR="000B0062" w:rsidRDefault="000B0062" w:rsidP="00772A97">
      <w:pPr>
        <w:tabs>
          <w:tab w:val="left" w:pos="2552"/>
          <w:tab w:val="left" w:pos="2835"/>
          <w:tab w:val="left" w:pos="4820"/>
          <w:tab w:val="left" w:pos="5103"/>
          <w:tab w:val="left" w:pos="5954"/>
          <w:tab w:val="left" w:pos="6096"/>
          <w:tab w:val="left" w:pos="6379"/>
        </w:tabs>
        <w:jc w:val="both"/>
        <w:rPr>
          <w:rFonts w:ascii="Verdana" w:hAnsi="Verdana"/>
          <w:szCs w:val="22"/>
        </w:rPr>
      </w:pPr>
    </w:p>
    <w:p w14:paraId="1A20A665" w14:textId="6A3CF8A2" w:rsidR="0025030A" w:rsidRDefault="007E0E66" w:rsidP="00772A97">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La Tabla 29</w:t>
      </w:r>
      <w:r w:rsidR="0025030A">
        <w:rPr>
          <w:rFonts w:ascii="Verdana" w:hAnsi="Verdana"/>
          <w:szCs w:val="22"/>
        </w:rPr>
        <w:t xml:space="preserve"> presenta los reportes semanales de avance </w:t>
      </w:r>
      <w:r w:rsidR="000B0062">
        <w:rPr>
          <w:rFonts w:ascii="Verdana" w:hAnsi="Verdana"/>
          <w:szCs w:val="22"/>
        </w:rPr>
        <w:t>generados.</w:t>
      </w:r>
    </w:p>
    <w:p w14:paraId="3E130423" w14:textId="77777777" w:rsidR="002E3870" w:rsidRDefault="002E3870" w:rsidP="0025030A">
      <w:pPr>
        <w:jc w:val="center"/>
        <w:rPr>
          <w:rFonts w:ascii="Verdana" w:hAnsi="Verdana"/>
          <w:b/>
          <w:szCs w:val="22"/>
        </w:rPr>
      </w:pPr>
    </w:p>
    <w:p w14:paraId="7A928728" w14:textId="77777777" w:rsidR="002E3870" w:rsidRDefault="002E3870" w:rsidP="0025030A">
      <w:pPr>
        <w:jc w:val="center"/>
        <w:rPr>
          <w:rFonts w:ascii="Verdana" w:hAnsi="Verdana"/>
          <w:b/>
          <w:szCs w:val="22"/>
        </w:rPr>
      </w:pPr>
    </w:p>
    <w:p w14:paraId="719C2716" w14:textId="6F79D47D" w:rsidR="0025030A" w:rsidRPr="00661036" w:rsidRDefault="00873A32" w:rsidP="0025030A">
      <w:pPr>
        <w:jc w:val="center"/>
        <w:rPr>
          <w:rFonts w:ascii="Verdana" w:hAnsi="Verdana"/>
          <w:b/>
          <w:szCs w:val="22"/>
        </w:rPr>
      </w:pPr>
      <w:r>
        <w:rPr>
          <w:rFonts w:ascii="Verdana" w:hAnsi="Verdana"/>
          <w:b/>
          <w:szCs w:val="22"/>
        </w:rPr>
        <w:t>Tabla 29</w:t>
      </w:r>
      <w:r w:rsidR="0025030A" w:rsidRPr="00661036">
        <w:rPr>
          <w:rFonts w:ascii="Verdana" w:hAnsi="Verdana"/>
          <w:b/>
          <w:szCs w:val="22"/>
        </w:rPr>
        <w:t xml:space="preserve">: </w:t>
      </w:r>
      <w:r w:rsidR="0025030A">
        <w:rPr>
          <w:rFonts w:ascii="Verdana" w:hAnsi="Verdana"/>
          <w:b/>
          <w:szCs w:val="22"/>
        </w:rPr>
        <w:t>Reportes Semanales de Avance</w:t>
      </w:r>
    </w:p>
    <w:p w14:paraId="0E947241" w14:textId="77777777" w:rsidR="0025030A" w:rsidRPr="00661036" w:rsidRDefault="0025030A" w:rsidP="0025030A">
      <w:pPr>
        <w:jc w:val="center"/>
        <w:rPr>
          <w:rFonts w:ascii="Verdana" w:hAnsi="Verdana"/>
          <w:b/>
          <w:szCs w:val="22"/>
        </w:rPr>
      </w:pP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tblGrid>
      <w:tr w:rsidR="000B0062" w:rsidRPr="000C0861" w14:paraId="1EB3F7BD" w14:textId="77777777" w:rsidTr="007E0E66">
        <w:trPr>
          <w:jc w:val="center"/>
        </w:trPr>
        <w:tc>
          <w:tcPr>
            <w:tcW w:w="3248" w:type="dxa"/>
            <w:shd w:val="clear" w:color="auto" w:fill="99CCFF"/>
          </w:tcPr>
          <w:p w14:paraId="0EE267C7" w14:textId="77777777" w:rsidR="000B0062" w:rsidRPr="000C0861" w:rsidRDefault="000B0062" w:rsidP="000407E4">
            <w:pPr>
              <w:jc w:val="center"/>
              <w:rPr>
                <w:rFonts w:ascii="Verdana" w:hAnsi="Verdana"/>
                <w:b/>
                <w:szCs w:val="22"/>
              </w:rPr>
            </w:pPr>
            <w:r w:rsidRPr="000C0861">
              <w:rPr>
                <w:rFonts w:ascii="Verdana" w:hAnsi="Verdana"/>
                <w:b/>
                <w:szCs w:val="22"/>
              </w:rPr>
              <w:t>Fecha del Reporte</w:t>
            </w:r>
          </w:p>
        </w:tc>
      </w:tr>
      <w:tr w:rsidR="000B0062" w:rsidRPr="000C0861" w14:paraId="556D8061" w14:textId="77777777" w:rsidTr="000407E4">
        <w:trPr>
          <w:jc w:val="center"/>
        </w:trPr>
        <w:tc>
          <w:tcPr>
            <w:tcW w:w="3248" w:type="dxa"/>
            <w:shd w:val="clear" w:color="auto" w:fill="auto"/>
          </w:tcPr>
          <w:p w14:paraId="7933DB35" w14:textId="77777777" w:rsidR="000B0062" w:rsidRPr="000C0861" w:rsidRDefault="000B0062" w:rsidP="000407E4">
            <w:pPr>
              <w:jc w:val="center"/>
              <w:rPr>
                <w:rFonts w:ascii="Verdana" w:hAnsi="Verdana"/>
                <w:szCs w:val="22"/>
              </w:rPr>
            </w:pPr>
            <w:r w:rsidRPr="000C0861">
              <w:rPr>
                <w:rFonts w:ascii="Verdana" w:hAnsi="Verdana"/>
                <w:szCs w:val="22"/>
              </w:rPr>
              <w:t>05/09/2016</w:t>
            </w:r>
          </w:p>
        </w:tc>
      </w:tr>
      <w:tr w:rsidR="000B0062" w:rsidRPr="000C0861" w14:paraId="72AF1F96" w14:textId="77777777" w:rsidTr="000407E4">
        <w:trPr>
          <w:jc w:val="center"/>
        </w:trPr>
        <w:tc>
          <w:tcPr>
            <w:tcW w:w="3248" w:type="dxa"/>
            <w:shd w:val="clear" w:color="auto" w:fill="auto"/>
          </w:tcPr>
          <w:p w14:paraId="64E2FA74" w14:textId="77777777" w:rsidR="000B0062" w:rsidRPr="000C0861" w:rsidRDefault="000B0062" w:rsidP="000407E4">
            <w:pPr>
              <w:jc w:val="center"/>
              <w:rPr>
                <w:rFonts w:ascii="Verdana" w:hAnsi="Verdana"/>
                <w:szCs w:val="22"/>
              </w:rPr>
            </w:pPr>
            <w:r w:rsidRPr="000C0861">
              <w:rPr>
                <w:rFonts w:ascii="Verdana" w:hAnsi="Verdana"/>
                <w:szCs w:val="22"/>
              </w:rPr>
              <w:t>12/09/2016</w:t>
            </w:r>
          </w:p>
        </w:tc>
      </w:tr>
      <w:tr w:rsidR="000B0062" w:rsidRPr="000C0861" w14:paraId="2E810A55" w14:textId="77777777" w:rsidTr="000407E4">
        <w:trPr>
          <w:jc w:val="center"/>
        </w:trPr>
        <w:tc>
          <w:tcPr>
            <w:tcW w:w="3248" w:type="dxa"/>
            <w:shd w:val="clear" w:color="auto" w:fill="auto"/>
          </w:tcPr>
          <w:p w14:paraId="435BA977" w14:textId="77777777" w:rsidR="000B0062" w:rsidRPr="000C0861" w:rsidRDefault="000B0062" w:rsidP="000407E4">
            <w:pPr>
              <w:jc w:val="center"/>
              <w:rPr>
                <w:rFonts w:ascii="Verdana" w:hAnsi="Verdana"/>
                <w:szCs w:val="22"/>
              </w:rPr>
            </w:pPr>
            <w:r w:rsidRPr="000C0861">
              <w:rPr>
                <w:rFonts w:ascii="Verdana" w:hAnsi="Verdana"/>
                <w:szCs w:val="22"/>
              </w:rPr>
              <w:t>22/09/2016</w:t>
            </w:r>
          </w:p>
        </w:tc>
      </w:tr>
      <w:tr w:rsidR="000B0062" w:rsidRPr="00661036" w14:paraId="78AAD338" w14:textId="77777777" w:rsidTr="000407E4">
        <w:trPr>
          <w:jc w:val="center"/>
        </w:trPr>
        <w:tc>
          <w:tcPr>
            <w:tcW w:w="3248" w:type="dxa"/>
            <w:shd w:val="clear" w:color="auto" w:fill="auto"/>
          </w:tcPr>
          <w:p w14:paraId="27761906" w14:textId="77777777" w:rsidR="000B0062" w:rsidRPr="00996526" w:rsidRDefault="000B0062" w:rsidP="000407E4">
            <w:pPr>
              <w:jc w:val="center"/>
              <w:rPr>
                <w:rFonts w:ascii="Verdana" w:hAnsi="Verdana"/>
                <w:szCs w:val="22"/>
              </w:rPr>
            </w:pPr>
            <w:r w:rsidRPr="000C0861">
              <w:rPr>
                <w:rFonts w:ascii="Verdana" w:hAnsi="Verdana"/>
                <w:szCs w:val="22"/>
              </w:rPr>
              <w:t>26/09/2016</w:t>
            </w:r>
          </w:p>
        </w:tc>
      </w:tr>
      <w:tr w:rsidR="000B0062" w:rsidRPr="00661036" w14:paraId="645B9192" w14:textId="77777777" w:rsidTr="000407E4">
        <w:trPr>
          <w:jc w:val="center"/>
        </w:trPr>
        <w:tc>
          <w:tcPr>
            <w:tcW w:w="3248" w:type="dxa"/>
            <w:shd w:val="clear" w:color="auto" w:fill="auto"/>
          </w:tcPr>
          <w:p w14:paraId="4C75F597" w14:textId="77777777" w:rsidR="000B0062" w:rsidRPr="000C0861" w:rsidRDefault="000B0062" w:rsidP="000407E4">
            <w:pPr>
              <w:jc w:val="center"/>
              <w:rPr>
                <w:rFonts w:ascii="Verdana" w:hAnsi="Verdana"/>
                <w:szCs w:val="22"/>
              </w:rPr>
            </w:pPr>
            <w:r>
              <w:rPr>
                <w:rFonts w:ascii="Verdana" w:hAnsi="Verdana"/>
                <w:szCs w:val="22"/>
              </w:rPr>
              <w:t>03/10/2016</w:t>
            </w:r>
          </w:p>
        </w:tc>
      </w:tr>
      <w:tr w:rsidR="000B0062" w:rsidRPr="00661036" w14:paraId="3819DDB5" w14:textId="77777777" w:rsidTr="000407E4">
        <w:trPr>
          <w:jc w:val="center"/>
        </w:trPr>
        <w:tc>
          <w:tcPr>
            <w:tcW w:w="3248" w:type="dxa"/>
            <w:shd w:val="clear" w:color="auto" w:fill="auto"/>
          </w:tcPr>
          <w:p w14:paraId="27EC8793" w14:textId="77777777" w:rsidR="000B0062" w:rsidRPr="000C0861" w:rsidRDefault="000B0062" w:rsidP="000407E4">
            <w:pPr>
              <w:jc w:val="center"/>
              <w:rPr>
                <w:rFonts w:ascii="Verdana" w:hAnsi="Verdana"/>
                <w:szCs w:val="22"/>
              </w:rPr>
            </w:pPr>
            <w:r>
              <w:rPr>
                <w:rFonts w:ascii="Verdana" w:hAnsi="Verdana"/>
                <w:szCs w:val="22"/>
              </w:rPr>
              <w:t>17/10/2016</w:t>
            </w:r>
          </w:p>
        </w:tc>
      </w:tr>
      <w:tr w:rsidR="000B0062" w:rsidRPr="00661036" w14:paraId="6C7E90C3" w14:textId="77777777" w:rsidTr="000407E4">
        <w:trPr>
          <w:jc w:val="center"/>
        </w:trPr>
        <w:tc>
          <w:tcPr>
            <w:tcW w:w="3248" w:type="dxa"/>
            <w:shd w:val="clear" w:color="auto" w:fill="auto"/>
          </w:tcPr>
          <w:p w14:paraId="535B3149" w14:textId="77777777" w:rsidR="000B0062" w:rsidRPr="000C0861" w:rsidRDefault="000B0062" w:rsidP="000407E4">
            <w:pPr>
              <w:jc w:val="center"/>
              <w:rPr>
                <w:rFonts w:ascii="Verdana" w:hAnsi="Verdana"/>
                <w:szCs w:val="22"/>
              </w:rPr>
            </w:pPr>
            <w:r>
              <w:rPr>
                <w:rFonts w:ascii="Verdana" w:hAnsi="Verdana"/>
                <w:szCs w:val="22"/>
              </w:rPr>
              <w:t>24/10/2016</w:t>
            </w:r>
          </w:p>
        </w:tc>
      </w:tr>
      <w:tr w:rsidR="000B0062" w:rsidRPr="00661036" w14:paraId="4C67E9E1" w14:textId="77777777" w:rsidTr="000407E4">
        <w:trPr>
          <w:jc w:val="center"/>
        </w:trPr>
        <w:tc>
          <w:tcPr>
            <w:tcW w:w="3248" w:type="dxa"/>
            <w:shd w:val="clear" w:color="auto" w:fill="auto"/>
          </w:tcPr>
          <w:p w14:paraId="4E848179" w14:textId="77777777" w:rsidR="000B0062" w:rsidRPr="000C0861" w:rsidRDefault="000B0062" w:rsidP="000407E4">
            <w:pPr>
              <w:jc w:val="center"/>
              <w:rPr>
                <w:rFonts w:ascii="Verdana" w:hAnsi="Verdana"/>
                <w:szCs w:val="22"/>
              </w:rPr>
            </w:pPr>
            <w:r>
              <w:rPr>
                <w:rFonts w:ascii="Verdana" w:hAnsi="Verdana"/>
                <w:szCs w:val="22"/>
              </w:rPr>
              <w:t>28/10/2016</w:t>
            </w:r>
          </w:p>
        </w:tc>
      </w:tr>
      <w:tr w:rsidR="000B0062" w:rsidRPr="00661036" w14:paraId="7156B01D" w14:textId="77777777" w:rsidTr="000407E4">
        <w:trPr>
          <w:jc w:val="center"/>
        </w:trPr>
        <w:tc>
          <w:tcPr>
            <w:tcW w:w="3248" w:type="dxa"/>
            <w:shd w:val="clear" w:color="auto" w:fill="auto"/>
          </w:tcPr>
          <w:p w14:paraId="49843E4B" w14:textId="77777777" w:rsidR="000B0062" w:rsidRDefault="000B0062" w:rsidP="000407E4">
            <w:pPr>
              <w:jc w:val="center"/>
              <w:rPr>
                <w:rFonts w:ascii="Verdana" w:hAnsi="Verdana"/>
                <w:szCs w:val="22"/>
              </w:rPr>
            </w:pPr>
            <w:r>
              <w:rPr>
                <w:rFonts w:ascii="Verdana" w:hAnsi="Verdana"/>
                <w:szCs w:val="22"/>
              </w:rPr>
              <w:t>07/11/2016</w:t>
            </w:r>
          </w:p>
        </w:tc>
      </w:tr>
      <w:tr w:rsidR="000B0062" w:rsidRPr="00661036" w14:paraId="50163160" w14:textId="77777777" w:rsidTr="000407E4">
        <w:trPr>
          <w:jc w:val="center"/>
        </w:trPr>
        <w:tc>
          <w:tcPr>
            <w:tcW w:w="3248" w:type="dxa"/>
            <w:shd w:val="clear" w:color="auto" w:fill="auto"/>
          </w:tcPr>
          <w:p w14:paraId="25AF45D1" w14:textId="77777777" w:rsidR="000B0062" w:rsidRDefault="000B0062" w:rsidP="000407E4">
            <w:pPr>
              <w:jc w:val="center"/>
              <w:rPr>
                <w:rFonts w:ascii="Verdana" w:hAnsi="Verdana"/>
                <w:szCs w:val="22"/>
              </w:rPr>
            </w:pPr>
            <w:r>
              <w:rPr>
                <w:rFonts w:ascii="Verdana" w:hAnsi="Verdana"/>
                <w:szCs w:val="22"/>
              </w:rPr>
              <w:t>14/11/2016</w:t>
            </w:r>
          </w:p>
        </w:tc>
      </w:tr>
      <w:tr w:rsidR="000B0062" w:rsidRPr="00661036" w14:paraId="52941762" w14:textId="77777777" w:rsidTr="000407E4">
        <w:trPr>
          <w:jc w:val="center"/>
        </w:trPr>
        <w:tc>
          <w:tcPr>
            <w:tcW w:w="3248" w:type="dxa"/>
            <w:shd w:val="clear" w:color="auto" w:fill="auto"/>
          </w:tcPr>
          <w:p w14:paraId="7E711087" w14:textId="77777777" w:rsidR="000B0062" w:rsidRDefault="000B0062" w:rsidP="000407E4">
            <w:pPr>
              <w:jc w:val="center"/>
              <w:rPr>
                <w:rFonts w:ascii="Verdana" w:hAnsi="Verdana"/>
                <w:szCs w:val="22"/>
              </w:rPr>
            </w:pPr>
            <w:r>
              <w:rPr>
                <w:rFonts w:ascii="Verdana" w:hAnsi="Verdana"/>
                <w:szCs w:val="22"/>
              </w:rPr>
              <w:t>22/11/2016</w:t>
            </w:r>
          </w:p>
        </w:tc>
      </w:tr>
      <w:tr w:rsidR="000B0062" w:rsidRPr="00661036" w14:paraId="5FF1C67F" w14:textId="77777777" w:rsidTr="000407E4">
        <w:trPr>
          <w:jc w:val="center"/>
        </w:trPr>
        <w:tc>
          <w:tcPr>
            <w:tcW w:w="3248" w:type="dxa"/>
            <w:shd w:val="clear" w:color="auto" w:fill="auto"/>
          </w:tcPr>
          <w:p w14:paraId="1651ECB0" w14:textId="77777777" w:rsidR="000B0062" w:rsidRDefault="000B0062" w:rsidP="000407E4">
            <w:pPr>
              <w:jc w:val="center"/>
              <w:rPr>
                <w:rFonts w:ascii="Verdana" w:hAnsi="Verdana"/>
                <w:szCs w:val="22"/>
              </w:rPr>
            </w:pPr>
            <w:r>
              <w:rPr>
                <w:rFonts w:ascii="Verdana" w:hAnsi="Verdana"/>
                <w:szCs w:val="22"/>
              </w:rPr>
              <w:t>28/11/2016</w:t>
            </w:r>
          </w:p>
        </w:tc>
      </w:tr>
      <w:tr w:rsidR="000B0062" w:rsidRPr="00661036" w14:paraId="03D5D08C" w14:textId="77777777" w:rsidTr="000407E4">
        <w:trPr>
          <w:jc w:val="center"/>
        </w:trPr>
        <w:tc>
          <w:tcPr>
            <w:tcW w:w="3248" w:type="dxa"/>
            <w:shd w:val="clear" w:color="auto" w:fill="auto"/>
          </w:tcPr>
          <w:p w14:paraId="402C701D" w14:textId="55008EA1" w:rsidR="000B0062" w:rsidRDefault="000B0062" w:rsidP="000407E4">
            <w:pPr>
              <w:jc w:val="center"/>
              <w:rPr>
                <w:rFonts w:ascii="Verdana" w:hAnsi="Verdana"/>
                <w:szCs w:val="22"/>
              </w:rPr>
            </w:pPr>
            <w:r>
              <w:rPr>
                <w:rFonts w:ascii="Verdana" w:hAnsi="Verdana"/>
                <w:szCs w:val="22"/>
              </w:rPr>
              <w:t>05/12/2016</w:t>
            </w:r>
          </w:p>
        </w:tc>
      </w:tr>
      <w:tr w:rsidR="000B0062" w:rsidRPr="00661036" w14:paraId="06631738" w14:textId="77777777" w:rsidTr="000407E4">
        <w:trPr>
          <w:jc w:val="center"/>
        </w:trPr>
        <w:tc>
          <w:tcPr>
            <w:tcW w:w="3248" w:type="dxa"/>
            <w:shd w:val="clear" w:color="auto" w:fill="auto"/>
          </w:tcPr>
          <w:p w14:paraId="010DB846" w14:textId="116C93ED" w:rsidR="000B0062" w:rsidRDefault="000B0062" w:rsidP="000407E4">
            <w:pPr>
              <w:jc w:val="center"/>
              <w:rPr>
                <w:rFonts w:ascii="Verdana" w:hAnsi="Verdana"/>
                <w:szCs w:val="22"/>
              </w:rPr>
            </w:pPr>
            <w:r>
              <w:rPr>
                <w:rFonts w:ascii="Verdana" w:hAnsi="Verdana"/>
                <w:szCs w:val="22"/>
              </w:rPr>
              <w:t>12/12/2016</w:t>
            </w:r>
          </w:p>
        </w:tc>
      </w:tr>
      <w:tr w:rsidR="000B0062" w:rsidRPr="00661036" w14:paraId="03F28D02" w14:textId="77777777" w:rsidTr="000407E4">
        <w:trPr>
          <w:jc w:val="center"/>
        </w:trPr>
        <w:tc>
          <w:tcPr>
            <w:tcW w:w="3248" w:type="dxa"/>
            <w:shd w:val="clear" w:color="auto" w:fill="auto"/>
          </w:tcPr>
          <w:p w14:paraId="6ACADFA4" w14:textId="0D73B1FC" w:rsidR="000B0062" w:rsidRDefault="000B0062" w:rsidP="000407E4">
            <w:pPr>
              <w:jc w:val="center"/>
              <w:rPr>
                <w:rFonts w:ascii="Verdana" w:hAnsi="Verdana"/>
                <w:szCs w:val="22"/>
              </w:rPr>
            </w:pPr>
            <w:r>
              <w:rPr>
                <w:rFonts w:ascii="Verdana" w:hAnsi="Verdana"/>
                <w:szCs w:val="22"/>
              </w:rPr>
              <w:t>19/12/2016</w:t>
            </w:r>
          </w:p>
        </w:tc>
      </w:tr>
      <w:tr w:rsidR="000B0062" w:rsidRPr="00661036" w14:paraId="4D9129E2" w14:textId="77777777" w:rsidTr="000407E4">
        <w:trPr>
          <w:jc w:val="center"/>
        </w:trPr>
        <w:tc>
          <w:tcPr>
            <w:tcW w:w="3248" w:type="dxa"/>
            <w:shd w:val="clear" w:color="auto" w:fill="auto"/>
          </w:tcPr>
          <w:p w14:paraId="38F5ECFB" w14:textId="2A7FBD95" w:rsidR="000B0062" w:rsidRDefault="000B0062" w:rsidP="000407E4">
            <w:pPr>
              <w:jc w:val="center"/>
              <w:rPr>
                <w:rFonts w:ascii="Verdana" w:hAnsi="Verdana"/>
                <w:szCs w:val="22"/>
              </w:rPr>
            </w:pPr>
            <w:r>
              <w:rPr>
                <w:rFonts w:ascii="Verdana" w:hAnsi="Verdana"/>
                <w:szCs w:val="22"/>
              </w:rPr>
              <w:t>26/12/2016</w:t>
            </w:r>
          </w:p>
        </w:tc>
      </w:tr>
    </w:tbl>
    <w:p w14:paraId="5B2D85A4" w14:textId="77777777" w:rsidR="0025030A" w:rsidRDefault="0025030A" w:rsidP="00772A97">
      <w:pPr>
        <w:tabs>
          <w:tab w:val="left" w:pos="2552"/>
          <w:tab w:val="left" w:pos="2835"/>
          <w:tab w:val="left" w:pos="4820"/>
          <w:tab w:val="left" w:pos="5103"/>
          <w:tab w:val="left" w:pos="5954"/>
          <w:tab w:val="left" w:pos="6096"/>
          <w:tab w:val="left" w:pos="6379"/>
        </w:tabs>
        <w:jc w:val="both"/>
        <w:rPr>
          <w:rFonts w:ascii="Verdana" w:hAnsi="Verdana"/>
          <w:szCs w:val="22"/>
        </w:rPr>
      </w:pPr>
    </w:p>
    <w:p w14:paraId="762F2561" w14:textId="77777777" w:rsidR="00411128" w:rsidRDefault="00411128" w:rsidP="00772A97">
      <w:pPr>
        <w:tabs>
          <w:tab w:val="left" w:pos="2552"/>
          <w:tab w:val="left" w:pos="2835"/>
          <w:tab w:val="left" w:pos="4820"/>
          <w:tab w:val="left" w:pos="5103"/>
          <w:tab w:val="left" w:pos="5954"/>
          <w:tab w:val="left" w:pos="6096"/>
          <w:tab w:val="left" w:pos="6379"/>
        </w:tabs>
        <w:jc w:val="both"/>
        <w:rPr>
          <w:rFonts w:ascii="Verdana" w:hAnsi="Verdana"/>
          <w:szCs w:val="22"/>
        </w:rPr>
      </w:pPr>
    </w:p>
    <w:p w14:paraId="774CCCF0" w14:textId="77777777" w:rsidR="0025030A" w:rsidRDefault="0025030A" w:rsidP="00772A97">
      <w:pPr>
        <w:tabs>
          <w:tab w:val="left" w:pos="2552"/>
          <w:tab w:val="left" w:pos="2835"/>
          <w:tab w:val="left" w:pos="4820"/>
          <w:tab w:val="left" w:pos="5103"/>
          <w:tab w:val="left" w:pos="5954"/>
          <w:tab w:val="left" w:pos="6096"/>
          <w:tab w:val="left" w:pos="6379"/>
        </w:tabs>
        <w:jc w:val="both"/>
        <w:rPr>
          <w:rFonts w:ascii="Verdana" w:hAnsi="Verdana"/>
          <w:szCs w:val="22"/>
        </w:rPr>
      </w:pPr>
    </w:p>
    <w:p w14:paraId="585F1855" w14:textId="77777777" w:rsidR="007E535B" w:rsidRPr="009B63BE" w:rsidRDefault="007E535B" w:rsidP="0025030A">
      <w:pPr>
        <w:numPr>
          <w:ilvl w:val="0"/>
          <w:numId w:val="6"/>
        </w:numPr>
        <w:tabs>
          <w:tab w:val="left" w:pos="709"/>
          <w:tab w:val="left" w:pos="4820"/>
          <w:tab w:val="left" w:pos="5103"/>
          <w:tab w:val="left" w:pos="5954"/>
          <w:tab w:val="left" w:pos="6096"/>
          <w:tab w:val="left" w:pos="6379"/>
        </w:tabs>
        <w:jc w:val="both"/>
        <w:rPr>
          <w:rFonts w:ascii="Verdana" w:hAnsi="Verdana"/>
          <w:b/>
          <w:szCs w:val="22"/>
        </w:rPr>
      </w:pPr>
      <w:r w:rsidRPr="009B63BE">
        <w:rPr>
          <w:rFonts w:ascii="Verdana" w:hAnsi="Verdana"/>
          <w:b/>
          <w:szCs w:val="22"/>
        </w:rPr>
        <w:t>Evaluar el resultado del recambio mediante la aplicación de una encuesta previa y post instalación que recopile información acerca del consumo y gasto de combustible, conformidad con el sistema de calefacción actual, entre otros.</w:t>
      </w:r>
    </w:p>
    <w:p w14:paraId="53356C8A" w14:textId="77777777" w:rsidR="007E535B" w:rsidRDefault="007E535B"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5AB050FD" w14:textId="5F5DF5C4" w:rsidR="000B0062" w:rsidRDefault="000B0062" w:rsidP="000B0062">
      <w:pPr>
        <w:tabs>
          <w:tab w:val="left" w:pos="2552"/>
          <w:tab w:val="left" w:pos="2835"/>
          <w:tab w:val="left" w:pos="4820"/>
          <w:tab w:val="left" w:pos="5103"/>
          <w:tab w:val="left" w:pos="5954"/>
          <w:tab w:val="left" w:pos="6096"/>
          <w:tab w:val="left" w:pos="6379"/>
        </w:tabs>
        <w:jc w:val="both"/>
        <w:rPr>
          <w:rFonts w:ascii="Verdana" w:hAnsi="Verdana"/>
          <w:szCs w:val="22"/>
        </w:rPr>
      </w:pPr>
      <w:r w:rsidRPr="00173C3C">
        <w:rPr>
          <w:rFonts w:ascii="Verdana" w:hAnsi="Verdana"/>
          <w:szCs w:val="22"/>
        </w:rPr>
        <w:t xml:space="preserve">La encuesta de satisfacción post instalación, considera la captura de información relacionada al consumo y gasto de combustible y la conformidad con el actual sistema de calefacción. Tal como se señaló precedentemente, a la fecha del presente informe se cuenta con </w:t>
      </w:r>
      <w:r w:rsidR="00ED23D8">
        <w:rPr>
          <w:rFonts w:ascii="Verdana" w:hAnsi="Verdana"/>
          <w:szCs w:val="22"/>
        </w:rPr>
        <w:t>350</w:t>
      </w:r>
      <w:r w:rsidRPr="00173C3C">
        <w:rPr>
          <w:rFonts w:ascii="Verdana" w:hAnsi="Verdana"/>
          <w:szCs w:val="22"/>
        </w:rPr>
        <w:t xml:space="preserve"> encuestas aplicadas</w:t>
      </w:r>
      <w:r w:rsidR="00ED23D8">
        <w:rPr>
          <w:rFonts w:ascii="Verdana" w:hAnsi="Verdana"/>
          <w:szCs w:val="22"/>
        </w:rPr>
        <w:t>.</w:t>
      </w:r>
    </w:p>
    <w:p w14:paraId="4A8DD3D4" w14:textId="77777777" w:rsidR="0025030A" w:rsidRDefault="0025030A"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513E0489" w14:textId="5275B494" w:rsidR="00F80BB5" w:rsidRDefault="000B6357" w:rsidP="000B6357">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Las tablas y gráficos que se presentan a continuación, dan cuenta de los principales resultados obtenidos del procesamiento de esta información.</w:t>
      </w:r>
    </w:p>
    <w:p w14:paraId="089D641E" w14:textId="77777777" w:rsidR="000B6357" w:rsidRPr="000B6357" w:rsidRDefault="000B6357" w:rsidP="00A04092">
      <w:pPr>
        <w:tabs>
          <w:tab w:val="left" w:pos="2552"/>
          <w:tab w:val="left" w:pos="2835"/>
          <w:tab w:val="left" w:pos="4820"/>
          <w:tab w:val="left" w:pos="5103"/>
          <w:tab w:val="left" w:pos="5954"/>
          <w:tab w:val="left" w:pos="6096"/>
          <w:tab w:val="left" w:pos="6379"/>
        </w:tabs>
        <w:rPr>
          <w:rFonts w:ascii="Verdana" w:hAnsi="Verdana"/>
          <w:szCs w:val="22"/>
        </w:rPr>
      </w:pPr>
    </w:p>
    <w:p w14:paraId="3CB96B48" w14:textId="77777777" w:rsidR="000B6357" w:rsidRDefault="000B6357" w:rsidP="00A04092">
      <w:pPr>
        <w:tabs>
          <w:tab w:val="left" w:pos="2552"/>
          <w:tab w:val="left" w:pos="2835"/>
          <w:tab w:val="left" w:pos="4820"/>
          <w:tab w:val="left" w:pos="5103"/>
          <w:tab w:val="left" w:pos="5954"/>
          <w:tab w:val="left" w:pos="6096"/>
          <w:tab w:val="left" w:pos="6379"/>
        </w:tabs>
        <w:rPr>
          <w:rFonts w:ascii="Verdana" w:hAnsi="Verdana"/>
          <w:b/>
          <w:szCs w:val="22"/>
        </w:rPr>
      </w:pPr>
    </w:p>
    <w:p w14:paraId="305576DC" w14:textId="77777777" w:rsidR="000B6357" w:rsidRDefault="000B6357" w:rsidP="00A04092">
      <w:pPr>
        <w:tabs>
          <w:tab w:val="left" w:pos="2552"/>
          <w:tab w:val="left" w:pos="2835"/>
          <w:tab w:val="left" w:pos="4820"/>
          <w:tab w:val="left" w:pos="5103"/>
          <w:tab w:val="left" w:pos="5954"/>
          <w:tab w:val="left" w:pos="6096"/>
          <w:tab w:val="left" w:pos="6379"/>
        </w:tabs>
        <w:rPr>
          <w:rFonts w:ascii="Verdana" w:hAnsi="Verdana"/>
          <w:b/>
          <w:szCs w:val="22"/>
        </w:rPr>
      </w:pPr>
    </w:p>
    <w:p w14:paraId="2D948A32" w14:textId="1EF51FC1" w:rsidR="00F80BB5" w:rsidRDefault="000B6357" w:rsidP="000B6357">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lastRenderedPageBreak/>
        <w:t>En relación a la elección del tipo de calefactor por el cual optan los beneficiarios, el Gráfico 25 presenta dicha opción.</w:t>
      </w:r>
    </w:p>
    <w:p w14:paraId="51FDD7EB" w14:textId="77777777" w:rsidR="000B6357" w:rsidRPr="000B6357" w:rsidRDefault="000B6357" w:rsidP="000B6357">
      <w:pPr>
        <w:tabs>
          <w:tab w:val="left" w:pos="2552"/>
          <w:tab w:val="left" w:pos="2835"/>
          <w:tab w:val="left" w:pos="4820"/>
          <w:tab w:val="left" w:pos="5103"/>
          <w:tab w:val="left" w:pos="5954"/>
          <w:tab w:val="left" w:pos="6096"/>
          <w:tab w:val="left" w:pos="6379"/>
        </w:tabs>
        <w:jc w:val="both"/>
        <w:rPr>
          <w:rFonts w:ascii="Verdana" w:hAnsi="Verdana"/>
          <w:szCs w:val="22"/>
        </w:rPr>
      </w:pPr>
    </w:p>
    <w:p w14:paraId="294E6EFA" w14:textId="0C881D87" w:rsidR="0090697F" w:rsidRPr="0090697F" w:rsidRDefault="00125058" w:rsidP="00125058">
      <w:pPr>
        <w:jc w:val="center"/>
        <w:rPr>
          <w:rFonts w:ascii="Verdana" w:hAnsi="Verdana"/>
          <w:b/>
        </w:rPr>
      </w:pPr>
      <w:r>
        <w:rPr>
          <w:rFonts w:ascii="Verdana" w:hAnsi="Verdana"/>
          <w:b/>
        </w:rPr>
        <w:t>Gráfico 25</w:t>
      </w:r>
      <w:r w:rsidR="0090697F">
        <w:rPr>
          <w:rFonts w:ascii="Verdana" w:hAnsi="Verdana"/>
          <w:b/>
        </w:rPr>
        <w:t xml:space="preserve">: </w:t>
      </w:r>
      <w:r w:rsidR="00367C7E">
        <w:rPr>
          <w:rFonts w:ascii="Verdana" w:hAnsi="Verdana"/>
          <w:b/>
        </w:rPr>
        <w:t>Elección del nuevo calefactor</w:t>
      </w:r>
    </w:p>
    <w:p w14:paraId="12F9F04F" w14:textId="5F465C43" w:rsidR="0090697F" w:rsidRPr="0090697F" w:rsidRDefault="0090697F" w:rsidP="0090697F">
      <w:pPr>
        <w:rPr>
          <w:rFonts w:ascii="Verdana" w:hAnsi="Verdana"/>
          <w:b/>
        </w:rPr>
      </w:pPr>
    </w:p>
    <w:p w14:paraId="36865BA8" w14:textId="423B77FD" w:rsidR="00F80BB5" w:rsidRDefault="0090697F" w:rsidP="0090697F">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inline distT="0" distB="0" distL="0" distR="0" wp14:anchorId="7E770351" wp14:editId="36C73589">
            <wp:extent cx="3407228" cy="1905000"/>
            <wp:effectExtent l="0" t="0" r="22225" b="1905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9280211" w14:textId="2AA9E92D"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0EE42F87" w14:textId="4538A1C9" w:rsidR="0090697F" w:rsidRPr="00C56C7D" w:rsidRDefault="00367C7E" w:rsidP="00367C7E">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El gráfico indica que un 71</w:t>
      </w:r>
      <w:r w:rsidR="00C56C7D">
        <w:rPr>
          <w:rFonts w:ascii="Verdana" w:hAnsi="Verdana"/>
          <w:szCs w:val="22"/>
        </w:rPr>
        <w:t>% de los beneficiarios prefiere realizar el cambio a un calefactor que utilice pellets y un 29% de ellos prefiere realizar el cambio a un calefactor a parafina.</w:t>
      </w:r>
    </w:p>
    <w:p w14:paraId="6300105A"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3CCFE2D0" w14:textId="77777777" w:rsidR="000B6357" w:rsidRDefault="000B6357" w:rsidP="00A04092">
      <w:pPr>
        <w:tabs>
          <w:tab w:val="left" w:pos="2552"/>
          <w:tab w:val="left" w:pos="2835"/>
          <w:tab w:val="left" w:pos="4820"/>
          <w:tab w:val="left" w:pos="5103"/>
          <w:tab w:val="left" w:pos="5954"/>
          <w:tab w:val="left" w:pos="6096"/>
          <w:tab w:val="left" w:pos="6379"/>
        </w:tabs>
        <w:rPr>
          <w:rFonts w:ascii="Verdana" w:hAnsi="Verdana"/>
          <w:b/>
          <w:szCs w:val="22"/>
        </w:rPr>
      </w:pPr>
    </w:p>
    <w:p w14:paraId="6FA4CCC6" w14:textId="77777777" w:rsidR="000B6357" w:rsidRPr="00393EA5" w:rsidRDefault="000B6357" w:rsidP="000B6357">
      <w:pPr>
        <w:jc w:val="center"/>
        <w:rPr>
          <w:rFonts w:ascii="Verdana" w:hAnsi="Verdana"/>
          <w:b/>
          <w:szCs w:val="22"/>
        </w:rPr>
      </w:pPr>
      <w:r>
        <w:rPr>
          <w:rFonts w:ascii="Verdana" w:hAnsi="Verdana"/>
          <w:b/>
          <w:szCs w:val="22"/>
        </w:rPr>
        <w:t>Tabla 30</w:t>
      </w:r>
      <w:r w:rsidRPr="00393EA5">
        <w:rPr>
          <w:rFonts w:ascii="Verdana" w:hAnsi="Verdana"/>
          <w:b/>
          <w:szCs w:val="22"/>
        </w:rPr>
        <w:t xml:space="preserve">: </w:t>
      </w:r>
      <w:r>
        <w:rPr>
          <w:rFonts w:ascii="Verdana" w:hAnsi="Verdana"/>
          <w:b/>
          <w:szCs w:val="22"/>
        </w:rPr>
        <w:t>Cantidad de</w:t>
      </w:r>
      <w:r>
        <w:rPr>
          <w:rFonts w:ascii="Verdana" w:hAnsi="Verdana"/>
          <w:b/>
        </w:rPr>
        <w:t xml:space="preserve"> beneficiarios según formato adquisición de leña</w:t>
      </w:r>
    </w:p>
    <w:p w14:paraId="2050AE49"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tbl>
      <w:tblPr>
        <w:tblpPr w:leftFromText="141" w:rightFromText="141" w:vertAnchor="text" w:horzAnchor="margin" w:tblpXSpec="center" w:tblpY="156"/>
        <w:tblOverlap w:val="never"/>
        <w:tblW w:w="4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0"/>
        <w:gridCol w:w="1200"/>
        <w:gridCol w:w="1200"/>
      </w:tblGrid>
      <w:tr w:rsidR="000B6357" w:rsidRPr="00125058" w14:paraId="5FE3C28E" w14:textId="77777777" w:rsidTr="000B6357">
        <w:trPr>
          <w:trHeight w:val="510"/>
        </w:trPr>
        <w:tc>
          <w:tcPr>
            <w:tcW w:w="1860" w:type="dxa"/>
            <w:shd w:val="clear" w:color="auto" w:fill="95B3D7" w:themeFill="accent1" w:themeFillTint="99"/>
            <w:noWrap/>
            <w:vAlign w:val="bottom"/>
            <w:hideMark/>
          </w:tcPr>
          <w:p w14:paraId="523ADECA"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Ítem</w:t>
            </w:r>
          </w:p>
        </w:tc>
        <w:tc>
          <w:tcPr>
            <w:tcW w:w="1200" w:type="dxa"/>
            <w:shd w:val="clear" w:color="auto" w:fill="95B3D7" w:themeFill="accent1" w:themeFillTint="99"/>
            <w:noWrap/>
            <w:vAlign w:val="bottom"/>
            <w:hideMark/>
          </w:tcPr>
          <w:p w14:paraId="3781D508" w14:textId="77777777" w:rsidR="000B6357" w:rsidRPr="000B6357" w:rsidRDefault="000B6357" w:rsidP="000B6357">
            <w:pPr>
              <w:jc w:val="center"/>
              <w:rPr>
                <w:rFonts w:ascii="Calibri" w:hAnsi="Calibri"/>
                <w:b/>
                <w:color w:val="000000"/>
                <w:sz w:val="18"/>
                <w:szCs w:val="18"/>
                <w:lang w:eastAsia="es-CL"/>
              </w:rPr>
            </w:pPr>
            <w:r w:rsidRPr="000B6357">
              <w:rPr>
                <w:rFonts w:ascii="Calibri" w:hAnsi="Calibri"/>
                <w:b/>
                <w:color w:val="000000"/>
                <w:sz w:val="18"/>
                <w:szCs w:val="18"/>
                <w:lang w:eastAsia="es-CL"/>
              </w:rPr>
              <w:t>Cantidad</w:t>
            </w:r>
          </w:p>
        </w:tc>
        <w:tc>
          <w:tcPr>
            <w:tcW w:w="1200" w:type="dxa"/>
            <w:shd w:val="clear" w:color="auto" w:fill="95B3D7" w:themeFill="accent1" w:themeFillTint="99"/>
            <w:noWrap/>
            <w:vAlign w:val="bottom"/>
            <w:hideMark/>
          </w:tcPr>
          <w:p w14:paraId="0AD67218" w14:textId="77777777" w:rsidR="000B6357" w:rsidRPr="000B6357" w:rsidRDefault="000B6357" w:rsidP="000B6357">
            <w:pPr>
              <w:jc w:val="center"/>
              <w:rPr>
                <w:rFonts w:ascii="Calibri" w:hAnsi="Calibri"/>
                <w:b/>
                <w:color w:val="000000"/>
                <w:sz w:val="18"/>
                <w:szCs w:val="18"/>
                <w:lang w:eastAsia="es-CL"/>
              </w:rPr>
            </w:pPr>
            <w:r w:rsidRPr="000B6357">
              <w:rPr>
                <w:rFonts w:ascii="Calibri" w:hAnsi="Calibri"/>
                <w:b/>
                <w:color w:val="000000"/>
                <w:sz w:val="18"/>
                <w:szCs w:val="18"/>
                <w:lang w:eastAsia="es-CL"/>
              </w:rPr>
              <w:t>%</w:t>
            </w:r>
          </w:p>
        </w:tc>
      </w:tr>
      <w:tr w:rsidR="000B6357" w:rsidRPr="00B3134D" w14:paraId="5C74FB67" w14:textId="77777777" w:rsidTr="000B6357">
        <w:trPr>
          <w:trHeight w:val="345"/>
        </w:trPr>
        <w:tc>
          <w:tcPr>
            <w:tcW w:w="1860" w:type="dxa"/>
            <w:shd w:val="clear" w:color="auto" w:fill="95B3D7" w:themeFill="accent1" w:themeFillTint="99"/>
            <w:noWrap/>
            <w:vAlign w:val="bottom"/>
            <w:hideMark/>
          </w:tcPr>
          <w:p w14:paraId="3FABB87F"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M</w:t>
            </w:r>
            <w:r w:rsidRPr="000B6357">
              <w:rPr>
                <w:rFonts w:ascii="Calibri" w:hAnsi="Calibri"/>
                <w:b/>
                <w:color w:val="000000"/>
                <w:sz w:val="18"/>
                <w:szCs w:val="18"/>
                <w:vertAlign w:val="superscript"/>
                <w:lang w:eastAsia="es-CL"/>
              </w:rPr>
              <w:t>3</w:t>
            </w:r>
          </w:p>
        </w:tc>
        <w:tc>
          <w:tcPr>
            <w:tcW w:w="1200" w:type="dxa"/>
            <w:shd w:val="clear" w:color="000000" w:fill="FFFFFF"/>
            <w:noWrap/>
            <w:vAlign w:val="bottom"/>
            <w:hideMark/>
          </w:tcPr>
          <w:p w14:paraId="39D1C417"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278</w:t>
            </w:r>
          </w:p>
        </w:tc>
        <w:tc>
          <w:tcPr>
            <w:tcW w:w="1200" w:type="dxa"/>
            <w:shd w:val="clear" w:color="000000" w:fill="FFFFFF"/>
            <w:noWrap/>
            <w:vAlign w:val="bottom"/>
            <w:hideMark/>
          </w:tcPr>
          <w:p w14:paraId="3F5C8C09"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79</w:t>
            </w:r>
          </w:p>
        </w:tc>
      </w:tr>
      <w:tr w:rsidR="000B6357" w:rsidRPr="00B3134D" w14:paraId="773CA682" w14:textId="77777777" w:rsidTr="000B6357">
        <w:trPr>
          <w:trHeight w:val="300"/>
        </w:trPr>
        <w:tc>
          <w:tcPr>
            <w:tcW w:w="1860" w:type="dxa"/>
            <w:shd w:val="clear" w:color="auto" w:fill="95B3D7" w:themeFill="accent1" w:themeFillTint="99"/>
            <w:noWrap/>
            <w:vAlign w:val="bottom"/>
            <w:hideMark/>
          </w:tcPr>
          <w:p w14:paraId="0EDD78DC"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Saco</w:t>
            </w:r>
          </w:p>
        </w:tc>
        <w:tc>
          <w:tcPr>
            <w:tcW w:w="1200" w:type="dxa"/>
            <w:shd w:val="clear" w:color="000000" w:fill="FFFFFF"/>
            <w:noWrap/>
            <w:vAlign w:val="bottom"/>
            <w:hideMark/>
          </w:tcPr>
          <w:p w14:paraId="61724C9D"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17</w:t>
            </w:r>
          </w:p>
        </w:tc>
        <w:tc>
          <w:tcPr>
            <w:tcW w:w="1200" w:type="dxa"/>
            <w:shd w:val="clear" w:color="000000" w:fill="FFFFFF"/>
            <w:noWrap/>
            <w:vAlign w:val="bottom"/>
            <w:hideMark/>
          </w:tcPr>
          <w:p w14:paraId="78F201D1"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5</w:t>
            </w:r>
          </w:p>
        </w:tc>
      </w:tr>
      <w:tr w:rsidR="000B6357" w:rsidRPr="00B3134D" w14:paraId="63FE19F7" w14:textId="77777777" w:rsidTr="000B6357">
        <w:trPr>
          <w:trHeight w:val="300"/>
        </w:trPr>
        <w:tc>
          <w:tcPr>
            <w:tcW w:w="1860" w:type="dxa"/>
            <w:shd w:val="clear" w:color="auto" w:fill="95B3D7" w:themeFill="accent1" w:themeFillTint="99"/>
            <w:noWrap/>
            <w:vAlign w:val="bottom"/>
            <w:hideMark/>
          </w:tcPr>
          <w:p w14:paraId="6CCCC588"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Metro Lineal</w:t>
            </w:r>
          </w:p>
        </w:tc>
        <w:tc>
          <w:tcPr>
            <w:tcW w:w="1200" w:type="dxa"/>
            <w:shd w:val="clear" w:color="000000" w:fill="FFFFFF"/>
            <w:noWrap/>
            <w:vAlign w:val="bottom"/>
            <w:hideMark/>
          </w:tcPr>
          <w:p w14:paraId="06C2D970"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50</w:t>
            </w:r>
          </w:p>
        </w:tc>
        <w:tc>
          <w:tcPr>
            <w:tcW w:w="1200" w:type="dxa"/>
            <w:shd w:val="clear" w:color="000000" w:fill="FFFFFF"/>
            <w:noWrap/>
            <w:vAlign w:val="bottom"/>
            <w:hideMark/>
          </w:tcPr>
          <w:p w14:paraId="7C1C47DE"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14</w:t>
            </w:r>
          </w:p>
        </w:tc>
      </w:tr>
      <w:tr w:rsidR="000B6357" w:rsidRPr="00B3134D" w14:paraId="58CA28E5" w14:textId="77777777" w:rsidTr="000B6357">
        <w:trPr>
          <w:trHeight w:val="300"/>
        </w:trPr>
        <w:tc>
          <w:tcPr>
            <w:tcW w:w="1860" w:type="dxa"/>
            <w:shd w:val="clear" w:color="auto" w:fill="95B3D7" w:themeFill="accent1" w:themeFillTint="99"/>
            <w:noWrap/>
            <w:vAlign w:val="bottom"/>
            <w:hideMark/>
          </w:tcPr>
          <w:p w14:paraId="2636FE8F"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Sin Información</w:t>
            </w:r>
          </w:p>
        </w:tc>
        <w:tc>
          <w:tcPr>
            <w:tcW w:w="1200" w:type="dxa"/>
            <w:shd w:val="clear" w:color="000000" w:fill="FFFFFF"/>
            <w:noWrap/>
            <w:vAlign w:val="bottom"/>
            <w:hideMark/>
          </w:tcPr>
          <w:p w14:paraId="26D08805"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2</w:t>
            </w:r>
          </w:p>
        </w:tc>
        <w:tc>
          <w:tcPr>
            <w:tcW w:w="1200" w:type="dxa"/>
            <w:shd w:val="clear" w:color="000000" w:fill="FFFFFF"/>
            <w:noWrap/>
            <w:vAlign w:val="bottom"/>
            <w:hideMark/>
          </w:tcPr>
          <w:p w14:paraId="28FEFA04"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1</w:t>
            </w:r>
          </w:p>
        </w:tc>
      </w:tr>
      <w:tr w:rsidR="000B6357" w:rsidRPr="00B3134D" w14:paraId="06193515" w14:textId="77777777" w:rsidTr="000B6357">
        <w:trPr>
          <w:trHeight w:val="300"/>
        </w:trPr>
        <w:tc>
          <w:tcPr>
            <w:tcW w:w="1860" w:type="dxa"/>
            <w:shd w:val="clear" w:color="auto" w:fill="95B3D7" w:themeFill="accent1" w:themeFillTint="99"/>
            <w:noWrap/>
            <w:vAlign w:val="bottom"/>
            <w:hideMark/>
          </w:tcPr>
          <w:p w14:paraId="5E8FB0EE"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Regalada</w:t>
            </w:r>
          </w:p>
        </w:tc>
        <w:tc>
          <w:tcPr>
            <w:tcW w:w="1200" w:type="dxa"/>
            <w:shd w:val="clear" w:color="000000" w:fill="FFFFFF"/>
            <w:noWrap/>
            <w:vAlign w:val="bottom"/>
            <w:hideMark/>
          </w:tcPr>
          <w:p w14:paraId="49838F33"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2</w:t>
            </w:r>
          </w:p>
        </w:tc>
        <w:tc>
          <w:tcPr>
            <w:tcW w:w="1200" w:type="dxa"/>
            <w:shd w:val="clear" w:color="000000" w:fill="FFFFFF"/>
            <w:noWrap/>
            <w:vAlign w:val="bottom"/>
            <w:hideMark/>
          </w:tcPr>
          <w:p w14:paraId="57197137"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1</w:t>
            </w:r>
          </w:p>
        </w:tc>
      </w:tr>
      <w:tr w:rsidR="000B6357" w:rsidRPr="00B3134D" w14:paraId="0A426B38" w14:textId="77777777" w:rsidTr="000B6357">
        <w:trPr>
          <w:trHeight w:val="300"/>
        </w:trPr>
        <w:tc>
          <w:tcPr>
            <w:tcW w:w="1860" w:type="dxa"/>
            <w:shd w:val="clear" w:color="auto" w:fill="95B3D7" w:themeFill="accent1" w:themeFillTint="99"/>
            <w:noWrap/>
            <w:vAlign w:val="bottom"/>
            <w:hideMark/>
          </w:tcPr>
          <w:p w14:paraId="101621E7"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Otro</w:t>
            </w:r>
          </w:p>
        </w:tc>
        <w:tc>
          <w:tcPr>
            <w:tcW w:w="1200" w:type="dxa"/>
            <w:shd w:val="clear" w:color="000000" w:fill="FFFFFF"/>
            <w:noWrap/>
            <w:vAlign w:val="bottom"/>
            <w:hideMark/>
          </w:tcPr>
          <w:p w14:paraId="3C1F4208"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1</w:t>
            </w:r>
          </w:p>
        </w:tc>
        <w:tc>
          <w:tcPr>
            <w:tcW w:w="1200" w:type="dxa"/>
            <w:shd w:val="clear" w:color="000000" w:fill="FFFFFF"/>
            <w:noWrap/>
            <w:vAlign w:val="bottom"/>
            <w:hideMark/>
          </w:tcPr>
          <w:p w14:paraId="1634FFB4"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0</w:t>
            </w:r>
          </w:p>
        </w:tc>
      </w:tr>
      <w:tr w:rsidR="000B6357" w:rsidRPr="00B3134D" w14:paraId="5CACE6B2" w14:textId="77777777" w:rsidTr="000B6357">
        <w:trPr>
          <w:trHeight w:val="300"/>
        </w:trPr>
        <w:tc>
          <w:tcPr>
            <w:tcW w:w="1860" w:type="dxa"/>
            <w:shd w:val="clear" w:color="auto" w:fill="95B3D7" w:themeFill="accent1" w:themeFillTint="99"/>
            <w:noWrap/>
            <w:vAlign w:val="bottom"/>
            <w:hideMark/>
          </w:tcPr>
          <w:p w14:paraId="3117FA1E" w14:textId="77777777" w:rsidR="000B6357" w:rsidRPr="000B6357" w:rsidRDefault="000B6357" w:rsidP="000B6357">
            <w:pPr>
              <w:rPr>
                <w:rFonts w:ascii="Calibri" w:hAnsi="Calibri"/>
                <w:b/>
                <w:color w:val="000000"/>
                <w:sz w:val="18"/>
                <w:szCs w:val="18"/>
                <w:lang w:eastAsia="es-CL"/>
              </w:rPr>
            </w:pPr>
            <w:r w:rsidRPr="000B6357">
              <w:rPr>
                <w:rFonts w:ascii="Calibri" w:hAnsi="Calibri"/>
                <w:b/>
                <w:color w:val="000000"/>
                <w:sz w:val="18"/>
                <w:szCs w:val="18"/>
                <w:lang w:eastAsia="es-CL"/>
              </w:rPr>
              <w:t>Total</w:t>
            </w:r>
          </w:p>
        </w:tc>
        <w:tc>
          <w:tcPr>
            <w:tcW w:w="1200" w:type="dxa"/>
            <w:shd w:val="clear" w:color="000000" w:fill="FFFFFF"/>
            <w:noWrap/>
            <w:vAlign w:val="bottom"/>
            <w:hideMark/>
          </w:tcPr>
          <w:p w14:paraId="7FE32244"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350</w:t>
            </w:r>
          </w:p>
        </w:tc>
        <w:tc>
          <w:tcPr>
            <w:tcW w:w="1200" w:type="dxa"/>
            <w:shd w:val="clear" w:color="000000" w:fill="FFFFFF"/>
            <w:noWrap/>
            <w:vAlign w:val="bottom"/>
            <w:hideMark/>
          </w:tcPr>
          <w:p w14:paraId="47A694F2" w14:textId="77777777" w:rsidR="000B6357" w:rsidRPr="000B6357" w:rsidRDefault="000B6357" w:rsidP="000B6357">
            <w:pPr>
              <w:jc w:val="center"/>
              <w:rPr>
                <w:rFonts w:ascii="Calibri" w:hAnsi="Calibri"/>
                <w:color w:val="000000"/>
                <w:sz w:val="18"/>
                <w:szCs w:val="18"/>
                <w:lang w:eastAsia="es-CL"/>
              </w:rPr>
            </w:pPr>
            <w:r w:rsidRPr="000B6357">
              <w:rPr>
                <w:rFonts w:ascii="Calibri" w:hAnsi="Calibri"/>
                <w:color w:val="000000"/>
                <w:sz w:val="18"/>
                <w:szCs w:val="18"/>
                <w:lang w:eastAsia="es-CL"/>
              </w:rPr>
              <w:t>100</w:t>
            </w:r>
          </w:p>
        </w:tc>
      </w:tr>
    </w:tbl>
    <w:p w14:paraId="701B323F"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5E639731"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2DAC19D4"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3E67AA7D"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2A045A66"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040CBE7E"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77F4AD87"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00B2185F"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4B5D9F98"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0C6A9362" w14:textId="77777777" w:rsidR="000B6357" w:rsidRDefault="000B6357" w:rsidP="00125058">
      <w:pPr>
        <w:jc w:val="center"/>
        <w:rPr>
          <w:rFonts w:ascii="Verdana" w:hAnsi="Verdana"/>
          <w:b/>
        </w:rPr>
      </w:pPr>
    </w:p>
    <w:p w14:paraId="61C07511" w14:textId="77777777" w:rsidR="000B6357" w:rsidRDefault="000B6357" w:rsidP="00125058">
      <w:pPr>
        <w:jc w:val="center"/>
        <w:rPr>
          <w:rFonts w:ascii="Verdana" w:hAnsi="Verdana"/>
          <w:b/>
        </w:rPr>
      </w:pPr>
    </w:p>
    <w:p w14:paraId="2F57F33B" w14:textId="77777777" w:rsidR="000B6357" w:rsidRDefault="000B6357" w:rsidP="00125058">
      <w:pPr>
        <w:jc w:val="center"/>
        <w:rPr>
          <w:rFonts w:ascii="Verdana" w:hAnsi="Verdana"/>
          <w:b/>
        </w:rPr>
      </w:pPr>
    </w:p>
    <w:p w14:paraId="5C1AE10B" w14:textId="77777777" w:rsidR="000B6357" w:rsidRDefault="000B6357" w:rsidP="00125058">
      <w:pPr>
        <w:jc w:val="center"/>
        <w:rPr>
          <w:rFonts w:ascii="Verdana" w:hAnsi="Verdana"/>
          <w:b/>
        </w:rPr>
      </w:pPr>
    </w:p>
    <w:p w14:paraId="0E384F32" w14:textId="77777777" w:rsidR="000B6357" w:rsidRDefault="000B6357" w:rsidP="00125058">
      <w:pPr>
        <w:jc w:val="center"/>
        <w:rPr>
          <w:rFonts w:ascii="Verdana" w:hAnsi="Verdana"/>
          <w:b/>
        </w:rPr>
      </w:pPr>
    </w:p>
    <w:p w14:paraId="2142EFBB" w14:textId="77777777" w:rsidR="000B6357" w:rsidRDefault="000B6357" w:rsidP="00125058">
      <w:pPr>
        <w:jc w:val="center"/>
        <w:rPr>
          <w:rFonts w:ascii="Verdana" w:hAnsi="Verdana"/>
          <w:b/>
        </w:rPr>
      </w:pPr>
    </w:p>
    <w:p w14:paraId="1FF3A61D" w14:textId="77777777" w:rsidR="000B6357" w:rsidRDefault="000B6357" w:rsidP="00125058">
      <w:pPr>
        <w:jc w:val="center"/>
        <w:rPr>
          <w:rFonts w:ascii="Verdana" w:hAnsi="Verdana"/>
          <w:b/>
        </w:rPr>
      </w:pPr>
    </w:p>
    <w:p w14:paraId="61385D75" w14:textId="77777777" w:rsidR="000B6357" w:rsidRDefault="000B6357" w:rsidP="00125058">
      <w:pPr>
        <w:jc w:val="center"/>
        <w:rPr>
          <w:rFonts w:ascii="Verdana" w:hAnsi="Verdana"/>
          <w:b/>
        </w:rPr>
      </w:pPr>
    </w:p>
    <w:p w14:paraId="4A6630D0" w14:textId="77777777" w:rsidR="000B6357" w:rsidRDefault="000B6357" w:rsidP="00125058">
      <w:pPr>
        <w:jc w:val="center"/>
        <w:rPr>
          <w:rFonts w:ascii="Verdana" w:hAnsi="Verdana"/>
          <w:b/>
        </w:rPr>
      </w:pPr>
    </w:p>
    <w:p w14:paraId="4D6B7733" w14:textId="77777777" w:rsidR="000B6357" w:rsidRDefault="000B6357" w:rsidP="00125058">
      <w:pPr>
        <w:jc w:val="center"/>
        <w:rPr>
          <w:rFonts w:ascii="Verdana" w:hAnsi="Verdana"/>
          <w:b/>
        </w:rPr>
      </w:pPr>
    </w:p>
    <w:p w14:paraId="2EC8BEFD" w14:textId="77777777" w:rsidR="000B6357" w:rsidRDefault="000B6357" w:rsidP="00125058">
      <w:pPr>
        <w:jc w:val="center"/>
        <w:rPr>
          <w:rFonts w:ascii="Verdana" w:hAnsi="Verdana"/>
          <w:b/>
        </w:rPr>
      </w:pPr>
    </w:p>
    <w:p w14:paraId="6653B31E" w14:textId="77777777" w:rsidR="000B6357" w:rsidRDefault="000B6357" w:rsidP="00125058">
      <w:pPr>
        <w:jc w:val="center"/>
        <w:rPr>
          <w:rFonts w:ascii="Verdana" w:hAnsi="Verdana"/>
          <w:b/>
        </w:rPr>
      </w:pPr>
    </w:p>
    <w:p w14:paraId="68C089C9" w14:textId="6FF97B42" w:rsidR="0090697F" w:rsidRPr="0090697F" w:rsidRDefault="00125058" w:rsidP="00125058">
      <w:pPr>
        <w:jc w:val="center"/>
        <w:rPr>
          <w:rFonts w:ascii="Verdana" w:hAnsi="Verdana"/>
          <w:b/>
        </w:rPr>
      </w:pPr>
      <w:r>
        <w:rPr>
          <w:rFonts w:ascii="Verdana" w:hAnsi="Verdana"/>
          <w:b/>
        </w:rPr>
        <w:lastRenderedPageBreak/>
        <w:t>Gráfico 26</w:t>
      </w:r>
      <w:r w:rsidR="00881E0C">
        <w:rPr>
          <w:rFonts w:ascii="Verdana" w:hAnsi="Verdana"/>
          <w:b/>
        </w:rPr>
        <w:t>: B</w:t>
      </w:r>
      <w:r w:rsidR="0090697F">
        <w:rPr>
          <w:rFonts w:ascii="Verdana" w:hAnsi="Verdana"/>
          <w:b/>
        </w:rPr>
        <w:t>eneficiarios según formato adquisición de leña</w:t>
      </w:r>
    </w:p>
    <w:p w14:paraId="14804362"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17A5D5A7" w14:textId="2859D6FD" w:rsidR="0090697F" w:rsidRDefault="0090697F" w:rsidP="0090697F">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inline distT="0" distB="0" distL="0" distR="0" wp14:anchorId="19997AB5" wp14:editId="30054094">
            <wp:extent cx="3733800" cy="1739900"/>
            <wp:effectExtent l="0" t="0" r="19050" b="1270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023358"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7F78A256"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5034DCD1" w14:textId="7953B6FC" w:rsidR="0090697F" w:rsidRDefault="00C56C7D" w:rsidP="000B6357">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Con respecto al tipo de formato de compra de leña, se verifica a través de este gráfico que un 79% de los encuestados indican que realizan la compra del combustible en metros cúbicos, siendo este formato el más utilizado y el 19% indica realizar su compra en formatos menos convencio</w:t>
      </w:r>
      <w:r w:rsidR="00125058">
        <w:rPr>
          <w:rFonts w:ascii="Verdana" w:hAnsi="Verdana"/>
          <w:szCs w:val="22"/>
        </w:rPr>
        <w:t>nales como saco o metro lineal.</w:t>
      </w:r>
    </w:p>
    <w:p w14:paraId="1B9FE08E" w14:textId="77777777" w:rsidR="00125058" w:rsidRPr="00C56C7D" w:rsidRDefault="00125058" w:rsidP="00A04092">
      <w:pPr>
        <w:tabs>
          <w:tab w:val="left" w:pos="2552"/>
          <w:tab w:val="left" w:pos="2835"/>
          <w:tab w:val="left" w:pos="4820"/>
          <w:tab w:val="left" w:pos="5103"/>
          <w:tab w:val="left" w:pos="5954"/>
          <w:tab w:val="left" w:pos="6096"/>
          <w:tab w:val="left" w:pos="6379"/>
        </w:tabs>
        <w:rPr>
          <w:rFonts w:ascii="Verdana" w:hAnsi="Verdana"/>
          <w:szCs w:val="22"/>
        </w:rPr>
      </w:pPr>
    </w:p>
    <w:p w14:paraId="17081718"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5AD46B27" w14:textId="77777777" w:rsidR="000B6357" w:rsidRPr="00393EA5" w:rsidRDefault="000B6357" w:rsidP="000B6357">
      <w:pPr>
        <w:jc w:val="center"/>
        <w:rPr>
          <w:rFonts w:ascii="Verdana" w:hAnsi="Verdana"/>
          <w:b/>
          <w:szCs w:val="22"/>
        </w:rPr>
      </w:pPr>
      <w:r>
        <w:rPr>
          <w:rFonts w:ascii="Verdana" w:hAnsi="Verdana"/>
          <w:b/>
          <w:szCs w:val="22"/>
        </w:rPr>
        <w:t>Tabla 31</w:t>
      </w:r>
      <w:r w:rsidRPr="00393EA5">
        <w:rPr>
          <w:rFonts w:ascii="Verdana" w:hAnsi="Verdana"/>
          <w:b/>
          <w:szCs w:val="22"/>
        </w:rPr>
        <w:t xml:space="preserve">: </w:t>
      </w:r>
      <w:r>
        <w:rPr>
          <w:rFonts w:ascii="Verdana" w:hAnsi="Verdana"/>
          <w:b/>
          <w:szCs w:val="22"/>
        </w:rPr>
        <w:t>Costo anual del consumo de leña</w:t>
      </w:r>
    </w:p>
    <w:p w14:paraId="221F9D4C"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tbl>
      <w:tblPr>
        <w:tblpPr w:leftFromText="141" w:rightFromText="141" w:vertAnchor="text" w:horzAnchor="margin" w:tblpXSpec="center" w:tblpY="-69"/>
        <w:tblW w:w="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5"/>
        <w:gridCol w:w="1532"/>
        <w:gridCol w:w="1481"/>
        <w:gridCol w:w="1045"/>
      </w:tblGrid>
      <w:tr w:rsidR="000B6357" w:rsidRPr="00BF0A12" w14:paraId="15F18884" w14:textId="77777777" w:rsidTr="000B6357">
        <w:trPr>
          <w:trHeight w:val="297"/>
        </w:trPr>
        <w:tc>
          <w:tcPr>
            <w:tcW w:w="1455" w:type="dxa"/>
            <w:shd w:val="clear" w:color="auto" w:fill="95B3D7" w:themeFill="accent1" w:themeFillTint="99"/>
            <w:noWrap/>
            <w:vAlign w:val="bottom"/>
            <w:hideMark/>
          </w:tcPr>
          <w:p w14:paraId="31E23631" w14:textId="77777777" w:rsidR="000B6357" w:rsidRPr="0029150F" w:rsidRDefault="000B6357" w:rsidP="000B6357">
            <w:pPr>
              <w:jc w:val="center"/>
              <w:rPr>
                <w:rFonts w:ascii="Calibri" w:hAnsi="Calibri"/>
                <w:b/>
                <w:color w:val="000000"/>
                <w:sz w:val="18"/>
                <w:szCs w:val="18"/>
                <w:lang w:eastAsia="es-CL"/>
              </w:rPr>
            </w:pPr>
            <w:r w:rsidRPr="0029150F">
              <w:rPr>
                <w:rFonts w:ascii="Calibri" w:hAnsi="Calibri"/>
                <w:b/>
                <w:color w:val="000000"/>
                <w:sz w:val="18"/>
                <w:szCs w:val="18"/>
                <w:lang w:eastAsia="es-CL"/>
              </w:rPr>
              <w:t>Formato</w:t>
            </w:r>
          </w:p>
        </w:tc>
        <w:tc>
          <w:tcPr>
            <w:tcW w:w="1532" w:type="dxa"/>
            <w:shd w:val="clear" w:color="auto" w:fill="95B3D7" w:themeFill="accent1" w:themeFillTint="99"/>
            <w:noWrap/>
            <w:vAlign w:val="bottom"/>
            <w:hideMark/>
          </w:tcPr>
          <w:p w14:paraId="4E45B783" w14:textId="77777777" w:rsidR="000B6357" w:rsidRPr="0029150F" w:rsidRDefault="000B6357" w:rsidP="000B6357">
            <w:pPr>
              <w:jc w:val="center"/>
              <w:rPr>
                <w:rFonts w:ascii="Calibri" w:hAnsi="Calibri"/>
                <w:b/>
                <w:color w:val="000000"/>
                <w:sz w:val="18"/>
                <w:szCs w:val="18"/>
                <w:lang w:eastAsia="es-CL"/>
              </w:rPr>
            </w:pPr>
            <w:r w:rsidRPr="0029150F">
              <w:rPr>
                <w:rFonts w:ascii="Calibri" w:hAnsi="Calibri"/>
                <w:b/>
                <w:color w:val="000000"/>
                <w:sz w:val="18"/>
                <w:szCs w:val="18"/>
                <w:lang w:eastAsia="es-CL"/>
              </w:rPr>
              <w:t>Beneficiarios</w:t>
            </w:r>
          </w:p>
        </w:tc>
        <w:tc>
          <w:tcPr>
            <w:tcW w:w="1481" w:type="dxa"/>
            <w:shd w:val="clear" w:color="auto" w:fill="95B3D7" w:themeFill="accent1" w:themeFillTint="99"/>
            <w:noWrap/>
            <w:vAlign w:val="bottom"/>
            <w:hideMark/>
          </w:tcPr>
          <w:p w14:paraId="639E01E4" w14:textId="73B716BB" w:rsidR="000B6357" w:rsidRPr="0029150F" w:rsidRDefault="0029150F" w:rsidP="000B6357">
            <w:pPr>
              <w:jc w:val="center"/>
              <w:rPr>
                <w:rFonts w:ascii="Calibri" w:hAnsi="Calibri"/>
                <w:b/>
                <w:color w:val="000000"/>
                <w:sz w:val="18"/>
                <w:szCs w:val="18"/>
                <w:lang w:eastAsia="es-CL"/>
              </w:rPr>
            </w:pPr>
            <w:r w:rsidRPr="0029150F">
              <w:rPr>
                <w:rFonts w:ascii="Calibri" w:hAnsi="Calibri"/>
                <w:b/>
                <w:color w:val="000000"/>
                <w:sz w:val="18"/>
                <w:szCs w:val="18"/>
                <w:lang w:eastAsia="es-CL"/>
              </w:rPr>
              <w:t>C</w:t>
            </w:r>
            <w:r w:rsidR="000B6357" w:rsidRPr="0029150F">
              <w:rPr>
                <w:rFonts w:ascii="Calibri" w:hAnsi="Calibri"/>
                <w:b/>
                <w:color w:val="000000"/>
                <w:sz w:val="18"/>
                <w:szCs w:val="18"/>
                <w:lang w:eastAsia="es-CL"/>
              </w:rPr>
              <w:t>onsumo promedio anual leña</w:t>
            </w:r>
          </w:p>
        </w:tc>
        <w:tc>
          <w:tcPr>
            <w:tcW w:w="1045" w:type="dxa"/>
            <w:shd w:val="clear" w:color="auto" w:fill="95B3D7" w:themeFill="accent1" w:themeFillTint="99"/>
            <w:noWrap/>
            <w:vAlign w:val="bottom"/>
            <w:hideMark/>
          </w:tcPr>
          <w:p w14:paraId="3FBB77D9" w14:textId="77777777" w:rsidR="000B6357" w:rsidRPr="0029150F" w:rsidRDefault="000B6357" w:rsidP="000B6357">
            <w:pPr>
              <w:jc w:val="center"/>
              <w:rPr>
                <w:rFonts w:ascii="Calibri" w:hAnsi="Calibri"/>
                <w:b/>
                <w:color w:val="000000"/>
                <w:sz w:val="18"/>
                <w:szCs w:val="18"/>
                <w:lang w:eastAsia="es-CL"/>
              </w:rPr>
            </w:pPr>
            <w:r w:rsidRPr="0029150F">
              <w:rPr>
                <w:rFonts w:ascii="Calibri" w:hAnsi="Calibri"/>
                <w:b/>
                <w:color w:val="000000"/>
                <w:sz w:val="18"/>
                <w:szCs w:val="18"/>
                <w:lang w:eastAsia="es-CL"/>
              </w:rPr>
              <w:t>Gasto Anual</w:t>
            </w:r>
          </w:p>
        </w:tc>
      </w:tr>
      <w:tr w:rsidR="000B6357" w:rsidRPr="00BF0A12" w14:paraId="764FAFA9" w14:textId="77777777" w:rsidTr="000B6357">
        <w:trPr>
          <w:trHeight w:val="297"/>
        </w:trPr>
        <w:tc>
          <w:tcPr>
            <w:tcW w:w="1455" w:type="dxa"/>
            <w:shd w:val="clear" w:color="auto" w:fill="95B3D7" w:themeFill="accent1" w:themeFillTint="99"/>
            <w:noWrap/>
            <w:vAlign w:val="bottom"/>
            <w:hideMark/>
          </w:tcPr>
          <w:p w14:paraId="6E0EEAC5" w14:textId="77777777" w:rsidR="000B6357" w:rsidRPr="0029150F" w:rsidRDefault="000B6357" w:rsidP="000B6357">
            <w:pPr>
              <w:rPr>
                <w:rFonts w:ascii="Segoe UI" w:hAnsi="Segoe UI" w:cs="Segoe UI"/>
                <w:b/>
                <w:color w:val="000000"/>
                <w:sz w:val="18"/>
                <w:szCs w:val="18"/>
                <w:lang w:eastAsia="es-CL"/>
              </w:rPr>
            </w:pPr>
            <w:r w:rsidRPr="0029150F">
              <w:rPr>
                <w:rFonts w:ascii="Segoe UI" w:hAnsi="Segoe UI" w:cs="Segoe UI"/>
                <w:b/>
                <w:color w:val="000000"/>
                <w:sz w:val="18"/>
                <w:szCs w:val="18"/>
                <w:lang w:eastAsia="es-CL"/>
              </w:rPr>
              <w:t>M3</w:t>
            </w:r>
          </w:p>
        </w:tc>
        <w:tc>
          <w:tcPr>
            <w:tcW w:w="1532" w:type="dxa"/>
            <w:shd w:val="clear" w:color="auto" w:fill="auto"/>
            <w:noWrap/>
            <w:vAlign w:val="bottom"/>
            <w:hideMark/>
          </w:tcPr>
          <w:p w14:paraId="4D5177F5"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278</w:t>
            </w:r>
          </w:p>
        </w:tc>
        <w:tc>
          <w:tcPr>
            <w:tcW w:w="1481" w:type="dxa"/>
            <w:shd w:val="clear" w:color="auto" w:fill="auto"/>
            <w:noWrap/>
            <w:vAlign w:val="bottom"/>
            <w:hideMark/>
          </w:tcPr>
          <w:p w14:paraId="4973DD87" w14:textId="77777777" w:rsidR="000B6357" w:rsidRPr="000F3E1D" w:rsidRDefault="000B6357" w:rsidP="000B6357">
            <w:pPr>
              <w:jc w:val="center"/>
              <w:rPr>
                <w:rFonts w:ascii="Calibri" w:hAnsi="Calibri"/>
                <w:color w:val="000000"/>
                <w:sz w:val="18"/>
                <w:szCs w:val="18"/>
                <w:lang w:eastAsia="es-CL"/>
              </w:rPr>
            </w:pPr>
            <w:r w:rsidRPr="000F3E1D">
              <w:rPr>
                <w:rFonts w:ascii="Calibri" w:hAnsi="Calibri"/>
                <w:color w:val="000000"/>
                <w:sz w:val="18"/>
                <w:szCs w:val="18"/>
                <w:lang w:eastAsia="es-CL"/>
              </w:rPr>
              <w:t>6</w:t>
            </w:r>
          </w:p>
        </w:tc>
        <w:tc>
          <w:tcPr>
            <w:tcW w:w="1045" w:type="dxa"/>
            <w:shd w:val="clear" w:color="auto" w:fill="auto"/>
            <w:noWrap/>
            <w:vAlign w:val="bottom"/>
            <w:hideMark/>
          </w:tcPr>
          <w:p w14:paraId="7D06509E" w14:textId="77777777" w:rsidR="000B6357" w:rsidRPr="000F3E1D" w:rsidRDefault="000B6357" w:rsidP="000B6357">
            <w:pPr>
              <w:jc w:val="right"/>
              <w:rPr>
                <w:rFonts w:ascii="Calibri" w:hAnsi="Calibri"/>
                <w:color w:val="000000"/>
                <w:sz w:val="18"/>
                <w:szCs w:val="18"/>
                <w:lang w:eastAsia="es-CL"/>
              </w:rPr>
            </w:pPr>
            <w:r w:rsidRPr="000F3E1D">
              <w:rPr>
                <w:rFonts w:ascii="Calibri" w:hAnsi="Calibri"/>
                <w:color w:val="000000"/>
                <w:sz w:val="18"/>
                <w:szCs w:val="18"/>
                <w:lang w:eastAsia="es-CL"/>
              </w:rPr>
              <w:t>169.270</w:t>
            </w:r>
          </w:p>
        </w:tc>
      </w:tr>
      <w:tr w:rsidR="000B6357" w:rsidRPr="00BF0A12" w14:paraId="5CB81F9F" w14:textId="77777777" w:rsidTr="000B6357">
        <w:trPr>
          <w:trHeight w:val="297"/>
        </w:trPr>
        <w:tc>
          <w:tcPr>
            <w:tcW w:w="1455" w:type="dxa"/>
            <w:shd w:val="clear" w:color="auto" w:fill="95B3D7" w:themeFill="accent1" w:themeFillTint="99"/>
            <w:noWrap/>
            <w:vAlign w:val="bottom"/>
            <w:hideMark/>
          </w:tcPr>
          <w:p w14:paraId="6A12E6BF" w14:textId="77777777" w:rsidR="000B6357" w:rsidRPr="0029150F" w:rsidRDefault="000B6357" w:rsidP="000B6357">
            <w:pPr>
              <w:rPr>
                <w:rFonts w:ascii="Calibri" w:hAnsi="Calibri"/>
                <w:b/>
                <w:color w:val="000000"/>
                <w:sz w:val="18"/>
                <w:szCs w:val="18"/>
                <w:lang w:eastAsia="es-CL"/>
              </w:rPr>
            </w:pPr>
            <w:r w:rsidRPr="0029150F">
              <w:rPr>
                <w:rFonts w:ascii="Calibri" w:hAnsi="Calibri"/>
                <w:b/>
                <w:color w:val="000000"/>
                <w:sz w:val="18"/>
                <w:szCs w:val="18"/>
                <w:lang w:eastAsia="es-CL"/>
              </w:rPr>
              <w:t>Metro Lineal</w:t>
            </w:r>
          </w:p>
        </w:tc>
        <w:tc>
          <w:tcPr>
            <w:tcW w:w="1532" w:type="dxa"/>
            <w:shd w:val="clear" w:color="auto" w:fill="auto"/>
            <w:noWrap/>
            <w:vAlign w:val="bottom"/>
            <w:hideMark/>
          </w:tcPr>
          <w:p w14:paraId="722B0D11"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50</w:t>
            </w:r>
          </w:p>
        </w:tc>
        <w:tc>
          <w:tcPr>
            <w:tcW w:w="1481" w:type="dxa"/>
            <w:shd w:val="clear" w:color="auto" w:fill="auto"/>
            <w:noWrap/>
            <w:vAlign w:val="bottom"/>
            <w:hideMark/>
          </w:tcPr>
          <w:p w14:paraId="78A143A7"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6</w:t>
            </w:r>
          </w:p>
        </w:tc>
        <w:tc>
          <w:tcPr>
            <w:tcW w:w="1045" w:type="dxa"/>
            <w:shd w:val="clear" w:color="auto" w:fill="auto"/>
            <w:noWrap/>
            <w:vAlign w:val="bottom"/>
            <w:hideMark/>
          </w:tcPr>
          <w:p w14:paraId="5DAD4EE2" w14:textId="77777777" w:rsidR="000B6357" w:rsidRPr="000F3E1D" w:rsidRDefault="000B6357" w:rsidP="000B6357">
            <w:pPr>
              <w:jc w:val="right"/>
              <w:rPr>
                <w:rFonts w:ascii="Calibri" w:hAnsi="Calibri" w:cs="Segoe UI"/>
                <w:color w:val="000000"/>
                <w:sz w:val="18"/>
                <w:szCs w:val="18"/>
                <w:lang w:eastAsia="es-CL"/>
              </w:rPr>
            </w:pPr>
            <w:r w:rsidRPr="000F3E1D">
              <w:rPr>
                <w:rFonts w:ascii="Calibri" w:hAnsi="Calibri" w:cs="Segoe UI"/>
                <w:color w:val="000000"/>
                <w:sz w:val="18"/>
                <w:szCs w:val="18"/>
                <w:lang w:eastAsia="es-CL"/>
              </w:rPr>
              <w:t>160.940</w:t>
            </w:r>
          </w:p>
        </w:tc>
      </w:tr>
      <w:tr w:rsidR="000B6357" w:rsidRPr="00BF0A12" w14:paraId="4711870A" w14:textId="77777777" w:rsidTr="000B6357">
        <w:trPr>
          <w:trHeight w:val="297"/>
        </w:trPr>
        <w:tc>
          <w:tcPr>
            <w:tcW w:w="1455" w:type="dxa"/>
            <w:shd w:val="clear" w:color="auto" w:fill="95B3D7" w:themeFill="accent1" w:themeFillTint="99"/>
            <w:noWrap/>
            <w:vAlign w:val="bottom"/>
            <w:hideMark/>
          </w:tcPr>
          <w:p w14:paraId="1EA209B4" w14:textId="77777777" w:rsidR="000B6357" w:rsidRPr="0029150F" w:rsidRDefault="000B6357" w:rsidP="000B6357">
            <w:pPr>
              <w:rPr>
                <w:rFonts w:ascii="Calibri" w:hAnsi="Calibri"/>
                <w:b/>
                <w:color w:val="000000"/>
                <w:sz w:val="18"/>
                <w:szCs w:val="18"/>
                <w:lang w:eastAsia="es-CL"/>
              </w:rPr>
            </w:pPr>
            <w:r w:rsidRPr="0029150F">
              <w:rPr>
                <w:rFonts w:ascii="Calibri" w:hAnsi="Calibri"/>
                <w:b/>
                <w:color w:val="000000"/>
                <w:sz w:val="18"/>
                <w:szCs w:val="18"/>
                <w:lang w:eastAsia="es-CL"/>
              </w:rPr>
              <w:t>Saco</w:t>
            </w:r>
          </w:p>
        </w:tc>
        <w:tc>
          <w:tcPr>
            <w:tcW w:w="1532" w:type="dxa"/>
            <w:shd w:val="clear" w:color="auto" w:fill="auto"/>
            <w:noWrap/>
            <w:vAlign w:val="bottom"/>
            <w:hideMark/>
          </w:tcPr>
          <w:p w14:paraId="495B0A4B"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17</w:t>
            </w:r>
          </w:p>
        </w:tc>
        <w:tc>
          <w:tcPr>
            <w:tcW w:w="1481" w:type="dxa"/>
            <w:shd w:val="clear" w:color="auto" w:fill="auto"/>
            <w:noWrap/>
            <w:vAlign w:val="bottom"/>
            <w:hideMark/>
          </w:tcPr>
          <w:p w14:paraId="44A6B929"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27</w:t>
            </w:r>
          </w:p>
        </w:tc>
        <w:tc>
          <w:tcPr>
            <w:tcW w:w="1045" w:type="dxa"/>
            <w:shd w:val="clear" w:color="auto" w:fill="auto"/>
            <w:noWrap/>
            <w:vAlign w:val="bottom"/>
            <w:hideMark/>
          </w:tcPr>
          <w:p w14:paraId="4B1A3289" w14:textId="77777777" w:rsidR="000B6357" w:rsidRPr="000F3E1D" w:rsidRDefault="000B6357" w:rsidP="000B6357">
            <w:pPr>
              <w:jc w:val="right"/>
              <w:rPr>
                <w:rFonts w:ascii="Calibri" w:hAnsi="Calibri" w:cs="Segoe UI"/>
                <w:color w:val="000000"/>
                <w:sz w:val="18"/>
                <w:szCs w:val="18"/>
                <w:lang w:eastAsia="es-CL"/>
              </w:rPr>
            </w:pPr>
            <w:r w:rsidRPr="000F3E1D">
              <w:rPr>
                <w:rFonts w:ascii="Calibri" w:hAnsi="Calibri" w:cs="Segoe UI"/>
                <w:color w:val="000000"/>
                <w:sz w:val="18"/>
                <w:szCs w:val="18"/>
                <w:lang w:eastAsia="es-CL"/>
              </w:rPr>
              <w:t>110.854</w:t>
            </w:r>
          </w:p>
        </w:tc>
      </w:tr>
      <w:tr w:rsidR="000B6357" w:rsidRPr="00BF0A12" w14:paraId="4ACAD322" w14:textId="77777777" w:rsidTr="000B6357">
        <w:trPr>
          <w:trHeight w:val="297"/>
        </w:trPr>
        <w:tc>
          <w:tcPr>
            <w:tcW w:w="1455" w:type="dxa"/>
            <w:shd w:val="clear" w:color="auto" w:fill="95B3D7" w:themeFill="accent1" w:themeFillTint="99"/>
            <w:noWrap/>
            <w:vAlign w:val="bottom"/>
            <w:hideMark/>
          </w:tcPr>
          <w:p w14:paraId="0676593D" w14:textId="77777777" w:rsidR="000B6357" w:rsidRPr="0029150F" w:rsidRDefault="000B6357" w:rsidP="000B6357">
            <w:pPr>
              <w:rPr>
                <w:rFonts w:ascii="Calibri" w:hAnsi="Calibri"/>
                <w:b/>
                <w:color w:val="000000"/>
                <w:sz w:val="18"/>
                <w:szCs w:val="18"/>
                <w:lang w:eastAsia="es-CL"/>
              </w:rPr>
            </w:pPr>
            <w:r w:rsidRPr="0029150F">
              <w:rPr>
                <w:rFonts w:ascii="Calibri" w:hAnsi="Calibri"/>
                <w:b/>
                <w:color w:val="000000"/>
                <w:sz w:val="18"/>
                <w:szCs w:val="18"/>
                <w:lang w:eastAsia="es-CL"/>
              </w:rPr>
              <w:t>Regalo</w:t>
            </w:r>
          </w:p>
        </w:tc>
        <w:tc>
          <w:tcPr>
            <w:tcW w:w="1532" w:type="dxa"/>
            <w:shd w:val="clear" w:color="auto" w:fill="auto"/>
            <w:noWrap/>
            <w:vAlign w:val="bottom"/>
            <w:hideMark/>
          </w:tcPr>
          <w:p w14:paraId="054A1B08"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2</w:t>
            </w:r>
          </w:p>
        </w:tc>
        <w:tc>
          <w:tcPr>
            <w:tcW w:w="1481" w:type="dxa"/>
            <w:shd w:val="clear" w:color="auto" w:fill="auto"/>
            <w:noWrap/>
            <w:vAlign w:val="bottom"/>
            <w:hideMark/>
          </w:tcPr>
          <w:p w14:paraId="06FBB948"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0</w:t>
            </w:r>
          </w:p>
        </w:tc>
        <w:tc>
          <w:tcPr>
            <w:tcW w:w="1045" w:type="dxa"/>
            <w:shd w:val="clear" w:color="auto" w:fill="auto"/>
            <w:noWrap/>
            <w:vAlign w:val="bottom"/>
            <w:hideMark/>
          </w:tcPr>
          <w:p w14:paraId="01FFBB8D" w14:textId="77777777" w:rsidR="000B6357" w:rsidRPr="000F3E1D" w:rsidRDefault="000B6357" w:rsidP="000B6357">
            <w:pPr>
              <w:jc w:val="right"/>
              <w:rPr>
                <w:rFonts w:ascii="Calibri" w:hAnsi="Calibri" w:cs="Segoe UI"/>
                <w:color w:val="000000"/>
                <w:sz w:val="18"/>
                <w:szCs w:val="18"/>
                <w:lang w:eastAsia="es-CL"/>
              </w:rPr>
            </w:pPr>
            <w:r w:rsidRPr="000F3E1D">
              <w:rPr>
                <w:rFonts w:ascii="Calibri" w:hAnsi="Calibri" w:cs="Segoe UI"/>
                <w:color w:val="000000"/>
                <w:sz w:val="18"/>
                <w:szCs w:val="18"/>
                <w:lang w:eastAsia="es-CL"/>
              </w:rPr>
              <w:t>-</w:t>
            </w:r>
          </w:p>
        </w:tc>
      </w:tr>
      <w:tr w:rsidR="000B6357" w:rsidRPr="00BF0A12" w14:paraId="30457A91" w14:textId="77777777" w:rsidTr="000B6357">
        <w:trPr>
          <w:trHeight w:val="69"/>
        </w:trPr>
        <w:tc>
          <w:tcPr>
            <w:tcW w:w="1455" w:type="dxa"/>
            <w:shd w:val="clear" w:color="auto" w:fill="95B3D7" w:themeFill="accent1" w:themeFillTint="99"/>
            <w:noWrap/>
            <w:vAlign w:val="bottom"/>
            <w:hideMark/>
          </w:tcPr>
          <w:p w14:paraId="6212A10F" w14:textId="77777777" w:rsidR="000B6357" w:rsidRPr="0029150F" w:rsidRDefault="000B6357" w:rsidP="000B6357">
            <w:pPr>
              <w:rPr>
                <w:rFonts w:ascii="Calibri" w:hAnsi="Calibri"/>
                <w:b/>
                <w:color w:val="000000"/>
                <w:sz w:val="18"/>
                <w:szCs w:val="18"/>
                <w:lang w:eastAsia="es-CL"/>
              </w:rPr>
            </w:pPr>
            <w:r w:rsidRPr="0029150F">
              <w:rPr>
                <w:rFonts w:ascii="Calibri" w:hAnsi="Calibri"/>
                <w:b/>
                <w:color w:val="000000"/>
                <w:sz w:val="18"/>
                <w:szCs w:val="18"/>
                <w:lang w:eastAsia="es-CL"/>
              </w:rPr>
              <w:t>Sin Información</w:t>
            </w:r>
          </w:p>
        </w:tc>
        <w:tc>
          <w:tcPr>
            <w:tcW w:w="1532" w:type="dxa"/>
            <w:shd w:val="clear" w:color="auto" w:fill="auto"/>
            <w:noWrap/>
            <w:vAlign w:val="bottom"/>
            <w:hideMark/>
          </w:tcPr>
          <w:p w14:paraId="7FB9A7E5"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2</w:t>
            </w:r>
          </w:p>
        </w:tc>
        <w:tc>
          <w:tcPr>
            <w:tcW w:w="1481" w:type="dxa"/>
            <w:shd w:val="clear" w:color="auto" w:fill="auto"/>
            <w:noWrap/>
            <w:vAlign w:val="bottom"/>
            <w:hideMark/>
          </w:tcPr>
          <w:p w14:paraId="106AE82B" w14:textId="77777777" w:rsidR="000B6357" w:rsidRPr="000F3E1D" w:rsidRDefault="000B6357" w:rsidP="000B6357">
            <w:pPr>
              <w:jc w:val="center"/>
              <w:rPr>
                <w:rFonts w:ascii="Calibri" w:hAnsi="Calibri" w:cs="Segoe UI"/>
                <w:color w:val="000000"/>
                <w:sz w:val="18"/>
                <w:szCs w:val="18"/>
                <w:lang w:eastAsia="es-CL"/>
              </w:rPr>
            </w:pPr>
            <w:r w:rsidRPr="000F3E1D">
              <w:rPr>
                <w:rFonts w:ascii="Calibri" w:hAnsi="Calibri" w:cs="Segoe UI"/>
                <w:color w:val="000000"/>
                <w:sz w:val="18"/>
                <w:szCs w:val="18"/>
                <w:lang w:eastAsia="es-CL"/>
              </w:rPr>
              <w:t>0</w:t>
            </w:r>
          </w:p>
        </w:tc>
        <w:tc>
          <w:tcPr>
            <w:tcW w:w="1045" w:type="dxa"/>
            <w:shd w:val="clear" w:color="auto" w:fill="auto"/>
            <w:noWrap/>
            <w:vAlign w:val="bottom"/>
            <w:hideMark/>
          </w:tcPr>
          <w:p w14:paraId="7059635B" w14:textId="77777777" w:rsidR="000B6357" w:rsidRPr="000F3E1D" w:rsidRDefault="000B6357" w:rsidP="000B6357">
            <w:pPr>
              <w:jc w:val="right"/>
              <w:rPr>
                <w:rFonts w:ascii="Calibri" w:hAnsi="Calibri" w:cs="Segoe UI"/>
                <w:color w:val="000000"/>
                <w:sz w:val="18"/>
                <w:szCs w:val="18"/>
                <w:lang w:eastAsia="es-CL"/>
              </w:rPr>
            </w:pPr>
            <w:r w:rsidRPr="000F3E1D">
              <w:rPr>
                <w:rFonts w:ascii="Calibri" w:hAnsi="Calibri" w:cs="Segoe UI"/>
                <w:color w:val="000000"/>
                <w:sz w:val="18"/>
                <w:szCs w:val="18"/>
                <w:lang w:eastAsia="es-CL"/>
              </w:rPr>
              <w:t>-</w:t>
            </w:r>
          </w:p>
        </w:tc>
      </w:tr>
    </w:tbl>
    <w:p w14:paraId="747BE4B7"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50022ABA"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7E2E1149"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485A170E"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43333F8A"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2019679A"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09A849F4" w14:textId="77777777" w:rsidR="000B6357" w:rsidRDefault="000B6357" w:rsidP="000B6357">
      <w:pPr>
        <w:tabs>
          <w:tab w:val="left" w:pos="2552"/>
          <w:tab w:val="left" w:pos="2835"/>
          <w:tab w:val="left" w:pos="4820"/>
          <w:tab w:val="left" w:pos="5103"/>
          <w:tab w:val="left" w:pos="5954"/>
          <w:tab w:val="left" w:pos="6096"/>
          <w:tab w:val="left" w:pos="6379"/>
        </w:tabs>
        <w:rPr>
          <w:rFonts w:ascii="Verdana" w:hAnsi="Verdana"/>
          <w:b/>
          <w:szCs w:val="22"/>
        </w:rPr>
      </w:pPr>
    </w:p>
    <w:p w14:paraId="7BF5A73A"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45D27B1F"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14F63B42"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454C00FC"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0FCE8B42"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4EA0D577"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51F0039C"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7FC7654A"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1F85BE1F"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68DB7703"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4671A06E"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10247CD9"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62D63EFC"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503B458D" w14:textId="77777777" w:rsidR="0029150F" w:rsidRDefault="0029150F" w:rsidP="00A04092">
      <w:pPr>
        <w:tabs>
          <w:tab w:val="left" w:pos="2552"/>
          <w:tab w:val="left" w:pos="2835"/>
          <w:tab w:val="left" w:pos="4820"/>
          <w:tab w:val="left" w:pos="5103"/>
          <w:tab w:val="left" w:pos="5954"/>
          <w:tab w:val="left" w:pos="6096"/>
          <w:tab w:val="left" w:pos="6379"/>
        </w:tabs>
        <w:rPr>
          <w:rFonts w:ascii="Verdana" w:hAnsi="Verdana"/>
          <w:b/>
          <w:szCs w:val="22"/>
        </w:rPr>
      </w:pPr>
    </w:p>
    <w:p w14:paraId="0B2A213B"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37515D69" w14:textId="0AE59CA0" w:rsidR="0090697F" w:rsidRPr="0090697F" w:rsidRDefault="00125058" w:rsidP="00125058">
      <w:pPr>
        <w:jc w:val="center"/>
        <w:rPr>
          <w:rFonts w:ascii="Verdana" w:hAnsi="Verdana"/>
          <w:b/>
        </w:rPr>
      </w:pPr>
      <w:r>
        <w:rPr>
          <w:rFonts w:ascii="Verdana" w:hAnsi="Verdana"/>
          <w:b/>
        </w:rPr>
        <w:lastRenderedPageBreak/>
        <w:t>Gráfico 27</w:t>
      </w:r>
      <w:r w:rsidR="0090697F">
        <w:rPr>
          <w:rFonts w:ascii="Verdana" w:hAnsi="Verdana"/>
          <w:b/>
        </w:rPr>
        <w:t>: Costo anual consumo de leña</w:t>
      </w:r>
    </w:p>
    <w:p w14:paraId="6A499698"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24232DF8" w14:textId="0BC4A0B9" w:rsidR="0090697F" w:rsidRDefault="00125058" w:rsidP="00125058">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inline distT="0" distB="0" distL="0" distR="0" wp14:anchorId="1156978D" wp14:editId="4200B47E">
            <wp:extent cx="3614468" cy="2225615"/>
            <wp:effectExtent l="0" t="0" r="24130" b="2286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A75A62"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58CFE73E"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3AE71D60"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4F5EBC46" w14:textId="017BDEE5" w:rsidR="0090697F" w:rsidRPr="004E67CE" w:rsidRDefault="004E67CE" w:rsidP="0029150F">
      <w:pPr>
        <w:tabs>
          <w:tab w:val="left" w:pos="2552"/>
          <w:tab w:val="left" w:pos="2835"/>
          <w:tab w:val="left" w:pos="4820"/>
          <w:tab w:val="left" w:pos="5103"/>
          <w:tab w:val="left" w:pos="5954"/>
          <w:tab w:val="left" w:pos="6096"/>
          <w:tab w:val="left" w:pos="6379"/>
        </w:tabs>
        <w:jc w:val="both"/>
        <w:rPr>
          <w:rFonts w:ascii="Verdana" w:hAnsi="Verdana"/>
          <w:szCs w:val="22"/>
        </w:rPr>
      </w:pPr>
      <w:r w:rsidRPr="004E67CE">
        <w:rPr>
          <w:rFonts w:ascii="Verdana" w:hAnsi="Verdana"/>
          <w:szCs w:val="22"/>
        </w:rPr>
        <w:t>Como se pue</w:t>
      </w:r>
      <w:r>
        <w:rPr>
          <w:rFonts w:ascii="Verdana" w:hAnsi="Verdana"/>
          <w:szCs w:val="22"/>
        </w:rPr>
        <w:t>de observar en el gráfico, el costo promedio anual del consumo promedio anual de leña en los formatos de compra metro cúbico, metro lineal o saco, corresponde a un monto promedio de $147.021 pesos.</w:t>
      </w:r>
    </w:p>
    <w:p w14:paraId="00699F74"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57C396A0" w14:textId="77777777" w:rsidR="0090697F" w:rsidRPr="004E67CE" w:rsidRDefault="0090697F" w:rsidP="00A04092">
      <w:pPr>
        <w:tabs>
          <w:tab w:val="left" w:pos="2552"/>
          <w:tab w:val="left" w:pos="2835"/>
          <w:tab w:val="left" w:pos="4820"/>
          <w:tab w:val="left" w:pos="5103"/>
          <w:tab w:val="left" w:pos="5954"/>
          <w:tab w:val="left" w:pos="6096"/>
          <w:tab w:val="left" w:pos="6379"/>
        </w:tabs>
        <w:rPr>
          <w:rFonts w:ascii="Verdana" w:hAnsi="Verdana"/>
          <w:szCs w:val="22"/>
        </w:rPr>
      </w:pPr>
    </w:p>
    <w:p w14:paraId="52BCFB0F" w14:textId="77777777" w:rsidR="000F3E1D" w:rsidRDefault="000F3E1D" w:rsidP="000F3E1D">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32</w:t>
      </w:r>
      <w:r w:rsidRPr="00393EA5">
        <w:rPr>
          <w:rFonts w:ascii="Verdana" w:hAnsi="Verdana"/>
          <w:b/>
          <w:szCs w:val="22"/>
        </w:rPr>
        <w:t xml:space="preserve">: </w:t>
      </w:r>
      <w:r>
        <w:rPr>
          <w:rFonts w:ascii="Verdana" w:hAnsi="Verdana"/>
          <w:b/>
          <w:szCs w:val="22"/>
        </w:rPr>
        <w:t>Valor promedio de leña según formato de compra</w:t>
      </w:r>
    </w:p>
    <w:p w14:paraId="36F8425F"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tbl>
      <w:tblPr>
        <w:tblpPr w:leftFromText="141" w:rightFromText="141" w:vertAnchor="text" w:horzAnchor="margin" w:tblpXSpec="center" w:tblpY="-28"/>
        <w:tblW w:w="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3"/>
        <w:gridCol w:w="1142"/>
        <w:gridCol w:w="1861"/>
      </w:tblGrid>
      <w:tr w:rsidR="000F3E1D" w:rsidRPr="00007DC1" w14:paraId="78C062B3" w14:textId="77777777" w:rsidTr="000F3E1D">
        <w:trPr>
          <w:trHeight w:val="313"/>
        </w:trPr>
        <w:tc>
          <w:tcPr>
            <w:tcW w:w="1603" w:type="dxa"/>
            <w:shd w:val="clear" w:color="auto" w:fill="95B3D7" w:themeFill="accent1" w:themeFillTint="99"/>
            <w:noWrap/>
            <w:vAlign w:val="bottom"/>
            <w:hideMark/>
          </w:tcPr>
          <w:p w14:paraId="6D16FAC5" w14:textId="77777777" w:rsidR="000F3E1D" w:rsidRPr="000F3E1D" w:rsidRDefault="000F3E1D" w:rsidP="000F3E1D">
            <w:pPr>
              <w:rPr>
                <w:rFonts w:ascii="Calibri" w:hAnsi="Calibri"/>
                <w:b/>
                <w:color w:val="000000"/>
                <w:sz w:val="18"/>
                <w:szCs w:val="18"/>
                <w:lang w:eastAsia="es-CL"/>
              </w:rPr>
            </w:pPr>
            <w:r w:rsidRPr="000F3E1D">
              <w:rPr>
                <w:rFonts w:ascii="Calibri" w:hAnsi="Calibri"/>
                <w:b/>
                <w:color w:val="000000"/>
                <w:sz w:val="18"/>
                <w:szCs w:val="18"/>
                <w:lang w:eastAsia="es-CL"/>
              </w:rPr>
              <w:t>Ítem</w:t>
            </w:r>
          </w:p>
        </w:tc>
        <w:tc>
          <w:tcPr>
            <w:tcW w:w="1142" w:type="dxa"/>
            <w:shd w:val="clear" w:color="auto" w:fill="95B3D7" w:themeFill="accent1" w:themeFillTint="99"/>
            <w:noWrap/>
            <w:vAlign w:val="bottom"/>
            <w:hideMark/>
          </w:tcPr>
          <w:p w14:paraId="259F439D" w14:textId="77777777" w:rsidR="000F3E1D" w:rsidRPr="000F3E1D" w:rsidRDefault="000F3E1D" w:rsidP="000F3E1D">
            <w:pPr>
              <w:jc w:val="center"/>
              <w:rPr>
                <w:rFonts w:ascii="Calibri" w:hAnsi="Calibri"/>
                <w:b/>
                <w:color w:val="000000"/>
                <w:sz w:val="18"/>
                <w:szCs w:val="18"/>
                <w:lang w:eastAsia="es-CL"/>
              </w:rPr>
            </w:pPr>
            <w:r w:rsidRPr="000F3E1D">
              <w:rPr>
                <w:rFonts w:ascii="Calibri" w:hAnsi="Calibri"/>
                <w:b/>
                <w:color w:val="000000"/>
                <w:sz w:val="18"/>
                <w:szCs w:val="18"/>
                <w:lang w:eastAsia="es-CL"/>
              </w:rPr>
              <w:t>Cantidad</w:t>
            </w:r>
          </w:p>
        </w:tc>
        <w:tc>
          <w:tcPr>
            <w:tcW w:w="1861" w:type="dxa"/>
            <w:shd w:val="clear" w:color="auto" w:fill="95B3D7" w:themeFill="accent1" w:themeFillTint="99"/>
            <w:noWrap/>
            <w:vAlign w:val="bottom"/>
            <w:hideMark/>
          </w:tcPr>
          <w:p w14:paraId="69F1B52D" w14:textId="77777777" w:rsidR="000F3E1D" w:rsidRPr="000F3E1D" w:rsidRDefault="000F3E1D" w:rsidP="000F3E1D">
            <w:pPr>
              <w:jc w:val="center"/>
              <w:rPr>
                <w:rFonts w:ascii="Calibri" w:hAnsi="Calibri"/>
                <w:b/>
                <w:color w:val="000000"/>
                <w:sz w:val="18"/>
                <w:szCs w:val="18"/>
                <w:lang w:eastAsia="es-CL"/>
              </w:rPr>
            </w:pPr>
            <w:r w:rsidRPr="000F3E1D">
              <w:rPr>
                <w:rFonts w:ascii="Calibri" w:hAnsi="Calibri"/>
                <w:b/>
                <w:color w:val="000000"/>
                <w:sz w:val="18"/>
                <w:szCs w:val="18"/>
                <w:lang w:eastAsia="es-CL"/>
              </w:rPr>
              <w:t>Valor Promedio Leña</w:t>
            </w:r>
          </w:p>
        </w:tc>
      </w:tr>
      <w:tr w:rsidR="000F3E1D" w:rsidRPr="00007DC1" w14:paraId="0F50B0A4" w14:textId="77777777" w:rsidTr="000F3E1D">
        <w:trPr>
          <w:trHeight w:val="313"/>
        </w:trPr>
        <w:tc>
          <w:tcPr>
            <w:tcW w:w="1603" w:type="dxa"/>
            <w:shd w:val="clear" w:color="auto" w:fill="95B3D7" w:themeFill="accent1" w:themeFillTint="99"/>
            <w:noWrap/>
            <w:vAlign w:val="bottom"/>
            <w:hideMark/>
          </w:tcPr>
          <w:p w14:paraId="079767B0" w14:textId="77777777" w:rsidR="000F3E1D" w:rsidRPr="000F3E1D" w:rsidRDefault="000F3E1D" w:rsidP="000F3E1D">
            <w:pPr>
              <w:rPr>
                <w:rFonts w:ascii="Calibri" w:hAnsi="Calibri"/>
                <w:b/>
                <w:color w:val="000000"/>
                <w:sz w:val="18"/>
                <w:szCs w:val="18"/>
                <w:lang w:eastAsia="es-CL"/>
              </w:rPr>
            </w:pPr>
            <w:r w:rsidRPr="000F3E1D">
              <w:rPr>
                <w:rFonts w:ascii="Calibri" w:hAnsi="Calibri"/>
                <w:b/>
                <w:color w:val="000000"/>
                <w:sz w:val="18"/>
                <w:szCs w:val="18"/>
                <w:lang w:eastAsia="es-CL"/>
              </w:rPr>
              <w:t>m3</w:t>
            </w:r>
          </w:p>
        </w:tc>
        <w:tc>
          <w:tcPr>
            <w:tcW w:w="1142" w:type="dxa"/>
            <w:shd w:val="clear" w:color="auto" w:fill="auto"/>
            <w:noWrap/>
            <w:vAlign w:val="bottom"/>
            <w:hideMark/>
          </w:tcPr>
          <w:p w14:paraId="56718BC0" w14:textId="77777777" w:rsidR="000F3E1D" w:rsidRPr="000F3E1D" w:rsidRDefault="000F3E1D" w:rsidP="000F3E1D">
            <w:pPr>
              <w:jc w:val="center"/>
              <w:rPr>
                <w:rFonts w:ascii="Calibri" w:hAnsi="Calibri"/>
                <w:color w:val="000000"/>
                <w:sz w:val="18"/>
                <w:szCs w:val="18"/>
                <w:lang w:eastAsia="es-CL"/>
              </w:rPr>
            </w:pPr>
            <w:r w:rsidRPr="000F3E1D">
              <w:rPr>
                <w:rFonts w:ascii="Calibri" w:hAnsi="Calibri"/>
                <w:color w:val="000000"/>
                <w:sz w:val="18"/>
                <w:szCs w:val="18"/>
                <w:lang w:eastAsia="es-CL"/>
              </w:rPr>
              <w:t>278</w:t>
            </w:r>
          </w:p>
        </w:tc>
        <w:tc>
          <w:tcPr>
            <w:tcW w:w="1861" w:type="dxa"/>
            <w:shd w:val="clear" w:color="auto" w:fill="auto"/>
            <w:noWrap/>
            <w:vAlign w:val="bottom"/>
            <w:hideMark/>
          </w:tcPr>
          <w:p w14:paraId="5D0B2328" w14:textId="77777777" w:rsidR="000F3E1D" w:rsidRPr="000F3E1D" w:rsidRDefault="000F3E1D" w:rsidP="000F3E1D">
            <w:pPr>
              <w:jc w:val="right"/>
              <w:rPr>
                <w:rFonts w:ascii="Calibri" w:hAnsi="Calibri"/>
                <w:color w:val="000000"/>
                <w:sz w:val="18"/>
                <w:szCs w:val="18"/>
                <w:lang w:eastAsia="es-CL"/>
              </w:rPr>
            </w:pPr>
            <w:r w:rsidRPr="000F3E1D">
              <w:rPr>
                <w:rFonts w:ascii="Calibri" w:hAnsi="Calibri"/>
                <w:color w:val="000000"/>
                <w:sz w:val="18"/>
                <w:szCs w:val="18"/>
                <w:lang w:eastAsia="es-CL"/>
              </w:rPr>
              <w:t>29.917</w:t>
            </w:r>
          </w:p>
        </w:tc>
      </w:tr>
      <w:tr w:rsidR="000F3E1D" w:rsidRPr="00007DC1" w14:paraId="0D1E1C18" w14:textId="77777777" w:rsidTr="000F3E1D">
        <w:trPr>
          <w:trHeight w:val="313"/>
        </w:trPr>
        <w:tc>
          <w:tcPr>
            <w:tcW w:w="1603" w:type="dxa"/>
            <w:shd w:val="clear" w:color="auto" w:fill="95B3D7" w:themeFill="accent1" w:themeFillTint="99"/>
            <w:noWrap/>
            <w:vAlign w:val="bottom"/>
            <w:hideMark/>
          </w:tcPr>
          <w:p w14:paraId="259547C4" w14:textId="77777777" w:rsidR="000F3E1D" w:rsidRPr="000F3E1D" w:rsidRDefault="000F3E1D" w:rsidP="000F3E1D">
            <w:pPr>
              <w:rPr>
                <w:rFonts w:ascii="Calibri" w:hAnsi="Calibri"/>
                <w:b/>
                <w:color w:val="000000"/>
                <w:sz w:val="18"/>
                <w:szCs w:val="18"/>
                <w:lang w:eastAsia="es-CL"/>
              </w:rPr>
            </w:pPr>
            <w:r w:rsidRPr="000F3E1D">
              <w:rPr>
                <w:rFonts w:ascii="Calibri" w:hAnsi="Calibri"/>
                <w:b/>
                <w:color w:val="000000"/>
                <w:sz w:val="18"/>
                <w:szCs w:val="18"/>
                <w:lang w:eastAsia="es-CL"/>
              </w:rPr>
              <w:t>Metro lineal</w:t>
            </w:r>
          </w:p>
        </w:tc>
        <w:tc>
          <w:tcPr>
            <w:tcW w:w="1142" w:type="dxa"/>
            <w:shd w:val="clear" w:color="auto" w:fill="auto"/>
            <w:noWrap/>
            <w:vAlign w:val="bottom"/>
            <w:hideMark/>
          </w:tcPr>
          <w:p w14:paraId="6AEEE8EA" w14:textId="77777777" w:rsidR="000F3E1D" w:rsidRPr="000F3E1D" w:rsidRDefault="000F3E1D" w:rsidP="000F3E1D">
            <w:pPr>
              <w:jc w:val="center"/>
              <w:rPr>
                <w:rFonts w:ascii="Calibri" w:hAnsi="Calibri"/>
                <w:color w:val="000000"/>
                <w:sz w:val="18"/>
                <w:szCs w:val="18"/>
                <w:lang w:eastAsia="es-CL"/>
              </w:rPr>
            </w:pPr>
            <w:r w:rsidRPr="000F3E1D">
              <w:rPr>
                <w:rFonts w:ascii="Calibri" w:hAnsi="Calibri"/>
                <w:color w:val="000000"/>
                <w:sz w:val="18"/>
                <w:szCs w:val="18"/>
                <w:lang w:eastAsia="es-CL"/>
              </w:rPr>
              <w:t>50</w:t>
            </w:r>
          </w:p>
        </w:tc>
        <w:tc>
          <w:tcPr>
            <w:tcW w:w="1861" w:type="dxa"/>
            <w:shd w:val="clear" w:color="auto" w:fill="auto"/>
            <w:noWrap/>
            <w:vAlign w:val="bottom"/>
            <w:hideMark/>
          </w:tcPr>
          <w:p w14:paraId="6A6A5A7B" w14:textId="77777777" w:rsidR="000F3E1D" w:rsidRPr="000F3E1D" w:rsidRDefault="000F3E1D" w:rsidP="000F3E1D">
            <w:pPr>
              <w:jc w:val="right"/>
              <w:rPr>
                <w:rFonts w:ascii="Calibri" w:hAnsi="Calibri"/>
                <w:color w:val="000000"/>
                <w:sz w:val="18"/>
                <w:szCs w:val="18"/>
                <w:lang w:eastAsia="es-CL"/>
              </w:rPr>
            </w:pPr>
            <w:r w:rsidRPr="000F3E1D">
              <w:rPr>
                <w:rFonts w:ascii="Calibri" w:hAnsi="Calibri"/>
                <w:color w:val="000000"/>
                <w:sz w:val="18"/>
                <w:szCs w:val="18"/>
                <w:lang w:eastAsia="es-CL"/>
              </w:rPr>
              <w:t>27.800</w:t>
            </w:r>
          </w:p>
        </w:tc>
      </w:tr>
      <w:tr w:rsidR="000F3E1D" w:rsidRPr="00007DC1" w14:paraId="22D2A569" w14:textId="77777777" w:rsidTr="000F3E1D">
        <w:trPr>
          <w:trHeight w:val="313"/>
        </w:trPr>
        <w:tc>
          <w:tcPr>
            <w:tcW w:w="1603" w:type="dxa"/>
            <w:shd w:val="clear" w:color="auto" w:fill="95B3D7" w:themeFill="accent1" w:themeFillTint="99"/>
            <w:noWrap/>
            <w:vAlign w:val="bottom"/>
            <w:hideMark/>
          </w:tcPr>
          <w:p w14:paraId="57287E6A" w14:textId="77777777" w:rsidR="000F3E1D" w:rsidRPr="000F3E1D" w:rsidRDefault="000F3E1D" w:rsidP="000F3E1D">
            <w:pPr>
              <w:rPr>
                <w:rFonts w:ascii="Calibri" w:hAnsi="Calibri"/>
                <w:b/>
                <w:color w:val="000000"/>
                <w:sz w:val="18"/>
                <w:szCs w:val="18"/>
                <w:lang w:eastAsia="es-CL"/>
              </w:rPr>
            </w:pPr>
            <w:r w:rsidRPr="000F3E1D">
              <w:rPr>
                <w:rFonts w:ascii="Calibri" w:hAnsi="Calibri"/>
                <w:b/>
                <w:color w:val="000000"/>
                <w:sz w:val="18"/>
                <w:szCs w:val="18"/>
                <w:lang w:eastAsia="es-CL"/>
              </w:rPr>
              <w:t>Saco</w:t>
            </w:r>
          </w:p>
        </w:tc>
        <w:tc>
          <w:tcPr>
            <w:tcW w:w="1142" w:type="dxa"/>
            <w:shd w:val="clear" w:color="auto" w:fill="auto"/>
            <w:noWrap/>
            <w:vAlign w:val="bottom"/>
            <w:hideMark/>
          </w:tcPr>
          <w:p w14:paraId="47867D1A" w14:textId="77777777" w:rsidR="000F3E1D" w:rsidRPr="000F3E1D" w:rsidRDefault="000F3E1D" w:rsidP="000F3E1D">
            <w:pPr>
              <w:jc w:val="center"/>
              <w:rPr>
                <w:rFonts w:ascii="Calibri" w:hAnsi="Calibri"/>
                <w:color w:val="000000"/>
                <w:sz w:val="18"/>
                <w:szCs w:val="18"/>
                <w:lang w:eastAsia="es-CL"/>
              </w:rPr>
            </w:pPr>
            <w:r w:rsidRPr="000F3E1D">
              <w:rPr>
                <w:rFonts w:ascii="Calibri" w:hAnsi="Calibri"/>
                <w:color w:val="000000"/>
                <w:sz w:val="18"/>
                <w:szCs w:val="18"/>
                <w:lang w:eastAsia="es-CL"/>
              </w:rPr>
              <w:t>17</w:t>
            </w:r>
          </w:p>
        </w:tc>
        <w:tc>
          <w:tcPr>
            <w:tcW w:w="1861" w:type="dxa"/>
            <w:shd w:val="clear" w:color="auto" w:fill="auto"/>
            <w:noWrap/>
            <w:vAlign w:val="bottom"/>
            <w:hideMark/>
          </w:tcPr>
          <w:p w14:paraId="0D7A2B0F" w14:textId="77777777" w:rsidR="000F3E1D" w:rsidRPr="000F3E1D" w:rsidRDefault="000F3E1D" w:rsidP="000F3E1D">
            <w:pPr>
              <w:jc w:val="right"/>
              <w:rPr>
                <w:rFonts w:ascii="Calibri" w:hAnsi="Calibri"/>
                <w:color w:val="000000"/>
                <w:sz w:val="18"/>
                <w:szCs w:val="18"/>
                <w:lang w:eastAsia="es-CL"/>
              </w:rPr>
            </w:pPr>
            <w:r w:rsidRPr="000F3E1D">
              <w:rPr>
                <w:rFonts w:ascii="Calibri" w:hAnsi="Calibri"/>
                <w:color w:val="000000"/>
                <w:sz w:val="18"/>
                <w:szCs w:val="18"/>
                <w:lang w:eastAsia="es-CL"/>
              </w:rPr>
              <w:t>4.052</w:t>
            </w:r>
          </w:p>
        </w:tc>
      </w:tr>
      <w:tr w:rsidR="000F3E1D" w:rsidRPr="00007DC1" w14:paraId="6E6E881F" w14:textId="77777777" w:rsidTr="000F3E1D">
        <w:trPr>
          <w:trHeight w:val="313"/>
        </w:trPr>
        <w:tc>
          <w:tcPr>
            <w:tcW w:w="1603" w:type="dxa"/>
            <w:shd w:val="clear" w:color="auto" w:fill="95B3D7" w:themeFill="accent1" w:themeFillTint="99"/>
            <w:noWrap/>
            <w:vAlign w:val="bottom"/>
            <w:hideMark/>
          </w:tcPr>
          <w:p w14:paraId="06206126" w14:textId="77777777" w:rsidR="000F3E1D" w:rsidRPr="000F3E1D" w:rsidRDefault="000F3E1D" w:rsidP="000F3E1D">
            <w:pPr>
              <w:rPr>
                <w:rFonts w:ascii="Calibri" w:hAnsi="Calibri"/>
                <w:b/>
                <w:color w:val="000000"/>
                <w:sz w:val="18"/>
                <w:szCs w:val="18"/>
                <w:lang w:eastAsia="es-CL"/>
              </w:rPr>
            </w:pPr>
            <w:r w:rsidRPr="000F3E1D">
              <w:rPr>
                <w:rFonts w:ascii="Calibri" w:hAnsi="Calibri"/>
                <w:b/>
                <w:color w:val="000000"/>
                <w:sz w:val="18"/>
                <w:szCs w:val="18"/>
                <w:lang w:eastAsia="es-CL"/>
              </w:rPr>
              <w:t>Otro</w:t>
            </w:r>
          </w:p>
        </w:tc>
        <w:tc>
          <w:tcPr>
            <w:tcW w:w="1142" w:type="dxa"/>
            <w:shd w:val="clear" w:color="auto" w:fill="auto"/>
            <w:noWrap/>
            <w:vAlign w:val="bottom"/>
            <w:hideMark/>
          </w:tcPr>
          <w:p w14:paraId="233BA488" w14:textId="77777777" w:rsidR="000F3E1D" w:rsidRPr="000F3E1D" w:rsidRDefault="000F3E1D" w:rsidP="000F3E1D">
            <w:pPr>
              <w:jc w:val="center"/>
              <w:rPr>
                <w:rFonts w:ascii="Calibri" w:hAnsi="Calibri"/>
                <w:color w:val="000000"/>
                <w:sz w:val="18"/>
                <w:szCs w:val="18"/>
                <w:lang w:eastAsia="es-CL"/>
              </w:rPr>
            </w:pPr>
            <w:r w:rsidRPr="000F3E1D">
              <w:rPr>
                <w:rFonts w:ascii="Calibri" w:hAnsi="Calibri"/>
                <w:color w:val="000000"/>
                <w:sz w:val="18"/>
                <w:szCs w:val="18"/>
                <w:lang w:eastAsia="es-CL"/>
              </w:rPr>
              <w:t>1</w:t>
            </w:r>
          </w:p>
        </w:tc>
        <w:tc>
          <w:tcPr>
            <w:tcW w:w="1861" w:type="dxa"/>
            <w:shd w:val="clear" w:color="auto" w:fill="auto"/>
            <w:noWrap/>
            <w:vAlign w:val="bottom"/>
            <w:hideMark/>
          </w:tcPr>
          <w:p w14:paraId="4223B1F3" w14:textId="77777777" w:rsidR="000F3E1D" w:rsidRPr="000F3E1D" w:rsidRDefault="000F3E1D" w:rsidP="000F3E1D">
            <w:pPr>
              <w:jc w:val="right"/>
              <w:rPr>
                <w:rFonts w:ascii="Calibri" w:hAnsi="Calibri"/>
                <w:color w:val="000000"/>
                <w:sz w:val="18"/>
                <w:szCs w:val="18"/>
                <w:lang w:eastAsia="es-CL"/>
              </w:rPr>
            </w:pPr>
            <w:r w:rsidRPr="000F3E1D">
              <w:rPr>
                <w:rFonts w:ascii="Calibri" w:hAnsi="Calibri"/>
                <w:color w:val="000000"/>
                <w:sz w:val="18"/>
                <w:szCs w:val="18"/>
                <w:lang w:eastAsia="es-CL"/>
              </w:rPr>
              <w:t>2.082</w:t>
            </w:r>
          </w:p>
        </w:tc>
      </w:tr>
      <w:tr w:rsidR="000F3E1D" w:rsidRPr="00007DC1" w14:paraId="08E3B9B2" w14:textId="77777777" w:rsidTr="000F3E1D">
        <w:trPr>
          <w:trHeight w:val="313"/>
        </w:trPr>
        <w:tc>
          <w:tcPr>
            <w:tcW w:w="1603" w:type="dxa"/>
            <w:shd w:val="clear" w:color="auto" w:fill="95B3D7" w:themeFill="accent1" w:themeFillTint="99"/>
            <w:noWrap/>
            <w:vAlign w:val="bottom"/>
            <w:hideMark/>
          </w:tcPr>
          <w:p w14:paraId="21690D17" w14:textId="77777777" w:rsidR="000F3E1D" w:rsidRPr="000F3E1D" w:rsidRDefault="000F3E1D" w:rsidP="000F3E1D">
            <w:pPr>
              <w:rPr>
                <w:rFonts w:ascii="Calibri" w:hAnsi="Calibri"/>
                <w:b/>
                <w:color w:val="000000"/>
                <w:sz w:val="18"/>
                <w:szCs w:val="18"/>
                <w:lang w:eastAsia="es-CL"/>
              </w:rPr>
            </w:pPr>
            <w:r w:rsidRPr="000F3E1D">
              <w:rPr>
                <w:rFonts w:ascii="Calibri" w:hAnsi="Calibri"/>
                <w:b/>
                <w:color w:val="000000"/>
                <w:sz w:val="18"/>
                <w:szCs w:val="18"/>
                <w:lang w:eastAsia="es-CL"/>
              </w:rPr>
              <w:t>Regalo</w:t>
            </w:r>
          </w:p>
        </w:tc>
        <w:tc>
          <w:tcPr>
            <w:tcW w:w="1142" w:type="dxa"/>
            <w:shd w:val="clear" w:color="auto" w:fill="auto"/>
            <w:noWrap/>
            <w:vAlign w:val="bottom"/>
            <w:hideMark/>
          </w:tcPr>
          <w:p w14:paraId="562800B3" w14:textId="77777777" w:rsidR="000F3E1D" w:rsidRPr="000F3E1D" w:rsidRDefault="000F3E1D" w:rsidP="000F3E1D">
            <w:pPr>
              <w:jc w:val="center"/>
              <w:rPr>
                <w:rFonts w:ascii="Calibri" w:hAnsi="Calibri"/>
                <w:color w:val="000000"/>
                <w:sz w:val="18"/>
                <w:szCs w:val="18"/>
                <w:lang w:eastAsia="es-CL"/>
              </w:rPr>
            </w:pPr>
            <w:r w:rsidRPr="000F3E1D">
              <w:rPr>
                <w:rFonts w:ascii="Calibri" w:hAnsi="Calibri"/>
                <w:color w:val="000000"/>
                <w:sz w:val="18"/>
                <w:szCs w:val="18"/>
                <w:lang w:eastAsia="es-CL"/>
              </w:rPr>
              <w:t>2</w:t>
            </w:r>
          </w:p>
        </w:tc>
        <w:tc>
          <w:tcPr>
            <w:tcW w:w="1861" w:type="dxa"/>
            <w:shd w:val="clear" w:color="auto" w:fill="auto"/>
            <w:noWrap/>
            <w:vAlign w:val="bottom"/>
            <w:hideMark/>
          </w:tcPr>
          <w:p w14:paraId="57AFA898" w14:textId="77777777" w:rsidR="000F3E1D" w:rsidRPr="000F3E1D" w:rsidRDefault="000F3E1D" w:rsidP="000F3E1D">
            <w:pPr>
              <w:jc w:val="right"/>
              <w:rPr>
                <w:rFonts w:ascii="Calibri" w:hAnsi="Calibri"/>
                <w:color w:val="000000"/>
                <w:sz w:val="18"/>
                <w:szCs w:val="18"/>
                <w:lang w:eastAsia="es-CL"/>
              </w:rPr>
            </w:pPr>
            <w:r w:rsidRPr="000F3E1D">
              <w:rPr>
                <w:rFonts w:ascii="Calibri" w:hAnsi="Calibri"/>
                <w:color w:val="000000"/>
                <w:sz w:val="18"/>
                <w:szCs w:val="18"/>
                <w:lang w:eastAsia="es-CL"/>
              </w:rPr>
              <w:t>0</w:t>
            </w:r>
          </w:p>
        </w:tc>
      </w:tr>
      <w:tr w:rsidR="000F3E1D" w:rsidRPr="00007DC1" w14:paraId="4C112103" w14:textId="77777777" w:rsidTr="000F3E1D">
        <w:trPr>
          <w:trHeight w:val="313"/>
        </w:trPr>
        <w:tc>
          <w:tcPr>
            <w:tcW w:w="1603" w:type="dxa"/>
            <w:shd w:val="clear" w:color="auto" w:fill="95B3D7" w:themeFill="accent1" w:themeFillTint="99"/>
            <w:noWrap/>
            <w:vAlign w:val="bottom"/>
            <w:hideMark/>
          </w:tcPr>
          <w:p w14:paraId="2357996A" w14:textId="77777777" w:rsidR="000F3E1D" w:rsidRPr="000F3E1D" w:rsidRDefault="000F3E1D" w:rsidP="000F3E1D">
            <w:pPr>
              <w:rPr>
                <w:rFonts w:ascii="Calibri" w:hAnsi="Calibri"/>
                <w:b/>
                <w:color w:val="000000"/>
                <w:sz w:val="18"/>
                <w:szCs w:val="18"/>
                <w:lang w:eastAsia="es-CL"/>
              </w:rPr>
            </w:pPr>
            <w:r w:rsidRPr="000F3E1D">
              <w:rPr>
                <w:rFonts w:ascii="Calibri" w:hAnsi="Calibri"/>
                <w:b/>
                <w:color w:val="000000"/>
                <w:sz w:val="18"/>
                <w:szCs w:val="18"/>
                <w:lang w:eastAsia="es-CL"/>
              </w:rPr>
              <w:t>Sin Información</w:t>
            </w:r>
          </w:p>
        </w:tc>
        <w:tc>
          <w:tcPr>
            <w:tcW w:w="1142" w:type="dxa"/>
            <w:shd w:val="clear" w:color="auto" w:fill="auto"/>
            <w:noWrap/>
            <w:vAlign w:val="bottom"/>
            <w:hideMark/>
          </w:tcPr>
          <w:p w14:paraId="72A53060" w14:textId="77777777" w:rsidR="000F3E1D" w:rsidRPr="000F3E1D" w:rsidRDefault="000F3E1D" w:rsidP="000F3E1D">
            <w:pPr>
              <w:jc w:val="center"/>
              <w:rPr>
                <w:rFonts w:ascii="Calibri" w:hAnsi="Calibri"/>
                <w:color w:val="000000"/>
                <w:sz w:val="18"/>
                <w:szCs w:val="18"/>
                <w:lang w:eastAsia="es-CL"/>
              </w:rPr>
            </w:pPr>
            <w:r w:rsidRPr="000F3E1D">
              <w:rPr>
                <w:rFonts w:ascii="Calibri" w:hAnsi="Calibri"/>
                <w:color w:val="000000"/>
                <w:sz w:val="18"/>
                <w:szCs w:val="18"/>
                <w:lang w:eastAsia="es-CL"/>
              </w:rPr>
              <w:t>2</w:t>
            </w:r>
          </w:p>
        </w:tc>
        <w:tc>
          <w:tcPr>
            <w:tcW w:w="1861" w:type="dxa"/>
            <w:shd w:val="clear" w:color="auto" w:fill="auto"/>
            <w:noWrap/>
            <w:vAlign w:val="bottom"/>
            <w:hideMark/>
          </w:tcPr>
          <w:p w14:paraId="463DCDE8" w14:textId="77777777" w:rsidR="000F3E1D" w:rsidRPr="000F3E1D" w:rsidRDefault="000F3E1D" w:rsidP="000F3E1D">
            <w:pPr>
              <w:jc w:val="right"/>
              <w:rPr>
                <w:rFonts w:ascii="Calibri" w:hAnsi="Calibri"/>
                <w:color w:val="000000"/>
                <w:sz w:val="18"/>
                <w:szCs w:val="18"/>
                <w:lang w:eastAsia="es-CL"/>
              </w:rPr>
            </w:pPr>
            <w:r w:rsidRPr="000F3E1D">
              <w:rPr>
                <w:rFonts w:ascii="Calibri" w:hAnsi="Calibri"/>
                <w:color w:val="000000"/>
                <w:sz w:val="18"/>
                <w:szCs w:val="18"/>
                <w:lang w:eastAsia="es-CL"/>
              </w:rPr>
              <w:t>0</w:t>
            </w:r>
          </w:p>
        </w:tc>
      </w:tr>
    </w:tbl>
    <w:p w14:paraId="482C40DD"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p w14:paraId="64C130C7"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p w14:paraId="627941F8"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p w14:paraId="60E4B4B6"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p w14:paraId="40F5A05B"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p w14:paraId="2A158EAA"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p w14:paraId="180ECDCD" w14:textId="77777777" w:rsidR="000F3E1D" w:rsidRDefault="000F3E1D" w:rsidP="000F3E1D">
      <w:pPr>
        <w:tabs>
          <w:tab w:val="left" w:pos="2552"/>
          <w:tab w:val="left" w:pos="2835"/>
          <w:tab w:val="left" w:pos="4820"/>
          <w:tab w:val="left" w:pos="5103"/>
          <w:tab w:val="left" w:pos="5954"/>
          <w:tab w:val="left" w:pos="6096"/>
          <w:tab w:val="left" w:pos="6379"/>
        </w:tabs>
        <w:rPr>
          <w:rFonts w:ascii="Verdana" w:hAnsi="Verdana"/>
          <w:b/>
          <w:szCs w:val="22"/>
        </w:rPr>
      </w:pPr>
    </w:p>
    <w:p w14:paraId="057667FF"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2A805C62"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00218A30" w14:textId="77777777" w:rsidR="00BF0A12" w:rsidRDefault="00BF0A12" w:rsidP="00A04092">
      <w:pPr>
        <w:tabs>
          <w:tab w:val="left" w:pos="2552"/>
          <w:tab w:val="left" w:pos="2835"/>
          <w:tab w:val="left" w:pos="4820"/>
          <w:tab w:val="left" w:pos="5103"/>
          <w:tab w:val="left" w:pos="5954"/>
          <w:tab w:val="left" w:pos="6096"/>
          <w:tab w:val="left" w:pos="6379"/>
        </w:tabs>
        <w:rPr>
          <w:rFonts w:ascii="Verdana" w:hAnsi="Verdana"/>
          <w:b/>
          <w:szCs w:val="22"/>
        </w:rPr>
      </w:pPr>
    </w:p>
    <w:p w14:paraId="21BEF528" w14:textId="77777777" w:rsidR="00BF0A12" w:rsidRDefault="00BF0A12" w:rsidP="00A04092">
      <w:pPr>
        <w:tabs>
          <w:tab w:val="left" w:pos="2552"/>
          <w:tab w:val="left" w:pos="2835"/>
          <w:tab w:val="left" w:pos="4820"/>
          <w:tab w:val="left" w:pos="5103"/>
          <w:tab w:val="left" w:pos="5954"/>
          <w:tab w:val="left" w:pos="6096"/>
          <w:tab w:val="left" w:pos="6379"/>
        </w:tabs>
        <w:rPr>
          <w:rFonts w:ascii="Verdana" w:hAnsi="Verdana"/>
          <w:b/>
          <w:szCs w:val="22"/>
        </w:rPr>
      </w:pPr>
    </w:p>
    <w:p w14:paraId="35CFCF55" w14:textId="77777777" w:rsidR="00BF0A12" w:rsidRDefault="00BF0A12" w:rsidP="00A04092">
      <w:pPr>
        <w:tabs>
          <w:tab w:val="left" w:pos="2552"/>
          <w:tab w:val="left" w:pos="2835"/>
          <w:tab w:val="left" w:pos="4820"/>
          <w:tab w:val="left" w:pos="5103"/>
          <w:tab w:val="left" w:pos="5954"/>
          <w:tab w:val="left" w:pos="6096"/>
          <w:tab w:val="left" w:pos="6379"/>
        </w:tabs>
        <w:rPr>
          <w:rFonts w:ascii="Verdana" w:hAnsi="Verdana"/>
          <w:b/>
          <w:szCs w:val="22"/>
        </w:rPr>
      </w:pPr>
    </w:p>
    <w:p w14:paraId="1964DEAA"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3ABD7454"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0AF9F43D" w14:textId="77777777" w:rsidR="000F3E1D" w:rsidRDefault="000F3E1D" w:rsidP="00A04092">
      <w:pPr>
        <w:tabs>
          <w:tab w:val="left" w:pos="2552"/>
          <w:tab w:val="left" w:pos="2835"/>
          <w:tab w:val="left" w:pos="4820"/>
          <w:tab w:val="left" w:pos="5103"/>
          <w:tab w:val="left" w:pos="5954"/>
          <w:tab w:val="left" w:pos="6096"/>
          <w:tab w:val="left" w:pos="6379"/>
        </w:tabs>
        <w:rPr>
          <w:rFonts w:ascii="Verdana" w:hAnsi="Verdana"/>
          <w:b/>
          <w:szCs w:val="22"/>
        </w:rPr>
      </w:pPr>
    </w:p>
    <w:p w14:paraId="321B7591" w14:textId="77777777" w:rsidR="000F3E1D" w:rsidRDefault="000F3E1D" w:rsidP="00A04092">
      <w:pPr>
        <w:tabs>
          <w:tab w:val="left" w:pos="2552"/>
          <w:tab w:val="left" w:pos="2835"/>
          <w:tab w:val="left" w:pos="4820"/>
          <w:tab w:val="left" w:pos="5103"/>
          <w:tab w:val="left" w:pos="5954"/>
          <w:tab w:val="left" w:pos="6096"/>
          <w:tab w:val="left" w:pos="6379"/>
        </w:tabs>
        <w:rPr>
          <w:rFonts w:ascii="Verdana" w:hAnsi="Verdana"/>
          <w:b/>
          <w:szCs w:val="22"/>
        </w:rPr>
      </w:pPr>
    </w:p>
    <w:p w14:paraId="627A185C" w14:textId="77777777" w:rsidR="000F3E1D" w:rsidRDefault="000F3E1D" w:rsidP="00A04092">
      <w:pPr>
        <w:tabs>
          <w:tab w:val="left" w:pos="2552"/>
          <w:tab w:val="left" w:pos="2835"/>
          <w:tab w:val="left" w:pos="4820"/>
          <w:tab w:val="left" w:pos="5103"/>
          <w:tab w:val="left" w:pos="5954"/>
          <w:tab w:val="left" w:pos="6096"/>
          <w:tab w:val="left" w:pos="6379"/>
        </w:tabs>
        <w:rPr>
          <w:rFonts w:ascii="Verdana" w:hAnsi="Verdana"/>
          <w:b/>
          <w:szCs w:val="22"/>
        </w:rPr>
      </w:pPr>
    </w:p>
    <w:p w14:paraId="61B01ED0"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3C9B0434"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21FD1549"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53FECD15" w14:textId="77777777" w:rsidR="00BF0A12" w:rsidRDefault="00BF0A12" w:rsidP="0090697F">
      <w:pPr>
        <w:rPr>
          <w:rFonts w:ascii="Verdana" w:hAnsi="Verdana"/>
          <w:b/>
        </w:rPr>
      </w:pPr>
    </w:p>
    <w:p w14:paraId="3DCFBE91" w14:textId="2D7A3D5B" w:rsidR="0090697F" w:rsidRPr="0090697F" w:rsidRDefault="00BF0A12" w:rsidP="00BF0A12">
      <w:pPr>
        <w:jc w:val="center"/>
        <w:rPr>
          <w:rFonts w:ascii="Verdana" w:hAnsi="Verdana"/>
          <w:b/>
        </w:rPr>
      </w:pPr>
      <w:r>
        <w:rPr>
          <w:rFonts w:ascii="Verdana" w:hAnsi="Verdana"/>
          <w:b/>
        </w:rPr>
        <w:lastRenderedPageBreak/>
        <w:t>Gráfico 28</w:t>
      </w:r>
      <w:r w:rsidR="0090697F">
        <w:rPr>
          <w:rFonts w:ascii="Verdana" w:hAnsi="Verdana"/>
          <w:b/>
        </w:rPr>
        <w:t>: Valor promedio de la leña según formato de compra</w:t>
      </w:r>
    </w:p>
    <w:p w14:paraId="7335B38D"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6E361611"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12A24BED" w14:textId="4152CE78" w:rsidR="0090697F" w:rsidRDefault="0090697F" w:rsidP="0090697F">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inline distT="0" distB="0" distL="0" distR="0" wp14:anchorId="20C79D93" wp14:editId="6E70B2A6">
            <wp:extent cx="3467100" cy="2087880"/>
            <wp:effectExtent l="0" t="0" r="19050" b="2667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747772B"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4A485EC1" w14:textId="4C1837E0" w:rsidR="0090697F" w:rsidRPr="004E67CE" w:rsidRDefault="004E67CE" w:rsidP="0074391A">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Respecto del valor de la leña, se puede verificar que el formato de compra por metro cúbico es el que alcanza el costo más alto, siendo este de $29.917 pesos en promedio.</w:t>
      </w:r>
    </w:p>
    <w:p w14:paraId="0822A773" w14:textId="77777777" w:rsidR="004E67CE" w:rsidRDefault="004E67CE" w:rsidP="00A04092">
      <w:pPr>
        <w:tabs>
          <w:tab w:val="left" w:pos="2552"/>
          <w:tab w:val="left" w:pos="2835"/>
          <w:tab w:val="left" w:pos="4820"/>
          <w:tab w:val="left" w:pos="5103"/>
          <w:tab w:val="left" w:pos="5954"/>
          <w:tab w:val="left" w:pos="6096"/>
          <w:tab w:val="left" w:pos="6379"/>
        </w:tabs>
        <w:rPr>
          <w:rFonts w:ascii="Verdana" w:hAnsi="Verdana"/>
          <w:b/>
          <w:szCs w:val="22"/>
        </w:rPr>
      </w:pPr>
    </w:p>
    <w:p w14:paraId="347E995B" w14:textId="77777777" w:rsidR="004E67CE" w:rsidRDefault="004E67CE" w:rsidP="00A04092">
      <w:pPr>
        <w:tabs>
          <w:tab w:val="left" w:pos="2552"/>
          <w:tab w:val="left" w:pos="2835"/>
          <w:tab w:val="left" w:pos="4820"/>
          <w:tab w:val="left" w:pos="5103"/>
          <w:tab w:val="left" w:pos="5954"/>
          <w:tab w:val="left" w:pos="6096"/>
          <w:tab w:val="left" w:pos="6379"/>
        </w:tabs>
        <w:rPr>
          <w:rFonts w:ascii="Verdana" w:hAnsi="Verdana"/>
          <w:b/>
          <w:szCs w:val="22"/>
        </w:rPr>
      </w:pPr>
    </w:p>
    <w:p w14:paraId="60B94645" w14:textId="353B2828" w:rsidR="0090697F" w:rsidRPr="000F3E1D" w:rsidRDefault="000F3E1D" w:rsidP="000F3E1D">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A continuación, se procederá a presentar los resultados del procesamiento de información de consumo y gasto del nuevo combustible, ya sea pellets y parafina, según corresponda al artefacto recambiado por los beneficiarios.</w:t>
      </w:r>
    </w:p>
    <w:p w14:paraId="6861B6E5"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085B7C6C"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0C2EF780" w14:textId="77777777" w:rsidR="000F3E1D" w:rsidRPr="00393EA5" w:rsidRDefault="000F3E1D" w:rsidP="000F3E1D">
      <w:pPr>
        <w:jc w:val="center"/>
        <w:rPr>
          <w:rFonts w:ascii="Verdana" w:hAnsi="Verdana"/>
          <w:b/>
          <w:szCs w:val="22"/>
        </w:rPr>
      </w:pPr>
      <w:r>
        <w:rPr>
          <w:rFonts w:ascii="Verdana" w:hAnsi="Verdana"/>
          <w:b/>
          <w:szCs w:val="22"/>
        </w:rPr>
        <w:t>Tabla 33</w:t>
      </w:r>
      <w:r w:rsidRPr="00393EA5">
        <w:rPr>
          <w:rFonts w:ascii="Verdana" w:hAnsi="Verdana"/>
          <w:b/>
          <w:szCs w:val="22"/>
        </w:rPr>
        <w:t>: Formato de</w:t>
      </w:r>
      <w:r>
        <w:rPr>
          <w:rFonts w:ascii="Verdana" w:hAnsi="Verdana"/>
          <w:b/>
          <w:szCs w:val="22"/>
        </w:rPr>
        <w:t xml:space="preserve"> compra de</w:t>
      </w:r>
      <w:r w:rsidRPr="00393EA5">
        <w:rPr>
          <w:rFonts w:ascii="Verdana" w:hAnsi="Verdana"/>
          <w:b/>
          <w:szCs w:val="22"/>
        </w:rPr>
        <w:t xml:space="preserve">l </w:t>
      </w:r>
      <w:r>
        <w:rPr>
          <w:rFonts w:ascii="Verdana" w:hAnsi="Verdana"/>
          <w:b/>
          <w:szCs w:val="22"/>
        </w:rPr>
        <w:t xml:space="preserve">nuevo </w:t>
      </w:r>
      <w:r w:rsidRPr="00393EA5">
        <w:rPr>
          <w:rFonts w:ascii="Verdana" w:hAnsi="Verdana"/>
          <w:b/>
          <w:szCs w:val="22"/>
        </w:rPr>
        <w:t>combustible</w:t>
      </w:r>
    </w:p>
    <w:p w14:paraId="38C0E618"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5B47FCA9"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748275F9" w14:textId="77777777" w:rsidR="00BF0A12" w:rsidRDefault="00BF0A12" w:rsidP="00A04092">
      <w:pPr>
        <w:tabs>
          <w:tab w:val="left" w:pos="2552"/>
          <w:tab w:val="left" w:pos="2835"/>
          <w:tab w:val="left" w:pos="4820"/>
          <w:tab w:val="left" w:pos="5103"/>
          <w:tab w:val="left" w:pos="5954"/>
          <w:tab w:val="left" w:pos="6096"/>
          <w:tab w:val="left" w:pos="6379"/>
        </w:tabs>
        <w:rPr>
          <w:rFonts w:ascii="Verdana" w:hAnsi="Verdana"/>
          <w:b/>
          <w:szCs w:val="22"/>
        </w:rPr>
      </w:pPr>
    </w:p>
    <w:p w14:paraId="73B4C658"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792A0DD5"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tbl>
      <w:tblPr>
        <w:tblpPr w:leftFromText="141" w:rightFromText="141" w:vertAnchor="page" w:horzAnchor="page" w:tblpX="3932" w:tblpY="10419"/>
        <w:tblW w:w="4788" w:type="dxa"/>
        <w:tblCellMar>
          <w:left w:w="70" w:type="dxa"/>
          <w:right w:w="70" w:type="dxa"/>
        </w:tblCellMar>
        <w:tblLook w:val="04A0" w:firstRow="1" w:lastRow="0" w:firstColumn="1" w:lastColumn="0" w:noHBand="0" w:noVBand="1"/>
      </w:tblPr>
      <w:tblGrid>
        <w:gridCol w:w="1248"/>
        <w:gridCol w:w="805"/>
        <w:gridCol w:w="977"/>
        <w:gridCol w:w="780"/>
        <w:gridCol w:w="978"/>
      </w:tblGrid>
      <w:tr w:rsidR="000F3E1D" w:rsidRPr="004545A8" w14:paraId="5BE1A7E9" w14:textId="77777777" w:rsidTr="000F3E1D">
        <w:trPr>
          <w:trHeight w:val="368"/>
        </w:trPr>
        <w:tc>
          <w:tcPr>
            <w:tcW w:w="1248" w:type="dxa"/>
            <w:tcBorders>
              <w:top w:val="nil"/>
              <w:left w:val="nil"/>
              <w:bottom w:val="nil"/>
              <w:right w:val="nil"/>
            </w:tcBorders>
            <w:shd w:val="clear" w:color="auto" w:fill="auto"/>
            <w:noWrap/>
            <w:vAlign w:val="bottom"/>
            <w:hideMark/>
          </w:tcPr>
          <w:p w14:paraId="0D9BF359" w14:textId="77777777" w:rsidR="000F3E1D" w:rsidRDefault="000F3E1D" w:rsidP="000F3E1D">
            <w:pPr>
              <w:rPr>
                <w:rFonts w:ascii="Calibri" w:hAnsi="Calibri"/>
                <w:color w:val="000000"/>
                <w:sz w:val="18"/>
                <w:lang w:val="es-ES"/>
              </w:rPr>
            </w:pPr>
          </w:p>
          <w:p w14:paraId="32D3656A" w14:textId="77777777" w:rsidR="000F3E1D" w:rsidRPr="004545A8" w:rsidRDefault="000F3E1D" w:rsidP="000F3E1D">
            <w:pPr>
              <w:rPr>
                <w:rFonts w:ascii="Calibri" w:hAnsi="Calibri"/>
                <w:color w:val="000000"/>
                <w:sz w:val="18"/>
                <w:lang w:val="es-ES"/>
              </w:rPr>
            </w:pPr>
          </w:p>
        </w:tc>
        <w:tc>
          <w:tcPr>
            <w:tcW w:w="80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2E6634E" w14:textId="77777777" w:rsidR="000F3E1D" w:rsidRPr="00BF0A12" w:rsidRDefault="000F3E1D" w:rsidP="000F3E1D">
            <w:pPr>
              <w:jc w:val="center"/>
              <w:rPr>
                <w:rFonts w:ascii="Calibri" w:hAnsi="Calibri"/>
                <w:b/>
                <w:color w:val="000000"/>
                <w:sz w:val="18"/>
                <w:lang w:val="es-ES"/>
              </w:rPr>
            </w:pPr>
            <w:r w:rsidRPr="00BF0A12">
              <w:rPr>
                <w:rFonts w:ascii="Calibri" w:hAnsi="Calibri"/>
                <w:b/>
                <w:color w:val="000000"/>
                <w:sz w:val="18"/>
                <w:lang w:val="es-ES"/>
              </w:rPr>
              <w:t>PELLETS</w:t>
            </w:r>
          </w:p>
        </w:tc>
        <w:tc>
          <w:tcPr>
            <w:tcW w:w="977" w:type="dxa"/>
            <w:tcBorders>
              <w:top w:val="single" w:sz="4" w:space="0" w:color="auto"/>
              <w:left w:val="nil"/>
              <w:bottom w:val="single" w:sz="4" w:space="0" w:color="auto"/>
              <w:right w:val="single" w:sz="4" w:space="0" w:color="auto"/>
            </w:tcBorders>
            <w:shd w:val="clear" w:color="000000" w:fill="8DB4E2"/>
            <w:noWrap/>
            <w:vAlign w:val="bottom"/>
            <w:hideMark/>
          </w:tcPr>
          <w:p w14:paraId="0B7C9256" w14:textId="77777777" w:rsidR="000F3E1D" w:rsidRPr="00BF0A12" w:rsidRDefault="000F3E1D" w:rsidP="000F3E1D">
            <w:pPr>
              <w:jc w:val="center"/>
              <w:rPr>
                <w:rFonts w:ascii="Calibri" w:hAnsi="Calibri"/>
                <w:b/>
                <w:color w:val="000000"/>
                <w:sz w:val="18"/>
                <w:lang w:val="es-ES"/>
              </w:rPr>
            </w:pPr>
            <w:r w:rsidRPr="00BF0A12">
              <w:rPr>
                <w:rFonts w:ascii="Calibri" w:hAnsi="Calibri"/>
                <w:b/>
                <w:color w:val="000000"/>
                <w:sz w:val="18"/>
                <w:lang w:val="es-ES"/>
              </w:rPr>
              <w:t>PARAFINA</w:t>
            </w:r>
          </w:p>
        </w:tc>
        <w:tc>
          <w:tcPr>
            <w:tcW w:w="780" w:type="dxa"/>
            <w:tcBorders>
              <w:top w:val="single" w:sz="4" w:space="0" w:color="auto"/>
              <w:left w:val="nil"/>
              <w:bottom w:val="single" w:sz="4" w:space="0" w:color="auto"/>
              <w:right w:val="single" w:sz="4" w:space="0" w:color="auto"/>
            </w:tcBorders>
            <w:shd w:val="clear" w:color="000000" w:fill="8DB4E2"/>
            <w:noWrap/>
            <w:vAlign w:val="bottom"/>
            <w:hideMark/>
          </w:tcPr>
          <w:p w14:paraId="4506AF67" w14:textId="77777777" w:rsidR="000F3E1D" w:rsidRPr="00BF0A12" w:rsidRDefault="000F3E1D" w:rsidP="000F3E1D">
            <w:pPr>
              <w:jc w:val="center"/>
              <w:rPr>
                <w:rFonts w:ascii="Calibri" w:hAnsi="Calibri"/>
                <w:b/>
                <w:color w:val="000000"/>
                <w:sz w:val="18"/>
                <w:lang w:val="es-ES"/>
              </w:rPr>
            </w:pPr>
            <w:r w:rsidRPr="00BF0A12">
              <w:rPr>
                <w:rFonts w:ascii="Calibri" w:hAnsi="Calibri"/>
                <w:b/>
                <w:color w:val="000000"/>
                <w:sz w:val="18"/>
                <w:lang w:val="es-ES"/>
              </w:rPr>
              <w:t>PELLET</w:t>
            </w:r>
          </w:p>
        </w:tc>
        <w:tc>
          <w:tcPr>
            <w:tcW w:w="978" w:type="dxa"/>
            <w:tcBorders>
              <w:top w:val="single" w:sz="4" w:space="0" w:color="auto"/>
              <w:left w:val="nil"/>
              <w:bottom w:val="single" w:sz="4" w:space="0" w:color="auto"/>
              <w:right w:val="single" w:sz="4" w:space="0" w:color="auto"/>
            </w:tcBorders>
            <w:shd w:val="clear" w:color="000000" w:fill="8DB4E2"/>
            <w:noWrap/>
            <w:vAlign w:val="bottom"/>
            <w:hideMark/>
          </w:tcPr>
          <w:p w14:paraId="2C83EB2B" w14:textId="77777777" w:rsidR="000F3E1D" w:rsidRPr="00BF0A12" w:rsidRDefault="000F3E1D" w:rsidP="000F3E1D">
            <w:pPr>
              <w:jc w:val="center"/>
              <w:rPr>
                <w:rFonts w:ascii="Calibri" w:hAnsi="Calibri"/>
                <w:b/>
                <w:color w:val="000000"/>
                <w:sz w:val="18"/>
                <w:lang w:val="es-ES"/>
              </w:rPr>
            </w:pPr>
            <w:r w:rsidRPr="00BF0A12">
              <w:rPr>
                <w:rFonts w:ascii="Calibri" w:hAnsi="Calibri"/>
                <w:b/>
                <w:color w:val="000000"/>
                <w:sz w:val="18"/>
                <w:lang w:val="es-ES"/>
              </w:rPr>
              <w:t>PARAFINA</w:t>
            </w:r>
          </w:p>
        </w:tc>
      </w:tr>
      <w:tr w:rsidR="000F3E1D" w:rsidRPr="004545A8" w14:paraId="278C386F" w14:textId="77777777" w:rsidTr="000F3E1D">
        <w:trPr>
          <w:trHeight w:val="368"/>
        </w:trPr>
        <w:tc>
          <w:tcPr>
            <w:tcW w:w="124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AF386EF" w14:textId="77777777" w:rsidR="000F3E1D" w:rsidRPr="00BF0A12" w:rsidRDefault="000F3E1D" w:rsidP="000F3E1D">
            <w:pPr>
              <w:rPr>
                <w:rFonts w:ascii="Calibri" w:hAnsi="Calibri"/>
                <w:b/>
                <w:color w:val="000000"/>
                <w:sz w:val="18"/>
                <w:lang w:val="es-ES"/>
              </w:rPr>
            </w:pPr>
            <w:r w:rsidRPr="00BF0A12">
              <w:rPr>
                <w:rFonts w:ascii="Calibri" w:hAnsi="Calibri"/>
                <w:b/>
                <w:color w:val="000000"/>
                <w:sz w:val="18"/>
                <w:lang w:val="es-ES"/>
              </w:rPr>
              <w:t>ITEM</w:t>
            </w:r>
          </w:p>
        </w:tc>
        <w:tc>
          <w:tcPr>
            <w:tcW w:w="178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B8C713D" w14:textId="77777777" w:rsidR="000F3E1D" w:rsidRPr="00BF0A12" w:rsidRDefault="000F3E1D" w:rsidP="000F3E1D">
            <w:pPr>
              <w:jc w:val="center"/>
              <w:rPr>
                <w:rFonts w:ascii="Calibri" w:hAnsi="Calibri"/>
                <w:b/>
                <w:color w:val="000000"/>
                <w:sz w:val="18"/>
                <w:lang w:val="es-ES"/>
              </w:rPr>
            </w:pPr>
            <w:r w:rsidRPr="00BF0A12">
              <w:rPr>
                <w:rFonts w:ascii="Calibri" w:hAnsi="Calibri"/>
                <w:b/>
                <w:color w:val="000000"/>
                <w:sz w:val="18"/>
                <w:lang w:val="es-ES"/>
              </w:rPr>
              <w:t>CANT</w:t>
            </w:r>
            <w:r>
              <w:rPr>
                <w:rFonts w:ascii="Calibri" w:hAnsi="Calibri"/>
                <w:b/>
                <w:color w:val="000000"/>
                <w:sz w:val="18"/>
                <w:lang w:val="es-ES"/>
              </w:rPr>
              <w:t>IDAD</w:t>
            </w:r>
          </w:p>
        </w:tc>
        <w:tc>
          <w:tcPr>
            <w:tcW w:w="175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5E11917" w14:textId="77777777" w:rsidR="000F3E1D" w:rsidRPr="00BF0A12" w:rsidRDefault="000F3E1D" w:rsidP="000F3E1D">
            <w:pPr>
              <w:jc w:val="center"/>
              <w:rPr>
                <w:rFonts w:ascii="Calibri" w:hAnsi="Calibri"/>
                <w:b/>
                <w:color w:val="000000"/>
                <w:sz w:val="18"/>
                <w:lang w:val="es-ES"/>
              </w:rPr>
            </w:pPr>
            <w:r w:rsidRPr="00BF0A12">
              <w:rPr>
                <w:rFonts w:ascii="Calibri" w:hAnsi="Calibri"/>
                <w:b/>
                <w:color w:val="000000"/>
                <w:sz w:val="18"/>
                <w:lang w:val="es-ES"/>
              </w:rPr>
              <w:t>%</w:t>
            </w:r>
          </w:p>
        </w:tc>
      </w:tr>
      <w:tr w:rsidR="000F3E1D" w:rsidRPr="004545A8" w14:paraId="6262D21A" w14:textId="77777777" w:rsidTr="000F3E1D">
        <w:trPr>
          <w:trHeight w:val="368"/>
        </w:trPr>
        <w:tc>
          <w:tcPr>
            <w:tcW w:w="1248" w:type="dxa"/>
            <w:tcBorders>
              <w:top w:val="nil"/>
              <w:left w:val="single" w:sz="4" w:space="0" w:color="auto"/>
              <w:bottom w:val="single" w:sz="4" w:space="0" w:color="auto"/>
              <w:right w:val="single" w:sz="4" w:space="0" w:color="auto"/>
            </w:tcBorders>
            <w:shd w:val="clear" w:color="000000" w:fill="8DB4E2"/>
            <w:noWrap/>
            <w:vAlign w:val="bottom"/>
            <w:hideMark/>
          </w:tcPr>
          <w:p w14:paraId="495DD330" w14:textId="77777777" w:rsidR="000F3E1D" w:rsidRPr="00BF0A12" w:rsidRDefault="000F3E1D" w:rsidP="000F3E1D">
            <w:pPr>
              <w:rPr>
                <w:rFonts w:ascii="Calibri" w:hAnsi="Calibri"/>
                <w:b/>
                <w:color w:val="000000"/>
                <w:sz w:val="18"/>
                <w:lang w:val="es-ES"/>
              </w:rPr>
            </w:pPr>
            <w:r w:rsidRPr="00BF0A12">
              <w:rPr>
                <w:rFonts w:ascii="Calibri" w:hAnsi="Calibri"/>
                <w:b/>
                <w:color w:val="000000"/>
                <w:sz w:val="18"/>
                <w:lang w:val="es-ES"/>
              </w:rPr>
              <w:t>Bolsa</w:t>
            </w:r>
          </w:p>
        </w:tc>
        <w:tc>
          <w:tcPr>
            <w:tcW w:w="805" w:type="dxa"/>
            <w:tcBorders>
              <w:top w:val="nil"/>
              <w:left w:val="nil"/>
              <w:bottom w:val="nil"/>
              <w:right w:val="nil"/>
            </w:tcBorders>
            <w:shd w:val="clear" w:color="auto" w:fill="auto"/>
            <w:noWrap/>
            <w:vAlign w:val="bottom"/>
            <w:hideMark/>
          </w:tcPr>
          <w:p w14:paraId="2F7BC29D"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250</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14:paraId="39E5C346"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0</w:t>
            </w:r>
          </w:p>
        </w:tc>
        <w:tc>
          <w:tcPr>
            <w:tcW w:w="780" w:type="dxa"/>
            <w:tcBorders>
              <w:top w:val="nil"/>
              <w:left w:val="nil"/>
              <w:bottom w:val="single" w:sz="4" w:space="0" w:color="auto"/>
              <w:right w:val="single" w:sz="4" w:space="0" w:color="auto"/>
            </w:tcBorders>
            <w:shd w:val="clear" w:color="auto" w:fill="auto"/>
            <w:noWrap/>
            <w:vAlign w:val="bottom"/>
            <w:hideMark/>
          </w:tcPr>
          <w:p w14:paraId="3E811DC9"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71</w:t>
            </w:r>
          </w:p>
        </w:tc>
        <w:tc>
          <w:tcPr>
            <w:tcW w:w="978" w:type="dxa"/>
            <w:tcBorders>
              <w:top w:val="nil"/>
              <w:left w:val="nil"/>
              <w:bottom w:val="single" w:sz="4" w:space="0" w:color="auto"/>
              <w:right w:val="single" w:sz="4" w:space="0" w:color="auto"/>
            </w:tcBorders>
            <w:shd w:val="clear" w:color="auto" w:fill="auto"/>
            <w:noWrap/>
            <w:vAlign w:val="bottom"/>
            <w:hideMark/>
          </w:tcPr>
          <w:p w14:paraId="7A607B30" w14:textId="77777777" w:rsidR="000F3E1D" w:rsidRPr="004545A8" w:rsidRDefault="000F3E1D" w:rsidP="000F3E1D">
            <w:pPr>
              <w:ind w:left="-34"/>
              <w:jc w:val="right"/>
              <w:rPr>
                <w:rFonts w:ascii="Calibri" w:hAnsi="Calibri"/>
                <w:color w:val="000000"/>
                <w:sz w:val="18"/>
                <w:lang w:val="es-ES"/>
              </w:rPr>
            </w:pPr>
            <w:r w:rsidRPr="004545A8">
              <w:rPr>
                <w:rFonts w:ascii="Calibri" w:hAnsi="Calibri"/>
                <w:color w:val="000000"/>
                <w:sz w:val="18"/>
                <w:lang w:val="es-ES"/>
              </w:rPr>
              <w:t>0</w:t>
            </w:r>
          </w:p>
        </w:tc>
      </w:tr>
      <w:tr w:rsidR="000F3E1D" w:rsidRPr="004545A8" w14:paraId="05E0DD48" w14:textId="77777777" w:rsidTr="000F3E1D">
        <w:trPr>
          <w:trHeight w:val="368"/>
        </w:trPr>
        <w:tc>
          <w:tcPr>
            <w:tcW w:w="1248" w:type="dxa"/>
            <w:tcBorders>
              <w:top w:val="nil"/>
              <w:left w:val="single" w:sz="4" w:space="0" w:color="auto"/>
              <w:bottom w:val="single" w:sz="4" w:space="0" w:color="auto"/>
              <w:right w:val="single" w:sz="4" w:space="0" w:color="auto"/>
            </w:tcBorders>
            <w:shd w:val="clear" w:color="000000" w:fill="8DB4E2"/>
            <w:noWrap/>
            <w:vAlign w:val="bottom"/>
            <w:hideMark/>
          </w:tcPr>
          <w:p w14:paraId="04231E6B" w14:textId="77777777" w:rsidR="000F3E1D" w:rsidRPr="00BF0A12" w:rsidRDefault="000F3E1D" w:rsidP="000F3E1D">
            <w:pPr>
              <w:rPr>
                <w:rFonts w:ascii="Calibri" w:hAnsi="Calibri"/>
                <w:b/>
                <w:color w:val="000000"/>
                <w:sz w:val="18"/>
                <w:lang w:val="es-ES"/>
              </w:rPr>
            </w:pPr>
            <w:r w:rsidRPr="00BF0A12">
              <w:rPr>
                <w:rFonts w:ascii="Calibri" w:hAnsi="Calibri"/>
                <w:b/>
                <w:color w:val="000000"/>
                <w:sz w:val="18"/>
                <w:lang w:val="es-ES"/>
              </w:rPr>
              <w:t>Litros</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5252A2B8"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0</w:t>
            </w:r>
          </w:p>
        </w:tc>
        <w:tc>
          <w:tcPr>
            <w:tcW w:w="977" w:type="dxa"/>
            <w:tcBorders>
              <w:top w:val="nil"/>
              <w:left w:val="nil"/>
              <w:bottom w:val="single" w:sz="4" w:space="0" w:color="auto"/>
              <w:right w:val="single" w:sz="4" w:space="0" w:color="auto"/>
            </w:tcBorders>
            <w:shd w:val="clear" w:color="auto" w:fill="auto"/>
            <w:noWrap/>
            <w:vAlign w:val="bottom"/>
            <w:hideMark/>
          </w:tcPr>
          <w:p w14:paraId="4739615B"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100</w:t>
            </w:r>
          </w:p>
        </w:tc>
        <w:tc>
          <w:tcPr>
            <w:tcW w:w="780" w:type="dxa"/>
            <w:tcBorders>
              <w:top w:val="nil"/>
              <w:left w:val="nil"/>
              <w:bottom w:val="single" w:sz="4" w:space="0" w:color="auto"/>
              <w:right w:val="single" w:sz="4" w:space="0" w:color="auto"/>
            </w:tcBorders>
            <w:shd w:val="clear" w:color="auto" w:fill="auto"/>
            <w:noWrap/>
            <w:vAlign w:val="bottom"/>
            <w:hideMark/>
          </w:tcPr>
          <w:p w14:paraId="7F58CB34"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0</w:t>
            </w:r>
          </w:p>
        </w:tc>
        <w:tc>
          <w:tcPr>
            <w:tcW w:w="978" w:type="dxa"/>
            <w:tcBorders>
              <w:top w:val="nil"/>
              <w:left w:val="nil"/>
              <w:bottom w:val="single" w:sz="4" w:space="0" w:color="auto"/>
              <w:right w:val="single" w:sz="4" w:space="0" w:color="auto"/>
            </w:tcBorders>
            <w:shd w:val="clear" w:color="auto" w:fill="auto"/>
            <w:noWrap/>
            <w:vAlign w:val="bottom"/>
            <w:hideMark/>
          </w:tcPr>
          <w:p w14:paraId="0C78805B"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29</w:t>
            </w:r>
          </w:p>
        </w:tc>
      </w:tr>
      <w:tr w:rsidR="000F3E1D" w:rsidRPr="004545A8" w14:paraId="301CC450" w14:textId="77777777" w:rsidTr="000F3E1D">
        <w:trPr>
          <w:trHeight w:val="368"/>
        </w:trPr>
        <w:tc>
          <w:tcPr>
            <w:tcW w:w="1248" w:type="dxa"/>
            <w:tcBorders>
              <w:top w:val="nil"/>
              <w:left w:val="single" w:sz="4" w:space="0" w:color="auto"/>
              <w:bottom w:val="single" w:sz="4" w:space="0" w:color="auto"/>
              <w:right w:val="single" w:sz="4" w:space="0" w:color="auto"/>
            </w:tcBorders>
            <w:shd w:val="clear" w:color="000000" w:fill="8DB4E2"/>
            <w:noWrap/>
            <w:vAlign w:val="bottom"/>
            <w:hideMark/>
          </w:tcPr>
          <w:p w14:paraId="1E95CBCE" w14:textId="77777777" w:rsidR="000F3E1D" w:rsidRPr="00BF0A12" w:rsidRDefault="000F3E1D" w:rsidP="000F3E1D">
            <w:pPr>
              <w:rPr>
                <w:rFonts w:ascii="Calibri" w:hAnsi="Calibri"/>
                <w:b/>
                <w:color w:val="000000"/>
                <w:sz w:val="18"/>
                <w:lang w:val="es-ES"/>
              </w:rPr>
            </w:pPr>
            <w:r w:rsidRPr="00BF0A12">
              <w:rPr>
                <w:rFonts w:ascii="Calibri" w:hAnsi="Calibri"/>
                <w:b/>
                <w:color w:val="000000"/>
                <w:sz w:val="18"/>
                <w:lang w:val="es-ES"/>
              </w:rPr>
              <w:t>TOTAL</w:t>
            </w:r>
          </w:p>
        </w:tc>
        <w:tc>
          <w:tcPr>
            <w:tcW w:w="805" w:type="dxa"/>
            <w:tcBorders>
              <w:top w:val="nil"/>
              <w:left w:val="nil"/>
              <w:bottom w:val="single" w:sz="4" w:space="0" w:color="auto"/>
              <w:right w:val="single" w:sz="4" w:space="0" w:color="auto"/>
            </w:tcBorders>
            <w:shd w:val="clear" w:color="auto" w:fill="auto"/>
            <w:noWrap/>
            <w:vAlign w:val="bottom"/>
            <w:hideMark/>
          </w:tcPr>
          <w:p w14:paraId="73B85D99"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250</w:t>
            </w:r>
          </w:p>
        </w:tc>
        <w:tc>
          <w:tcPr>
            <w:tcW w:w="977" w:type="dxa"/>
            <w:tcBorders>
              <w:top w:val="nil"/>
              <w:left w:val="nil"/>
              <w:bottom w:val="single" w:sz="4" w:space="0" w:color="auto"/>
              <w:right w:val="single" w:sz="4" w:space="0" w:color="auto"/>
            </w:tcBorders>
            <w:shd w:val="clear" w:color="auto" w:fill="auto"/>
            <w:noWrap/>
            <w:vAlign w:val="bottom"/>
            <w:hideMark/>
          </w:tcPr>
          <w:p w14:paraId="02EBA687"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100</w:t>
            </w:r>
          </w:p>
        </w:tc>
        <w:tc>
          <w:tcPr>
            <w:tcW w:w="780" w:type="dxa"/>
            <w:tcBorders>
              <w:top w:val="nil"/>
              <w:left w:val="nil"/>
              <w:bottom w:val="single" w:sz="4" w:space="0" w:color="auto"/>
              <w:right w:val="single" w:sz="4" w:space="0" w:color="auto"/>
            </w:tcBorders>
            <w:shd w:val="clear" w:color="auto" w:fill="auto"/>
            <w:noWrap/>
            <w:vAlign w:val="bottom"/>
            <w:hideMark/>
          </w:tcPr>
          <w:p w14:paraId="25604AE8"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71</w:t>
            </w:r>
          </w:p>
        </w:tc>
        <w:tc>
          <w:tcPr>
            <w:tcW w:w="978" w:type="dxa"/>
            <w:tcBorders>
              <w:top w:val="nil"/>
              <w:left w:val="nil"/>
              <w:bottom w:val="single" w:sz="4" w:space="0" w:color="auto"/>
              <w:right w:val="single" w:sz="4" w:space="0" w:color="auto"/>
            </w:tcBorders>
            <w:shd w:val="clear" w:color="auto" w:fill="auto"/>
            <w:noWrap/>
            <w:vAlign w:val="bottom"/>
            <w:hideMark/>
          </w:tcPr>
          <w:p w14:paraId="7A267328" w14:textId="77777777" w:rsidR="000F3E1D" w:rsidRPr="004545A8" w:rsidRDefault="000F3E1D" w:rsidP="000F3E1D">
            <w:pPr>
              <w:jc w:val="right"/>
              <w:rPr>
                <w:rFonts w:ascii="Calibri" w:hAnsi="Calibri"/>
                <w:color w:val="000000"/>
                <w:sz w:val="18"/>
                <w:lang w:val="es-ES"/>
              </w:rPr>
            </w:pPr>
            <w:r w:rsidRPr="004545A8">
              <w:rPr>
                <w:rFonts w:ascii="Calibri" w:hAnsi="Calibri"/>
                <w:color w:val="000000"/>
                <w:sz w:val="18"/>
                <w:lang w:val="es-ES"/>
              </w:rPr>
              <w:t>29</w:t>
            </w:r>
          </w:p>
        </w:tc>
      </w:tr>
    </w:tbl>
    <w:p w14:paraId="5D61ABEC"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070D6D35"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4F6AFC68" w14:textId="77777777" w:rsidR="004E67CE" w:rsidRDefault="004E67CE" w:rsidP="00A04092">
      <w:pPr>
        <w:tabs>
          <w:tab w:val="left" w:pos="2552"/>
          <w:tab w:val="left" w:pos="2835"/>
          <w:tab w:val="left" w:pos="4820"/>
          <w:tab w:val="left" w:pos="5103"/>
          <w:tab w:val="left" w:pos="5954"/>
          <w:tab w:val="left" w:pos="6096"/>
          <w:tab w:val="left" w:pos="6379"/>
        </w:tabs>
        <w:rPr>
          <w:rFonts w:ascii="Verdana" w:hAnsi="Verdana"/>
          <w:b/>
          <w:szCs w:val="22"/>
        </w:rPr>
      </w:pPr>
    </w:p>
    <w:p w14:paraId="5661EF1B" w14:textId="77777777" w:rsidR="004E67CE" w:rsidRDefault="004E67CE" w:rsidP="00A04092">
      <w:pPr>
        <w:tabs>
          <w:tab w:val="left" w:pos="2552"/>
          <w:tab w:val="left" w:pos="2835"/>
          <w:tab w:val="left" w:pos="4820"/>
          <w:tab w:val="left" w:pos="5103"/>
          <w:tab w:val="left" w:pos="5954"/>
          <w:tab w:val="left" w:pos="6096"/>
          <w:tab w:val="left" w:pos="6379"/>
        </w:tabs>
        <w:rPr>
          <w:rFonts w:ascii="Verdana" w:hAnsi="Verdana"/>
          <w:b/>
          <w:szCs w:val="22"/>
        </w:rPr>
      </w:pPr>
    </w:p>
    <w:p w14:paraId="061ECA09" w14:textId="77777777" w:rsidR="004E67CE" w:rsidRDefault="004E67CE" w:rsidP="00A04092">
      <w:pPr>
        <w:tabs>
          <w:tab w:val="left" w:pos="2552"/>
          <w:tab w:val="left" w:pos="2835"/>
          <w:tab w:val="left" w:pos="4820"/>
          <w:tab w:val="left" w:pos="5103"/>
          <w:tab w:val="left" w:pos="5954"/>
          <w:tab w:val="left" w:pos="6096"/>
          <w:tab w:val="left" w:pos="6379"/>
        </w:tabs>
        <w:rPr>
          <w:rFonts w:ascii="Verdana" w:hAnsi="Verdana"/>
          <w:b/>
          <w:szCs w:val="22"/>
        </w:rPr>
      </w:pPr>
    </w:p>
    <w:p w14:paraId="0CEDB619" w14:textId="77777777" w:rsidR="0090697F" w:rsidRDefault="0090697F" w:rsidP="00A04092">
      <w:pPr>
        <w:tabs>
          <w:tab w:val="left" w:pos="2552"/>
          <w:tab w:val="left" w:pos="2835"/>
          <w:tab w:val="left" w:pos="4820"/>
          <w:tab w:val="left" w:pos="5103"/>
          <w:tab w:val="left" w:pos="5954"/>
          <w:tab w:val="left" w:pos="6096"/>
          <w:tab w:val="left" w:pos="6379"/>
        </w:tabs>
        <w:rPr>
          <w:rFonts w:ascii="Verdana" w:hAnsi="Verdana"/>
          <w:b/>
          <w:szCs w:val="22"/>
        </w:rPr>
      </w:pPr>
    </w:p>
    <w:p w14:paraId="7B651FDD" w14:textId="77777777" w:rsidR="00DA57D0" w:rsidRDefault="00DA57D0" w:rsidP="00A04092">
      <w:pPr>
        <w:tabs>
          <w:tab w:val="left" w:pos="2552"/>
          <w:tab w:val="left" w:pos="2835"/>
          <w:tab w:val="left" w:pos="4820"/>
          <w:tab w:val="left" w:pos="5103"/>
          <w:tab w:val="left" w:pos="5954"/>
          <w:tab w:val="left" w:pos="6096"/>
          <w:tab w:val="left" w:pos="6379"/>
        </w:tabs>
        <w:rPr>
          <w:rFonts w:ascii="Verdana" w:hAnsi="Verdana"/>
          <w:b/>
          <w:szCs w:val="22"/>
        </w:rPr>
      </w:pPr>
    </w:p>
    <w:p w14:paraId="71845ABE" w14:textId="6D2BDE52" w:rsidR="00DA57D0" w:rsidRDefault="00DA57D0" w:rsidP="00BF0A12">
      <w:pPr>
        <w:tabs>
          <w:tab w:val="left" w:pos="2552"/>
          <w:tab w:val="left" w:pos="2835"/>
          <w:tab w:val="left" w:pos="4820"/>
          <w:tab w:val="left" w:pos="5103"/>
          <w:tab w:val="left" w:pos="5954"/>
          <w:tab w:val="left" w:pos="6096"/>
          <w:tab w:val="left" w:pos="6379"/>
        </w:tabs>
        <w:jc w:val="center"/>
        <w:rPr>
          <w:rFonts w:ascii="Verdana" w:hAnsi="Verdana"/>
          <w:b/>
          <w:szCs w:val="22"/>
        </w:rPr>
      </w:pPr>
    </w:p>
    <w:p w14:paraId="10EC02C1" w14:textId="77777777" w:rsidR="00DA57D0" w:rsidRDefault="00DA57D0" w:rsidP="00A04092">
      <w:pPr>
        <w:tabs>
          <w:tab w:val="left" w:pos="2552"/>
          <w:tab w:val="left" w:pos="2835"/>
          <w:tab w:val="left" w:pos="4820"/>
          <w:tab w:val="left" w:pos="5103"/>
          <w:tab w:val="left" w:pos="5954"/>
          <w:tab w:val="left" w:pos="6096"/>
          <w:tab w:val="left" w:pos="6379"/>
        </w:tabs>
        <w:rPr>
          <w:rFonts w:ascii="Verdana" w:hAnsi="Verdana"/>
          <w:b/>
          <w:szCs w:val="22"/>
        </w:rPr>
      </w:pPr>
    </w:p>
    <w:p w14:paraId="49325624" w14:textId="77777777" w:rsidR="00DA57D0" w:rsidRDefault="00DA57D0" w:rsidP="00A04092">
      <w:pPr>
        <w:tabs>
          <w:tab w:val="left" w:pos="2552"/>
          <w:tab w:val="left" w:pos="2835"/>
          <w:tab w:val="left" w:pos="4820"/>
          <w:tab w:val="left" w:pos="5103"/>
          <w:tab w:val="left" w:pos="5954"/>
          <w:tab w:val="left" w:pos="6096"/>
          <w:tab w:val="left" w:pos="6379"/>
        </w:tabs>
        <w:rPr>
          <w:rFonts w:ascii="Verdana" w:hAnsi="Verdana"/>
          <w:b/>
          <w:szCs w:val="22"/>
        </w:rPr>
      </w:pPr>
    </w:p>
    <w:p w14:paraId="2B1F8D7A" w14:textId="77777777" w:rsidR="00DA57D0" w:rsidRDefault="00DA57D0" w:rsidP="00A04092">
      <w:pPr>
        <w:tabs>
          <w:tab w:val="left" w:pos="2552"/>
          <w:tab w:val="left" w:pos="2835"/>
          <w:tab w:val="left" w:pos="4820"/>
          <w:tab w:val="left" w:pos="5103"/>
          <w:tab w:val="left" w:pos="5954"/>
          <w:tab w:val="left" w:pos="6096"/>
          <w:tab w:val="left" w:pos="6379"/>
        </w:tabs>
        <w:rPr>
          <w:rFonts w:ascii="Verdana" w:hAnsi="Verdana"/>
          <w:b/>
          <w:szCs w:val="22"/>
        </w:rPr>
      </w:pPr>
    </w:p>
    <w:p w14:paraId="582462C4" w14:textId="77777777" w:rsidR="004E67CE" w:rsidRDefault="004E67CE" w:rsidP="00A04092">
      <w:pPr>
        <w:tabs>
          <w:tab w:val="left" w:pos="2552"/>
          <w:tab w:val="left" w:pos="2835"/>
          <w:tab w:val="left" w:pos="4820"/>
          <w:tab w:val="left" w:pos="5103"/>
          <w:tab w:val="left" w:pos="5954"/>
          <w:tab w:val="left" w:pos="6096"/>
          <w:tab w:val="left" w:pos="6379"/>
        </w:tabs>
        <w:rPr>
          <w:rFonts w:ascii="Verdana" w:hAnsi="Verdana"/>
          <w:b/>
          <w:szCs w:val="22"/>
        </w:rPr>
      </w:pPr>
    </w:p>
    <w:p w14:paraId="06EDE39B" w14:textId="77777777" w:rsidR="004E67CE" w:rsidRDefault="004E67CE" w:rsidP="00A04092">
      <w:pPr>
        <w:tabs>
          <w:tab w:val="left" w:pos="2552"/>
          <w:tab w:val="left" w:pos="2835"/>
          <w:tab w:val="left" w:pos="4820"/>
          <w:tab w:val="left" w:pos="5103"/>
          <w:tab w:val="left" w:pos="5954"/>
          <w:tab w:val="left" w:pos="6096"/>
          <w:tab w:val="left" w:pos="6379"/>
        </w:tabs>
        <w:rPr>
          <w:rFonts w:ascii="Verdana" w:hAnsi="Verdana"/>
          <w:b/>
          <w:szCs w:val="22"/>
        </w:rPr>
      </w:pPr>
    </w:p>
    <w:p w14:paraId="5E3EF4CA" w14:textId="370A1622" w:rsidR="00BF4039" w:rsidRDefault="00BF4039" w:rsidP="000F3E1D">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29</w:t>
      </w:r>
      <w:r w:rsidRPr="00892D2D">
        <w:rPr>
          <w:rFonts w:ascii="Verdana" w:hAnsi="Verdana"/>
          <w:b/>
          <w:szCs w:val="22"/>
        </w:rPr>
        <w:t xml:space="preserve">: </w:t>
      </w:r>
      <w:r w:rsidR="00F66B36">
        <w:rPr>
          <w:rFonts w:ascii="Verdana" w:hAnsi="Verdana"/>
          <w:b/>
          <w:szCs w:val="22"/>
        </w:rPr>
        <w:t>Formato de compra del nuevo combustible</w:t>
      </w:r>
    </w:p>
    <w:p w14:paraId="3BFB1796" w14:textId="77777777" w:rsidR="00F66B36" w:rsidRDefault="00F66B36" w:rsidP="00BF4039">
      <w:pPr>
        <w:tabs>
          <w:tab w:val="left" w:pos="2552"/>
          <w:tab w:val="left" w:pos="2835"/>
          <w:tab w:val="left" w:pos="4820"/>
          <w:tab w:val="left" w:pos="5103"/>
          <w:tab w:val="left" w:pos="5954"/>
          <w:tab w:val="left" w:pos="6096"/>
          <w:tab w:val="left" w:pos="6379"/>
        </w:tabs>
        <w:jc w:val="center"/>
        <w:rPr>
          <w:rFonts w:ascii="Verdana" w:hAnsi="Verdana"/>
          <w:b/>
          <w:szCs w:val="22"/>
        </w:rPr>
      </w:pPr>
    </w:p>
    <w:p w14:paraId="533447D5" w14:textId="3BB955A2" w:rsidR="00F66B36" w:rsidRDefault="00E939F9" w:rsidP="00BF4039">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inline distT="0" distB="0" distL="0" distR="0" wp14:anchorId="0919B5A0" wp14:editId="585E7B9F">
            <wp:extent cx="4575175" cy="2746375"/>
            <wp:effectExtent l="0" t="0" r="15875" b="15875"/>
            <wp:docPr id="37"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9880266" w14:textId="77777777" w:rsidR="00F66B36" w:rsidRDefault="00F66B36" w:rsidP="00BF4039">
      <w:pPr>
        <w:tabs>
          <w:tab w:val="left" w:pos="2552"/>
          <w:tab w:val="left" w:pos="2835"/>
          <w:tab w:val="left" w:pos="4820"/>
          <w:tab w:val="left" w:pos="5103"/>
          <w:tab w:val="left" w:pos="5954"/>
          <w:tab w:val="left" w:pos="6096"/>
          <w:tab w:val="left" w:pos="6379"/>
        </w:tabs>
        <w:jc w:val="center"/>
        <w:rPr>
          <w:noProof/>
          <w:lang w:val="es-ES"/>
        </w:rPr>
      </w:pPr>
    </w:p>
    <w:p w14:paraId="72B8F48E" w14:textId="77777777" w:rsidR="00393EA5" w:rsidRDefault="00393EA5" w:rsidP="00F66B36">
      <w:pPr>
        <w:jc w:val="both"/>
        <w:rPr>
          <w:rFonts w:ascii="Verdana" w:hAnsi="Verdana"/>
          <w:szCs w:val="22"/>
        </w:rPr>
      </w:pPr>
    </w:p>
    <w:p w14:paraId="3023F1C9" w14:textId="77777777" w:rsidR="00B34ED3" w:rsidRDefault="00B34ED3" w:rsidP="00F66B36">
      <w:pPr>
        <w:jc w:val="both"/>
        <w:rPr>
          <w:rFonts w:ascii="Verdana" w:hAnsi="Verdana"/>
          <w:szCs w:val="22"/>
        </w:rPr>
      </w:pPr>
    </w:p>
    <w:p w14:paraId="6BA6735F" w14:textId="4C82046B" w:rsidR="00B34ED3" w:rsidRDefault="00B34ED3" w:rsidP="00B34ED3">
      <w:pPr>
        <w:jc w:val="both"/>
        <w:rPr>
          <w:rFonts w:ascii="Verdana" w:hAnsi="Verdana"/>
          <w:szCs w:val="22"/>
        </w:rPr>
      </w:pPr>
      <w:r>
        <w:rPr>
          <w:rFonts w:ascii="Verdana" w:hAnsi="Verdana"/>
          <w:szCs w:val="22"/>
        </w:rPr>
        <w:t>Los beneficiarios de</w:t>
      </w:r>
      <w:r w:rsidR="000F3E1D">
        <w:rPr>
          <w:rFonts w:ascii="Verdana" w:hAnsi="Verdana"/>
          <w:szCs w:val="22"/>
        </w:rPr>
        <w:t>l</w:t>
      </w:r>
      <w:r>
        <w:rPr>
          <w:rFonts w:ascii="Verdana" w:hAnsi="Verdana"/>
          <w:szCs w:val="22"/>
        </w:rPr>
        <w:t xml:space="preserve"> programa de recambio indican en un 71% que adquieren su combustible en formato BOLSA, siendo este exclusivo para los que utilizan calefactor a pellets y un 29% que adquiere su combustible en formato LITROS exclusivo este para los que utilizan </w:t>
      </w:r>
      <w:r w:rsidR="000F3E1D">
        <w:rPr>
          <w:rFonts w:ascii="Verdana" w:hAnsi="Verdana"/>
          <w:szCs w:val="22"/>
        </w:rPr>
        <w:t>calefactor</w:t>
      </w:r>
      <w:r>
        <w:rPr>
          <w:rFonts w:ascii="Verdana" w:hAnsi="Verdana"/>
          <w:szCs w:val="22"/>
        </w:rPr>
        <w:t xml:space="preserve"> a parafina. Y este resultado va en directa relación con el tipo de calefactor instalado.</w:t>
      </w:r>
    </w:p>
    <w:p w14:paraId="6F6D7804" w14:textId="77777777" w:rsidR="0090697F" w:rsidRDefault="0090697F" w:rsidP="00F66B36">
      <w:pPr>
        <w:jc w:val="both"/>
        <w:rPr>
          <w:rFonts w:ascii="Verdana" w:hAnsi="Verdana"/>
          <w:szCs w:val="22"/>
        </w:rPr>
      </w:pPr>
    </w:p>
    <w:p w14:paraId="6006CFB4" w14:textId="77777777" w:rsidR="00B34ED3" w:rsidRDefault="00B34ED3" w:rsidP="00F66B36">
      <w:pPr>
        <w:jc w:val="both"/>
        <w:rPr>
          <w:rFonts w:ascii="Verdana" w:hAnsi="Verdana"/>
          <w:szCs w:val="22"/>
        </w:rPr>
      </w:pPr>
    </w:p>
    <w:p w14:paraId="1527944B" w14:textId="77777777" w:rsidR="00EF4B65" w:rsidRPr="00393EA5" w:rsidRDefault="00EF4B65" w:rsidP="00EF4B65">
      <w:pPr>
        <w:jc w:val="center"/>
        <w:rPr>
          <w:rFonts w:ascii="Verdana" w:hAnsi="Verdana"/>
          <w:b/>
          <w:szCs w:val="22"/>
        </w:rPr>
      </w:pPr>
      <w:r>
        <w:rPr>
          <w:rFonts w:ascii="Verdana" w:hAnsi="Verdana"/>
          <w:b/>
          <w:szCs w:val="22"/>
        </w:rPr>
        <w:t>Tabla 34</w:t>
      </w:r>
      <w:r w:rsidRPr="00393EA5">
        <w:rPr>
          <w:rFonts w:ascii="Verdana" w:hAnsi="Verdana"/>
          <w:b/>
          <w:szCs w:val="22"/>
        </w:rPr>
        <w:t>: Estimación de consumo mensual de combustible</w:t>
      </w:r>
    </w:p>
    <w:p w14:paraId="721CA12B" w14:textId="77777777" w:rsidR="00393EA5" w:rsidRDefault="00393EA5" w:rsidP="00F66B36">
      <w:pPr>
        <w:jc w:val="both"/>
        <w:rPr>
          <w:rFonts w:ascii="Verdana" w:hAnsi="Verdana"/>
          <w:szCs w:val="22"/>
        </w:rPr>
      </w:pPr>
    </w:p>
    <w:p w14:paraId="5D6A147A" w14:textId="77777777" w:rsidR="00393EA5" w:rsidRDefault="00393EA5" w:rsidP="00F66B36">
      <w:pPr>
        <w:jc w:val="both"/>
        <w:rPr>
          <w:rFonts w:ascii="Verdana" w:hAnsi="Verdana"/>
          <w:szCs w:val="22"/>
        </w:rPr>
      </w:pPr>
    </w:p>
    <w:tbl>
      <w:tblPr>
        <w:tblpPr w:leftFromText="141" w:rightFromText="141" w:vertAnchor="page" w:horzAnchor="page" w:tblpX="3392" w:tblpY="11139"/>
        <w:tblW w:w="5870" w:type="dxa"/>
        <w:tblCellMar>
          <w:left w:w="70" w:type="dxa"/>
          <w:right w:w="70" w:type="dxa"/>
        </w:tblCellMar>
        <w:tblLook w:val="04A0" w:firstRow="1" w:lastRow="0" w:firstColumn="1" w:lastColumn="0" w:noHBand="0" w:noVBand="1"/>
      </w:tblPr>
      <w:tblGrid>
        <w:gridCol w:w="2418"/>
        <w:gridCol w:w="1559"/>
        <w:gridCol w:w="1893"/>
      </w:tblGrid>
      <w:tr w:rsidR="00EF4B65" w:rsidRPr="00F705FE" w14:paraId="11667330" w14:textId="77777777" w:rsidTr="00EF4B65">
        <w:trPr>
          <w:trHeight w:val="451"/>
        </w:trPr>
        <w:tc>
          <w:tcPr>
            <w:tcW w:w="2418" w:type="dxa"/>
            <w:tcBorders>
              <w:top w:val="nil"/>
              <w:left w:val="nil"/>
              <w:bottom w:val="nil"/>
              <w:right w:val="nil"/>
            </w:tcBorders>
            <w:shd w:val="clear" w:color="auto" w:fill="auto"/>
            <w:noWrap/>
            <w:vAlign w:val="bottom"/>
            <w:hideMark/>
          </w:tcPr>
          <w:p w14:paraId="53BF457E" w14:textId="77777777" w:rsidR="00EF4B65" w:rsidRPr="00F705FE" w:rsidRDefault="00EF4B65" w:rsidP="00EF4B65">
            <w:pPr>
              <w:jc w:val="center"/>
              <w:rPr>
                <w:rFonts w:ascii="Calibri" w:hAnsi="Calibri"/>
                <w:color w:val="000000"/>
                <w:sz w:val="18"/>
                <w:lang w:val="es-ES"/>
              </w:rPr>
            </w:pPr>
          </w:p>
        </w:tc>
        <w:tc>
          <w:tcPr>
            <w:tcW w:w="155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BD9E124" w14:textId="77777777" w:rsidR="00EF4B65" w:rsidRPr="00BF0A12" w:rsidRDefault="00EF4B65" w:rsidP="00EF4B65">
            <w:pPr>
              <w:jc w:val="center"/>
              <w:rPr>
                <w:rFonts w:ascii="Calibri" w:hAnsi="Calibri"/>
                <w:b/>
                <w:color w:val="000000"/>
                <w:sz w:val="18"/>
                <w:lang w:val="es-ES"/>
              </w:rPr>
            </w:pPr>
            <w:r w:rsidRPr="00BF0A12">
              <w:rPr>
                <w:rFonts w:ascii="Calibri" w:hAnsi="Calibri"/>
                <w:b/>
                <w:color w:val="000000"/>
                <w:sz w:val="18"/>
                <w:lang w:val="es-ES"/>
              </w:rPr>
              <w:t>PELLETS</w:t>
            </w:r>
          </w:p>
        </w:tc>
        <w:tc>
          <w:tcPr>
            <w:tcW w:w="1893" w:type="dxa"/>
            <w:tcBorders>
              <w:top w:val="single" w:sz="4" w:space="0" w:color="auto"/>
              <w:left w:val="nil"/>
              <w:bottom w:val="single" w:sz="4" w:space="0" w:color="auto"/>
              <w:right w:val="single" w:sz="4" w:space="0" w:color="auto"/>
            </w:tcBorders>
            <w:shd w:val="clear" w:color="000000" w:fill="8DB4E2"/>
            <w:noWrap/>
            <w:vAlign w:val="bottom"/>
            <w:hideMark/>
          </w:tcPr>
          <w:p w14:paraId="209F1146" w14:textId="77777777" w:rsidR="00EF4B65" w:rsidRPr="00BF0A12" w:rsidRDefault="00EF4B65" w:rsidP="00EF4B65">
            <w:pPr>
              <w:jc w:val="center"/>
              <w:rPr>
                <w:rFonts w:ascii="Calibri" w:hAnsi="Calibri"/>
                <w:b/>
                <w:color w:val="000000"/>
                <w:sz w:val="18"/>
                <w:lang w:val="es-ES"/>
              </w:rPr>
            </w:pPr>
            <w:r w:rsidRPr="00BF0A12">
              <w:rPr>
                <w:rFonts w:ascii="Calibri" w:hAnsi="Calibri"/>
                <w:b/>
                <w:color w:val="000000"/>
                <w:sz w:val="18"/>
                <w:lang w:val="es-ES"/>
              </w:rPr>
              <w:t>PARAFINA</w:t>
            </w:r>
          </w:p>
        </w:tc>
      </w:tr>
      <w:tr w:rsidR="00EF4B65" w:rsidRPr="00F705FE" w14:paraId="156B4AB8" w14:textId="77777777" w:rsidTr="00EF4B65">
        <w:trPr>
          <w:trHeight w:val="451"/>
        </w:trPr>
        <w:tc>
          <w:tcPr>
            <w:tcW w:w="241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25DBA3A" w14:textId="77777777" w:rsidR="00EF4B65" w:rsidRPr="00BF0A12" w:rsidRDefault="00EF4B65" w:rsidP="00EF4B65">
            <w:pPr>
              <w:rPr>
                <w:rFonts w:ascii="Calibri" w:hAnsi="Calibri"/>
                <w:b/>
                <w:color w:val="000000"/>
                <w:sz w:val="18"/>
                <w:lang w:val="es-ES"/>
              </w:rPr>
            </w:pPr>
            <w:r w:rsidRPr="00BF0A12">
              <w:rPr>
                <w:rFonts w:ascii="Calibri" w:hAnsi="Calibri"/>
                <w:b/>
                <w:color w:val="000000"/>
                <w:sz w:val="18"/>
                <w:lang w:val="es-ES"/>
              </w:rPr>
              <w:t>ITEM</w:t>
            </w:r>
          </w:p>
        </w:tc>
        <w:tc>
          <w:tcPr>
            <w:tcW w:w="34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0BE08FC" w14:textId="77777777" w:rsidR="00EF4B65" w:rsidRPr="00BF0A12" w:rsidRDefault="00EF4B65" w:rsidP="00EF4B65">
            <w:pPr>
              <w:jc w:val="center"/>
              <w:rPr>
                <w:rFonts w:ascii="Calibri" w:hAnsi="Calibri"/>
                <w:b/>
                <w:color w:val="000000"/>
                <w:sz w:val="18"/>
                <w:lang w:val="es-ES"/>
              </w:rPr>
            </w:pPr>
            <w:r w:rsidRPr="00BF0A12">
              <w:rPr>
                <w:rFonts w:ascii="Calibri" w:hAnsi="Calibri"/>
                <w:b/>
                <w:color w:val="000000"/>
                <w:sz w:val="18"/>
                <w:lang w:val="es-ES"/>
              </w:rPr>
              <w:t>CONSUMO PROMEDIO MENSUAL</w:t>
            </w:r>
          </w:p>
        </w:tc>
      </w:tr>
      <w:tr w:rsidR="00EF4B65" w:rsidRPr="00F705FE" w14:paraId="5EEB5DE1" w14:textId="77777777" w:rsidTr="00EF4B65">
        <w:trPr>
          <w:trHeight w:val="451"/>
        </w:trPr>
        <w:tc>
          <w:tcPr>
            <w:tcW w:w="2418" w:type="dxa"/>
            <w:tcBorders>
              <w:top w:val="nil"/>
              <w:left w:val="single" w:sz="4" w:space="0" w:color="auto"/>
              <w:bottom w:val="single" w:sz="4" w:space="0" w:color="auto"/>
              <w:right w:val="single" w:sz="4" w:space="0" w:color="auto"/>
            </w:tcBorders>
            <w:shd w:val="clear" w:color="000000" w:fill="8DB4E2"/>
            <w:noWrap/>
            <w:vAlign w:val="bottom"/>
            <w:hideMark/>
          </w:tcPr>
          <w:p w14:paraId="501E3DE6" w14:textId="77777777" w:rsidR="00EF4B65" w:rsidRPr="00BF0A12" w:rsidRDefault="00EF4B65" w:rsidP="00EF4B65">
            <w:pPr>
              <w:rPr>
                <w:rFonts w:ascii="Calibri" w:hAnsi="Calibri"/>
                <w:b/>
                <w:color w:val="000000"/>
                <w:sz w:val="18"/>
                <w:lang w:val="es-ES"/>
              </w:rPr>
            </w:pPr>
            <w:r w:rsidRPr="00BF0A12">
              <w:rPr>
                <w:rFonts w:ascii="Calibri" w:hAnsi="Calibri"/>
                <w:b/>
                <w:color w:val="000000"/>
                <w:sz w:val="18"/>
                <w:lang w:val="es-ES"/>
              </w:rPr>
              <w:t>Kilos/mes</w:t>
            </w:r>
          </w:p>
        </w:tc>
        <w:tc>
          <w:tcPr>
            <w:tcW w:w="1559" w:type="dxa"/>
            <w:tcBorders>
              <w:top w:val="nil"/>
              <w:left w:val="nil"/>
              <w:bottom w:val="nil"/>
              <w:right w:val="nil"/>
            </w:tcBorders>
            <w:shd w:val="clear" w:color="auto" w:fill="auto"/>
            <w:noWrap/>
            <w:vAlign w:val="bottom"/>
            <w:hideMark/>
          </w:tcPr>
          <w:p w14:paraId="333989B8" w14:textId="77777777" w:rsidR="00EF4B65" w:rsidRPr="00F705FE" w:rsidRDefault="00EF4B65" w:rsidP="00EF4B65">
            <w:pPr>
              <w:jc w:val="right"/>
              <w:rPr>
                <w:rFonts w:ascii="Calibri" w:hAnsi="Calibri"/>
                <w:color w:val="000000"/>
                <w:sz w:val="18"/>
                <w:lang w:val="es-ES"/>
              </w:rPr>
            </w:pPr>
            <w:r w:rsidRPr="00F705FE">
              <w:rPr>
                <w:rFonts w:ascii="Calibri" w:hAnsi="Calibri"/>
                <w:color w:val="000000"/>
                <w:sz w:val="18"/>
                <w:lang w:val="es-ES"/>
              </w:rPr>
              <w:t>129</w:t>
            </w:r>
          </w:p>
        </w:tc>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41651BE1" w14:textId="77777777" w:rsidR="00EF4B65" w:rsidRPr="00F705FE" w:rsidRDefault="00EF4B65" w:rsidP="00EF4B65">
            <w:pPr>
              <w:jc w:val="right"/>
              <w:rPr>
                <w:rFonts w:ascii="Calibri" w:hAnsi="Calibri"/>
                <w:color w:val="000000"/>
                <w:sz w:val="18"/>
                <w:lang w:val="es-ES"/>
              </w:rPr>
            </w:pPr>
            <w:r w:rsidRPr="00F705FE">
              <w:rPr>
                <w:rFonts w:ascii="Calibri" w:hAnsi="Calibri"/>
                <w:color w:val="000000"/>
                <w:sz w:val="18"/>
                <w:lang w:val="es-ES"/>
              </w:rPr>
              <w:t>0</w:t>
            </w:r>
          </w:p>
        </w:tc>
      </w:tr>
      <w:tr w:rsidR="00EF4B65" w:rsidRPr="00F705FE" w14:paraId="203B6A3F" w14:textId="77777777" w:rsidTr="00EF4B65">
        <w:trPr>
          <w:trHeight w:val="451"/>
        </w:trPr>
        <w:tc>
          <w:tcPr>
            <w:tcW w:w="2418" w:type="dxa"/>
            <w:tcBorders>
              <w:top w:val="nil"/>
              <w:left w:val="single" w:sz="4" w:space="0" w:color="auto"/>
              <w:bottom w:val="single" w:sz="4" w:space="0" w:color="auto"/>
              <w:right w:val="single" w:sz="4" w:space="0" w:color="auto"/>
            </w:tcBorders>
            <w:shd w:val="clear" w:color="000000" w:fill="8DB4E2"/>
            <w:noWrap/>
            <w:vAlign w:val="bottom"/>
            <w:hideMark/>
          </w:tcPr>
          <w:p w14:paraId="067D6419" w14:textId="77777777" w:rsidR="00EF4B65" w:rsidRPr="00BF0A12" w:rsidRDefault="00EF4B65" w:rsidP="00EF4B65">
            <w:pPr>
              <w:rPr>
                <w:rFonts w:ascii="Calibri" w:hAnsi="Calibri"/>
                <w:b/>
                <w:color w:val="000000"/>
                <w:sz w:val="18"/>
                <w:lang w:val="es-ES"/>
              </w:rPr>
            </w:pPr>
            <w:r w:rsidRPr="00BF0A12">
              <w:rPr>
                <w:rFonts w:ascii="Calibri" w:hAnsi="Calibri"/>
                <w:b/>
                <w:color w:val="000000"/>
                <w:sz w:val="18"/>
                <w:lang w:val="es-ES"/>
              </w:rPr>
              <w:t>Litros/mes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375C104" w14:textId="77777777" w:rsidR="00EF4B65" w:rsidRPr="00F705FE" w:rsidRDefault="00EF4B65" w:rsidP="00EF4B65">
            <w:pPr>
              <w:jc w:val="right"/>
              <w:rPr>
                <w:rFonts w:ascii="Calibri" w:hAnsi="Calibri"/>
                <w:color w:val="000000"/>
                <w:sz w:val="18"/>
                <w:lang w:val="es-ES"/>
              </w:rPr>
            </w:pPr>
            <w:r w:rsidRPr="00F705FE">
              <w:rPr>
                <w:rFonts w:ascii="Calibri" w:hAnsi="Calibri"/>
                <w:color w:val="000000"/>
                <w:sz w:val="18"/>
                <w:lang w:val="es-ES"/>
              </w:rPr>
              <w:t>0</w:t>
            </w:r>
          </w:p>
        </w:tc>
        <w:tc>
          <w:tcPr>
            <w:tcW w:w="1893" w:type="dxa"/>
            <w:tcBorders>
              <w:top w:val="nil"/>
              <w:left w:val="nil"/>
              <w:bottom w:val="single" w:sz="4" w:space="0" w:color="auto"/>
              <w:right w:val="single" w:sz="4" w:space="0" w:color="auto"/>
            </w:tcBorders>
            <w:shd w:val="clear" w:color="auto" w:fill="auto"/>
            <w:noWrap/>
            <w:vAlign w:val="bottom"/>
            <w:hideMark/>
          </w:tcPr>
          <w:p w14:paraId="277A7731" w14:textId="77777777" w:rsidR="00EF4B65" w:rsidRPr="00F705FE" w:rsidRDefault="00EF4B65" w:rsidP="00EF4B65">
            <w:pPr>
              <w:jc w:val="right"/>
              <w:rPr>
                <w:rFonts w:ascii="Calibri" w:hAnsi="Calibri"/>
                <w:color w:val="000000"/>
                <w:sz w:val="18"/>
                <w:lang w:val="es-ES"/>
              </w:rPr>
            </w:pPr>
            <w:r w:rsidRPr="00F705FE">
              <w:rPr>
                <w:rFonts w:ascii="Calibri" w:hAnsi="Calibri"/>
                <w:color w:val="000000"/>
                <w:sz w:val="18"/>
                <w:lang w:val="es-ES"/>
              </w:rPr>
              <w:t>52</w:t>
            </w:r>
          </w:p>
        </w:tc>
      </w:tr>
    </w:tbl>
    <w:p w14:paraId="56F7F42A" w14:textId="77777777" w:rsidR="00F66B36" w:rsidRDefault="00F66B36" w:rsidP="00F66B36">
      <w:pPr>
        <w:tabs>
          <w:tab w:val="left" w:pos="2552"/>
          <w:tab w:val="left" w:pos="2835"/>
          <w:tab w:val="left" w:pos="4820"/>
          <w:tab w:val="left" w:pos="5103"/>
          <w:tab w:val="left" w:pos="5954"/>
          <w:tab w:val="left" w:pos="6096"/>
          <w:tab w:val="left" w:pos="6379"/>
        </w:tabs>
        <w:jc w:val="both"/>
        <w:rPr>
          <w:rFonts w:ascii="Verdana" w:hAnsi="Verdana"/>
          <w:b/>
          <w:szCs w:val="22"/>
        </w:rPr>
      </w:pPr>
    </w:p>
    <w:p w14:paraId="45C85AD5" w14:textId="77777777" w:rsidR="00393EA5" w:rsidRDefault="00393EA5" w:rsidP="00F66B36">
      <w:pPr>
        <w:tabs>
          <w:tab w:val="left" w:pos="2552"/>
          <w:tab w:val="left" w:pos="2835"/>
          <w:tab w:val="left" w:pos="4820"/>
          <w:tab w:val="left" w:pos="5103"/>
          <w:tab w:val="left" w:pos="5954"/>
          <w:tab w:val="left" w:pos="6096"/>
          <w:tab w:val="left" w:pos="6379"/>
        </w:tabs>
        <w:jc w:val="both"/>
        <w:rPr>
          <w:rFonts w:ascii="Verdana" w:hAnsi="Verdana"/>
          <w:b/>
          <w:szCs w:val="22"/>
        </w:rPr>
      </w:pPr>
    </w:p>
    <w:p w14:paraId="4A5E88B1" w14:textId="62397745" w:rsidR="00ED23D8" w:rsidRPr="009B63BE" w:rsidRDefault="00ED23D8" w:rsidP="0031271A">
      <w:pPr>
        <w:tabs>
          <w:tab w:val="left" w:pos="2552"/>
          <w:tab w:val="left" w:pos="2835"/>
          <w:tab w:val="left" w:pos="4820"/>
          <w:tab w:val="left" w:pos="5103"/>
          <w:tab w:val="left" w:pos="5954"/>
          <w:tab w:val="left" w:pos="6096"/>
          <w:tab w:val="left" w:pos="6379"/>
        </w:tabs>
        <w:jc w:val="both"/>
        <w:rPr>
          <w:rFonts w:ascii="Verdana" w:hAnsi="Verdana"/>
          <w:szCs w:val="22"/>
        </w:rPr>
      </w:pPr>
    </w:p>
    <w:p w14:paraId="45B94AF9" w14:textId="77777777" w:rsidR="00393EA5" w:rsidRDefault="00393EA5"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707DFB36" w14:textId="77777777" w:rsidR="00393EA5" w:rsidRDefault="00393EA5"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2C1B2EC5" w14:textId="77777777" w:rsidR="00393EA5" w:rsidRDefault="00393EA5"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29DE017A" w14:textId="77777777" w:rsidR="00393EA5" w:rsidRDefault="00393EA5"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44EB6ADB" w14:textId="77777777" w:rsidR="00393EA5" w:rsidRDefault="00393EA5"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166F1C9E" w14:textId="77777777" w:rsidR="00393EA5" w:rsidRDefault="00393EA5"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59483F79" w14:textId="77777777" w:rsidR="00BF0A12" w:rsidRDefault="00BF0A12"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49A07BE3" w14:textId="77777777" w:rsidR="00393EA5" w:rsidRDefault="00393EA5"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384DEB3E" w14:textId="77777777" w:rsidR="0090697F" w:rsidRDefault="0090697F"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2CBD9F10" w14:textId="77777777" w:rsidR="00393EA5" w:rsidRDefault="00393EA5" w:rsidP="002F736F">
      <w:pPr>
        <w:tabs>
          <w:tab w:val="left" w:pos="2552"/>
          <w:tab w:val="left" w:pos="2835"/>
          <w:tab w:val="left" w:pos="4820"/>
          <w:tab w:val="left" w:pos="5103"/>
          <w:tab w:val="left" w:pos="5954"/>
          <w:tab w:val="left" w:pos="6096"/>
          <w:tab w:val="left" w:pos="6379"/>
        </w:tabs>
        <w:rPr>
          <w:rFonts w:ascii="Verdana" w:hAnsi="Verdana"/>
          <w:b/>
          <w:szCs w:val="22"/>
        </w:rPr>
      </w:pPr>
    </w:p>
    <w:p w14:paraId="46D79BD4" w14:textId="77777777" w:rsidR="00EF4B65" w:rsidRDefault="00EF4B65" w:rsidP="00B34ED3">
      <w:pPr>
        <w:tabs>
          <w:tab w:val="left" w:pos="2552"/>
          <w:tab w:val="left" w:pos="2835"/>
          <w:tab w:val="left" w:pos="4820"/>
          <w:tab w:val="left" w:pos="5103"/>
          <w:tab w:val="left" w:pos="5954"/>
          <w:tab w:val="left" w:pos="6096"/>
          <w:tab w:val="left" w:pos="6379"/>
        </w:tabs>
        <w:jc w:val="center"/>
        <w:rPr>
          <w:rFonts w:ascii="Verdana" w:hAnsi="Verdana"/>
          <w:b/>
          <w:szCs w:val="22"/>
        </w:rPr>
      </w:pPr>
    </w:p>
    <w:p w14:paraId="5881DF51" w14:textId="77777777" w:rsidR="00EF4B65" w:rsidRDefault="00EF4B65" w:rsidP="00B34ED3">
      <w:pPr>
        <w:tabs>
          <w:tab w:val="left" w:pos="2552"/>
          <w:tab w:val="left" w:pos="2835"/>
          <w:tab w:val="left" w:pos="4820"/>
          <w:tab w:val="left" w:pos="5103"/>
          <w:tab w:val="left" w:pos="5954"/>
          <w:tab w:val="left" w:pos="6096"/>
          <w:tab w:val="left" w:pos="6379"/>
        </w:tabs>
        <w:jc w:val="center"/>
        <w:rPr>
          <w:rFonts w:ascii="Verdana" w:hAnsi="Verdana"/>
          <w:b/>
          <w:szCs w:val="22"/>
        </w:rPr>
      </w:pPr>
    </w:p>
    <w:p w14:paraId="322BD786" w14:textId="09611553" w:rsidR="00F66B36" w:rsidRDefault="00F66B36" w:rsidP="00B34ED3">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30</w:t>
      </w:r>
      <w:r w:rsidRPr="00892D2D">
        <w:rPr>
          <w:rFonts w:ascii="Verdana" w:hAnsi="Verdana"/>
          <w:b/>
          <w:szCs w:val="22"/>
        </w:rPr>
        <w:t xml:space="preserve">: </w:t>
      </w:r>
      <w:r>
        <w:rPr>
          <w:rFonts w:ascii="Verdana" w:hAnsi="Verdana"/>
          <w:b/>
          <w:szCs w:val="22"/>
        </w:rPr>
        <w:t>Estimación de combustible utilizado</w:t>
      </w:r>
      <w:r w:rsidR="00EF4B65">
        <w:rPr>
          <w:rFonts w:ascii="Verdana" w:hAnsi="Verdana"/>
          <w:b/>
          <w:szCs w:val="22"/>
        </w:rPr>
        <w:t xml:space="preserve"> mensual</w:t>
      </w:r>
    </w:p>
    <w:p w14:paraId="38FE287F" w14:textId="77777777" w:rsidR="00F66B36" w:rsidRDefault="00F66B36"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6AAD1FBA" w14:textId="7BAAA45B" w:rsidR="00F66B36" w:rsidRDefault="00393EA5" w:rsidP="00F66B36">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anchor distT="0" distB="0" distL="114300" distR="114300" simplePos="0" relativeHeight="251699200" behindDoc="1" locked="0" layoutInCell="1" allowOverlap="1" wp14:anchorId="5C7034B6" wp14:editId="6FB22BAB">
            <wp:simplePos x="0" y="0"/>
            <wp:positionH relativeFrom="column">
              <wp:posOffset>1084884</wp:posOffset>
            </wp:positionH>
            <wp:positionV relativeFrom="paragraph">
              <wp:posOffset>3147</wp:posOffset>
            </wp:positionV>
            <wp:extent cx="3657600" cy="2263775"/>
            <wp:effectExtent l="0" t="0" r="19050" b="22225"/>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2954B805" w14:textId="77777777" w:rsidR="00F66B36" w:rsidRDefault="00F66B36" w:rsidP="00F66B36">
      <w:pPr>
        <w:tabs>
          <w:tab w:val="left" w:pos="2552"/>
          <w:tab w:val="left" w:pos="2835"/>
          <w:tab w:val="left" w:pos="4820"/>
          <w:tab w:val="left" w:pos="5103"/>
          <w:tab w:val="left" w:pos="5954"/>
          <w:tab w:val="left" w:pos="6096"/>
          <w:tab w:val="left" w:pos="6379"/>
        </w:tabs>
        <w:jc w:val="center"/>
        <w:rPr>
          <w:noProof/>
          <w:lang w:val="es-ES"/>
        </w:rPr>
      </w:pPr>
    </w:p>
    <w:p w14:paraId="2142355C" w14:textId="77777777" w:rsidR="00393EA5" w:rsidRDefault="00393EA5" w:rsidP="00F66B36">
      <w:pPr>
        <w:jc w:val="both"/>
        <w:rPr>
          <w:rFonts w:ascii="Verdana" w:hAnsi="Verdana"/>
          <w:szCs w:val="22"/>
        </w:rPr>
      </w:pPr>
    </w:p>
    <w:p w14:paraId="0405D607" w14:textId="77777777" w:rsidR="00393EA5" w:rsidRDefault="00393EA5" w:rsidP="00F66B36">
      <w:pPr>
        <w:jc w:val="both"/>
        <w:rPr>
          <w:rFonts w:ascii="Verdana" w:hAnsi="Verdana"/>
          <w:szCs w:val="22"/>
        </w:rPr>
      </w:pPr>
    </w:p>
    <w:p w14:paraId="6EF08895" w14:textId="77777777" w:rsidR="00393EA5" w:rsidRDefault="00393EA5" w:rsidP="00F66B36">
      <w:pPr>
        <w:jc w:val="both"/>
        <w:rPr>
          <w:rFonts w:ascii="Verdana" w:hAnsi="Verdana"/>
          <w:szCs w:val="22"/>
        </w:rPr>
      </w:pPr>
    </w:p>
    <w:p w14:paraId="1CB4A541" w14:textId="77777777" w:rsidR="00393EA5" w:rsidRDefault="00393EA5" w:rsidP="00F66B36">
      <w:pPr>
        <w:jc w:val="both"/>
        <w:rPr>
          <w:rFonts w:ascii="Verdana" w:hAnsi="Verdana"/>
          <w:szCs w:val="22"/>
        </w:rPr>
      </w:pPr>
    </w:p>
    <w:p w14:paraId="59348275" w14:textId="77777777" w:rsidR="00393EA5" w:rsidRDefault="00393EA5" w:rsidP="00F66B36">
      <w:pPr>
        <w:jc w:val="both"/>
        <w:rPr>
          <w:rFonts w:ascii="Verdana" w:hAnsi="Verdana"/>
          <w:szCs w:val="22"/>
        </w:rPr>
      </w:pPr>
    </w:p>
    <w:p w14:paraId="4E7DA628" w14:textId="77777777" w:rsidR="00393EA5" w:rsidRDefault="00393EA5" w:rsidP="00F66B36">
      <w:pPr>
        <w:jc w:val="both"/>
        <w:rPr>
          <w:rFonts w:ascii="Verdana" w:hAnsi="Verdana"/>
          <w:szCs w:val="22"/>
        </w:rPr>
      </w:pPr>
    </w:p>
    <w:p w14:paraId="455C3CB3" w14:textId="77777777" w:rsidR="00393EA5" w:rsidRDefault="00393EA5" w:rsidP="00F66B36">
      <w:pPr>
        <w:jc w:val="both"/>
        <w:rPr>
          <w:rFonts w:ascii="Verdana" w:hAnsi="Verdana"/>
          <w:szCs w:val="22"/>
        </w:rPr>
      </w:pPr>
    </w:p>
    <w:p w14:paraId="7E9175A4" w14:textId="77777777" w:rsidR="00393EA5" w:rsidRDefault="00393EA5" w:rsidP="00F66B36">
      <w:pPr>
        <w:jc w:val="both"/>
        <w:rPr>
          <w:rFonts w:ascii="Verdana" w:hAnsi="Verdana"/>
          <w:szCs w:val="22"/>
        </w:rPr>
      </w:pPr>
    </w:p>
    <w:p w14:paraId="2D5B13E2" w14:textId="77777777" w:rsidR="00393EA5" w:rsidRDefault="00393EA5" w:rsidP="00F66B36">
      <w:pPr>
        <w:jc w:val="both"/>
        <w:rPr>
          <w:rFonts w:ascii="Verdana" w:hAnsi="Verdana"/>
          <w:szCs w:val="22"/>
        </w:rPr>
      </w:pPr>
    </w:p>
    <w:p w14:paraId="1A168FF5" w14:textId="77777777" w:rsidR="00393EA5" w:rsidRDefault="00393EA5" w:rsidP="00F66B36">
      <w:pPr>
        <w:jc w:val="both"/>
        <w:rPr>
          <w:rFonts w:ascii="Verdana" w:hAnsi="Verdana"/>
          <w:szCs w:val="22"/>
        </w:rPr>
      </w:pPr>
    </w:p>
    <w:p w14:paraId="6E9D6F16" w14:textId="77777777" w:rsidR="00393EA5" w:rsidRDefault="00393EA5" w:rsidP="00F66B36">
      <w:pPr>
        <w:jc w:val="both"/>
        <w:rPr>
          <w:rFonts w:ascii="Verdana" w:hAnsi="Verdana"/>
          <w:szCs w:val="22"/>
        </w:rPr>
      </w:pPr>
    </w:p>
    <w:p w14:paraId="28BB8AF7" w14:textId="77777777" w:rsidR="00393EA5" w:rsidRDefault="00393EA5" w:rsidP="00F66B36">
      <w:pPr>
        <w:jc w:val="both"/>
        <w:rPr>
          <w:rFonts w:ascii="Verdana" w:hAnsi="Verdana"/>
          <w:szCs w:val="22"/>
        </w:rPr>
      </w:pPr>
    </w:p>
    <w:p w14:paraId="47B9A686" w14:textId="77777777" w:rsidR="00393EA5" w:rsidRDefault="00393EA5" w:rsidP="00F66B36">
      <w:pPr>
        <w:jc w:val="both"/>
        <w:rPr>
          <w:rFonts w:ascii="Verdana" w:hAnsi="Verdana"/>
          <w:szCs w:val="22"/>
        </w:rPr>
      </w:pPr>
    </w:p>
    <w:p w14:paraId="6BBC05AB" w14:textId="6CFCC2D8" w:rsidR="00F66B36" w:rsidRDefault="00F66B36" w:rsidP="00F66B36">
      <w:pPr>
        <w:jc w:val="both"/>
        <w:rPr>
          <w:rFonts w:ascii="Verdana" w:hAnsi="Verdana"/>
          <w:szCs w:val="22"/>
        </w:rPr>
      </w:pPr>
      <w:r>
        <w:rPr>
          <w:rFonts w:ascii="Verdana" w:hAnsi="Verdana"/>
          <w:szCs w:val="22"/>
        </w:rPr>
        <w:t>Con respecto a la cantidad de combustible que los usuarios deben comprar para el uso me</w:t>
      </w:r>
      <w:r w:rsidR="00F705FE">
        <w:rPr>
          <w:rFonts w:ascii="Verdana" w:hAnsi="Verdana"/>
          <w:szCs w:val="22"/>
        </w:rPr>
        <w:t>nsual de su calefactor es de 129</w:t>
      </w:r>
      <w:r>
        <w:rPr>
          <w:rFonts w:ascii="Verdana" w:hAnsi="Verdana"/>
          <w:szCs w:val="22"/>
        </w:rPr>
        <w:t xml:space="preserve"> kilos </w:t>
      </w:r>
      <w:r w:rsidR="00F705FE">
        <w:rPr>
          <w:rFonts w:ascii="Verdana" w:hAnsi="Verdana"/>
          <w:szCs w:val="22"/>
        </w:rPr>
        <w:t>de pellets promedio mensual y 52</w:t>
      </w:r>
      <w:r>
        <w:rPr>
          <w:rFonts w:ascii="Verdana" w:hAnsi="Verdana"/>
          <w:szCs w:val="22"/>
        </w:rPr>
        <w:t xml:space="preserve"> litros de Parafina promedio mensual.</w:t>
      </w:r>
    </w:p>
    <w:p w14:paraId="261D662C" w14:textId="77777777" w:rsidR="00F66B36" w:rsidRPr="00393EA5" w:rsidRDefault="00F66B36" w:rsidP="00393EA5">
      <w:pPr>
        <w:ind w:firstLine="708"/>
        <w:jc w:val="both"/>
        <w:rPr>
          <w:rFonts w:ascii="Verdana" w:hAnsi="Verdana"/>
          <w:b/>
          <w:szCs w:val="22"/>
        </w:rPr>
      </w:pPr>
    </w:p>
    <w:p w14:paraId="079A476E" w14:textId="77777777" w:rsidR="00393EA5" w:rsidRPr="00393EA5" w:rsidRDefault="00393EA5" w:rsidP="00393EA5">
      <w:pPr>
        <w:ind w:firstLine="708"/>
        <w:jc w:val="both"/>
        <w:rPr>
          <w:rFonts w:ascii="Verdana" w:hAnsi="Verdana"/>
          <w:b/>
          <w:szCs w:val="22"/>
        </w:rPr>
      </w:pPr>
    </w:p>
    <w:p w14:paraId="4C42A680" w14:textId="014FFA60" w:rsidR="00F66B36" w:rsidRDefault="00873A32" w:rsidP="00EF4B6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35</w:t>
      </w:r>
      <w:r w:rsidR="00F66B36" w:rsidRPr="00892D2D">
        <w:rPr>
          <w:rFonts w:ascii="Verdana" w:hAnsi="Verdana"/>
          <w:b/>
          <w:szCs w:val="22"/>
        </w:rPr>
        <w:t>:</w:t>
      </w:r>
      <w:r w:rsidR="00F66B36">
        <w:rPr>
          <w:rFonts w:ascii="Verdana" w:hAnsi="Verdana"/>
          <w:b/>
          <w:szCs w:val="22"/>
        </w:rPr>
        <w:t xml:space="preserve"> Precio promedio de combustibles</w:t>
      </w:r>
    </w:p>
    <w:p w14:paraId="68F79E8D" w14:textId="77777777" w:rsidR="00C80C99" w:rsidRDefault="00C80C99" w:rsidP="00EF4B65">
      <w:pPr>
        <w:tabs>
          <w:tab w:val="left" w:pos="2552"/>
          <w:tab w:val="left" w:pos="2835"/>
          <w:tab w:val="left" w:pos="4820"/>
          <w:tab w:val="left" w:pos="5103"/>
          <w:tab w:val="left" w:pos="5954"/>
          <w:tab w:val="left" w:pos="6096"/>
          <w:tab w:val="left" w:pos="6379"/>
        </w:tabs>
        <w:rPr>
          <w:rFonts w:ascii="Verdana" w:hAnsi="Verdana"/>
          <w:b/>
          <w:szCs w:val="22"/>
        </w:rPr>
      </w:pPr>
    </w:p>
    <w:p w14:paraId="46F48E1C" w14:textId="33FA54C4" w:rsidR="00F66B36" w:rsidRDefault="00F66B36" w:rsidP="00C5107D">
      <w:pPr>
        <w:tabs>
          <w:tab w:val="left" w:pos="2552"/>
          <w:tab w:val="left" w:pos="2835"/>
          <w:tab w:val="left" w:pos="4820"/>
          <w:tab w:val="left" w:pos="5103"/>
          <w:tab w:val="left" w:pos="5954"/>
          <w:tab w:val="left" w:pos="6096"/>
          <w:tab w:val="left" w:pos="6379"/>
        </w:tabs>
        <w:rPr>
          <w:rFonts w:ascii="Verdana" w:hAnsi="Verdana"/>
          <w:b/>
          <w:szCs w:val="22"/>
        </w:rPr>
      </w:pPr>
      <w:r w:rsidRPr="00892D2D">
        <w:rPr>
          <w:rFonts w:ascii="Verdana" w:hAnsi="Verdana"/>
          <w:b/>
          <w:szCs w:val="22"/>
        </w:rPr>
        <w:t xml:space="preserve"> </w:t>
      </w:r>
    </w:p>
    <w:tbl>
      <w:tblPr>
        <w:tblpPr w:leftFromText="141" w:rightFromText="141" w:vertAnchor="text" w:horzAnchor="page" w:tblpX="3070" w:tblpY="-190"/>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075"/>
      </w:tblGrid>
      <w:tr w:rsidR="00873A32" w14:paraId="51994966" w14:textId="77777777" w:rsidTr="00873A32">
        <w:tc>
          <w:tcPr>
            <w:tcW w:w="3270" w:type="dxa"/>
            <w:shd w:val="clear" w:color="auto" w:fill="auto"/>
          </w:tcPr>
          <w:p w14:paraId="58F28710" w14:textId="77777777" w:rsidR="00873A32" w:rsidRPr="00EF4B65" w:rsidRDefault="00873A32" w:rsidP="00873A32">
            <w:pPr>
              <w:jc w:val="center"/>
              <w:rPr>
                <w:rFonts w:ascii="Verdana" w:hAnsi="Verdana"/>
                <w:sz w:val="20"/>
              </w:rPr>
            </w:pPr>
            <w:r w:rsidRPr="00EF4B65">
              <w:rPr>
                <w:rFonts w:ascii="Verdana" w:hAnsi="Verdana"/>
                <w:sz w:val="20"/>
              </w:rPr>
              <w:t>Bolsa 20 Kilos</w:t>
            </w:r>
          </w:p>
        </w:tc>
        <w:tc>
          <w:tcPr>
            <w:tcW w:w="3075" w:type="dxa"/>
            <w:shd w:val="clear" w:color="auto" w:fill="auto"/>
          </w:tcPr>
          <w:p w14:paraId="6B345477" w14:textId="77777777" w:rsidR="00873A32" w:rsidRPr="00EF4B65" w:rsidRDefault="00873A32" w:rsidP="00873A32">
            <w:pPr>
              <w:jc w:val="center"/>
              <w:rPr>
                <w:rFonts w:ascii="Verdana" w:hAnsi="Verdana"/>
                <w:sz w:val="20"/>
              </w:rPr>
            </w:pPr>
            <w:r w:rsidRPr="00EF4B65">
              <w:rPr>
                <w:rFonts w:ascii="Verdana" w:hAnsi="Verdana"/>
                <w:sz w:val="20"/>
              </w:rPr>
              <w:t>Litros</w:t>
            </w:r>
          </w:p>
        </w:tc>
      </w:tr>
      <w:tr w:rsidR="00873A32" w14:paraId="53031144" w14:textId="77777777" w:rsidTr="00873A32">
        <w:tc>
          <w:tcPr>
            <w:tcW w:w="3270" w:type="dxa"/>
            <w:shd w:val="clear" w:color="auto" w:fill="C6D9F1"/>
          </w:tcPr>
          <w:p w14:paraId="00A1A4C0" w14:textId="77777777" w:rsidR="00873A32" w:rsidRPr="00EF4B65" w:rsidRDefault="00873A32" w:rsidP="00873A32">
            <w:pPr>
              <w:jc w:val="center"/>
              <w:rPr>
                <w:rFonts w:ascii="Calibri" w:hAnsi="Calibri"/>
                <w:b/>
                <w:color w:val="000000"/>
                <w:sz w:val="20"/>
                <w:lang w:val="es-ES"/>
              </w:rPr>
            </w:pPr>
            <w:r w:rsidRPr="00EF4B65">
              <w:rPr>
                <w:rFonts w:ascii="Calibri" w:hAnsi="Calibri"/>
                <w:b/>
                <w:color w:val="000000"/>
                <w:sz w:val="20"/>
                <w:lang w:val="es-ES"/>
              </w:rPr>
              <w:t>$ 3.533</w:t>
            </w:r>
          </w:p>
        </w:tc>
        <w:tc>
          <w:tcPr>
            <w:tcW w:w="3075" w:type="dxa"/>
            <w:shd w:val="clear" w:color="auto" w:fill="C6D9F1"/>
          </w:tcPr>
          <w:p w14:paraId="543A134B" w14:textId="77777777" w:rsidR="00873A32" w:rsidRPr="00EF4B65" w:rsidRDefault="00873A32" w:rsidP="00873A32">
            <w:pPr>
              <w:jc w:val="center"/>
              <w:rPr>
                <w:rFonts w:ascii="Calibri" w:hAnsi="Calibri"/>
                <w:b/>
                <w:color w:val="000000"/>
                <w:sz w:val="20"/>
                <w:lang w:val="es-ES"/>
              </w:rPr>
            </w:pPr>
            <w:r w:rsidRPr="00EF4B65">
              <w:rPr>
                <w:rFonts w:ascii="Calibri" w:hAnsi="Calibri"/>
                <w:b/>
                <w:color w:val="000000"/>
                <w:sz w:val="20"/>
                <w:lang w:val="es-ES"/>
              </w:rPr>
              <w:t>$ 592</w:t>
            </w:r>
          </w:p>
        </w:tc>
      </w:tr>
    </w:tbl>
    <w:p w14:paraId="50E5799B" w14:textId="77777777" w:rsidR="00F66B36" w:rsidRDefault="00F66B36" w:rsidP="00F66B36">
      <w:pPr>
        <w:jc w:val="both"/>
        <w:rPr>
          <w:rFonts w:ascii="Verdana" w:hAnsi="Verdana"/>
          <w:szCs w:val="22"/>
        </w:rPr>
      </w:pPr>
    </w:p>
    <w:p w14:paraId="094CE440" w14:textId="77777777" w:rsidR="0090697F" w:rsidRDefault="0090697F"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1BDBA894" w14:textId="77777777" w:rsidR="00EF4B65" w:rsidRDefault="00EF4B65" w:rsidP="00EF4B65">
      <w:pPr>
        <w:tabs>
          <w:tab w:val="left" w:pos="2552"/>
          <w:tab w:val="left" w:pos="2835"/>
          <w:tab w:val="left" w:pos="4820"/>
          <w:tab w:val="left" w:pos="5103"/>
          <w:tab w:val="left" w:pos="5954"/>
          <w:tab w:val="left" w:pos="6096"/>
          <w:tab w:val="left" w:pos="6379"/>
        </w:tabs>
        <w:rPr>
          <w:rFonts w:ascii="Verdana" w:hAnsi="Verdana"/>
          <w:b/>
          <w:szCs w:val="22"/>
        </w:rPr>
      </w:pPr>
    </w:p>
    <w:p w14:paraId="2DA60B5C" w14:textId="77777777" w:rsidR="00EF4B65" w:rsidRDefault="00EF4B65" w:rsidP="00EF4B6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36</w:t>
      </w:r>
      <w:r w:rsidRPr="00892D2D">
        <w:rPr>
          <w:rFonts w:ascii="Verdana" w:hAnsi="Verdana"/>
          <w:b/>
          <w:szCs w:val="22"/>
        </w:rPr>
        <w:t>:</w:t>
      </w:r>
      <w:r>
        <w:rPr>
          <w:rFonts w:ascii="Verdana" w:hAnsi="Verdana"/>
          <w:b/>
          <w:szCs w:val="22"/>
        </w:rPr>
        <w:t xml:space="preserve"> Lugares de abastecimiento de combustibles</w:t>
      </w:r>
    </w:p>
    <w:p w14:paraId="35D85448" w14:textId="77777777" w:rsidR="00EF4B65" w:rsidRDefault="00EF4B65" w:rsidP="00EF4B65">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XSpec="center" w:tblpY="170"/>
        <w:tblOverlap w:val="never"/>
        <w:tblW w:w="5814" w:type="dxa"/>
        <w:tblCellMar>
          <w:left w:w="70" w:type="dxa"/>
          <w:right w:w="70" w:type="dxa"/>
        </w:tblCellMar>
        <w:tblLook w:val="04A0" w:firstRow="1" w:lastRow="0" w:firstColumn="1" w:lastColumn="0" w:noHBand="0" w:noVBand="1"/>
      </w:tblPr>
      <w:tblGrid>
        <w:gridCol w:w="1314"/>
        <w:gridCol w:w="989"/>
        <w:gridCol w:w="1448"/>
        <w:gridCol w:w="888"/>
        <w:gridCol w:w="1175"/>
      </w:tblGrid>
      <w:tr w:rsidR="00EF4B65" w:rsidRPr="00EA2593" w14:paraId="1E00136F" w14:textId="77777777" w:rsidTr="003C6EE3">
        <w:trPr>
          <w:trHeight w:val="303"/>
        </w:trPr>
        <w:tc>
          <w:tcPr>
            <w:tcW w:w="1314" w:type="dxa"/>
            <w:tcBorders>
              <w:top w:val="nil"/>
              <w:left w:val="nil"/>
              <w:bottom w:val="nil"/>
              <w:right w:val="nil"/>
            </w:tcBorders>
            <w:shd w:val="clear" w:color="auto" w:fill="auto"/>
            <w:noWrap/>
            <w:vAlign w:val="bottom"/>
            <w:hideMark/>
          </w:tcPr>
          <w:p w14:paraId="560E8783" w14:textId="77777777" w:rsidR="00EF4B65" w:rsidRPr="00EA2593" w:rsidRDefault="00EF4B65" w:rsidP="003C6EE3">
            <w:pPr>
              <w:jc w:val="center"/>
              <w:rPr>
                <w:rFonts w:ascii="Calibri" w:hAnsi="Calibri"/>
                <w:color w:val="000000"/>
                <w:sz w:val="18"/>
                <w:lang w:val="es-ES"/>
              </w:rPr>
            </w:pPr>
          </w:p>
        </w:tc>
        <w:tc>
          <w:tcPr>
            <w:tcW w:w="9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671842F"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PELLETS</w:t>
            </w:r>
          </w:p>
        </w:tc>
        <w:tc>
          <w:tcPr>
            <w:tcW w:w="1448" w:type="dxa"/>
            <w:tcBorders>
              <w:top w:val="single" w:sz="4" w:space="0" w:color="auto"/>
              <w:left w:val="nil"/>
              <w:bottom w:val="single" w:sz="4" w:space="0" w:color="auto"/>
              <w:right w:val="single" w:sz="4" w:space="0" w:color="auto"/>
            </w:tcBorders>
            <w:shd w:val="clear" w:color="000000" w:fill="8DB4E2"/>
            <w:noWrap/>
            <w:vAlign w:val="bottom"/>
            <w:hideMark/>
          </w:tcPr>
          <w:p w14:paraId="4BE8BF83"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PARAFINA</w:t>
            </w:r>
          </w:p>
        </w:tc>
        <w:tc>
          <w:tcPr>
            <w:tcW w:w="888" w:type="dxa"/>
            <w:tcBorders>
              <w:top w:val="single" w:sz="4" w:space="0" w:color="auto"/>
              <w:left w:val="nil"/>
              <w:bottom w:val="single" w:sz="4" w:space="0" w:color="auto"/>
              <w:right w:val="single" w:sz="4" w:space="0" w:color="auto"/>
            </w:tcBorders>
            <w:shd w:val="clear" w:color="000000" w:fill="8DB4E2"/>
            <w:noWrap/>
            <w:vAlign w:val="bottom"/>
            <w:hideMark/>
          </w:tcPr>
          <w:p w14:paraId="3B07E686"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PELLET</w:t>
            </w:r>
          </w:p>
        </w:tc>
        <w:tc>
          <w:tcPr>
            <w:tcW w:w="1175" w:type="dxa"/>
            <w:tcBorders>
              <w:top w:val="single" w:sz="4" w:space="0" w:color="auto"/>
              <w:left w:val="nil"/>
              <w:bottom w:val="single" w:sz="4" w:space="0" w:color="auto"/>
              <w:right w:val="single" w:sz="4" w:space="0" w:color="auto"/>
            </w:tcBorders>
            <w:shd w:val="clear" w:color="000000" w:fill="8DB4E2"/>
            <w:noWrap/>
            <w:vAlign w:val="bottom"/>
            <w:hideMark/>
          </w:tcPr>
          <w:p w14:paraId="392365AB"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PARAFINA</w:t>
            </w:r>
          </w:p>
        </w:tc>
      </w:tr>
      <w:tr w:rsidR="00EF4B65" w:rsidRPr="00EA2593" w14:paraId="783831AB" w14:textId="77777777" w:rsidTr="003C6EE3">
        <w:trPr>
          <w:trHeight w:val="303"/>
        </w:trPr>
        <w:tc>
          <w:tcPr>
            <w:tcW w:w="131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3F659A7"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ITEM</w:t>
            </w:r>
          </w:p>
        </w:tc>
        <w:tc>
          <w:tcPr>
            <w:tcW w:w="243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CDA045B"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 xml:space="preserve">VALOR PROMEDIO </w:t>
            </w:r>
          </w:p>
        </w:tc>
        <w:tc>
          <w:tcPr>
            <w:tcW w:w="206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2E5E2BC"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w:t>
            </w:r>
          </w:p>
        </w:tc>
      </w:tr>
      <w:tr w:rsidR="00EF4B65" w:rsidRPr="00EA2593" w14:paraId="69985A14"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1ED65234" w14:textId="77777777" w:rsidR="00EF4B65" w:rsidRPr="00BF0A12" w:rsidRDefault="00EF4B65" w:rsidP="003C6EE3">
            <w:pPr>
              <w:rPr>
                <w:rFonts w:ascii="Calibri" w:hAnsi="Calibri"/>
                <w:b/>
                <w:color w:val="000000"/>
                <w:sz w:val="18"/>
                <w:lang w:val="es-ES"/>
              </w:rPr>
            </w:pPr>
            <w:proofErr w:type="spellStart"/>
            <w:r w:rsidRPr="00BF0A12">
              <w:rPr>
                <w:rFonts w:ascii="Calibri" w:hAnsi="Calibri"/>
                <w:b/>
                <w:color w:val="000000"/>
                <w:sz w:val="18"/>
                <w:lang w:val="es-ES"/>
              </w:rPr>
              <w:t>Sodimac</w:t>
            </w:r>
            <w:proofErr w:type="spellEnd"/>
          </w:p>
        </w:tc>
        <w:tc>
          <w:tcPr>
            <w:tcW w:w="989" w:type="dxa"/>
            <w:tcBorders>
              <w:top w:val="nil"/>
              <w:left w:val="nil"/>
              <w:bottom w:val="single" w:sz="4" w:space="0" w:color="auto"/>
              <w:right w:val="single" w:sz="4" w:space="0" w:color="auto"/>
            </w:tcBorders>
            <w:shd w:val="clear" w:color="auto" w:fill="auto"/>
            <w:noWrap/>
            <w:vAlign w:val="bottom"/>
            <w:hideMark/>
          </w:tcPr>
          <w:p w14:paraId="1F1C49B8"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104</w:t>
            </w:r>
          </w:p>
        </w:tc>
        <w:tc>
          <w:tcPr>
            <w:tcW w:w="1448" w:type="dxa"/>
            <w:tcBorders>
              <w:top w:val="nil"/>
              <w:left w:val="nil"/>
              <w:bottom w:val="single" w:sz="4" w:space="0" w:color="auto"/>
              <w:right w:val="single" w:sz="4" w:space="0" w:color="auto"/>
            </w:tcBorders>
            <w:shd w:val="clear" w:color="auto" w:fill="auto"/>
            <w:noWrap/>
            <w:vAlign w:val="bottom"/>
            <w:hideMark/>
          </w:tcPr>
          <w:p w14:paraId="1B44CD7F"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888" w:type="dxa"/>
            <w:tcBorders>
              <w:top w:val="nil"/>
              <w:left w:val="nil"/>
              <w:bottom w:val="single" w:sz="4" w:space="0" w:color="auto"/>
              <w:right w:val="single" w:sz="4" w:space="0" w:color="auto"/>
            </w:tcBorders>
            <w:shd w:val="clear" w:color="auto" w:fill="auto"/>
            <w:noWrap/>
            <w:vAlign w:val="bottom"/>
            <w:hideMark/>
          </w:tcPr>
          <w:p w14:paraId="398C36B6"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30</w:t>
            </w:r>
          </w:p>
        </w:tc>
        <w:tc>
          <w:tcPr>
            <w:tcW w:w="1175" w:type="dxa"/>
            <w:tcBorders>
              <w:top w:val="nil"/>
              <w:left w:val="nil"/>
              <w:bottom w:val="single" w:sz="4" w:space="0" w:color="auto"/>
              <w:right w:val="single" w:sz="4" w:space="0" w:color="auto"/>
            </w:tcBorders>
            <w:shd w:val="clear" w:color="auto" w:fill="auto"/>
            <w:noWrap/>
            <w:vAlign w:val="bottom"/>
            <w:hideMark/>
          </w:tcPr>
          <w:p w14:paraId="531BB916"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r>
      <w:tr w:rsidR="00EF4B65" w:rsidRPr="00EA2593" w14:paraId="635A7580"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14C4B059" w14:textId="77777777" w:rsidR="00EF4B65" w:rsidRPr="00BF0A12" w:rsidRDefault="00EF4B65" w:rsidP="003C6EE3">
            <w:pPr>
              <w:rPr>
                <w:rFonts w:ascii="Calibri" w:hAnsi="Calibri"/>
                <w:b/>
                <w:color w:val="000000"/>
                <w:sz w:val="18"/>
                <w:lang w:val="es-ES"/>
              </w:rPr>
            </w:pPr>
            <w:proofErr w:type="spellStart"/>
            <w:r w:rsidRPr="00BF0A12">
              <w:rPr>
                <w:rFonts w:ascii="Calibri" w:hAnsi="Calibri"/>
                <w:b/>
                <w:color w:val="000000"/>
                <w:sz w:val="18"/>
                <w:lang w:val="es-ES"/>
              </w:rPr>
              <w:t>Easy</w:t>
            </w:r>
            <w:proofErr w:type="spellEnd"/>
          </w:p>
        </w:tc>
        <w:tc>
          <w:tcPr>
            <w:tcW w:w="989" w:type="dxa"/>
            <w:tcBorders>
              <w:top w:val="nil"/>
              <w:left w:val="nil"/>
              <w:bottom w:val="single" w:sz="4" w:space="0" w:color="auto"/>
              <w:right w:val="single" w:sz="4" w:space="0" w:color="auto"/>
            </w:tcBorders>
            <w:shd w:val="clear" w:color="auto" w:fill="auto"/>
            <w:noWrap/>
            <w:vAlign w:val="bottom"/>
            <w:hideMark/>
          </w:tcPr>
          <w:p w14:paraId="58ADFC34"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34</w:t>
            </w:r>
          </w:p>
        </w:tc>
        <w:tc>
          <w:tcPr>
            <w:tcW w:w="1448" w:type="dxa"/>
            <w:tcBorders>
              <w:top w:val="nil"/>
              <w:left w:val="nil"/>
              <w:bottom w:val="single" w:sz="4" w:space="0" w:color="auto"/>
              <w:right w:val="single" w:sz="4" w:space="0" w:color="auto"/>
            </w:tcBorders>
            <w:shd w:val="clear" w:color="auto" w:fill="auto"/>
            <w:noWrap/>
            <w:vAlign w:val="bottom"/>
            <w:hideMark/>
          </w:tcPr>
          <w:p w14:paraId="25B147BC"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888" w:type="dxa"/>
            <w:tcBorders>
              <w:top w:val="nil"/>
              <w:left w:val="nil"/>
              <w:bottom w:val="single" w:sz="4" w:space="0" w:color="auto"/>
              <w:right w:val="single" w:sz="4" w:space="0" w:color="auto"/>
            </w:tcBorders>
            <w:shd w:val="clear" w:color="auto" w:fill="auto"/>
            <w:noWrap/>
            <w:vAlign w:val="bottom"/>
            <w:hideMark/>
          </w:tcPr>
          <w:p w14:paraId="1D19BFE8"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10</w:t>
            </w:r>
          </w:p>
        </w:tc>
        <w:tc>
          <w:tcPr>
            <w:tcW w:w="1175" w:type="dxa"/>
            <w:tcBorders>
              <w:top w:val="nil"/>
              <w:left w:val="nil"/>
              <w:bottom w:val="single" w:sz="4" w:space="0" w:color="auto"/>
              <w:right w:val="single" w:sz="4" w:space="0" w:color="auto"/>
            </w:tcBorders>
            <w:shd w:val="clear" w:color="auto" w:fill="auto"/>
            <w:noWrap/>
            <w:vAlign w:val="bottom"/>
            <w:hideMark/>
          </w:tcPr>
          <w:p w14:paraId="7FE3DB21"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r>
      <w:tr w:rsidR="00EF4B65" w:rsidRPr="00EA2593" w14:paraId="5AD7A0EA"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205A9ABA"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 xml:space="preserve">Empresa </w:t>
            </w:r>
            <w:proofErr w:type="spellStart"/>
            <w:r w:rsidRPr="00BF0A12">
              <w:rPr>
                <w:rFonts w:ascii="Calibri" w:hAnsi="Calibri"/>
                <w:b/>
                <w:color w:val="000000"/>
                <w:sz w:val="18"/>
                <w:lang w:val="es-ES"/>
              </w:rPr>
              <w:t>Instaldora</w:t>
            </w:r>
            <w:proofErr w:type="spellEnd"/>
          </w:p>
        </w:tc>
        <w:tc>
          <w:tcPr>
            <w:tcW w:w="989" w:type="dxa"/>
            <w:tcBorders>
              <w:top w:val="nil"/>
              <w:left w:val="nil"/>
              <w:bottom w:val="single" w:sz="4" w:space="0" w:color="auto"/>
              <w:right w:val="single" w:sz="4" w:space="0" w:color="auto"/>
            </w:tcBorders>
            <w:shd w:val="clear" w:color="auto" w:fill="auto"/>
            <w:noWrap/>
            <w:vAlign w:val="bottom"/>
            <w:hideMark/>
          </w:tcPr>
          <w:p w14:paraId="4EEE8246"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29</w:t>
            </w:r>
          </w:p>
        </w:tc>
        <w:tc>
          <w:tcPr>
            <w:tcW w:w="1448" w:type="dxa"/>
            <w:tcBorders>
              <w:top w:val="nil"/>
              <w:left w:val="nil"/>
              <w:bottom w:val="single" w:sz="4" w:space="0" w:color="auto"/>
              <w:right w:val="single" w:sz="4" w:space="0" w:color="auto"/>
            </w:tcBorders>
            <w:shd w:val="clear" w:color="auto" w:fill="auto"/>
            <w:noWrap/>
            <w:vAlign w:val="bottom"/>
            <w:hideMark/>
          </w:tcPr>
          <w:p w14:paraId="2F0893D1"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888" w:type="dxa"/>
            <w:tcBorders>
              <w:top w:val="nil"/>
              <w:left w:val="nil"/>
              <w:bottom w:val="single" w:sz="4" w:space="0" w:color="auto"/>
              <w:right w:val="single" w:sz="4" w:space="0" w:color="auto"/>
            </w:tcBorders>
            <w:shd w:val="clear" w:color="auto" w:fill="auto"/>
            <w:noWrap/>
            <w:vAlign w:val="bottom"/>
            <w:hideMark/>
          </w:tcPr>
          <w:p w14:paraId="771B9157"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8</w:t>
            </w:r>
          </w:p>
        </w:tc>
        <w:tc>
          <w:tcPr>
            <w:tcW w:w="1175" w:type="dxa"/>
            <w:tcBorders>
              <w:top w:val="nil"/>
              <w:left w:val="nil"/>
              <w:bottom w:val="single" w:sz="4" w:space="0" w:color="auto"/>
              <w:right w:val="single" w:sz="4" w:space="0" w:color="auto"/>
            </w:tcBorders>
            <w:shd w:val="clear" w:color="auto" w:fill="auto"/>
            <w:noWrap/>
            <w:vAlign w:val="bottom"/>
            <w:hideMark/>
          </w:tcPr>
          <w:p w14:paraId="77A39D54"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r>
      <w:tr w:rsidR="00EF4B65" w:rsidRPr="00EA2593" w14:paraId="52AC12AD"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1D452586"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Otra</w:t>
            </w:r>
          </w:p>
        </w:tc>
        <w:tc>
          <w:tcPr>
            <w:tcW w:w="989" w:type="dxa"/>
            <w:tcBorders>
              <w:top w:val="nil"/>
              <w:left w:val="nil"/>
              <w:bottom w:val="single" w:sz="4" w:space="0" w:color="auto"/>
              <w:right w:val="single" w:sz="4" w:space="0" w:color="auto"/>
            </w:tcBorders>
            <w:shd w:val="clear" w:color="auto" w:fill="auto"/>
            <w:noWrap/>
            <w:vAlign w:val="bottom"/>
            <w:hideMark/>
          </w:tcPr>
          <w:p w14:paraId="00BD4A78"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68</w:t>
            </w:r>
          </w:p>
        </w:tc>
        <w:tc>
          <w:tcPr>
            <w:tcW w:w="1448" w:type="dxa"/>
            <w:tcBorders>
              <w:top w:val="nil"/>
              <w:left w:val="nil"/>
              <w:bottom w:val="single" w:sz="4" w:space="0" w:color="auto"/>
              <w:right w:val="single" w:sz="4" w:space="0" w:color="auto"/>
            </w:tcBorders>
            <w:shd w:val="clear" w:color="auto" w:fill="auto"/>
            <w:noWrap/>
            <w:vAlign w:val="bottom"/>
            <w:hideMark/>
          </w:tcPr>
          <w:p w14:paraId="78DE8753"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888" w:type="dxa"/>
            <w:tcBorders>
              <w:top w:val="nil"/>
              <w:left w:val="nil"/>
              <w:bottom w:val="single" w:sz="4" w:space="0" w:color="auto"/>
              <w:right w:val="single" w:sz="4" w:space="0" w:color="auto"/>
            </w:tcBorders>
            <w:shd w:val="clear" w:color="auto" w:fill="auto"/>
            <w:noWrap/>
            <w:vAlign w:val="bottom"/>
            <w:hideMark/>
          </w:tcPr>
          <w:p w14:paraId="0BFA8207"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19</w:t>
            </w:r>
          </w:p>
        </w:tc>
        <w:tc>
          <w:tcPr>
            <w:tcW w:w="1175" w:type="dxa"/>
            <w:tcBorders>
              <w:top w:val="nil"/>
              <w:left w:val="nil"/>
              <w:bottom w:val="single" w:sz="4" w:space="0" w:color="auto"/>
              <w:right w:val="single" w:sz="4" w:space="0" w:color="auto"/>
            </w:tcBorders>
            <w:shd w:val="clear" w:color="auto" w:fill="auto"/>
            <w:noWrap/>
            <w:vAlign w:val="bottom"/>
            <w:hideMark/>
          </w:tcPr>
          <w:p w14:paraId="245B03C3"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r>
      <w:tr w:rsidR="00EF4B65" w:rsidRPr="00EA2593" w14:paraId="560421D2"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2E555196"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Copec</w:t>
            </w:r>
          </w:p>
        </w:tc>
        <w:tc>
          <w:tcPr>
            <w:tcW w:w="989" w:type="dxa"/>
            <w:tcBorders>
              <w:top w:val="nil"/>
              <w:left w:val="nil"/>
              <w:bottom w:val="single" w:sz="4" w:space="0" w:color="auto"/>
              <w:right w:val="single" w:sz="4" w:space="0" w:color="auto"/>
            </w:tcBorders>
            <w:shd w:val="clear" w:color="auto" w:fill="auto"/>
            <w:noWrap/>
            <w:vAlign w:val="bottom"/>
            <w:hideMark/>
          </w:tcPr>
          <w:p w14:paraId="1A27C00F"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1448" w:type="dxa"/>
            <w:tcBorders>
              <w:top w:val="nil"/>
              <w:left w:val="nil"/>
              <w:bottom w:val="single" w:sz="4" w:space="0" w:color="auto"/>
              <w:right w:val="single" w:sz="4" w:space="0" w:color="auto"/>
            </w:tcBorders>
            <w:shd w:val="clear" w:color="auto" w:fill="auto"/>
            <w:noWrap/>
            <w:vAlign w:val="bottom"/>
            <w:hideMark/>
          </w:tcPr>
          <w:p w14:paraId="01FFCDC1"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78</w:t>
            </w:r>
          </w:p>
        </w:tc>
        <w:tc>
          <w:tcPr>
            <w:tcW w:w="888" w:type="dxa"/>
            <w:tcBorders>
              <w:top w:val="nil"/>
              <w:left w:val="nil"/>
              <w:bottom w:val="single" w:sz="4" w:space="0" w:color="auto"/>
              <w:right w:val="single" w:sz="4" w:space="0" w:color="auto"/>
            </w:tcBorders>
            <w:shd w:val="clear" w:color="auto" w:fill="auto"/>
            <w:noWrap/>
            <w:vAlign w:val="bottom"/>
            <w:hideMark/>
          </w:tcPr>
          <w:p w14:paraId="4D851178"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1175" w:type="dxa"/>
            <w:tcBorders>
              <w:top w:val="nil"/>
              <w:left w:val="nil"/>
              <w:bottom w:val="single" w:sz="4" w:space="0" w:color="auto"/>
              <w:right w:val="single" w:sz="4" w:space="0" w:color="auto"/>
            </w:tcBorders>
            <w:shd w:val="clear" w:color="auto" w:fill="auto"/>
            <w:noWrap/>
            <w:vAlign w:val="bottom"/>
            <w:hideMark/>
          </w:tcPr>
          <w:p w14:paraId="04FC16D2"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22</w:t>
            </w:r>
          </w:p>
        </w:tc>
      </w:tr>
      <w:tr w:rsidR="00EF4B65" w:rsidRPr="00EA2593" w14:paraId="63B31C37"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77926395"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Shell</w:t>
            </w:r>
          </w:p>
        </w:tc>
        <w:tc>
          <w:tcPr>
            <w:tcW w:w="989" w:type="dxa"/>
            <w:tcBorders>
              <w:top w:val="nil"/>
              <w:left w:val="nil"/>
              <w:bottom w:val="single" w:sz="4" w:space="0" w:color="auto"/>
              <w:right w:val="single" w:sz="4" w:space="0" w:color="auto"/>
            </w:tcBorders>
            <w:shd w:val="clear" w:color="auto" w:fill="auto"/>
            <w:noWrap/>
            <w:vAlign w:val="bottom"/>
            <w:hideMark/>
          </w:tcPr>
          <w:p w14:paraId="4603335B"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1448" w:type="dxa"/>
            <w:tcBorders>
              <w:top w:val="nil"/>
              <w:left w:val="nil"/>
              <w:bottom w:val="single" w:sz="4" w:space="0" w:color="auto"/>
              <w:right w:val="single" w:sz="4" w:space="0" w:color="auto"/>
            </w:tcBorders>
            <w:shd w:val="clear" w:color="auto" w:fill="auto"/>
            <w:noWrap/>
            <w:vAlign w:val="bottom"/>
            <w:hideMark/>
          </w:tcPr>
          <w:p w14:paraId="03D5F704"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10</w:t>
            </w:r>
          </w:p>
        </w:tc>
        <w:tc>
          <w:tcPr>
            <w:tcW w:w="888" w:type="dxa"/>
            <w:tcBorders>
              <w:top w:val="nil"/>
              <w:left w:val="nil"/>
              <w:bottom w:val="single" w:sz="4" w:space="0" w:color="auto"/>
              <w:right w:val="single" w:sz="4" w:space="0" w:color="auto"/>
            </w:tcBorders>
            <w:shd w:val="clear" w:color="auto" w:fill="auto"/>
            <w:noWrap/>
            <w:vAlign w:val="bottom"/>
            <w:hideMark/>
          </w:tcPr>
          <w:p w14:paraId="4271F679"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1175" w:type="dxa"/>
            <w:tcBorders>
              <w:top w:val="nil"/>
              <w:left w:val="nil"/>
              <w:bottom w:val="single" w:sz="4" w:space="0" w:color="auto"/>
              <w:right w:val="single" w:sz="4" w:space="0" w:color="auto"/>
            </w:tcBorders>
            <w:shd w:val="clear" w:color="auto" w:fill="auto"/>
            <w:noWrap/>
            <w:vAlign w:val="bottom"/>
            <w:hideMark/>
          </w:tcPr>
          <w:p w14:paraId="29094544"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3</w:t>
            </w:r>
          </w:p>
        </w:tc>
      </w:tr>
      <w:tr w:rsidR="00EF4B65" w:rsidRPr="00EA2593" w14:paraId="43E9D41A"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694E5400"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Otra Gasolinera</w:t>
            </w:r>
          </w:p>
        </w:tc>
        <w:tc>
          <w:tcPr>
            <w:tcW w:w="989" w:type="dxa"/>
            <w:tcBorders>
              <w:top w:val="nil"/>
              <w:left w:val="nil"/>
              <w:bottom w:val="single" w:sz="4" w:space="0" w:color="auto"/>
              <w:right w:val="single" w:sz="4" w:space="0" w:color="auto"/>
            </w:tcBorders>
            <w:shd w:val="clear" w:color="auto" w:fill="auto"/>
            <w:noWrap/>
            <w:vAlign w:val="bottom"/>
            <w:hideMark/>
          </w:tcPr>
          <w:p w14:paraId="7CF98506"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1448" w:type="dxa"/>
            <w:tcBorders>
              <w:top w:val="nil"/>
              <w:left w:val="nil"/>
              <w:bottom w:val="single" w:sz="4" w:space="0" w:color="auto"/>
              <w:right w:val="single" w:sz="4" w:space="0" w:color="auto"/>
            </w:tcBorders>
            <w:shd w:val="clear" w:color="auto" w:fill="auto"/>
            <w:noWrap/>
            <w:vAlign w:val="bottom"/>
            <w:hideMark/>
          </w:tcPr>
          <w:p w14:paraId="0B712F25"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8</w:t>
            </w:r>
          </w:p>
        </w:tc>
        <w:tc>
          <w:tcPr>
            <w:tcW w:w="888" w:type="dxa"/>
            <w:tcBorders>
              <w:top w:val="nil"/>
              <w:left w:val="nil"/>
              <w:bottom w:val="single" w:sz="4" w:space="0" w:color="auto"/>
              <w:right w:val="single" w:sz="4" w:space="0" w:color="auto"/>
            </w:tcBorders>
            <w:shd w:val="clear" w:color="auto" w:fill="auto"/>
            <w:noWrap/>
            <w:vAlign w:val="bottom"/>
            <w:hideMark/>
          </w:tcPr>
          <w:p w14:paraId="102A4A94"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 </w:t>
            </w:r>
          </w:p>
        </w:tc>
        <w:tc>
          <w:tcPr>
            <w:tcW w:w="1175" w:type="dxa"/>
            <w:tcBorders>
              <w:top w:val="nil"/>
              <w:left w:val="nil"/>
              <w:bottom w:val="single" w:sz="4" w:space="0" w:color="auto"/>
              <w:right w:val="single" w:sz="4" w:space="0" w:color="auto"/>
            </w:tcBorders>
            <w:shd w:val="clear" w:color="auto" w:fill="auto"/>
            <w:noWrap/>
            <w:vAlign w:val="bottom"/>
            <w:hideMark/>
          </w:tcPr>
          <w:p w14:paraId="417BC2B8"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2</w:t>
            </w:r>
          </w:p>
        </w:tc>
      </w:tr>
      <w:tr w:rsidR="00EF4B65" w:rsidRPr="00EA2593" w14:paraId="6D35E93B"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7C7AB951"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No Sabe</w:t>
            </w:r>
          </w:p>
        </w:tc>
        <w:tc>
          <w:tcPr>
            <w:tcW w:w="989" w:type="dxa"/>
            <w:tcBorders>
              <w:top w:val="nil"/>
              <w:left w:val="nil"/>
              <w:bottom w:val="single" w:sz="4" w:space="0" w:color="auto"/>
              <w:right w:val="single" w:sz="4" w:space="0" w:color="auto"/>
            </w:tcBorders>
            <w:shd w:val="clear" w:color="auto" w:fill="auto"/>
            <w:noWrap/>
            <w:vAlign w:val="bottom"/>
            <w:hideMark/>
          </w:tcPr>
          <w:p w14:paraId="0B244A65"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15</w:t>
            </w:r>
          </w:p>
        </w:tc>
        <w:tc>
          <w:tcPr>
            <w:tcW w:w="1448" w:type="dxa"/>
            <w:tcBorders>
              <w:top w:val="nil"/>
              <w:left w:val="nil"/>
              <w:bottom w:val="single" w:sz="4" w:space="0" w:color="auto"/>
              <w:right w:val="single" w:sz="4" w:space="0" w:color="auto"/>
            </w:tcBorders>
            <w:shd w:val="clear" w:color="auto" w:fill="auto"/>
            <w:noWrap/>
            <w:vAlign w:val="bottom"/>
            <w:hideMark/>
          </w:tcPr>
          <w:p w14:paraId="0A46C2D0"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4</w:t>
            </w:r>
          </w:p>
        </w:tc>
        <w:tc>
          <w:tcPr>
            <w:tcW w:w="888" w:type="dxa"/>
            <w:tcBorders>
              <w:top w:val="nil"/>
              <w:left w:val="nil"/>
              <w:bottom w:val="single" w:sz="4" w:space="0" w:color="auto"/>
              <w:right w:val="single" w:sz="4" w:space="0" w:color="auto"/>
            </w:tcBorders>
            <w:shd w:val="clear" w:color="auto" w:fill="auto"/>
            <w:noWrap/>
            <w:vAlign w:val="bottom"/>
            <w:hideMark/>
          </w:tcPr>
          <w:p w14:paraId="57AC48ED"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4</w:t>
            </w:r>
          </w:p>
        </w:tc>
        <w:tc>
          <w:tcPr>
            <w:tcW w:w="1175" w:type="dxa"/>
            <w:tcBorders>
              <w:top w:val="nil"/>
              <w:left w:val="nil"/>
              <w:bottom w:val="single" w:sz="4" w:space="0" w:color="auto"/>
              <w:right w:val="single" w:sz="4" w:space="0" w:color="auto"/>
            </w:tcBorders>
            <w:shd w:val="clear" w:color="auto" w:fill="auto"/>
            <w:noWrap/>
            <w:vAlign w:val="bottom"/>
            <w:hideMark/>
          </w:tcPr>
          <w:p w14:paraId="0776A21D"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1</w:t>
            </w:r>
          </w:p>
        </w:tc>
      </w:tr>
      <w:tr w:rsidR="00EF4B65" w:rsidRPr="00EA2593" w14:paraId="37A50C8D" w14:textId="77777777" w:rsidTr="003C6EE3">
        <w:trPr>
          <w:trHeight w:val="303"/>
        </w:trPr>
        <w:tc>
          <w:tcPr>
            <w:tcW w:w="1314" w:type="dxa"/>
            <w:tcBorders>
              <w:top w:val="nil"/>
              <w:left w:val="single" w:sz="4" w:space="0" w:color="auto"/>
              <w:bottom w:val="single" w:sz="4" w:space="0" w:color="auto"/>
              <w:right w:val="single" w:sz="4" w:space="0" w:color="auto"/>
            </w:tcBorders>
            <w:shd w:val="clear" w:color="000000" w:fill="8DB4E2"/>
            <w:noWrap/>
            <w:vAlign w:val="bottom"/>
            <w:hideMark/>
          </w:tcPr>
          <w:p w14:paraId="48416D33"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TOTAL</w:t>
            </w:r>
          </w:p>
        </w:tc>
        <w:tc>
          <w:tcPr>
            <w:tcW w:w="989" w:type="dxa"/>
            <w:tcBorders>
              <w:top w:val="nil"/>
              <w:left w:val="nil"/>
              <w:bottom w:val="single" w:sz="4" w:space="0" w:color="auto"/>
              <w:right w:val="single" w:sz="4" w:space="0" w:color="auto"/>
            </w:tcBorders>
            <w:shd w:val="clear" w:color="auto" w:fill="auto"/>
            <w:noWrap/>
            <w:vAlign w:val="bottom"/>
            <w:hideMark/>
          </w:tcPr>
          <w:p w14:paraId="1107259B"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250</w:t>
            </w:r>
          </w:p>
        </w:tc>
        <w:tc>
          <w:tcPr>
            <w:tcW w:w="1448" w:type="dxa"/>
            <w:tcBorders>
              <w:top w:val="nil"/>
              <w:left w:val="nil"/>
              <w:bottom w:val="single" w:sz="4" w:space="0" w:color="auto"/>
              <w:right w:val="single" w:sz="4" w:space="0" w:color="auto"/>
            </w:tcBorders>
            <w:shd w:val="clear" w:color="auto" w:fill="auto"/>
            <w:noWrap/>
            <w:vAlign w:val="bottom"/>
            <w:hideMark/>
          </w:tcPr>
          <w:p w14:paraId="5A3A6A3F"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100</w:t>
            </w:r>
          </w:p>
        </w:tc>
        <w:tc>
          <w:tcPr>
            <w:tcW w:w="888" w:type="dxa"/>
            <w:tcBorders>
              <w:top w:val="nil"/>
              <w:left w:val="nil"/>
              <w:bottom w:val="single" w:sz="4" w:space="0" w:color="auto"/>
              <w:right w:val="single" w:sz="4" w:space="0" w:color="auto"/>
            </w:tcBorders>
            <w:shd w:val="clear" w:color="auto" w:fill="auto"/>
            <w:noWrap/>
            <w:vAlign w:val="bottom"/>
            <w:hideMark/>
          </w:tcPr>
          <w:p w14:paraId="0E0AE2E8"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71</w:t>
            </w:r>
          </w:p>
        </w:tc>
        <w:tc>
          <w:tcPr>
            <w:tcW w:w="1175" w:type="dxa"/>
            <w:tcBorders>
              <w:top w:val="nil"/>
              <w:left w:val="nil"/>
              <w:bottom w:val="single" w:sz="4" w:space="0" w:color="auto"/>
              <w:right w:val="single" w:sz="4" w:space="0" w:color="auto"/>
            </w:tcBorders>
            <w:shd w:val="clear" w:color="auto" w:fill="auto"/>
            <w:noWrap/>
            <w:vAlign w:val="bottom"/>
            <w:hideMark/>
          </w:tcPr>
          <w:p w14:paraId="52AFA6F6" w14:textId="77777777" w:rsidR="00EF4B65" w:rsidRPr="00EA2593" w:rsidRDefault="00EF4B65" w:rsidP="003C6EE3">
            <w:pPr>
              <w:jc w:val="right"/>
              <w:rPr>
                <w:rFonts w:ascii="Calibri" w:hAnsi="Calibri"/>
                <w:color w:val="000000"/>
                <w:sz w:val="18"/>
                <w:lang w:val="es-ES"/>
              </w:rPr>
            </w:pPr>
            <w:r w:rsidRPr="00EA2593">
              <w:rPr>
                <w:rFonts w:ascii="Calibri" w:hAnsi="Calibri"/>
                <w:color w:val="000000"/>
                <w:sz w:val="18"/>
                <w:lang w:val="es-ES"/>
              </w:rPr>
              <w:t>29</w:t>
            </w:r>
          </w:p>
        </w:tc>
      </w:tr>
    </w:tbl>
    <w:p w14:paraId="54DEE80B"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0678C345"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61E7D64D"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16153692"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46DB3669"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62C33CE6"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77042CD3"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7638A2B8"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75C767A6"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7DE0406A"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1F141F1E"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61FA7812"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60DD30E4"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20A97951"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209FCDC7"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625D7181" w14:textId="77777777" w:rsidR="00EF4B65" w:rsidRDefault="00EF4B65" w:rsidP="002F736F">
      <w:pPr>
        <w:tabs>
          <w:tab w:val="left" w:pos="2552"/>
          <w:tab w:val="left" w:pos="2835"/>
          <w:tab w:val="left" w:pos="4820"/>
          <w:tab w:val="left" w:pos="5103"/>
          <w:tab w:val="left" w:pos="5954"/>
          <w:tab w:val="left" w:pos="6096"/>
          <w:tab w:val="left" w:pos="6379"/>
        </w:tabs>
        <w:jc w:val="center"/>
        <w:rPr>
          <w:rFonts w:ascii="Verdana" w:hAnsi="Verdana"/>
          <w:b/>
          <w:szCs w:val="22"/>
        </w:rPr>
      </w:pPr>
    </w:p>
    <w:p w14:paraId="18E7EF0B" w14:textId="2888F0BA" w:rsidR="00F66B36" w:rsidRDefault="00F66B36" w:rsidP="002F736F">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31</w:t>
      </w:r>
      <w:r w:rsidRPr="00892D2D">
        <w:rPr>
          <w:rFonts w:ascii="Verdana" w:hAnsi="Verdana"/>
          <w:b/>
          <w:szCs w:val="22"/>
        </w:rPr>
        <w:t xml:space="preserve">: </w:t>
      </w:r>
      <w:r>
        <w:rPr>
          <w:rFonts w:ascii="Verdana" w:hAnsi="Verdana"/>
          <w:b/>
          <w:szCs w:val="22"/>
        </w:rPr>
        <w:t>Lugares de abastecimiento de</w:t>
      </w:r>
      <w:r w:rsidR="00544EE2">
        <w:rPr>
          <w:rFonts w:ascii="Verdana" w:hAnsi="Verdana"/>
          <w:b/>
          <w:szCs w:val="22"/>
        </w:rPr>
        <w:t>l nuevo</w:t>
      </w:r>
      <w:r>
        <w:rPr>
          <w:rFonts w:ascii="Verdana" w:hAnsi="Verdana"/>
          <w:b/>
          <w:szCs w:val="22"/>
        </w:rPr>
        <w:t xml:space="preserve"> combustible</w:t>
      </w:r>
    </w:p>
    <w:p w14:paraId="3B141445" w14:textId="77777777" w:rsidR="00F66B36" w:rsidRDefault="00F66B36"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030D736F" w14:textId="09224551" w:rsidR="00F66B36" w:rsidRDefault="00BF0A12" w:rsidP="00F66B36">
      <w:pPr>
        <w:tabs>
          <w:tab w:val="left" w:pos="2552"/>
          <w:tab w:val="left" w:pos="2835"/>
          <w:tab w:val="left" w:pos="4820"/>
          <w:tab w:val="left" w:pos="5103"/>
          <w:tab w:val="left" w:pos="5954"/>
          <w:tab w:val="left" w:pos="6096"/>
          <w:tab w:val="left" w:pos="6379"/>
        </w:tabs>
        <w:jc w:val="center"/>
        <w:rPr>
          <w:noProof/>
          <w:lang w:val="es-ES"/>
        </w:rPr>
      </w:pPr>
      <w:r>
        <w:rPr>
          <w:noProof/>
          <w:lang w:val="es-ES"/>
        </w:rPr>
        <w:drawing>
          <wp:inline distT="0" distB="0" distL="0" distR="0" wp14:anchorId="02C9FBFD" wp14:editId="19D4B7EF">
            <wp:extent cx="5613400" cy="2586103"/>
            <wp:effectExtent l="0" t="0" r="25400" b="2413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2D0EAD" w14:textId="2ECA1843" w:rsidR="00F66B36" w:rsidRDefault="00F66B36" w:rsidP="00F66B36">
      <w:pPr>
        <w:tabs>
          <w:tab w:val="left" w:pos="2552"/>
          <w:tab w:val="left" w:pos="2835"/>
          <w:tab w:val="left" w:pos="4820"/>
          <w:tab w:val="left" w:pos="5103"/>
          <w:tab w:val="left" w:pos="5954"/>
          <w:tab w:val="left" w:pos="6096"/>
          <w:tab w:val="left" w:pos="6379"/>
        </w:tabs>
        <w:jc w:val="center"/>
        <w:rPr>
          <w:noProof/>
          <w:lang w:val="es-ES"/>
        </w:rPr>
      </w:pPr>
    </w:p>
    <w:p w14:paraId="1E98C3F6" w14:textId="77777777" w:rsidR="00F66B36" w:rsidRDefault="00F66B36"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65E7476F" w14:textId="77777777" w:rsidR="004C4024" w:rsidRDefault="004C4024" w:rsidP="00F66B36">
      <w:pPr>
        <w:jc w:val="both"/>
        <w:rPr>
          <w:rFonts w:ascii="Verdana" w:hAnsi="Verdana"/>
        </w:rPr>
      </w:pPr>
    </w:p>
    <w:p w14:paraId="211927C2" w14:textId="1A32FD58" w:rsidR="00C5107D" w:rsidRPr="00C5107D" w:rsidRDefault="00F66B36" w:rsidP="00C5107D">
      <w:pPr>
        <w:jc w:val="both"/>
        <w:rPr>
          <w:rFonts w:ascii="Verdana" w:hAnsi="Verdana"/>
        </w:rPr>
      </w:pPr>
      <w:r>
        <w:rPr>
          <w:rFonts w:ascii="Verdana" w:hAnsi="Verdana"/>
        </w:rPr>
        <w:t>En el grá</w:t>
      </w:r>
      <w:r w:rsidRPr="00462548">
        <w:rPr>
          <w:rFonts w:ascii="Verdana" w:hAnsi="Verdana"/>
        </w:rPr>
        <w:t xml:space="preserve">fico se muestra los lugares más utilizados </w:t>
      </w:r>
      <w:r w:rsidR="00C5107D">
        <w:rPr>
          <w:rFonts w:ascii="Verdana" w:hAnsi="Verdana"/>
        </w:rPr>
        <w:t>por los beneficiarios</w:t>
      </w:r>
      <w:r>
        <w:rPr>
          <w:rFonts w:ascii="Verdana" w:hAnsi="Verdana"/>
        </w:rPr>
        <w:t xml:space="preserve"> </w:t>
      </w:r>
      <w:r w:rsidRPr="00462548">
        <w:rPr>
          <w:rFonts w:ascii="Verdana" w:hAnsi="Verdana"/>
        </w:rPr>
        <w:t xml:space="preserve">para la adquisición de los combustibles </w:t>
      </w:r>
      <w:r>
        <w:rPr>
          <w:rFonts w:ascii="Verdana" w:hAnsi="Verdana"/>
        </w:rPr>
        <w:t>de</w:t>
      </w:r>
      <w:r w:rsidRPr="00462548">
        <w:rPr>
          <w:rFonts w:ascii="Verdana" w:hAnsi="Verdana"/>
        </w:rPr>
        <w:t xml:space="preserve"> los nuevos calefactores</w:t>
      </w:r>
      <w:r w:rsidR="00C5107D">
        <w:rPr>
          <w:rFonts w:ascii="Verdana" w:hAnsi="Verdana"/>
        </w:rPr>
        <w:t>,</w:t>
      </w:r>
      <w:r w:rsidRPr="00462548">
        <w:rPr>
          <w:rFonts w:ascii="Verdana" w:hAnsi="Verdana"/>
        </w:rPr>
        <w:t xml:space="preserve"> </w:t>
      </w:r>
      <w:r w:rsidR="0004531F">
        <w:rPr>
          <w:rFonts w:ascii="Verdana" w:hAnsi="Verdana"/>
        </w:rPr>
        <w:t>siendo</w:t>
      </w:r>
      <w:r w:rsidR="004C4024">
        <w:rPr>
          <w:rFonts w:ascii="Verdana" w:hAnsi="Verdana"/>
        </w:rPr>
        <w:t xml:space="preserve"> </w:t>
      </w:r>
      <w:r w:rsidR="00C5107D">
        <w:rPr>
          <w:rFonts w:ascii="Verdana" w:hAnsi="Verdana"/>
        </w:rPr>
        <w:t xml:space="preserve">Sodimac </w:t>
      </w:r>
      <w:r w:rsidR="004C4024">
        <w:rPr>
          <w:rFonts w:ascii="Verdana" w:hAnsi="Verdana"/>
        </w:rPr>
        <w:t xml:space="preserve">el </w:t>
      </w:r>
      <w:r w:rsidR="00C5107D">
        <w:rPr>
          <w:rFonts w:ascii="Verdana" w:hAnsi="Verdana"/>
        </w:rPr>
        <w:t>lugar de abastecimiento más utilizado con un 30</w:t>
      </w:r>
      <w:r w:rsidR="004C4024">
        <w:rPr>
          <w:rFonts w:ascii="Verdana" w:hAnsi="Verdana"/>
        </w:rPr>
        <w:t>%</w:t>
      </w:r>
      <w:r w:rsidR="0004531F">
        <w:rPr>
          <w:rFonts w:ascii="Verdana" w:hAnsi="Verdana"/>
        </w:rPr>
        <w:t xml:space="preserve"> </w:t>
      </w:r>
      <w:r w:rsidR="00C5107D">
        <w:rPr>
          <w:rFonts w:ascii="Verdana" w:hAnsi="Verdana"/>
        </w:rPr>
        <w:t xml:space="preserve">por </w:t>
      </w:r>
      <w:r w:rsidR="0004531F">
        <w:rPr>
          <w:rFonts w:ascii="Verdana" w:hAnsi="Verdana"/>
        </w:rPr>
        <w:t>los usuarios que compran p</w:t>
      </w:r>
      <w:r w:rsidRPr="00462548">
        <w:rPr>
          <w:rFonts w:ascii="Verdana" w:hAnsi="Verdana"/>
        </w:rPr>
        <w:t xml:space="preserve">ellets y Servicentros Copec </w:t>
      </w:r>
      <w:r w:rsidR="004C4024">
        <w:rPr>
          <w:rFonts w:ascii="Verdana" w:hAnsi="Verdana"/>
        </w:rPr>
        <w:t xml:space="preserve">con un 78% </w:t>
      </w:r>
      <w:r w:rsidRPr="00462548">
        <w:rPr>
          <w:rFonts w:ascii="Verdana" w:hAnsi="Verdana"/>
        </w:rPr>
        <w:t>para l</w:t>
      </w:r>
      <w:r w:rsidR="0004531F">
        <w:rPr>
          <w:rFonts w:ascii="Verdana" w:hAnsi="Verdana"/>
        </w:rPr>
        <w:t xml:space="preserve">os </w:t>
      </w:r>
      <w:r w:rsidR="004C4024">
        <w:rPr>
          <w:rFonts w:ascii="Verdana" w:hAnsi="Verdana"/>
        </w:rPr>
        <w:t xml:space="preserve">beneficiarios </w:t>
      </w:r>
      <w:r w:rsidR="0004531F">
        <w:rPr>
          <w:rFonts w:ascii="Verdana" w:hAnsi="Verdana"/>
        </w:rPr>
        <w:t>que compran parafina</w:t>
      </w:r>
      <w:r w:rsidRPr="00462548">
        <w:rPr>
          <w:rFonts w:ascii="Verdana" w:hAnsi="Verdana"/>
        </w:rPr>
        <w:t>.</w:t>
      </w:r>
      <w:r w:rsidR="00EF4B65">
        <w:rPr>
          <w:rFonts w:ascii="Verdana" w:hAnsi="Verdana"/>
        </w:rPr>
        <w:t xml:space="preserve"> </w:t>
      </w:r>
      <w:r w:rsidR="00C5107D" w:rsidRPr="00C5107D">
        <w:rPr>
          <w:rFonts w:ascii="Verdana" w:hAnsi="Verdana"/>
        </w:rPr>
        <w:t>Donde el “No Sabe” equivale a 19 usuarios que no usaron su cale</w:t>
      </w:r>
      <w:r w:rsidR="003753FF">
        <w:rPr>
          <w:rFonts w:ascii="Verdana" w:hAnsi="Verdana"/>
        </w:rPr>
        <w:t>factor por fecha de instalación, correspondiendo a este el 5%.</w:t>
      </w:r>
    </w:p>
    <w:p w14:paraId="7EEA508D" w14:textId="77777777" w:rsidR="0090697F" w:rsidRDefault="0090697F" w:rsidP="00F66B36">
      <w:pPr>
        <w:jc w:val="both"/>
        <w:rPr>
          <w:rFonts w:ascii="Verdana" w:hAnsi="Verdana"/>
        </w:rPr>
      </w:pPr>
    </w:p>
    <w:p w14:paraId="7E213BE9" w14:textId="77777777" w:rsidR="0090697F" w:rsidRDefault="0090697F" w:rsidP="00F66B36">
      <w:pPr>
        <w:jc w:val="both"/>
        <w:rPr>
          <w:rFonts w:ascii="Verdana" w:hAnsi="Verdana"/>
        </w:rPr>
      </w:pPr>
    </w:p>
    <w:p w14:paraId="5317C557" w14:textId="77777777" w:rsidR="00EF4B65" w:rsidRDefault="00EF4B65" w:rsidP="00EF4B6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37</w:t>
      </w:r>
      <w:r w:rsidRPr="003753FF">
        <w:rPr>
          <w:rFonts w:ascii="Verdana" w:hAnsi="Verdana"/>
          <w:b/>
          <w:szCs w:val="22"/>
        </w:rPr>
        <w:t>: Frecuencia de compra de combustible</w:t>
      </w:r>
    </w:p>
    <w:p w14:paraId="51FA739F" w14:textId="77777777" w:rsidR="00EF4B65" w:rsidRDefault="00EF4B65" w:rsidP="00EF4B65">
      <w:pPr>
        <w:jc w:val="both"/>
        <w:rPr>
          <w:rFonts w:ascii="Verdana" w:hAnsi="Verdana"/>
        </w:rPr>
      </w:pPr>
    </w:p>
    <w:tbl>
      <w:tblPr>
        <w:tblpPr w:leftFromText="141" w:rightFromText="141" w:vertAnchor="text" w:horzAnchor="margin" w:tblpXSpec="center" w:tblpY="58"/>
        <w:tblW w:w="6653" w:type="dxa"/>
        <w:tblCellMar>
          <w:left w:w="70" w:type="dxa"/>
          <w:right w:w="70" w:type="dxa"/>
        </w:tblCellMar>
        <w:tblLook w:val="04A0" w:firstRow="1" w:lastRow="0" w:firstColumn="1" w:lastColumn="0" w:noHBand="0" w:noVBand="1"/>
      </w:tblPr>
      <w:tblGrid>
        <w:gridCol w:w="1491"/>
        <w:gridCol w:w="1276"/>
        <w:gridCol w:w="1489"/>
        <w:gridCol w:w="1064"/>
        <w:gridCol w:w="1333"/>
      </w:tblGrid>
      <w:tr w:rsidR="00EF4B65" w:rsidRPr="002A2C6D" w14:paraId="5AE5964B" w14:textId="77777777" w:rsidTr="003C6EE3">
        <w:trPr>
          <w:trHeight w:val="338"/>
        </w:trPr>
        <w:tc>
          <w:tcPr>
            <w:tcW w:w="1491" w:type="dxa"/>
            <w:tcBorders>
              <w:top w:val="nil"/>
              <w:left w:val="nil"/>
              <w:bottom w:val="nil"/>
              <w:right w:val="nil"/>
            </w:tcBorders>
            <w:shd w:val="clear" w:color="auto" w:fill="auto"/>
            <w:noWrap/>
            <w:vAlign w:val="bottom"/>
            <w:hideMark/>
          </w:tcPr>
          <w:p w14:paraId="103277FA" w14:textId="77777777" w:rsidR="00EF4B65" w:rsidRPr="002A2C6D" w:rsidRDefault="00EF4B65" w:rsidP="003C6EE3">
            <w:pPr>
              <w:jc w:val="center"/>
              <w:rPr>
                <w:rFonts w:ascii="Calibri" w:hAnsi="Calibri"/>
                <w:color w:val="000000"/>
                <w:sz w:val="18"/>
                <w:lang w:val="es-ES"/>
              </w:rPr>
            </w:pPr>
          </w:p>
        </w:tc>
        <w:tc>
          <w:tcPr>
            <w:tcW w:w="127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B3163CB"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PELLETS</w:t>
            </w:r>
          </w:p>
        </w:tc>
        <w:tc>
          <w:tcPr>
            <w:tcW w:w="1489" w:type="dxa"/>
            <w:tcBorders>
              <w:top w:val="single" w:sz="4" w:space="0" w:color="auto"/>
              <w:left w:val="nil"/>
              <w:bottom w:val="single" w:sz="4" w:space="0" w:color="auto"/>
              <w:right w:val="single" w:sz="4" w:space="0" w:color="auto"/>
            </w:tcBorders>
            <w:shd w:val="clear" w:color="000000" w:fill="8DB4E2"/>
            <w:noWrap/>
            <w:vAlign w:val="bottom"/>
            <w:hideMark/>
          </w:tcPr>
          <w:p w14:paraId="30CE68DE"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PARAFINA</w:t>
            </w:r>
          </w:p>
        </w:tc>
        <w:tc>
          <w:tcPr>
            <w:tcW w:w="1064" w:type="dxa"/>
            <w:tcBorders>
              <w:top w:val="single" w:sz="4" w:space="0" w:color="auto"/>
              <w:left w:val="nil"/>
              <w:bottom w:val="single" w:sz="4" w:space="0" w:color="auto"/>
              <w:right w:val="single" w:sz="4" w:space="0" w:color="auto"/>
            </w:tcBorders>
            <w:shd w:val="clear" w:color="000000" w:fill="8DB4E2"/>
            <w:noWrap/>
            <w:vAlign w:val="bottom"/>
            <w:hideMark/>
          </w:tcPr>
          <w:p w14:paraId="7999EBE1"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PELLET</w:t>
            </w:r>
          </w:p>
        </w:tc>
        <w:tc>
          <w:tcPr>
            <w:tcW w:w="1333" w:type="dxa"/>
            <w:tcBorders>
              <w:top w:val="single" w:sz="4" w:space="0" w:color="auto"/>
              <w:left w:val="nil"/>
              <w:bottom w:val="single" w:sz="4" w:space="0" w:color="auto"/>
              <w:right w:val="single" w:sz="4" w:space="0" w:color="auto"/>
            </w:tcBorders>
            <w:shd w:val="clear" w:color="000000" w:fill="8DB4E2"/>
            <w:noWrap/>
            <w:vAlign w:val="bottom"/>
            <w:hideMark/>
          </w:tcPr>
          <w:p w14:paraId="20FB11C6"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PARAFINA</w:t>
            </w:r>
          </w:p>
        </w:tc>
      </w:tr>
      <w:tr w:rsidR="00EF4B65" w:rsidRPr="002A2C6D" w14:paraId="1D28D450" w14:textId="77777777" w:rsidTr="003C6EE3">
        <w:trPr>
          <w:trHeight w:val="338"/>
        </w:trPr>
        <w:tc>
          <w:tcPr>
            <w:tcW w:w="149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4C3B262"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ITEM</w:t>
            </w:r>
          </w:p>
        </w:tc>
        <w:tc>
          <w:tcPr>
            <w:tcW w:w="2765"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529F2C19"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CANT</w:t>
            </w:r>
            <w:r>
              <w:rPr>
                <w:rFonts w:ascii="Calibri" w:hAnsi="Calibri"/>
                <w:b/>
                <w:color w:val="000000"/>
                <w:sz w:val="18"/>
                <w:lang w:val="es-ES"/>
              </w:rPr>
              <w:t>IDAD</w:t>
            </w:r>
          </w:p>
        </w:tc>
        <w:tc>
          <w:tcPr>
            <w:tcW w:w="239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F6B9466" w14:textId="77777777" w:rsidR="00EF4B65" w:rsidRPr="00BF0A12" w:rsidRDefault="00EF4B65" w:rsidP="003C6EE3">
            <w:pPr>
              <w:jc w:val="center"/>
              <w:rPr>
                <w:rFonts w:ascii="Calibri" w:hAnsi="Calibri"/>
                <w:b/>
                <w:color w:val="000000"/>
                <w:sz w:val="18"/>
                <w:lang w:val="es-ES"/>
              </w:rPr>
            </w:pPr>
            <w:r w:rsidRPr="00BF0A12">
              <w:rPr>
                <w:rFonts w:ascii="Calibri" w:hAnsi="Calibri"/>
                <w:b/>
                <w:color w:val="000000"/>
                <w:sz w:val="18"/>
                <w:lang w:val="es-ES"/>
              </w:rPr>
              <w:t>%</w:t>
            </w:r>
          </w:p>
        </w:tc>
      </w:tr>
      <w:tr w:rsidR="00EF4B65" w:rsidRPr="002A2C6D" w14:paraId="754A7E4D" w14:textId="77777777" w:rsidTr="003C6EE3">
        <w:trPr>
          <w:trHeight w:val="338"/>
        </w:trPr>
        <w:tc>
          <w:tcPr>
            <w:tcW w:w="1491" w:type="dxa"/>
            <w:tcBorders>
              <w:top w:val="nil"/>
              <w:left w:val="single" w:sz="4" w:space="0" w:color="auto"/>
              <w:bottom w:val="single" w:sz="4" w:space="0" w:color="auto"/>
              <w:right w:val="single" w:sz="4" w:space="0" w:color="auto"/>
            </w:tcBorders>
            <w:shd w:val="clear" w:color="000000" w:fill="8DB4E2"/>
            <w:noWrap/>
            <w:vAlign w:val="bottom"/>
            <w:hideMark/>
          </w:tcPr>
          <w:p w14:paraId="4265D0F0"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Diario</w:t>
            </w:r>
          </w:p>
        </w:tc>
        <w:tc>
          <w:tcPr>
            <w:tcW w:w="1276" w:type="dxa"/>
            <w:tcBorders>
              <w:top w:val="nil"/>
              <w:left w:val="nil"/>
              <w:bottom w:val="nil"/>
              <w:right w:val="nil"/>
            </w:tcBorders>
            <w:shd w:val="clear" w:color="auto" w:fill="auto"/>
            <w:noWrap/>
            <w:vAlign w:val="bottom"/>
            <w:hideMark/>
          </w:tcPr>
          <w:p w14:paraId="570D52CA"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0</w:t>
            </w:r>
          </w:p>
        </w:tc>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52DF3CA"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2</w:t>
            </w:r>
          </w:p>
        </w:tc>
        <w:tc>
          <w:tcPr>
            <w:tcW w:w="1064" w:type="dxa"/>
            <w:tcBorders>
              <w:top w:val="nil"/>
              <w:left w:val="nil"/>
              <w:bottom w:val="single" w:sz="4" w:space="0" w:color="auto"/>
              <w:right w:val="single" w:sz="4" w:space="0" w:color="auto"/>
            </w:tcBorders>
            <w:shd w:val="clear" w:color="auto" w:fill="auto"/>
            <w:noWrap/>
            <w:vAlign w:val="bottom"/>
            <w:hideMark/>
          </w:tcPr>
          <w:p w14:paraId="3EEE4F25"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0</w:t>
            </w:r>
          </w:p>
        </w:tc>
        <w:tc>
          <w:tcPr>
            <w:tcW w:w="1333" w:type="dxa"/>
            <w:tcBorders>
              <w:top w:val="nil"/>
              <w:left w:val="nil"/>
              <w:bottom w:val="single" w:sz="4" w:space="0" w:color="auto"/>
              <w:right w:val="single" w:sz="4" w:space="0" w:color="auto"/>
            </w:tcBorders>
            <w:shd w:val="clear" w:color="auto" w:fill="auto"/>
            <w:noWrap/>
            <w:vAlign w:val="bottom"/>
            <w:hideMark/>
          </w:tcPr>
          <w:p w14:paraId="575F1236"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1</w:t>
            </w:r>
          </w:p>
        </w:tc>
      </w:tr>
      <w:tr w:rsidR="00EF4B65" w:rsidRPr="002A2C6D" w14:paraId="4945AC8A" w14:textId="77777777" w:rsidTr="003C6EE3">
        <w:trPr>
          <w:trHeight w:val="338"/>
        </w:trPr>
        <w:tc>
          <w:tcPr>
            <w:tcW w:w="1491" w:type="dxa"/>
            <w:tcBorders>
              <w:top w:val="nil"/>
              <w:left w:val="single" w:sz="4" w:space="0" w:color="auto"/>
              <w:bottom w:val="single" w:sz="4" w:space="0" w:color="auto"/>
              <w:right w:val="single" w:sz="4" w:space="0" w:color="auto"/>
            </w:tcBorders>
            <w:shd w:val="clear" w:color="000000" w:fill="8DB4E2"/>
            <w:noWrap/>
            <w:vAlign w:val="bottom"/>
            <w:hideMark/>
          </w:tcPr>
          <w:p w14:paraId="45DC4443"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Semanal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339495"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63</w:t>
            </w:r>
          </w:p>
        </w:tc>
        <w:tc>
          <w:tcPr>
            <w:tcW w:w="1489" w:type="dxa"/>
            <w:tcBorders>
              <w:top w:val="nil"/>
              <w:left w:val="nil"/>
              <w:bottom w:val="single" w:sz="4" w:space="0" w:color="auto"/>
              <w:right w:val="single" w:sz="4" w:space="0" w:color="auto"/>
            </w:tcBorders>
            <w:shd w:val="clear" w:color="auto" w:fill="auto"/>
            <w:noWrap/>
            <w:vAlign w:val="bottom"/>
            <w:hideMark/>
          </w:tcPr>
          <w:p w14:paraId="0BD7F498"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64</w:t>
            </w:r>
          </w:p>
        </w:tc>
        <w:tc>
          <w:tcPr>
            <w:tcW w:w="1064" w:type="dxa"/>
            <w:tcBorders>
              <w:top w:val="nil"/>
              <w:left w:val="nil"/>
              <w:bottom w:val="single" w:sz="4" w:space="0" w:color="auto"/>
              <w:right w:val="single" w:sz="4" w:space="0" w:color="auto"/>
            </w:tcBorders>
            <w:shd w:val="clear" w:color="auto" w:fill="auto"/>
            <w:noWrap/>
            <w:vAlign w:val="bottom"/>
            <w:hideMark/>
          </w:tcPr>
          <w:p w14:paraId="76CF243C"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18</w:t>
            </w:r>
          </w:p>
        </w:tc>
        <w:tc>
          <w:tcPr>
            <w:tcW w:w="1333" w:type="dxa"/>
            <w:tcBorders>
              <w:top w:val="nil"/>
              <w:left w:val="nil"/>
              <w:bottom w:val="single" w:sz="4" w:space="0" w:color="auto"/>
              <w:right w:val="single" w:sz="4" w:space="0" w:color="auto"/>
            </w:tcBorders>
            <w:shd w:val="clear" w:color="auto" w:fill="auto"/>
            <w:noWrap/>
            <w:vAlign w:val="bottom"/>
            <w:hideMark/>
          </w:tcPr>
          <w:p w14:paraId="03AE1AC5"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18</w:t>
            </w:r>
          </w:p>
        </w:tc>
      </w:tr>
      <w:tr w:rsidR="00EF4B65" w:rsidRPr="002A2C6D" w14:paraId="2CF28F5B" w14:textId="77777777" w:rsidTr="003C6EE3">
        <w:trPr>
          <w:trHeight w:val="338"/>
        </w:trPr>
        <w:tc>
          <w:tcPr>
            <w:tcW w:w="1491" w:type="dxa"/>
            <w:tcBorders>
              <w:top w:val="nil"/>
              <w:left w:val="single" w:sz="4" w:space="0" w:color="auto"/>
              <w:bottom w:val="single" w:sz="4" w:space="0" w:color="auto"/>
              <w:right w:val="single" w:sz="4" w:space="0" w:color="auto"/>
            </w:tcBorders>
            <w:shd w:val="clear" w:color="000000" w:fill="8DB4E2"/>
            <w:noWrap/>
            <w:vAlign w:val="bottom"/>
            <w:hideMark/>
          </w:tcPr>
          <w:p w14:paraId="10F91416"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Mensual</w:t>
            </w:r>
          </w:p>
        </w:tc>
        <w:tc>
          <w:tcPr>
            <w:tcW w:w="1276" w:type="dxa"/>
            <w:tcBorders>
              <w:top w:val="nil"/>
              <w:left w:val="nil"/>
              <w:bottom w:val="single" w:sz="4" w:space="0" w:color="auto"/>
              <w:right w:val="single" w:sz="4" w:space="0" w:color="auto"/>
            </w:tcBorders>
            <w:shd w:val="clear" w:color="auto" w:fill="auto"/>
            <w:noWrap/>
            <w:vAlign w:val="bottom"/>
            <w:hideMark/>
          </w:tcPr>
          <w:p w14:paraId="3E843D53"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172</w:t>
            </w:r>
          </w:p>
        </w:tc>
        <w:tc>
          <w:tcPr>
            <w:tcW w:w="1489" w:type="dxa"/>
            <w:tcBorders>
              <w:top w:val="nil"/>
              <w:left w:val="nil"/>
              <w:bottom w:val="single" w:sz="4" w:space="0" w:color="auto"/>
              <w:right w:val="single" w:sz="4" w:space="0" w:color="auto"/>
            </w:tcBorders>
            <w:shd w:val="clear" w:color="auto" w:fill="auto"/>
            <w:noWrap/>
            <w:vAlign w:val="bottom"/>
            <w:hideMark/>
          </w:tcPr>
          <w:p w14:paraId="72316EDE"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30</w:t>
            </w:r>
          </w:p>
        </w:tc>
        <w:tc>
          <w:tcPr>
            <w:tcW w:w="1064" w:type="dxa"/>
            <w:tcBorders>
              <w:top w:val="nil"/>
              <w:left w:val="nil"/>
              <w:bottom w:val="single" w:sz="4" w:space="0" w:color="auto"/>
              <w:right w:val="single" w:sz="4" w:space="0" w:color="auto"/>
            </w:tcBorders>
            <w:shd w:val="clear" w:color="auto" w:fill="auto"/>
            <w:noWrap/>
            <w:vAlign w:val="bottom"/>
            <w:hideMark/>
          </w:tcPr>
          <w:p w14:paraId="6D77330E"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49</w:t>
            </w:r>
          </w:p>
        </w:tc>
        <w:tc>
          <w:tcPr>
            <w:tcW w:w="1333" w:type="dxa"/>
            <w:tcBorders>
              <w:top w:val="nil"/>
              <w:left w:val="nil"/>
              <w:bottom w:val="single" w:sz="4" w:space="0" w:color="auto"/>
              <w:right w:val="single" w:sz="4" w:space="0" w:color="auto"/>
            </w:tcBorders>
            <w:shd w:val="clear" w:color="auto" w:fill="auto"/>
            <w:noWrap/>
            <w:vAlign w:val="bottom"/>
            <w:hideMark/>
          </w:tcPr>
          <w:p w14:paraId="10EE9C65"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9</w:t>
            </w:r>
          </w:p>
        </w:tc>
      </w:tr>
      <w:tr w:rsidR="00EF4B65" w:rsidRPr="002A2C6D" w14:paraId="0D7283BA" w14:textId="77777777" w:rsidTr="003C6EE3">
        <w:trPr>
          <w:trHeight w:val="338"/>
        </w:trPr>
        <w:tc>
          <w:tcPr>
            <w:tcW w:w="149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0726687"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No Sabe</w:t>
            </w:r>
          </w:p>
        </w:tc>
        <w:tc>
          <w:tcPr>
            <w:tcW w:w="1276" w:type="dxa"/>
            <w:tcBorders>
              <w:top w:val="nil"/>
              <w:left w:val="nil"/>
              <w:bottom w:val="single" w:sz="4" w:space="0" w:color="auto"/>
              <w:right w:val="single" w:sz="4" w:space="0" w:color="auto"/>
            </w:tcBorders>
            <w:shd w:val="clear" w:color="auto" w:fill="auto"/>
            <w:noWrap/>
            <w:vAlign w:val="bottom"/>
            <w:hideMark/>
          </w:tcPr>
          <w:p w14:paraId="6FD44C64"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15</w:t>
            </w:r>
          </w:p>
        </w:tc>
        <w:tc>
          <w:tcPr>
            <w:tcW w:w="1489" w:type="dxa"/>
            <w:tcBorders>
              <w:top w:val="nil"/>
              <w:left w:val="nil"/>
              <w:bottom w:val="single" w:sz="4" w:space="0" w:color="auto"/>
              <w:right w:val="single" w:sz="4" w:space="0" w:color="auto"/>
            </w:tcBorders>
            <w:shd w:val="clear" w:color="auto" w:fill="auto"/>
            <w:noWrap/>
            <w:vAlign w:val="bottom"/>
            <w:hideMark/>
          </w:tcPr>
          <w:p w14:paraId="3E838234"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4</w:t>
            </w:r>
          </w:p>
        </w:tc>
        <w:tc>
          <w:tcPr>
            <w:tcW w:w="1064" w:type="dxa"/>
            <w:tcBorders>
              <w:top w:val="nil"/>
              <w:left w:val="nil"/>
              <w:bottom w:val="single" w:sz="4" w:space="0" w:color="auto"/>
              <w:right w:val="single" w:sz="4" w:space="0" w:color="auto"/>
            </w:tcBorders>
            <w:shd w:val="clear" w:color="auto" w:fill="auto"/>
            <w:noWrap/>
            <w:vAlign w:val="bottom"/>
            <w:hideMark/>
          </w:tcPr>
          <w:p w14:paraId="5626D1B1"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4</w:t>
            </w:r>
          </w:p>
        </w:tc>
        <w:tc>
          <w:tcPr>
            <w:tcW w:w="1333" w:type="dxa"/>
            <w:tcBorders>
              <w:top w:val="nil"/>
              <w:left w:val="nil"/>
              <w:bottom w:val="single" w:sz="4" w:space="0" w:color="auto"/>
              <w:right w:val="single" w:sz="4" w:space="0" w:color="auto"/>
            </w:tcBorders>
            <w:shd w:val="clear" w:color="auto" w:fill="auto"/>
            <w:noWrap/>
            <w:vAlign w:val="bottom"/>
            <w:hideMark/>
          </w:tcPr>
          <w:p w14:paraId="2A47541C"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1</w:t>
            </w:r>
          </w:p>
        </w:tc>
      </w:tr>
      <w:tr w:rsidR="00EF4B65" w:rsidRPr="002A2C6D" w14:paraId="7095BF68" w14:textId="77777777" w:rsidTr="003C6EE3">
        <w:trPr>
          <w:trHeight w:val="338"/>
        </w:trPr>
        <w:tc>
          <w:tcPr>
            <w:tcW w:w="149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D3429F8" w14:textId="77777777" w:rsidR="00EF4B65" w:rsidRPr="00BF0A12" w:rsidRDefault="00EF4B65" w:rsidP="003C6EE3">
            <w:pPr>
              <w:rPr>
                <w:rFonts w:ascii="Calibri" w:hAnsi="Calibri"/>
                <w:b/>
                <w:color w:val="000000"/>
                <w:sz w:val="18"/>
                <w:lang w:val="es-ES"/>
              </w:rPr>
            </w:pPr>
            <w:r w:rsidRPr="00BF0A12">
              <w:rPr>
                <w:rFonts w:ascii="Calibri" w:hAnsi="Calibri"/>
                <w:b/>
                <w:color w:val="000000"/>
                <w:sz w:val="18"/>
                <w:lang w:val="es-ES"/>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553B0029"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250</w:t>
            </w:r>
          </w:p>
        </w:tc>
        <w:tc>
          <w:tcPr>
            <w:tcW w:w="1489" w:type="dxa"/>
            <w:tcBorders>
              <w:top w:val="nil"/>
              <w:left w:val="nil"/>
              <w:bottom w:val="single" w:sz="4" w:space="0" w:color="auto"/>
              <w:right w:val="single" w:sz="4" w:space="0" w:color="auto"/>
            </w:tcBorders>
            <w:shd w:val="clear" w:color="auto" w:fill="auto"/>
            <w:noWrap/>
            <w:vAlign w:val="bottom"/>
            <w:hideMark/>
          </w:tcPr>
          <w:p w14:paraId="5382027B"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100</w:t>
            </w:r>
          </w:p>
        </w:tc>
        <w:tc>
          <w:tcPr>
            <w:tcW w:w="1064" w:type="dxa"/>
            <w:tcBorders>
              <w:top w:val="nil"/>
              <w:left w:val="nil"/>
              <w:bottom w:val="single" w:sz="4" w:space="0" w:color="auto"/>
              <w:right w:val="single" w:sz="4" w:space="0" w:color="auto"/>
            </w:tcBorders>
            <w:shd w:val="clear" w:color="auto" w:fill="auto"/>
            <w:noWrap/>
            <w:vAlign w:val="bottom"/>
            <w:hideMark/>
          </w:tcPr>
          <w:p w14:paraId="3DA5FD81"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71</w:t>
            </w:r>
          </w:p>
        </w:tc>
        <w:tc>
          <w:tcPr>
            <w:tcW w:w="1333" w:type="dxa"/>
            <w:tcBorders>
              <w:top w:val="nil"/>
              <w:left w:val="nil"/>
              <w:bottom w:val="single" w:sz="4" w:space="0" w:color="auto"/>
              <w:right w:val="single" w:sz="4" w:space="0" w:color="auto"/>
            </w:tcBorders>
            <w:shd w:val="clear" w:color="auto" w:fill="auto"/>
            <w:noWrap/>
            <w:vAlign w:val="bottom"/>
            <w:hideMark/>
          </w:tcPr>
          <w:p w14:paraId="23FB0905" w14:textId="77777777" w:rsidR="00EF4B65" w:rsidRPr="002A2C6D" w:rsidRDefault="00EF4B65" w:rsidP="003C6EE3">
            <w:pPr>
              <w:jc w:val="right"/>
              <w:rPr>
                <w:rFonts w:ascii="Calibri" w:hAnsi="Calibri"/>
                <w:color w:val="000000"/>
                <w:sz w:val="18"/>
                <w:lang w:val="es-ES"/>
              </w:rPr>
            </w:pPr>
            <w:r w:rsidRPr="002A2C6D">
              <w:rPr>
                <w:rFonts w:ascii="Calibri" w:hAnsi="Calibri"/>
                <w:color w:val="000000"/>
                <w:sz w:val="18"/>
                <w:lang w:val="es-ES"/>
              </w:rPr>
              <w:t>29</w:t>
            </w:r>
          </w:p>
        </w:tc>
      </w:tr>
    </w:tbl>
    <w:p w14:paraId="3BDCFAA2" w14:textId="77777777" w:rsidR="00EF4B65" w:rsidRDefault="00EF4B65" w:rsidP="00EF4B65">
      <w:pPr>
        <w:jc w:val="both"/>
        <w:rPr>
          <w:rFonts w:ascii="Verdana" w:hAnsi="Verdana"/>
        </w:rPr>
      </w:pPr>
    </w:p>
    <w:p w14:paraId="2787EA73" w14:textId="77777777" w:rsidR="00EF4B65" w:rsidRDefault="00EF4B65" w:rsidP="00EF4B65">
      <w:pPr>
        <w:jc w:val="both"/>
        <w:rPr>
          <w:rFonts w:ascii="Verdana" w:hAnsi="Verdana"/>
        </w:rPr>
      </w:pPr>
    </w:p>
    <w:p w14:paraId="243A1033" w14:textId="77777777" w:rsidR="00EF4B65" w:rsidRDefault="00EF4B65" w:rsidP="00EF4B65">
      <w:pPr>
        <w:jc w:val="center"/>
        <w:rPr>
          <w:rFonts w:ascii="Verdana" w:hAnsi="Verdana"/>
        </w:rPr>
      </w:pPr>
    </w:p>
    <w:p w14:paraId="628C46DF" w14:textId="77777777" w:rsidR="00EF4B65" w:rsidRDefault="00EF4B65" w:rsidP="00EF4B65">
      <w:pPr>
        <w:jc w:val="both"/>
        <w:rPr>
          <w:rFonts w:ascii="Verdana" w:hAnsi="Verdana"/>
        </w:rPr>
      </w:pPr>
    </w:p>
    <w:p w14:paraId="3A87CAC1" w14:textId="77777777" w:rsidR="00EF4B65" w:rsidRDefault="00EF4B65" w:rsidP="00EF4B65">
      <w:pPr>
        <w:jc w:val="both"/>
        <w:rPr>
          <w:rFonts w:ascii="Verdana" w:hAnsi="Verdana"/>
        </w:rPr>
      </w:pPr>
    </w:p>
    <w:p w14:paraId="067A1D9E" w14:textId="77777777" w:rsidR="00EF4B65" w:rsidRDefault="00EF4B65" w:rsidP="00EF4B65">
      <w:pPr>
        <w:jc w:val="both"/>
        <w:rPr>
          <w:rFonts w:ascii="Verdana" w:hAnsi="Verdana"/>
        </w:rPr>
      </w:pPr>
    </w:p>
    <w:p w14:paraId="15CEDF2A" w14:textId="77777777" w:rsidR="00EF4B65" w:rsidRDefault="00EF4B65" w:rsidP="00EF4B65">
      <w:pPr>
        <w:jc w:val="both"/>
        <w:rPr>
          <w:rFonts w:ascii="Verdana" w:hAnsi="Verdana"/>
        </w:rPr>
      </w:pPr>
    </w:p>
    <w:p w14:paraId="47D7953C" w14:textId="77777777" w:rsidR="004C4024" w:rsidRDefault="004C4024" w:rsidP="00F66B36">
      <w:pPr>
        <w:jc w:val="both"/>
        <w:rPr>
          <w:rFonts w:ascii="Verdana" w:hAnsi="Verdana"/>
        </w:rPr>
      </w:pPr>
    </w:p>
    <w:p w14:paraId="60C89420" w14:textId="77777777" w:rsidR="002E3870" w:rsidRDefault="002E387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9E767D2" w14:textId="77777777" w:rsidR="002E3870" w:rsidRDefault="002E387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D868EC0" w14:textId="77777777" w:rsidR="002E3870" w:rsidRDefault="002E387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E1F1CB6" w14:textId="77777777" w:rsidR="002E3870" w:rsidRDefault="002E387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A9D5E78" w14:textId="77777777" w:rsidR="002E3870" w:rsidRDefault="002E387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23DC7E2" w14:textId="77777777" w:rsidR="002E3870" w:rsidRDefault="002E387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C53FA8A" w14:textId="77777777" w:rsidR="00EF4B65" w:rsidRDefault="00EF4B65" w:rsidP="00EF4B65">
      <w:pPr>
        <w:tabs>
          <w:tab w:val="left" w:pos="2552"/>
          <w:tab w:val="left" w:pos="2835"/>
          <w:tab w:val="left" w:pos="4820"/>
          <w:tab w:val="left" w:pos="5103"/>
          <w:tab w:val="left" w:pos="5954"/>
          <w:tab w:val="left" w:pos="6096"/>
          <w:tab w:val="left" w:pos="6379"/>
        </w:tabs>
        <w:rPr>
          <w:rFonts w:ascii="Verdana" w:hAnsi="Verdana"/>
          <w:b/>
          <w:szCs w:val="22"/>
        </w:rPr>
      </w:pPr>
    </w:p>
    <w:p w14:paraId="3FCAA8D4" w14:textId="402FCCF1" w:rsidR="0004531F" w:rsidRDefault="0074391A" w:rsidP="00EF4B65">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lastRenderedPageBreak/>
        <w:t>Gráfico 32</w:t>
      </w:r>
      <w:r w:rsidR="0004531F" w:rsidRPr="003753FF">
        <w:rPr>
          <w:rFonts w:ascii="Verdana" w:hAnsi="Verdana"/>
          <w:b/>
          <w:szCs w:val="22"/>
        </w:rPr>
        <w:t>: Frecuencia de compra de</w:t>
      </w:r>
      <w:r w:rsidR="00B60FD3">
        <w:rPr>
          <w:rFonts w:ascii="Verdana" w:hAnsi="Verdana"/>
          <w:b/>
          <w:szCs w:val="22"/>
        </w:rPr>
        <w:t>l nuevo</w:t>
      </w:r>
      <w:r w:rsidR="0004531F" w:rsidRPr="003753FF">
        <w:rPr>
          <w:rFonts w:ascii="Verdana" w:hAnsi="Verdana"/>
          <w:b/>
          <w:szCs w:val="22"/>
        </w:rPr>
        <w:t xml:space="preserve"> combustible</w:t>
      </w:r>
    </w:p>
    <w:p w14:paraId="04DBA868" w14:textId="01C1D27B" w:rsidR="0004531F" w:rsidRDefault="00151C28" w:rsidP="0004531F">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03296" behindDoc="1" locked="0" layoutInCell="1" allowOverlap="1" wp14:anchorId="3CFBB9EE" wp14:editId="4C9DC2E8">
            <wp:simplePos x="0" y="0"/>
            <wp:positionH relativeFrom="column">
              <wp:posOffset>1117793</wp:posOffset>
            </wp:positionH>
            <wp:positionV relativeFrom="paragraph">
              <wp:posOffset>133350</wp:posOffset>
            </wp:positionV>
            <wp:extent cx="3657600" cy="2035175"/>
            <wp:effectExtent l="0" t="0" r="19050" b="22225"/>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79D854DA" w14:textId="51213382" w:rsidR="0004531F" w:rsidRDefault="0004531F" w:rsidP="0004531F">
      <w:pPr>
        <w:tabs>
          <w:tab w:val="left" w:pos="2552"/>
          <w:tab w:val="left" w:pos="2835"/>
          <w:tab w:val="left" w:pos="4820"/>
          <w:tab w:val="left" w:pos="5103"/>
          <w:tab w:val="left" w:pos="5954"/>
          <w:tab w:val="left" w:pos="6096"/>
          <w:tab w:val="left" w:pos="6379"/>
        </w:tabs>
        <w:jc w:val="center"/>
        <w:rPr>
          <w:noProof/>
          <w:lang w:val="es-ES"/>
        </w:rPr>
      </w:pPr>
    </w:p>
    <w:p w14:paraId="3E682618" w14:textId="77777777" w:rsidR="0004531F" w:rsidRDefault="0004531F" w:rsidP="00151C28">
      <w:pPr>
        <w:tabs>
          <w:tab w:val="left" w:pos="2552"/>
          <w:tab w:val="left" w:pos="2835"/>
          <w:tab w:val="left" w:pos="4820"/>
          <w:tab w:val="left" w:pos="5103"/>
          <w:tab w:val="left" w:pos="5954"/>
          <w:tab w:val="left" w:pos="6096"/>
          <w:tab w:val="left" w:pos="6379"/>
        </w:tabs>
        <w:jc w:val="center"/>
        <w:rPr>
          <w:rFonts w:ascii="Verdana" w:hAnsi="Verdana"/>
          <w:b/>
          <w:szCs w:val="22"/>
        </w:rPr>
      </w:pPr>
    </w:p>
    <w:p w14:paraId="207DB095" w14:textId="77777777" w:rsidR="00151C28" w:rsidRDefault="00151C28" w:rsidP="0004531F">
      <w:pPr>
        <w:jc w:val="both"/>
        <w:rPr>
          <w:rFonts w:ascii="Verdana" w:hAnsi="Verdana"/>
        </w:rPr>
      </w:pPr>
    </w:p>
    <w:p w14:paraId="10EC0159" w14:textId="77777777" w:rsidR="00151C28" w:rsidRDefault="00151C28" w:rsidP="0004531F">
      <w:pPr>
        <w:jc w:val="both"/>
        <w:rPr>
          <w:rFonts w:ascii="Verdana" w:hAnsi="Verdana"/>
        </w:rPr>
      </w:pPr>
    </w:p>
    <w:p w14:paraId="48FC762B" w14:textId="77777777" w:rsidR="00151C28" w:rsidRDefault="00151C28" w:rsidP="0004531F">
      <w:pPr>
        <w:jc w:val="both"/>
        <w:rPr>
          <w:rFonts w:ascii="Verdana" w:hAnsi="Verdana"/>
        </w:rPr>
      </w:pPr>
    </w:p>
    <w:p w14:paraId="184E2A5D" w14:textId="77777777" w:rsidR="00151C28" w:rsidRDefault="00151C28" w:rsidP="0004531F">
      <w:pPr>
        <w:jc w:val="both"/>
        <w:rPr>
          <w:rFonts w:ascii="Verdana" w:hAnsi="Verdana"/>
        </w:rPr>
      </w:pPr>
    </w:p>
    <w:p w14:paraId="09BBE3FE" w14:textId="77777777" w:rsidR="00151C28" w:rsidRDefault="00151C28" w:rsidP="0004531F">
      <w:pPr>
        <w:jc w:val="both"/>
        <w:rPr>
          <w:rFonts w:ascii="Verdana" w:hAnsi="Verdana"/>
        </w:rPr>
      </w:pPr>
    </w:p>
    <w:p w14:paraId="08262F37" w14:textId="77777777" w:rsidR="00151C28" w:rsidRDefault="00151C28" w:rsidP="0004531F">
      <w:pPr>
        <w:jc w:val="both"/>
        <w:rPr>
          <w:rFonts w:ascii="Verdana" w:hAnsi="Verdana"/>
        </w:rPr>
      </w:pPr>
    </w:p>
    <w:p w14:paraId="3BEDFD57" w14:textId="77777777" w:rsidR="00151C28" w:rsidRDefault="00151C28" w:rsidP="0004531F">
      <w:pPr>
        <w:jc w:val="both"/>
        <w:rPr>
          <w:rFonts w:ascii="Verdana" w:hAnsi="Verdana"/>
        </w:rPr>
      </w:pPr>
    </w:p>
    <w:p w14:paraId="341CBA76" w14:textId="77777777" w:rsidR="00151C28" w:rsidRDefault="00151C28" w:rsidP="0004531F">
      <w:pPr>
        <w:jc w:val="both"/>
        <w:rPr>
          <w:rFonts w:ascii="Verdana" w:hAnsi="Verdana"/>
        </w:rPr>
      </w:pPr>
    </w:p>
    <w:p w14:paraId="4D2A2220" w14:textId="77777777" w:rsidR="00151C28" w:rsidRDefault="00151C28" w:rsidP="0004531F">
      <w:pPr>
        <w:jc w:val="both"/>
        <w:rPr>
          <w:rFonts w:ascii="Verdana" w:hAnsi="Verdana"/>
        </w:rPr>
      </w:pPr>
    </w:p>
    <w:p w14:paraId="646BF69F" w14:textId="77777777" w:rsidR="00151C28" w:rsidRDefault="00151C28" w:rsidP="0004531F">
      <w:pPr>
        <w:jc w:val="both"/>
        <w:rPr>
          <w:rFonts w:ascii="Verdana" w:hAnsi="Verdana"/>
        </w:rPr>
      </w:pPr>
    </w:p>
    <w:p w14:paraId="1CE1192A" w14:textId="77777777" w:rsidR="00151C28" w:rsidRDefault="00151C28" w:rsidP="0004531F">
      <w:pPr>
        <w:jc w:val="both"/>
        <w:rPr>
          <w:rFonts w:ascii="Verdana" w:hAnsi="Verdana"/>
        </w:rPr>
      </w:pPr>
    </w:p>
    <w:p w14:paraId="028F2D37" w14:textId="77777777" w:rsidR="00151C28" w:rsidRDefault="00151C28" w:rsidP="0004531F">
      <w:pPr>
        <w:jc w:val="both"/>
        <w:rPr>
          <w:rFonts w:ascii="Verdana" w:hAnsi="Verdana"/>
        </w:rPr>
      </w:pPr>
    </w:p>
    <w:p w14:paraId="34BA5B98" w14:textId="70B53F16" w:rsidR="0004531F" w:rsidRDefault="0004531F" w:rsidP="0004531F">
      <w:pPr>
        <w:jc w:val="both"/>
        <w:rPr>
          <w:rFonts w:ascii="Verdana" w:hAnsi="Verdana"/>
        </w:rPr>
      </w:pPr>
      <w:r w:rsidRPr="003753FF">
        <w:rPr>
          <w:rFonts w:ascii="Verdana" w:hAnsi="Verdana"/>
        </w:rPr>
        <w:t xml:space="preserve">Con respecto a la frecuencia de compra podemos indicar que los beneficiarios adquieren sus combustibles </w:t>
      </w:r>
      <w:r w:rsidR="003753FF">
        <w:rPr>
          <w:rFonts w:ascii="Verdana" w:hAnsi="Verdana"/>
        </w:rPr>
        <w:t>en su mayoría de manera mensual para calefactores a pellets,  correspondiendo este al 49% de la población y en su mayoría semanal para calefactores a parafina, correspondiendo este al 18% de la población.</w:t>
      </w:r>
    </w:p>
    <w:p w14:paraId="75C1A6E3" w14:textId="77777777" w:rsidR="00151C28" w:rsidRDefault="00151C28" w:rsidP="0004531F">
      <w:pPr>
        <w:jc w:val="both"/>
        <w:rPr>
          <w:rFonts w:ascii="Verdana" w:hAnsi="Verdana"/>
        </w:rPr>
      </w:pPr>
    </w:p>
    <w:p w14:paraId="5B4B1F63" w14:textId="77777777" w:rsidR="00151C28" w:rsidRDefault="00151C28" w:rsidP="0004531F">
      <w:pPr>
        <w:jc w:val="both"/>
        <w:rPr>
          <w:rFonts w:ascii="Verdana" w:hAnsi="Verdana"/>
        </w:rPr>
      </w:pPr>
    </w:p>
    <w:p w14:paraId="3602B8BE" w14:textId="77777777" w:rsidR="003C6EE3" w:rsidRPr="000E7350" w:rsidRDefault="003C6EE3" w:rsidP="003C6EE3">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38</w:t>
      </w:r>
      <w:r w:rsidRPr="001261D8">
        <w:rPr>
          <w:rFonts w:ascii="Verdana" w:hAnsi="Verdana"/>
          <w:b/>
          <w:szCs w:val="22"/>
        </w:rPr>
        <w:t xml:space="preserve">: </w:t>
      </w:r>
      <w:r>
        <w:rPr>
          <w:rFonts w:ascii="Verdana" w:hAnsi="Verdana"/>
          <w:b/>
          <w:szCs w:val="22"/>
        </w:rPr>
        <w:t>Uso del calefactor en meses fríos</w:t>
      </w:r>
    </w:p>
    <w:p w14:paraId="217625EB" w14:textId="77777777" w:rsidR="003C6EE3" w:rsidRDefault="003C6EE3" w:rsidP="003C6EE3">
      <w:pPr>
        <w:jc w:val="both"/>
        <w:rPr>
          <w:rFonts w:ascii="Verdana" w:hAnsi="Verdana"/>
        </w:rPr>
      </w:pPr>
    </w:p>
    <w:tbl>
      <w:tblPr>
        <w:tblW w:w="5276" w:type="dxa"/>
        <w:jc w:val="center"/>
        <w:tblInd w:w="-409" w:type="dxa"/>
        <w:tblCellMar>
          <w:left w:w="70" w:type="dxa"/>
          <w:right w:w="70" w:type="dxa"/>
        </w:tblCellMar>
        <w:tblLook w:val="04A0" w:firstRow="1" w:lastRow="0" w:firstColumn="1" w:lastColumn="0" w:noHBand="0" w:noVBand="1"/>
      </w:tblPr>
      <w:tblGrid>
        <w:gridCol w:w="1620"/>
        <w:gridCol w:w="933"/>
        <w:gridCol w:w="961"/>
        <w:gridCol w:w="801"/>
        <w:gridCol w:w="961"/>
      </w:tblGrid>
      <w:tr w:rsidR="003C6EE3" w:rsidRPr="000C3574" w14:paraId="18A83DA3" w14:textId="77777777" w:rsidTr="003C6EE3">
        <w:trPr>
          <w:trHeight w:val="324"/>
          <w:jc w:val="center"/>
        </w:trPr>
        <w:tc>
          <w:tcPr>
            <w:tcW w:w="1620" w:type="dxa"/>
            <w:tcBorders>
              <w:top w:val="nil"/>
              <w:left w:val="nil"/>
              <w:bottom w:val="nil"/>
              <w:right w:val="nil"/>
            </w:tcBorders>
            <w:shd w:val="clear" w:color="auto" w:fill="auto"/>
            <w:noWrap/>
            <w:vAlign w:val="bottom"/>
            <w:hideMark/>
          </w:tcPr>
          <w:p w14:paraId="4C997A7E" w14:textId="77777777" w:rsidR="003C6EE3" w:rsidRPr="000C3574" w:rsidRDefault="003C6EE3" w:rsidP="003C6EE3">
            <w:pPr>
              <w:jc w:val="center"/>
              <w:rPr>
                <w:rFonts w:ascii="Calibri" w:hAnsi="Calibri"/>
                <w:color w:val="000000"/>
                <w:sz w:val="18"/>
                <w:lang w:val="es-ES"/>
              </w:rPr>
            </w:pPr>
          </w:p>
        </w:tc>
        <w:tc>
          <w:tcPr>
            <w:tcW w:w="93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6FD109C"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PELLETS</w:t>
            </w:r>
          </w:p>
        </w:tc>
        <w:tc>
          <w:tcPr>
            <w:tcW w:w="961" w:type="dxa"/>
            <w:tcBorders>
              <w:top w:val="single" w:sz="4" w:space="0" w:color="auto"/>
              <w:left w:val="nil"/>
              <w:bottom w:val="single" w:sz="4" w:space="0" w:color="auto"/>
              <w:right w:val="single" w:sz="4" w:space="0" w:color="auto"/>
            </w:tcBorders>
            <w:shd w:val="clear" w:color="000000" w:fill="8DB4E2"/>
            <w:noWrap/>
            <w:vAlign w:val="bottom"/>
            <w:hideMark/>
          </w:tcPr>
          <w:p w14:paraId="25730C89"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PARAFINA</w:t>
            </w:r>
          </w:p>
        </w:tc>
        <w:tc>
          <w:tcPr>
            <w:tcW w:w="801" w:type="dxa"/>
            <w:tcBorders>
              <w:top w:val="single" w:sz="4" w:space="0" w:color="auto"/>
              <w:left w:val="nil"/>
              <w:bottom w:val="single" w:sz="4" w:space="0" w:color="auto"/>
              <w:right w:val="single" w:sz="4" w:space="0" w:color="auto"/>
            </w:tcBorders>
            <w:shd w:val="clear" w:color="000000" w:fill="8DB4E2"/>
            <w:noWrap/>
            <w:vAlign w:val="bottom"/>
            <w:hideMark/>
          </w:tcPr>
          <w:p w14:paraId="49B4B1C5"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PELLET</w:t>
            </w:r>
          </w:p>
        </w:tc>
        <w:tc>
          <w:tcPr>
            <w:tcW w:w="961" w:type="dxa"/>
            <w:tcBorders>
              <w:top w:val="single" w:sz="4" w:space="0" w:color="auto"/>
              <w:left w:val="nil"/>
              <w:bottom w:val="single" w:sz="4" w:space="0" w:color="auto"/>
              <w:right w:val="single" w:sz="4" w:space="0" w:color="auto"/>
            </w:tcBorders>
            <w:shd w:val="clear" w:color="000000" w:fill="8DB4E2"/>
            <w:noWrap/>
            <w:vAlign w:val="bottom"/>
            <w:hideMark/>
          </w:tcPr>
          <w:p w14:paraId="3414AFC7"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PARAFINA</w:t>
            </w:r>
          </w:p>
        </w:tc>
      </w:tr>
      <w:tr w:rsidR="003C6EE3" w:rsidRPr="000C3574" w14:paraId="13C5B414" w14:textId="77777777" w:rsidTr="003C6EE3">
        <w:trPr>
          <w:trHeight w:val="324"/>
          <w:jc w:val="center"/>
        </w:trPr>
        <w:tc>
          <w:tcPr>
            <w:tcW w:w="162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9514F9D"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ITEM</w:t>
            </w:r>
          </w:p>
        </w:tc>
        <w:tc>
          <w:tcPr>
            <w:tcW w:w="189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F67F2C2"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Meses de Uso</w:t>
            </w:r>
          </w:p>
        </w:tc>
        <w:tc>
          <w:tcPr>
            <w:tcW w:w="176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21D8C336"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w:t>
            </w:r>
          </w:p>
        </w:tc>
      </w:tr>
      <w:tr w:rsidR="003C6EE3" w:rsidRPr="000C3574" w14:paraId="67C26187" w14:textId="77777777" w:rsidTr="003C6EE3">
        <w:trPr>
          <w:trHeight w:val="324"/>
          <w:jc w:val="center"/>
        </w:trPr>
        <w:tc>
          <w:tcPr>
            <w:tcW w:w="1620" w:type="dxa"/>
            <w:tcBorders>
              <w:top w:val="nil"/>
              <w:left w:val="single" w:sz="4" w:space="0" w:color="auto"/>
              <w:bottom w:val="single" w:sz="4" w:space="0" w:color="auto"/>
              <w:right w:val="single" w:sz="4" w:space="0" w:color="auto"/>
            </w:tcBorders>
            <w:shd w:val="clear" w:color="000000" w:fill="8DB4E2"/>
            <w:noWrap/>
            <w:vAlign w:val="bottom"/>
            <w:hideMark/>
          </w:tcPr>
          <w:p w14:paraId="229A255B"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MAY</w:t>
            </w:r>
          </w:p>
        </w:tc>
        <w:tc>
          <w:tcPr>
            <w:tcW w:w="933" w:type="dxa"/>
            <w:tcBorders>
              <w:top w:val="nil"/>
              <w:left w:val="nil"/>
              <w:bottom w:val="single" w:sz="4" w:space="0" w:color="auto"/>
              <w:right w:val="single" w:sz="4" w:space="0" w:color="auto"/>
            </w:tcBorders>
            <w:shd w:val="clear" w:color="auto" w:fill="auto"/>
            <w:noWrap/>
            <w:vAlign w:val="bottom"/>
            <w:hideMark/>
          </w:tcPr>
          <w:p w14:paraId="0E97CF7B"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c>
          <w:tcPr>
            <w:tcW w:w="961" w:type="dxa"/>
            <w:tcBorders>
              <w:top w:val="nil"/>
              <w:left w:val="nil"/>
              <w:bottom w:val="single" w:sz="4" w:space="0" w:color="auto"/>
              <w:right w:val="single" w:sz="4" w:space="0" w:color="auto"/>
            </w:tcBorders>
            <w:shd w:val="clear" w:color="auto" w:fill="auto"/>
            <w:noWrap/>
            <w:vAlign w:val="bottom"/>
            <w:hideMark/>
          </w:tcPr>
          <w:p w14:paraId="70FF56BB"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c>
          <w:tcPr>
            <w:tcW w:w="801" w:type="dxa"/>
            <w:tcBorders>
              <w:top w:val="nil"/>
              <w:left w:val="nil"/>
              <w:bottom w:val="single" w:sz="4" w:space="0" w:color="auto"/>
              <w:right w:val="single" w:sz="4" w:space="0" w:color="auto"/>
            </w:tcBorders>
            <w:shd w:val="clear" w:color="auto" w:fill="auto"/>
            <w:noWrap/>
            <w:vAlign w:val="bottom"/>
            <w:hideMark/>
          </w:tcPr>
          <w:p w14:paraId="0EAF34DB"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c>
          <w:tcPr>
            <w:tcW w:w="961" w:type="dxa"/>
            <w:tcBorders>
              <w:top w:val="nil"/>
              <w:left w:val="nil"/>
              <w:bottom w:val="single" w:sz="4" w:space="0" w:color="auto"/>
              <w:right w:val="single" w:sz="4" w:space="0" w:color="auto"/>
            </w:tcBorders>
            <w:shd w:val="clear" w:color="auto" w:fill="auto"/>
            <w:noWrap/>
            <w:vAlign w:val="bottom"/>
            <w:hideMark/>
          </w:tcPr>
          <w:p w14:paraId="728B5ED7"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r>
      <w:tr w:rsidR="003C6EE3" w:rsidRPr="000C3574" w14:paraId="6AC23A6A" w14:textId="77777777" w:rsidTr="003C6EE3">
        <w:trPr>
          <w:trHeight w:val="324"/>
          <w:jc w:val="center"/>
        </w:trPr>
        <w:tc>
          <w:tcPr>
            <w:tcW w:w="1620" w:type="dxa"/>
            <w:tcBorders>
              <w:top w:val="nil"/>
              <w:left w:val="single" w:sz="4" w:space="0" w:color="auto"/>
              <w:bottom w:val="single" w:sz="4" w:space="0" w:color="auto"/>
              <w:right w:val="single" w:sz="4" w:space="0" w:color="auto"/>
            </w:tcBorders>
            <w:shd w:val="clear" w:color="000000" w:fill="8DB4E2"/>
            <w:noWrap/>
            <w:vAlign w:val="bottom"/>
            <w:hideMark/>
          </w:tcPr>
          <w:p w14:paraId="272468F6"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JUN</w:t>
            </w:r>
          </w:p>
        </w:tc>
        <w:tc>
          <w:tcPr>
            <w:tcW w:w="933" w:type="dxa"/>
            <w:tcBorders>
              <w:top w:val="nil"/>
              <w:left w:val="nil"/>
              <w:bottom w:val="single" w:sz="4" w:space="0" w:color="auto"/>
              <w:right w:val="single" w:sz="4" w:space="0" w:color="auto"/>
            </w:tcBorders>
            <w:shd w:val="clear" w:color="auto" w:fill="auto"/>
            <w:noWrap/>
            <w:vAlign w:val="bottom"/>
            <w:hideMark/>
          </w:tcPr>
          <w:p w14:paraId="3ADB74F1"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c>
          <w:tcPr>
            <w:tcW w:w="961" w:type="dxa"/>
            <w:tcBorders>
              <w:top w:val="nil"/>
              <w:left w:val="nil"/>
              <w:bottom w:val="single" w:sz="4" w:space="0" w:color="auto"/>
              <w:right w:val="single" w:sz="4" w:space="0" w:color="auto"/>
            </w:tcBorders>
            <w:shd w:val="clear" w:color="auto" w:fill="auto"/>
            <w:noWrap/>
            <w:vAlign w:val="bottom"/>
            <w:hideMark/>
          </w:tcPr>
          <w:p w14:paraId="102217A6"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c>
          <w:tcPr>
            <w:tcW w:w="801" w:type="dxa"/>
            <w:tcBorders>
              <w:top w:val="nil"/>
              <w:left w:val="nil"/>
              <w:bottom w:val="single" w:sz="4" w:space="0" w:color="auto"/>
              <w:right w:val="single" w:sz="4" w:space="0" w:color="auto"/>
            </w:tcBorders>
            <w:shd w:val="clear" w:color="auto" w:fill="auto"/>
            <w:noWrap/>
            <w:vAlign w:val="bottom"/>
            <w:hideMark/>
          </w:tcPr>
          <w:p w14:paraId="06F1E378"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c>
          <w:tcPr>
            <w:tcW w:w="961" w:type="dxa"/>
            <w:tcBorders>
              <w:top w:val="nil"/>
              <w:left w:val="nil"/>
              <w:bottom w:val="single" w:sz="4" w:space="0" w:color="auto"/>
              <w:right w:val="single" w:sz="4" w:space="0" w:color="auto"/>
            </w:tcBorders>
            <w:shd w:val="clear" w:color="auto" w:fill="auto"/>
            <w:noWrap/>
            <w:vAlign w:val="bottom"/>
            <w:hideMark/>
          </w:tcPr>
          <w:p w14:paraId="08B033DC"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0</w:t>
            </w:r>
          </w:p>
        </w:tc>
      </w:tr>
      <w:tr w:rsidR="003C6EE3" w:rsidRPr="000C3574" w14:paraId="4A6724BC" w14:textId="77777777" w:rsidTr="003C6EE3">
        <w:trPr>
          <w:trHeight w:val="324"/>
          <w:jc w:val="center"/>
        </w:trPr>
        <w:tc>
          <w:tcPr>
            <w:tcW w:w="1620" w:type="dxa"/>
            <w:tcBorders>
              <w:top w:val="nil"/>
              <w:left w:val="single" w:sz="4" w:space="0" w:color="auto"/>
              <w:bottom w:val="single" w:sz="4" w:space="0" w:color="auto"/>
              <w:right w:val="single" w:sz="4" w:space="0" w:color="auto"/>
            </w:tcBorders>
            <w:shd w:val="clear" w:color="000000" w:fill="8DB4E2"/>
            <w:noWrap/>
            <w:vAlign w:val="bottom"/>
            <w:hideMark/>
          </w:tcPr>
          <w:p w14:paraId="3847D6E4"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JUL</w:t>
            </w:r>
          </w:p>
        </w:tc>
        <w:tc>
          <w:tcPr>
            <w:tcW w:w="933" w:type="dxa"/>
            <w:tcBorders>
              <w:top w:val="nil"/>
              <w:left w:val="nil"/>
              <w:bottom w:val="single" w:sz="4" w:space="0" w:color="auto"/>
              <w:right w:val="single" w:sz="4" w:space="0" w:color="auto"/>
            </w:tcBorders>
            <w:shd w:val="clear" w:color="auto" w:fill="auto"/>
            <w:noWrap/>
            <w:vAlign w:val="bottom"/>
            <w:hideMark/>
          </w:tcPr>
          <w:p w14:paraId="370BAF43"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17</w:t>
            </w:r>
          </w:p>
        </w:tc>
        <w:tc>
          <w:tcPr>
            <w:tcW w:w="961" w:type="dxa"/>
            <w:tcBorders>
              <w:top w:val="nil"/>
              <w:left w:val="nil"/>
              <w:bottom w:val="single" w:sz="4" w:space="0" w:color="auto"/>
              <w:right w:val="single" w:sz="4" w:space="0" w:color="auto"/>
            </w:tcBorders>
            <w:shd w:val="clear" w:color="auto" w:fill="auto"/>
            <w:noWrap/>
            <w:vAlign w:val="bottom"/>
            <w:hideMark/>
          </w:tcPr>
          <w:p w14:paraId="564F6D4A"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39</w:t>
            </w:r>
          </w:p>
        </w:tc>
        <w:tc>
          <w:tcPr>
            <w:tcW w:w="801" w:type="dxa"/>
            <w:tcBorders>
              <w:top w:val="nil"/>
              <w:left w:val="nil"/>
              <w:bottom w:val="single" w:sz="4" w:space="0" w:color="auto"/>
              <w:right w:val="single" w:sz="4" w:space="0" w:color="auto"/>
            </w:tcBorders>
            <w:shd w:val="clear" w:color="auto" w:fill="auto"/>
            <w:noWrap/>
            <w:vAlign w:val="bottom"/>
            <w:hideMark/>
          </w:tcPr>
          <w:p w14:paraId="40208274"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5</w:t>
            </w:r>
          </w:p>
        </w:tc>
        <w:tc>
          <w:tcPr>
            <w:tcW w:w="961" w:type="dxa"/>
            <w:tcBorders>
              <w:top w:val="nil"/>
              <w:left w:val="nil"/>
              <w:bottom w:val="single" w:sz="4" w:space="0" w:color="auto"/>
              <w:right w:val="single" w:sz="4" w:space="0" w:color="auto"/>
            </w:tcBorders>
            <w:shd w:val="clear" w:color="auto" w:fill="auto"/>
            <w:noWrap/>
            <w:vAlign w:val="bottom"/>
            <w:hideMark/>
          </w:tcPr>
          <w:p w14:paraId="3A397C6D"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11</w:t>
            </w:r>
          </w:p>
        </w:tc>
      </w:tr>
      <w:tr w:rsidR="003C6EE3" w:rsidRPr="000C3574" w14:paraId="38B271AE" w14:textId="77777777" w:rsidTr="003C6EE3">
        <w:trPr>
          <w:trHeight w:val="324"/>
          <w:jc w:val="center"/>
        </w:trPr>
        <w:tc>
          <w:tcPr>
            <w:tcW w:w="1620" w:type="dxa"/>
            <w:tcBorders>
              <w:top w:val="nil"/>
              <w:left w:val="single" w:sz="4" w:space="0" w:color="auto"/>
              <w:bottom w:val="single" w:sz="4" w:space="0" w:color="auto"/>
              <w:right w:val="single" w:sz="4" w:space="0" w:color="auto"/>
            </w:tcBorders>
            <w:shd w:val="clear" w:color="000000" w:fill="8DB4E2"/>
            <w:noWrap/>
            <w:vAlign w:val="bottom"/>
            <w:hideMark/>
          </w:tcPr>
          <w:p w14:paraId="71F9108B"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AGO</w:t>
            </w:r>
          </w:p>
        </w:tc>
        <w:tc>
          <w:tcPr>
            <w:tcW w:w="933" w:type="dxa"/>
            <w:tcBorders>
              <w:top w:val="nil"/>
              <w:left w:val="nil"/>
              <w:bottom w:val="single" w:sz="4" w:space="0" w:color="auto"/>
              <w:right w:val="single" w:sz="4" w:space="0" w:color="auto"/>
            </w:tcBorders>
            <w:shd w:val="clear" w:color="auto" w:fill="auto"/>
            <w:noWrap/>
            <w:vAlign w:val="bottom"/>
            <w:hideMark/>
          </w:tcPr>
          <w:p w14:paraId="7AFC92F0"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99</w:t>
            </w:r>
          </w:p>
        </w:tc>
        <w:tc>
          <w:tcPr>
            <w:tcW w:w="961" w:type="dxa"/>
            <w:tcBorders>
              <w:top w:val="nil"/>
              <w:left w:val="nil"/>
              <w:bottom w:val="single" w:sz="4" w:space="0" w:color="auto"/>
              <w:right w:val="single" w:sz="4" w:space="0" w:color="auto"/>
            </w:tcBorders>
            <w:shd w:val="clear" w:color="auto" w:fill="auto"/>
            <w:noWrap/>
            <w:vAlign w:val="bottom"/>
            <w:hideMark/>
          </w:tcPr>
          <w:p w14:paraId="469DF780"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78</w:t>
            </w:r>
          </w:p>
        </w:tc>
        <w:tc>
          <w:tcPr>
            <w:tcW w:w="801" w:type="dxa"/>
            <w:tcBorders>
              <w:top w:val="nil"/>
              <w:left w:val="nil"/>
              <w:bottom w:val="single" w:sz="4" w:space="0" w:color="auto"/>
              <w:right w:val="single" w:sz="4" w:space="0" w:color="auto"/>
            </w:tcBorders>
            <w:shd w:val="clear" w:color="auto" w:fill="auto"/>
            <w:noWrap/>
            <w:vAlign w:val="bottom"/>
            <w:hideMark/>
          </w:tcPr>
          <w:p w14:paraId="352CBC26"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28</w:t>
            </w:r>
          </w:p>
        </w:tc>
        <w:tc>
          <w:tcPr>
            <w:tcW w:w="961" w:type="dxa"/>
            <w:tcBorders>
              <w:top w:val="nil"/>
              <w:left w:val="nil"/>
              <w:bottom w:val="single" w:sz="4" w:space="0" w:color="auto"/>
              <w:right w:val="single" w:sz="4" w:space="0" w:color="auto"/>
            </w:tcBorders>
            <w:shd w:val="clear" w:color="auto" w:fill="auto"/>
            <w:noWrap/>
            <w:vAlign w:val="bottom"/>
            <w:hideMark/>
          </w:tcPr>
          <w:p w14:paraId="103ABEB2"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22</w:t>
            </w:r>
          </w:p>
        </w:tc>
      </w:tr>
      <w:tr w:rsidR="003C6EE3" w:rsidRPr="000C3574" w14:paraId="736BD98B" w14:textId="77777777" w:rsidTr="003C6EE3">
        <w:trPr>
          <w:trHeight w:val="324"/>
          <w:jc w:val="center"/>
        </w:trPr>
        <w:tc>
          <w:tcPr>
            <w:tcW w:w="1620" w:type="dxa"/>
            <w:tcBorders>
              <w:top w:val="nil"/>
              <w:left w:val="single" w:sz="4" w:space="0" w:color="auto"/>
              <w:bottom w:val="single" w:sz="4" w:space="0" w:color="auto"/>
              <w:right w:val="single" w:sz="4" w:space="0" w:color="auto"/>
            </w:tcBorders>
            <w:shd w:val="clear" w:color="000000" w:fill="8DB4E2"/>
            <w:noWrap/>
            <w:vAlign w:val="bottom"/>
            <w:hideMark/>
          </w:tcPr>
          <w:p w14:paraId="30BFF0D6"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SEP</w:t>
            </w:r>
          </w:p>
        </w:tc>
        <w:tc>
          <w:tcPr>
            <w:tcW w:w="933" w:type="dxa"/>
            <w:tcBorders>
              <w:top w:val="nil"/>
              <w:left w:val="nil"/>
              <w:bottom w:val="single" w:sz="4" w:space="0" w:color="auto"/>
              <w:right w:val="single" w:sz="4" w:space="0" w:color="auto"/>
            </w:tcBorders>
            <w:shd w:val="clear" w:color="auto" w:fill="auto"/>
            <w:noWrap/>
            <w:vAlign w:val="bottom"/>
            <w:hideMark/>
          </w:tcPr>
          <w:p w14:paraId="4E87064D"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132</w:t>
            </w:r>
          </w:p>
        </w:tc>
        <w:tc>
          <w:tcPr>
            <w:tcW w:w="961" w:type="dxa"/>
            <w:tcBorders>
              <w:top w:val="nil"/>
              <w:left w:val="nil"/>
              <w:bottom w:val="single" w:sz="4" w:space="0" w:color="auto"/>
              <w:right w:val="single" w:sz="4" w:space="0" w:color="auto"/>
            </w:tcBorders>
            <w:shd w:val="clear" w:color="auto" w:fill="auto"/>
            <w:noWrap/>
            <w:vAlign w:val="bottom"/>
            <w:hideMark/>
          </w:tcPr>
          <w:p w14:paraId="2D099988"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70</w:t>
            </w:r>
          </w:p>
        </w:tc>
        <w:tc>
          <w:tcPr>
            <w:tcW w:w="801" w:type="dxa"/>
            <w:tcBorders>
              <w:top w:val="nil"/>
              <w:left w:val="nil"/>
              <w:bottom w:val="single" w:sz="4" w:space="0" w:color="auto"/>
              <w:right w:val="single" w:sz="4" w:space="0" w:color="auto"/>
            </w:tcBorders>
            <w:shd w:val="clear" w:color="auto" w:fill="auto"/>
            <w:noWrap/>
            <w:vAlign w:val="bottom"/>
            <w:hideMark/>
          </w:tcPr>
          <w:p w14:paraId="6453BCE9"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38</w:t>
            </w:r>
          </w:p>
        </w:tc>
        <w:tc>
          <w:tcPr>
            <w:tcW w:w="961" w:type="dxa"/>
            <w:tcBorders>
              <w:top w:val="nil"/>
              <w:left w:val="nil"/>
              <w:bottom w:val="single" w:sz="4" w:space="0" w:color="auto"/>
              <w:right w:val="single" w:sz="4" w:space="0" w:color="auto"/>
            </w:tcBorders>
            <w:shd w:val="clear" w:color="auto" w:fill="auto"/>
            <w:noWrap/>
            <w:vAlign w:val="bottom"/>
            <w:hideMark/>
          </w:tcPr>
          <w:p w14:paraId="7B8333EC"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20</w:t>
            </w:r>
          </w:p>
        </w:tc>
      </w:tr>
      <w:tr w:rsidR="003C6EE3" w:rsidRPr="000C3574" w14:paraId="06C4667C" w14:textId="77777777" w:rsidTr="003C6EE3">
        <w:trPr>
          <w:trHeight w:val="324"/>
          <w:jc w:val="center"/>
        </w:trPr>
        <w:tc>
          <w:tcPr>
            <w:tcW w:w="1620" w:type="dxa"/>
            <w:tcBorders>
              <w:top w:val="nil"/>
              <w:left w:val="single" w:sz="4" w:space="0" w:color="auto"/>
              <w:bottom w:val="single" w:sz="4" w:space="0" w:color="auto"/>
              <w:right w:val="single" w:sz="4" w:space="0" w:color="auto"/>
            </w:tcBorders>
            <w:shd w:val="clear" w:color="000000" w:fill="8DB4E2"/>
            <w:noWrap/>
            <w:vAlign w:val="bottom"/>
            <w:hideMark/>
          </w:tcPr>
          <w:p w14:paraId="0B85B098"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TOTAL INSTALADAS</w:t>
            </w:r>
          </w:p>
        </w:tc>
        <w:tc>
          <w:tcPr>
            <w:tcW w:w="933" w:type="dxa"/>
            <w:tcBorders>
              <w:top w:val="nil"/>
              <w:left w:val="nil"/>
              <w:bottom w:val="single" w:sz="4" w:space="0" w:color="auto"/>
              <w:right w:val="single" w:sz="4" w:space="0" w:color="auto"/>
            </w:tcBorders>
            <w:shd w:val="clear" w:color="auto" w:fill="auto"/>
            <w:noWrap/>
            <w:vAlign w:val="bottom"/>
            <w:hideMark/>
          </w:tcPr>
          <w:p w14:paraId="22D47DE1"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240</w:t>
            </w:r>
          </w:p>
        </w:tc>
        <w:tc>
          <w:tcPr>
            <w:tcW w:w="961" w:type="dxa"/>
            <w:tcBorders>
              <w:top w:val="nil"/>
              <w:left w:val="nil"/>
              <w:bottom w:val="single" w:sz="4" w:space="0" w:color="auto"/>
              <w:right w:val="single" w:sz="4" w:space="0" w:color="auto"/>
            </w:tcBorders>
            <w:shd w:val="clear" w:color="auto" w:fill="auto"/>
            <w:noWrap/>
            <w:vAlign w:val="bottom"/>
            <w:hideMark/>
          </w:tcPr>
          <w:p w14:paraId="4CEDDF3A"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83</w:t>
            </w:r>
          </w:p>
        </w:tc>
        <w:tc>
          <w:tcPr>
            <w:tcW w:w="801" w:type="dxa"/>
            <w:tcBorders>
              <w:top w:val="nil"/>
              <w:left w:val="nil"/>
              <w:bottom w:val="single" w:sz="4" w:space="0" w:color="auto"/>
              <w:right w:val="single" w:sz="4" w:space="0" w:color="auto"/>
            </w:tcBorders>
            <w:shd w:val="clear" w:color="auto" w:fill="auto"/>
            <w:noWrap/>
            <w:vAlign w:val="bottom"/>
            <w:hideMark/>
          </w:tcPr>
          <w:p w14:paraId="5C99A0A4"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96</w:t>
            </w:r>
          </w:p>
        </w:tc>
        <w:tc>
          <w:tcPr>
            <w:tcW w:w="961" w:type="dxa"/>
            <w:tcBorders>
              <w:top w:val="nil"/>
              <w:left w:val="nil"/>
              <w:bottom w:val="single" w:sz="4" w:space="0" w:color="auto"/>
              <w:right w:val="single" w:sz="4" w:space="0" w:color="auto"/>
            </w:tcBorders>
            <w:shd w:val="clear" w:color="auto" w:fill="auto"/>
            <w:noWrap/>
            <w:vAlign w:val="bottom"/>
            <w:hideMark/>
          </w:tcPr>
          <w:p w14:paraId="0CB494FD" w14:textId="77777777" w:rsidR="003C6EE3" w:rsidRPr="000C3574" w:rsidRDefault="003C6EE3" w:rsidP="003C6EE3">
            <w:pPr>
              <w:jc w:val="right"/>
              <w:rPr>
                <w:rFonts w:ascii="Calibri" w:hAnsi="Calibri"/>
                <w:color w:val="000000"/>
                <w:sz w:val="18"/>
                <w:lang w:val="es-ES"/>
              </w:rPr>
            </w:pPr>
            <w:r w:rsidRPr="000C3574">
              <w:rPr>
                <w:rFonts w:ascii="Calibri" w:hAnsi="Calibri"/>
                <w:color w:val="000000"/>
                <w:sz w:val="18"/>
                <w:lang w:val="es-ES"/>
              </w:rPr>
              <w:t>83</w:t>
            </w:r>
          </w:p>
        </w:tc>
      </w:tr>
    </w:tbl>
    <w:p w14:paraId="2C99C552" w14:textId="77777777" w:rsidR="003753FF" w:rsidRDefault="003753FF" w:rsidP="0004531F">
      <w:pPr>
        <w:jc w:val="both"/>
        <w:rPr>
          <w:rFonts w:ascii="Verdana" w:hAnsi="Verdana"/>
        </w:rPr>
      </w:pPr>
    </w:p>
    <w:p w14:paraId="2233A964" w14:textId="77777777" w:rsidR="003753FF" w:rsidRDefault="003753FF" w:rsidP="0004531F">
      <w:pPr>
        <w:jc w:val="both"/>
        <w:rPr>
          <w:rFonts w:ascii="Verdana" w:hAnsi="Verdana"/>
        </w:rPr>
      </w:pPr>
    </w:p>
    <w:p w14:paraId="15B6308F" w14:textId="77777777" w:rsidR="00BF0A12" w:rsidRDefault="00BF0A12"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0971A5CF" w14:textId="77777777" w:rsidR="00BF0A12" w:rsidRDefault="00BF0A12"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67F2B117" w14:textId="77777777" w:rsidR="00BF0A12" w:rsidRDefault="00BF0A12"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6480B6B7" w14:textId="77777777" w:rsidR="00BF0A12" w:rsidRDefault="00BF0A12"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7408B977" w14:textId="77777777" w:rsidR="00EE2E93" w:rsidRDefault="00EE2E93"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0DBFF5E8" w14:textId="77777777" w:rsidR="00EE2E93" w:rsidRDefault="00EE2E93"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18497982" w14:textId="77777777" w:rsidR="00EE2E93" w:rsidRDefault="00EE2E93"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55C73ADB" w14:textId="77777777" w:rsidR="00EE2E93" w:rsidRDefault="00EE2E93"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5729BA1A" w14:textId="77777777" w:rsidR="00EE2E93" w:rsidRDefault="00EE2E93" w:rsidP="00136504">
      <w:pPr>
        <w:tabs>
          <w:tab w:val="left" w:pos="2552"/>
          <w:tab w:val="left" w:pos="2835"/>
          <w:tab w:val="left" w:pos="4820"/>
          <w:tab w:val="left" w:pos="5103"/>
          <w:tab w:val="left" w:pos="5954"/>
          <w:tab w:val="left" w:pos="6096"/>
          <w:tab w:val="left" w:pos="6379"/>
        </w:tabs>
        <w:jc w:val="both"/>
        <w:rPr>
          <w:rFonts w:ascii="Verdana" w:hAnsi="Verdana"/>
          <w:b/>
          <w:szCs w:val="22"/>
        </w:rPr>
      </w:pPr>
    </w:p>
    <w:p w14:paraId="79F7DBDB" w14:textId="15BA40D5" w:rsidR="0004531F" w:rsidRDefault="00B53E8A" w:rsidP="00136504">
      <w:pPr>
        <w:tabs>
          <w:tab w:val="left" w:pos="2552"/>
          <w:tab w:val="left" w:pos="2835"/>
          <w:tab w:val="left" w:pos="4820"/>
          <w:tab w:val="left" w:pos="5103"/>
          <w:tab w:val="left" w:pos="5954"/>
          <w:tab w:val="left" w:pos="6096"/>
          <w:tab w:val="left" w:pos="6379"/>
        </w:tabs>
        <w:jc w:val="both"/>
        <w:rPr>
          <w:rFonts w:ascii="Verdana" w:hAnsi="Verdana"/>
          <w:b/>
          <w:szCs w:val="22"/>
        </w:rPr>
      </w:pPr>
      <w:r>
        <w:rPr>
          <w:rFonts w:ascii="Verdana" w:hAnsi="Verdana"/>
          <w:b/>
          <w:szCs w:val="22"/>
        </w:rPr>
        <w:lastRenderedPageBreak/>
        <w:t>Perfil de funcionamiento del nuevo sistema de calefacción</w:t>
      </w:r>
    </w:p>
    <w:p w14:paraId="78931FD5" w14:textId="77777777" w:rsidR="003C6EE3" w:rsidRDefault="003C6EE3" w:rsidP="003C6EE3">
      <w:pPr>
        <w:tabs>
          <w:tab w:val="left" w:pos="2552"/>
          <w:tab w:val="left" w:pos="2835"/>
          <w:tab w:val="left" w:pos="4820"/>
          <w:tab w:val="left" w:pos="5103"/>
          <w:tab w:val="left" w:pos="5954"/>
          <w:tab w:val="left" w:pos="6096"/>
          <w:tab w:val="left" w:pos="6379"/>
        </w:tabs>
        <w:rPr>
          <w:rFonts w:ascii="Verdana" w:hAnsi="Verdana"/>
          <w:b/>
          <w:szCs w:val="22"/>
        </w:rPr>
      </w:pPr>
    </w:p>
    <w:p w14:paraId="6FC5229B" w14:textId="1BA1362B" w:rsidR="00136504" w:rsidRDefault="00136504" w:rsidP="000E7350">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t>Gr</w:t>
      </w:r>
      <w:r w:rsidR="0074391A">
        <w:rPr>
          <w:rFonts w:ascii="Verdana" w:hAnsi="Verdana"/>
          <w:b/>
          <w:szCs w:val="22"/>
        </w:rPr>
        <w:t>áfico 33</w:t>
      </w:r>
      <w:r w:rsidRPr="00892D2D">
        <w:rPr>
          <w:rFonts w:ascii="Verdana" w:hAnsi="Verdana"/>
          <w:b/>
          <w:szCs w:val="22"/>
        </w:rPr>
        <w:t xml:space="preserve">: </w:t>
      </w:r>
      <w:r w:rsidR="00873A32">
        <w:rPr>
          <w:rFonts w:ascii="Verdana" w:hAnsi="Verdana"/>
          <w:b/>
          <w:szCs w:val="22"/>
        </w:rPr>
        <w:t>Uso del calefactor en meses fríos</w:t>
      </w:r>
    </w:p>
    <w:p w14:paraId="6CA64E75" w14:textId="50465C64"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05344" behindDoc="1" locked="0" layoutInCell="1" allowOverlap="1" wp14:anchorId="73A25288" wp14:editId="1C2463BD">
            <wp:simplePos x="0" y="0"/>
            <wp:positionH relativeFrom="column">
              <wp:posOffset>811944</wp:posOffset>
            </wp:positionH>
            <wp:positionV relativeFrom="paragraph">
              <wp:posOffset>122555</wp:posOffset>
            </wp:positionV>
            <wp:extent cx="4253948" cy="2918129"/>
            <wp:effectExtent l="0" t="0" r="13335" b="15875"/>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07730DFD" w14:textId="77777777" w:rsidR="00B53E8A" w:rsidRDefault="00B53E8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E149033"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5ECC29C"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6F28920"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1838225"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D248009"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C50B4C1"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F33537F"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F172FA4" w14:textId="77777777" w:rsidR="00136504" w:rsidRDefault="0013650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A59810D" w14:textId="2C799B44" w:rsidR="00B53E8A" w:rsidRDefault="00B53E8A" w:rsidP="0004531F">
      <w:pPr>
        <w:tabs>
          <w:tab w:val="left" w:pos="2552"/>
          <w:tab w:val="left" w:pos="2835"/>
          <w:tab w:val="left" w:pos="4820"/>
          <w:tab w:val="left" w:pos="5103"/>
          <w:tab w:val="left" w:pos="5954"/>
          <w:tab w:val="left" w:pos="6096"/>
          <w:tab w:val="left" w:pos="6379"/>
        </w:tabs>
        <w:jc w:val="center"/>
        <w:rPr>
          <w:noProof/>
          <w:lang w:val="es-ES"/>
        </w:rPr>
      </w:pPr>
    </w:p>
    <w:p w14:paraId="68A4E181" w14:textId="77777777" w:rsidR="00CE6C98" w:rsidRDefault="00CE6C98" w:rsidP="0004531F">
      <w:pPr>
        <w:tabs>
          <w:tab w:val="left" w:pos="2552"/>
          <w:tab w:val="left" w:pos="2835"/>
          <w:tab w:val="left" w:pos="4820"/>
          <w:tab w:val="left" w:pos="5103"/>
          <w:tab w:val="left" w:pos="5954"/>
          <w:tab w:val="left" w:pos="6096"/>
          <w:tab w:val="left" w:pos="6379"/>
        </w:tabs>
        <w:jc w:val="center"/>
        <w:rPr>
          <w:noProof/>
          <w:lang w:val="es-ES"/>
        </w:rPr>
      </w:pPr>
    </w:p>
    <w:p w14:paraId="69A42C14" w14:textId="77777777" w:rsidR="00136504" w:rsidRDefault="00136504" w:rsidP="00CE6C98">
      <w:pPr>
        <w:jc w:val="both"/>
        <w:rPr>
          <w:rFonts w:ascii="Verdana" w:hAnsi="Verdana"/>
        </w:rPr>
      </w:pPr>
    </w:p>
    <w:p w14:paraId="5A3BF792" w14:textId="77777777" w:rsidR="00136504" w:rsidRDefault="00136504" w:rsidP="00CE6C98">
      <w:pPr>
        <w:jc w:val="both"/>
        <w:rPr>
          <w:rFonts w:ascii="Verdana" w:hAnsi="Verdana"/>
        </w:rPr>
      </w:pPr>
    </w:p>
    <w:p w14:paraId="499582FE" w14:textId="77777777" w:rsidR="00136504" w:rsidRDefault="00136504" w:rsidP="00CE6C98">
      <w:pPr>
        <w:jc w:val="both"/>
        <w:rPr>
          <w:rFonts w:ascii="Verdana" w:hAnsi="Verdana"/>
        </w:rPr>
      </w:pPr>
    </w:p>
    <w:p w14:paraId="07CF13C8" w14:textId="77777777" w:rsidR="00136504" w:rsidRDefault="00136504" w:rsidP="00CE6C98">
      <w:pPr>
        <w:jc w:val="both"/>
        <w:rPr>
          <w:rFonts w:ascii="Verdana" w:hAnsi="Verdana"/>
        </w:rPr>
      </w:pPr>
    </w:p>
    <w:p w14:paraId="2E369A67" w14:textId="77777777" w:rsidR="00136504" w:rsidRDefault="00136504" w:rsidP="00CE6C98">
      <w:pPr>
        <w:jc w:val="both"/>
        <w:rPr>
          <w:rFonts w:ascii="Verdana" w:hAnsi="Verdana"/>
        </w:rPr>
      </w:pPr>
    </w:p>
    <w:p w14:paraId="7FCE247A" w14:textId="77777777" w:rsidR="00136504" w:rsidRDefault="00136504" w:rsidP="00CE6C98">
      <w:pPr>
        <w:jc w:val="both"/>
        <w:rPr>
          <w:rFonts w:ascii="Verdana" w:hAnsi="Verdana"/>
        </w:rPr>
      </w:pPr>
    </w:p>
    <w:p w14:paraId="384CEA09" w14:textId="77777777" w:rsidR="00136504" w:rsidRDefault="00136504" w:rsidP="00CE6C98">
      <w:pPr>
        <w:jc w:val="both"/>
        <w:rPr>
          <w:rFonts w:ascii="Verdana" w:hAnsi="Verdana"/>
        </w:rPr>
      </w:pPr>
    </w:p>
    <w:p w14:paraId="79BB3ACD" w14:textId="77777777" w:rsidR="00136504" w:rsidRDefault="00136504" w:rsidP="00CE6C98">
      <w:pPr>
        <w:jc w:val="both"/>
        <w:rPr>
          <w:rFonts w:ascii="Verdana" w:hAnsi="Verdana"/>
        </w:rPr>
      </w:pPr>
    </w:p>
    <w:p w14:paraId="6EDB9321" w14:textId="3E0DF85C" w:rsidR="001261D8" w:rsidRDefault="00CE6C98" w:rsidP="00CE6C98">
      <w:pPr>
        <w:jc w:val="both"/>
        <w:rPr>
          <w:rFonts w:ascii="Verdana" w:hAnsi="Verdana"/>
        </w:rPr>
      </w:pPr>
      <w:r>
        <w:rPr>
          <w:rFonts w:ascii="Verdana" w:hAnsi="Verdana"/>
        </w:rPr>
        <w:t>En el gráfico se muestra los perí</w:t>
      </w:r>
      <w:r w:rsidRPr="00441B3A">
        <w:rPr>
          <w:rFonts w:ascii="Verdana" w:hAnsi="Verdana"/>
        </w:rPr>
        <w:t>odos de mayor utilización de los nuevos calefactores</w:t>
      </w:r>
      <w:r>
        <w:rPr>
          <w:rFonts w:ascii="Verdana" w:hAnsi="Verdana"/>
        </w:rPr>
        <w:t>,</w:t>
      </w:r>
      <w:r w:rsidRPr="00441B3A">
        <w:rPr>
          <w:rFonts w:ascii="Verdana" w:hAnsi="Verdana"/>
        </w:rPr>
        <w:t xml:space="preserve"> cifras que van </w:t>
      </w:r>
      <w:r>
        <w:rPr>
          <w:rFonts w:ascii="Verdana" w:hAnsi="Verdana"/>
        </w:rPr>
        <w:t xml:space="preserve">directamente relacionadas </w:t>
      </w:r>
      <w:r w:rsidRPr="00441B3A">
        <w:rPr>
          <w:rFonts w:ascii="Verdana" w:hAnsi="Verdana"/>
        </w:rPr>
        <w:t xml:space="preserve">con la fecha de instalación de </w:t>
      </w:r>
      <w:r w:rsidR="001261D8">
        <w:rPr>
          <w:rFonts w:ascii="Verdana" w:hAnsi="Verdana"/>
        </w:rPr>
        <w:t>dicho</w:t>
      </w:r>
      <w:r w:rsidR="003C6EE3">
        <w:rPr>
          <w:rFonts w:ascii="Verdana" w:hAnsi="Verdana"/>
        </w:rPr>
        <w:t xml:space="preserve">s calefactores. </w:t>
      </w:r>
      <w:r w:rsidR="001261D8">
        <w:rPr>
          <w:rFonts w:ascii="Verdana" w:hAnsi="Verdana"/>
        </w:rPr>
        <w:t>Siendo septiembre del 2016 el mes con mayor uso de los calefactores a pellets con un 38%  y agosto</w:t>
      </w:r>
      <w:r w:rsidR="001261D8" w:rsidRPr="001261D8">
        <w:rPr>
          <w:rFonts w:ascii="Verdana" w:hAnsi="Verdana"/>
        </w:rPr>
        <w:t xml:space="preserve"> </w:t>
      </w:r>
      <w:r w:rsidR="001261D8">
        <w:rPr>
          <w:rFonts w:ascii="Verdana" w:hAnsi="Verdana"/>
        </w:rPr>
        <w:t>del 2016 el mes con mayor uso de los calefactores a parafina con un 22%.</w:t>
      </w:r>
    </w:p>
    <w:p w14:paraId="0CA3480C" w14:textId="77777777" w:rsidR="000E7350" w:rsidRDefault="000E7350" w:rsidP="00CE6C98">
      <w:pPr>
        <w:jc w:val="both"/>
        <w:rPr>
          <w:rFonts w:ascii="Verdana" w:hAnsi="Verdana"/>
        </w:rPr>
      </w:pPr>
    </w:p>
    <w:p w14:paraId="1F27C604" w14:textId="77777777" w:rsidR="003C6EE3" w:rsidRDefault="003C6EE3" w:rsidP="003C6EE3">
      <w:pPr>
        <w:tabs>
          <w:tab w:val="left" w:pos="2552"/>
          <w:tab w:val="left" w:pos="2835"/>
          <w:tab w:val="left" w:pos="4820"/>
          <w:tab w:val="left" w:pos="5103"/>
          <w:tab w:val="left" w:pos="5954"/>
          <w:tab w:val="left" w:pos="6096"/>
          <w:tab w:val="left" w:pos="6379"/>
        </w:tabs>
        <w:jc w:val="center"/>
        <w:rPr>
          <w:rFonts w:ascii="Verdana" w:hAnsi="Verdana"/>
          <w:b/>
          <w:szCs w:val="22"/>
        </w:rPr>
      </w:pPr>
    </w:p>
    <w:p w14:paraId="0EFF246A" w14:textId="77777777" w:rsidR="003C6EE3" w:rsidRDefault="003C6EE3" w:rsidP="003C6EE3">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39</w:t>
      </w:r>
      <w:r w:rsidRPr="003753FF">
        <w:rPr>
          <w:rFonts w:ascii="Verdana" w:hAnsi="Verdana"/>
          <w:b/>
          <w:szCs w:val="22"/>
        </w:rPr>
        <w:t xml:space="preserve">: </w:t>
      </w:r>
      <w:r>
        <w:rPr>
          <w:rFonts w:ascii="Verdana" w:hAnsi="Verdana"/>
          <w:b/>
          <w:szCs w:val="22"/>
        </w:rPr>
        <w:t>Horarios primer encendido de lunes a viernes en meses fríos</w:t>
      </w:r>
    </w:p>
    <w:p w14:paraId="6B5F8AD0" w14:textId="77777777" w:rsidR="00372BD3" w:rsidRDefault="00372BD3" w:rsidP="00CE6C98">
      <w:pPr>
        <w:jc w:val="both"/>
        <w:rPr>
          <w:rFonts w:ascii="Verdana" w:hAnsi="Verdana"/>
        </w:rPr>
      </w:pPr>
    </w:p>
    <w:tbl>
      <w:tblPr>
        <w:tblpPr w:leftFromText="141" w:rightFromText="141" w:vertAnchor="text" w:horzAnchor="page" w:tblpX="6812" w:tblpY="130"/>
        <w:tblW w:w="5274" w:type="dxa"/>
        <w:tblCellMar>
          <w:left w:w="70" w:type="dxa"/>
          <w:right w:w="70" w:type="dxa"/>
        </w:tblCellMar>
        <w:tblLook w:val="04A0" w:firstRow="1" w:lastRow="0" w:firstColumn="1" w:lastColumn="0" w:noHBand="0" w:noVBand="1"/>
      </w:tblPr>
      <w:tblGrid>
        <w:gridCol w:w="1943"/>
        <w:gridCol w:w="738"/>
        <w:gridCol w:w="970"/>
        <w:gridCol w:w="709"/>
        <w:gridCol w:w="914"/>
      </w:tblGrid>
      <w:tr w:rsidR="003C6EE3" w:rsidRPr="00253F70" w14:paraId="3826D28C" w14:textId="77777777" w:rsidTr="003C6EE3">
        <w:trPr>
          <w:trHeight w:val="288"/>
        </w:trPr>
        <w:tc>
          <w:tcPr>
            <w:tcW w:w="1943" w:type="dxa"/>
            <w:tcBorders>
              <w:top w:val="nil"/>
              <w:left w:val="nil"/>
              <w:bottom w:val="nil"/>
              <w:right w:val="nil"/>
            </w:tcBorders>
            <w:shd w:val="clear" w:color="auto" w:fill="auto"/>
            <w:noWrap/>
            <w:vAlign w:val="bottom"/>
            <w:hideMark/>
          </w:tcPr>
          <w:p w14:paraId="4C6EA7E5" w14:textId="77777777" w:rsidR="003C6EE3" w:rsidRPr="00253F70" w:rsidRDefault="003C6EE3" w:rsidP="003C6EE3">
            <w:pPr>
              <w:rPr>
                <w:rFonts w:ascii="Calibri" w:hAnsi="Calibri"/>
                <w:color w:val="000000"/>
                <w:sz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C2BEB03"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PELLETS</w:t>
            </w:r>
          </w:p>
        </w:tc>
        <w:tc>
          <w:tcPr>
            <w:tcW w:w="970" w:type="dxa"/>
            <w:tcBorders>
              <w:top w:val="single" w:sz="4" w:space="0" w:color="auto"/>
              <w:left w:val="nil"/>
              <w:bottom w:val="single" w:sz="4" w:space="0" w:color="auto"/>
              <w:right w:val="single" w:sz="4" w:space="0" w:color="auto"/>
            </w:tcBorders>
            <w:shd w:val="clear" w:color="000000" w:fill="8DB4E2"/>
            <w:noWrap/>
            <w:vAlign w:val="bottom"/>
            <w:hideMark/>
          </w:tcPr>
          <w:p w14:paraId="4BE39E5E"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PARAFINA</w:t>
            </w:r>
          </w:p>
        </w:tc>
        <w:tc>
          <w:tcPr>
            <w:tcW w:w="709" w:type="dxa"/>
            <w:tcBorders>
              <w:top w:val="single" w:sz="4" w:space="0" w:color="auto"/>
              <w:left w:val="nil"/>
              <w:bottom w:val="single" w:sz="4" w:space="0" w:color="auto"/>
              <w:right w:val="single" w:sz="4" w:space="0" w:color="auto"/>
            </w:tcBorders>
            <w:shd w:val="clear" w:color="000000" w:fill="8DB4E2"/>
            <w:noWrap/>
            <w:vAlign w:val="bottom"/>
            <w:hideMark/>
          </w:tcPr>
          <w:p w14:paraId="763F528A"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764E6287"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PARAFINA</w:t>
            </w:r>
          </w:p>
        </w:tc>
      </w:tr>
      <w:tr w:rsidR="003C6EE3" w:rsidRPr="00253F70" w14:paraId="5BE2C720" w14:textId="77777777" w:rsidTr="003C6EE3">
        <w:trPr>
          <w:trHeight w:val="288"/>
        </w:trPr>
        <w:tc>
          <w:tcPr>
            <w:tcW w:w="194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468284A"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ITEM</w:t>
            </w:r>
          </w:p>
        </w:tc>
        <w:tc>
          <w:tcPr>
            <w:tcW w:w="170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ADE7A25"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Cantidad Beneficiarios</w:t>
            </w:r>
          </w:p>
        </w:tc>
        <w:tc>
          <w:tcPr>
            <w:tcW w:w="162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400C06B"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w:t>
            </w:r>
          </w:p>
        </w:tc>
      </w:tr>
      <w:tr w:rsidR="003C6EE3" w:rsidRPr="00253F70" w14:paraId="4B81D9FE" w14:textId="77777777" w:rsidTr="003C6EE3">
        <w:trPr>
          <w:trHeight w:val="288"/>
        </w:trPr>
        <w:tc>
          <w:tcPr>
            <w:tcW w:w="1943" w:type="dxa"/>
            <w:tcBorders>
              <w:top w:val="nil"/>
              <w:left w:val="single" w:sz="4" w:space="0" w:color="auto"/>
              <w:bottom w:val="single" w:sz="4" w:space="0" w:color="auto"/>
              <w:right w:val="single" w:sz="4" w:space="0" w:color="auto"/>
            </w:tcBorders>
            <w:shd w:val="clear" w:color="000000" w:fill="8DB4E2"/>
            <w:noWrap/>
            <w:vAlign w:val="bottom"/>
            <w:hideMark/>
          </w:tcPr>
          <w:p w14:paraId="25FDF303"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10:00</w:t>
            </w:r>
          </w:p>
        </w:tc>
        <w:tc>
          <w:tcPr>
            <w:tcW w:w="738" w:type="dxa"/>
            <w:tcBorders>
              <w:top w:val="nil"/>
              <w:left w:val="nil"/>
              <w:bottom w:val="single" w:sz="4" w:space="0" w:color="auto"/>
              <w:right w:val="single" w:sz="4" w:space="0" w:color="auto"/>
            </w:tcBorders>
            <w:shd w:val="clear" w:color="auto" w:fill="auto"/>
            <w:noWrap/>
            <w:vAlign w:val="bottom"/>
            <w:hideMark/>
          </w:tcPr>
          <w:p w14:paraId="1A609282"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72</w:t>
            </w:r>
          </w:p>
        </w:tc>
        <w:tc>
          <w:tcPr>
            <w:tcW w:w="970" w:type="dxa"/>
            <w:tcBorders>
              <w:top w:val="nil"/>
              <w:left w:val="nil"/>
              <w:bottom w:val="single" w:sz="4" w:space="0" w:color="auto"/>
              <w:right w:val="single" w:sz="4" w:space="0" w:color="auto"/>
            </w:tcBorders>
            <w:shd w:val="clear" w:color="auto" w:fill="auto"/>
            <w:noWrap/>
            <w:vAlign w:val="bottom"/>
            <w:hideMark/>
          </w:tcPr>
          <w:p w14:paraId="05E14598"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49</w:t>
            </w:r>
          </w:p>
        </w:tc>
        <w:tc>
          <w:tcPr>
            <w:tcW w:w="709" w:type="dxa"/>
            <w:tcBorders>
              <w:top w:val="nil"/>
              <w:left w:val="nil"/>
              <w:bottom w:val="single" w:sz="4" w:space="0" w:color="auto"/>
              <w:right w:val="single" w:sz="4" w:space="0" w:color="auto"/>
            </w:tcBorders>
            <w:shd w:val="clear" w:color="auto" w:fill="auto"/>
            <w:noWrap/>
            <w:vAlign w:val="bottom"/>
            <w:hideMark/>
          </w:tcPr>
          <w:p w14:paraId="2E378CD2"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22</w:t>
            </w:r>
          </w:p>
        </w:tc>
        <w:tc>
          <w:tcPr>
            <w:tcW w:w="914" w:type="dxa"/>
            <w:tcBorders>
              <w:top w:val="nil"/>
              <w:left w:val="nil"/>
              <w:bottom w:val="single" w:sz="4" w:space="0" w:color="auto"/>
              <w:right w:val="single" w:sz="4" w:space="0" w:color="auto"/>
            </w:tcBorders>
            <w:shd w:val="clear" w:color="auto" w:fill="auto"/>
            <w:noWrap/>
            <w:vAlign w:val="bottom"/>
            <w:hideMark/>
          </w:tcPr>
          <w:p w14:paraId="24221B66"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15</w:t>
            </w:r>
          </w:p>
        </w:tc>
      </w:tr>
      <w:tr w:rsidR="003C6EE3" w:rsidRPr="00253F70" w14:paraId="692B4669" w14:textId="77777777" w:rsidTr="003C6EE3">
        <w:trPr>
          <w:trHeight w:val="288"/>
        </w:trPr>
        <w:tc>
          <w:tcPr>
            <w:tcW w:w="1943" w:type="dxa"/>
            <w:tcBorders>
              <w:top w:val="nil"/>
              <w:left w:val="single" w:sz="4" w:space="0" w:color="auto"/>
              <w:bottom w:val="single" w:sz="4" w:space="0" w:color="auto"/>
              <w:right w:val="single" w:sz="4" w:space="0" w:color="auto"/>
            </w:tcBorders>
            <w:shd w:val="clear" w:color="000000" w:fill="8DB4E2"/>
            <w:noWrap/>
            <w:vAlign w:val="bottom"/>
            <w:hideMark/>
          </w:tcPr>
          <w:p w14:paraId="4F94B91E"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12:00</w:t>
            </w:r>
          </w:p>
        </w:tc>
        <w:tc>
          <w:tcPr>
            <w:tcW w:w="738" w:type="dxa"/>
            <w:tcBorders>
              <w:top w:val="nil"/>
              <w:left w:val="nil"/>
              <w:bottom w:val="single" w:sz="4" w:space="0" w:color="auto"/>
              <w:right w:val="single" w:sz="4" w:space="0" w:color="auto"/>
            </w:tcBorders>
            <w:shd w:val="clear" w:color="auto" w:fill="auto"/>
            <w:noWrap/>
            <w:vAlign w:val="bottom"/>
            <w:hideMark/>
          </w:tcPr>
          <w:p w14:paraId="178E978E"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151</w:t>
            </w:r>
          </w:p>
        </w:tc>
        <w:tc>
          <w:tcPr>
            <w:tcW w:w="970" w:type="dxa"/>
            <w:tcBorders>
              <w:top w:val="nil"/>
              <w:left w:val="nil"/>
              <w:bottom w:val="single" w:sz="4" w:space="0" w:color="auto"/>
              <w:right w:val="single" w:sz="4" w:space="0" w:color="auto"/>
            </w:tcBorders>
            <w:shd w:val="clear" w:color="auto" w:fill="auto"/>
            <w:noWrap/>
            <w:vAlign w:val="bottom"/>
            <w:hideMark/>
          </w:tcPr>
          <w:p w14:paraId="5458EC64"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38</w:t>
            </w:r>
          </w:p>
        </w:tc>
        <w:tc>
          <w:tcPr>
            <w:tcW w:w="709" w:type="dxa"/>
            <w:tcBorders>
              <w:top w:val="nil"/>
              <w:left w:val="nil"/>
              <w:bottom w:val="single" w:sz="4" w:space="0" w:color="auto"/>
              <w:right w:val="single" w:sz="4" w:space="0" w:color="auto"/>
            </w:tcBorders>
            <w:shd w:val="clear" w:color="auto" w:fill="auto"/>
            <w:noWrap/>
            <w:vAlign w:val="bottom"/>
            <w:hideMark/>
          </w:tcPr>
          <w:p w14:paraId="72718EF1"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47</w:t>
            </w:r>
          </w:p>
        </w:tc>
        <w:tc>
          <w:tcPr>
            <w:tcW w:w="914" w:type="dxa"/>
            <w:tcBorders>
              <w:top w:val="nil"/>
              <w:left w:val="nil"/>
              <w:bottom w:val="single" w:sz="4" w:space="0" w:color="auto"/>
              <w:right w:val="single" w:sz="4" w:space="0" w:color="auto"/>
            </w:tcBorders>
            <w:shd w:val="clear" w:color="auto" w:fill="auto"/>
            <w:noWrap/>
            <w:vAlign w:val="bottom"/>
            <w:hideMark/>
          </w:tcPr>
          <w:p w14:paraId="0985B2DC"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12</w:t>
            </w:r>
          </w:p>
        </w:tc>
      </w:tr>
      <w:tr w:rsidR="003C6EE3" w:rsidRPr="00253F70" w14:paraId="24392051" w14:textId="77777777" w:rsidTr="003C6EE3">
        <w:trPr>
          <w:trHeight w:val="288"/>
        </w:trPr>
        <w:tc>
          <w:tcPr>
            <w:tcW w:w="1943" w:type="dxa"/>
            <w:tcBorders>
              <w:top w:val="nil"/>
              <w:left w:val="single" w:sz="4" w:space="0" w:color="auto"/>
              <w:bottom w:val="single" w:sz="4" w:space="0" w:color="auto"/>
              <w:right w:val="single" w:sz="4" w:space="0" w:color="auto"/>
            </w:tcBorders>
            <w:shd w:val="clear" w:color="000000" w:fill="8DB4E2"/>
            <w:noWrap/>
            <w:vAlign w:val="bottom"/>
            <w:hideMark/>
          </w:tcPr>
          <w:p w14:paraId="3C391598"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14:00</w:t>
            </w:r>
          </w:p>
        </w:tc>
        <w:tc>
          <w:tcPr>
            <w:tcW w:w="738" w:type="dxa"/>
            <w:tcBorders>
              <w:top w:val="nil"/>
              <w:left w:val="nil"/>
              <w:bottom w:val="single" w:sz="4" w:space="0" w:color="auto"/>
              <w:right w:val="single" w:sz="4" w:space="0" w:color="auto"/>
            </w:tcBorders>
            <w:shd w:val="clear" w:color="auto" w:fill="auto"/>
            <w:noWrap/>
            <w:vAlign w:val="bottom"/>
            <w:hideMark/>
          </w:tcPr>
          <w:p w14:paraId="74FE2DD3"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13</w:t>
            </w:r>
          </w:p>
        </w:tc>
        <w:tc>
          <w:tcPr>
            <w:tcW w:w="970" w:type="dxa"/>
            <w:tcBorders>
              <w:top w:val="nil"/>
              <w:left w:val="nil"/>
              <w:bottom w:val="single" w:sz="4" w:space="0" w:color="auto"/>
              <w:right w:val="single" w:sz="4" w:space="0" w:color="auto"/>
            </w:tcBorders>
            <w:shd w:val="clear" w:color="auto" w:fill="auto"/>
            <w:noWrap/>
            <w:vAlign w:val="bottom"/>
            <w:hideMark/>
          </w:tcPr>
          <w:p w14:paraId="5630EE0A"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6</w:t>
            </w:r>
          </w:p>
        </w:tc>
        <w:tc>
          <w:tcPr>
            <w:tcW w:w="709" w:type="dxa"/>
            <w:tcBorders>
              <w:top w:val="nil"/>
              <w:left w:val="nil"/>
              <w:bottom w:val="single" w:sz="4" w:space="0" w:color="auto"/>
              <w:right w:val="single" w:sz="4" w:space="0" w:color="auto"/>
            </w:tcBorders>
            <w:shd w:val="clear" w:color="auto" w:fill="auto"/>
            <w:noWrap/>
            <w:vAlign w:val="bottom"/>
            <w:hideMark/>
          </w:tcPr>
          <w:p w14:paraId="2E28CF2C"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6EA0A725"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2</w:t>
            </w:r>
          </w:p>
        </w:tc>
      </w:tr>
      <w:tr w:rsidR="003C6EE3" w:rsidRPr="00253F70" w14:paraId="13C7033D" w14:textId="77777777" w:rsidTr="003C6EE3">
        <w:trPr>
          <w:trHeight w:val="288"/>
        </w:trPr>
        <w:tc>
          <w:tcPr>
            <w:tcW w:w="1943" w:type="dxa"/>
            <w:tcBorders>
              <w:top w:val="nil"/>
              <w:left w:val="single" w:sz="4" w:space="0" w:color="auto"/>
              <w:bottom w:val="single" w:sz="4" w:space="0" w:color="auto"/>
              <w:right w:val="single" w:sz="4" w:space="0" w:color="auto"/>
            </w:tcBorders>
            <w:shd w:val="clear" w:color="000000" w:fill="8DB4E2"/>
            <w:noWrap/>
            <w:vAlign w:val="bottom"/>
            <w:hideMark/>
          </w:tcPr>
          <w:p w14:paraId="3E99903A"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16:00</w:t>
            </w:r>
          </w:p>
        </w:tc>
        <w:tc>
          <w:tcPr>
            <w:tcW w:w="738" w:type="dxa"/>
            <w:tcBorders>
              <w:top w:val="nil"/>
              <w:left w:val="nil"/>
              <w:bottom w:val="single" w:sz="4" w:space="0" w:color="auto"/>
              <w:right w:val="single" w:sz="4" w:space="0" w:color="auto"/>
            </w:tcBorders>
            <w:shd w:val="clear" w:color="auto" w:fill="auto"/>
            <w:noWrap/>
            <w:vAlign w:val="bottom"/>
            <w:hideMark/>
          </w:tcPr>
          <w:p w14:paraId="243EE1E1"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4</w:t>
            </w:r>
          </w:p>
        </w:tc>
        <w:tc>
          <w:tcPr>
            <w:tcW w:w="970" w:type="dxa"/>
            <w:tcBorders>
              <w:top w:val="nil"/>
              <w:left w:val="nil"/>
              <w:bottom w:val="single" w:sz="4" w:space="0" w:color="auto"/>
              <w:right w:val="single" w:sz="4" w:space="0" w:color="auto"/>
            </w:tcBorders>
            <w:shd w:val="clear" w:color="auto" w:fill="auto"/>
            <w:noWrap/>
            <w:vAlign w:val="bottom"/>
            <w:hideMark/>
          </w:tcPr>
          <w:p w14:paraId="1B6C424B"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3</w:t>
            </w:r>
          </w:p>
        </w:tc>
        <w:tc>
          <w:tcPr>
            <w:tcW w:w="709" w:type="dxa"/>
            <w:tcBorders>
              <w:top w:val="nil"/>
              <w:left w:val="nil"/>
              <w:bottom w:val="single" w:sz="4" w:space="0" w:color="auto"/>
              <w:right w:val="single" w:sz="4" w:space="0" w:color="auto"/>
            </w:tcBorders>
            <w:shd w:val="clear" w:color="auto" w:fill="auto"/>
            <w:noWrap/>
            <w:vAlign w:val="bottom"/>
            <w:hideMark/>
          </w:tcPr>
          <w:p w14:paraId="2337EAA6"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3331AD02"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1</w:t>
            </w:r>
          </w:p>
        </w:tc>
      </w:tr>
      <w:tr w:rsidR="003C6EE3" w:rsidRPr="00253F70" w14:paraId="2B35950D" w14:textId="77777777" w:rsidTr="003C6EE3">
        <w:trPr>
          <w:trHeight w:val="288"/>
        </w:trPr>
        <w:tc>
          <w:tcPr>
            <w:tcW w:w="1943" w:type="dxa"/>
            <w:tcBorders>
              <w:top w:val="nil"/>
              <w:left w:val="single" w:sz="4" w:space="0" w:color="auto"/>
              <w:bottom w:val="single" w:sz="4" w:space="0" w:color="auto"/>
              <w:right w:val="single" w:sz="4" w:space="0" w:color="auto"/>
            </w:tcBorders>
            <w:shd w:val="clear" w:color="000000" w:fill="8DB4E2"/>
            <w:noWrap/>
            <w:vAlign w:val="bottom"/>
            <w:hideMark/>
          </w:tcPr>
          <w:p w14:paraId="54D40902"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656A875D"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240</w:t>
            </w:r>
          </w:p>
        </w:tc>
        <w:tc>
          <w:tcPr>
            <w:tcW w:w="970" w:type="dxa"/>
            <w:tcBorders>
              <w:top w:val="nil"/>
              <w:left w:val="nil"/>
              <w:bottom w:val="single" w:sz="4" w:space="0" w:color="auto"/>
              <w:right w:val="single" w:sz="4" w:space="0" w:color="auto"/>
            </w:tcBorders>
            <w:shd w:val="clear" w:color="auto" w:fill="auto"/>
            <w:noWrap/>
            <w:vAlign w:val="bottom"/>
            <w:hideMark/>
          </w:tcPr>
          <w:p w14:paraId="42D7DB5E"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83</w:t>
            </w:r>
          </w:p>
        </w:tc>
        <w:tc>
          <w:tcPr>
            <w:tcW w:w="709" w:type="dxa"/>
            <w:tcBorders>
              <w:top w:val="nil"/>
              <w:left w:val="nil"/>
              <w:bottom w:val="single" w:sz="4" w:space="0" w:color="auto"/>
              <w:right w:val="single" w:sz="4" w:space="0" w:color="auto"/>
            </w:tcBorders>
            <w:shd w:val="clear" w:color="auto" w:fill="auto"/>
            <w:noWrap/>
            <w:vAlign w:val="bottom"/>
            <w:hideMark/>
          </w:tcPr>
          <w:p w14:paraId="6E078428"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74</w:t>
            </w:r>
          </w:p>
        </w:tc>
        <w:tc>
          <w:tcPr>
            <w:tcW w:w="914" w:type="dxa"/>
            <w:tcBorders>
              <w:top w:val="nil"/>
              <w:left w:val="nil"/>
              <w:bottom w:val="single" w:sz="4" w:space="0" w:color="auto"/>
              <w:right w:val="single" w:sz="4" w:space="0" w:color="auto"/>
            </w:tcBorders>
            <w:shd w:val="clear" w:color="auto" w:fill="auto"/>
            <w:noWrap/>
            <w:vAlign w:val="bottom"/>
            <w:hideMark/>
          </w:tcPr>
          <w:p w14:paraId="3165D8A9" w14:textId="77777777" w:rsidR="003C6EE3" w:rsidRPr="00253F70" w:rsidRDefault="003C6EE3" w:rsidP="003C6EE3">
            <w:pPr>
              <w:jc w:val="right"/>
              <w:rPr>
                <w:rFonts w:ascii="Calibri" w:hAnsi="Calibri"/>
                <w:color w:val="000000"/>
                <w:sz w:val="18"/>
                <w:lang w:val="es-ES"/>
              </w:rPr>
            </w:pPr>
            <w:r w:rsidRPr="00253F70">
              <w:rPr>
                <w:rFonts w:ascii="Calibri" w:hAnsi="Calibri"/>
                <w:color w:val="000000"/>
                <w:sz w:val="18"/>
                <w:lang w:val="es-ES"/>
              </w:rPr>
              <w:t>30</w:t>
            </w:r>
          </w:p>
        </w:tc>
      </w:tr>
    </w:tbl>
    <w:p w14:paraId="543578B1" w14:textId="77777777" w:rsidR="00372BD3" w:rsidRDefault="00372BD3" w:rsidP="000E7350">
      <w:pPr>
        <w:jc w:val="center"/>
        <w:rPr>
          <w:rFonts w:ascii="Verdana" w:hAnsi="Verdana"/>
        </w:rPr>
      </w:pPr>
    </w:p>
    <w:tbl>
      <w:tblPr>
        <w:tblpPr w:leftFromText="141" w:rightFromText="141" w:vertAnchor="page" w:horzAnchor="page" w:tblpX="1012" w:tblpY="11319"/>
        <w:tblW w:w="5064" w:type="dxa"/>
        <w:tblCellMar>
          <w:left w:w="70" w:type="dxa"/>
          <w:right w:w="70" w:type="dxa"/>
        </w:tblCellMar>
        <w:tblLook w:val="04A0" w:firstRow="1" w:lastRow="0" w:firstColumn="1" w:lastColumn="0" w:noHBand="0" w:noVBand="1"/>
      </w:tblPr>
      <w:tblGrid>
        <w:gridCol w:w="1714"/>
        <w:gridCol w:w="862"/>
        <w:gridCol w:w="914"/>
        <w:gridCol w:w="660"/>
        <w:gridCol w:w="914"/>
      </w:tblGrid>
      <w:tr w:rsidR="003C6EE3" w:rsidRPr="00E7462D" w14:paraId="3B18A8C8" w14:textId="77777777" w:rsidTr="003C6EE3">
        <w:trPr>
          <w:trHeight w:val="288"/>
        </w:trPr>
        <w:tc>
          <w:tcPr>
            <w:tcW w:w="1714" w:type="dxa"/>
            <w:tcBorders>
              <w:top w:val="nil"/>
              <w:left w:val="nil"/>
              <w:bottom w:val="nil"/>
              <w:right w:val="nil"/>
            </w:tcBorders>
            <w:shd w:val="clear" w:color="auto" w:fill="auto"/>
            <w:noWrap/>
            <w:vAlign w:val="bottom"/>
            <w:hideMark/>
          </w:tcPr>
          <w:p w14:paraId="55A50BFC" w14:textId="77777777" w:rsidR="003C6EE3" w:rsidRPr="00E7462D" w:rsidRDefault="003C6EE3" w:rsidP="003C6EE3">
            <w:pPr>
              <w:rPr>
                <w:rFonts w:ascii="Calibri" w:hAnsi="Calibri"/>
                <w:color w:val="000000"/>
                <w:sz w:val="18"/>
                <w:lang w:val="es-ES"/>
              </w:rPr>
            </w:pPr>
          </w:p>
        </w:tc>
        <w:tc>
          <w:tcPr>
            <w:tcW w:w="86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7C9AAA0"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4EA37B10"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PARAFINA</w:t>
            </w:r>
          </w:p>
        </w:tc>
        <w:tc>
          <w:tcPr>
            <w:tcW w:w="660" w:type="dxa"/>
            <w:tcBorders>
              <w:top w:val="single" w:sz="4" w:space="0" w:color="auto"/>
              <w:left w:val="nil"/>
              <w:bottom w:val="single" w:sz="4" w:space="0" w:color="auto"/>
              <w:right w:val="single" w:sz="4" w:space="0" w:color="auto"/>
            </w:tcBorders>
            <w:shd w:val="clear" w:color="000000" w:fill="8DB4E2"/>
            <w:noWrap/>
            <w:vAlign w:val="bottom"/>
            <w:hideMark/>
          </w:tcPr>
          <w:p w14:paraId="70B504D4"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6B87280F"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PARAFINA</w:t>
            </w:r>
          </w:p>
        </w:tc>
      </w:tr>
      <w:tr w:rsidR="003C6EE3" w:rsidRPr="00E7462D" w14:paraId="20B53337" w14:textId="77777777" w:rsidTr="003C6EE3">
        <w:trPr>
          <w:trHeight w:val="288"/>
        </w:trPr>
        <w:tc>
          <w:tcPr>
            <w:tcW w:w="171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C0FD8B3"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ITEM</w:t>
            </w:r>
          </w:p>
        </w:tc>
        <w:tc>
          <w:tcPr>
            <w:tcW w:w="1776"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6F90EEA"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Cantidad Beneficiarios</w:t>
            </w:r>
          </w:p>
        </w:tc>
        <w:tc>
          <w:tcPr>
            <w:tcW w:w="157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5BBDF036" w14:textId="77777777" w:rsidR="003C6EE3" w:rsidRPr="00EE2E93" w:rsidRDefault="003C6EE3" w:rsidP="003C6EE3">
            <w:pPr>
              <w:jc w:val="center"/>
              <w:rPr>
                <w:rFonts w:ascii="Calibri" w:hAnsi="Calibri"/>
                <w:b/>
                <w:color w:val="000000"/>
                <w:sz w:val="18"/>
                <w:lang w:val="es-ES"/>
              </w:rPr>
            </w:pPr>
            <w:r w:rsidRPr="00EE2E93">
              <w:rPr>
                <w:rFonts w:ascii="Calibri" w:hAnsi="Calibri"/>
                <w:b/>
                <w:color w:val="000000"/>
                <w:sz w:val="18"/>
                <w:lang w:val="es-ES"/>
              </w:rPr>
              <w:t>%</w:t>
            </w:r>
          </w:p>
        </w:tc>
      </w:tr>
      <w:tr w:rsidR="003C6EE3" w:rsidRPr="00E7462D" w14:paraId="18B14148" w14:textId="77777777" w:rsidTr="003C6EE3">
        <w:trPr>
          <w:trHeight w:val="288"/>
        </w:trPr>
        <w:tc>
          <w:tcPr>
            <w:tcW w:w="1714" w:type="dxa"/>
            <w:tcBorders>
              <w:top w:val="nil"/>
              <w:left w:val="single" w:sz="4" w:space="0" w:color="auto"/>
              <w:bottom w:val="single" w:sz="4" w:space="0" w:color="auto"/>
              <w:right w:val="single" w:sz="4" w:space="0" w:color="auto"/>
            </w:tcBorders>
            <w:shd w:val="clear" w:color="000000" w:fill="8DB4E2"/>
            <w:noWrap/>
            <w:vAlign w:val="bottom"/>
            <w:hideMark/>
          </w:tcPr>
          <w:p w14:paraId="627A9886"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6:00</w:t>
            </w:r>
          </w:p>
        </w:tc>
        <w:tc>
          <w:tcPr>
            <w:tcW w:w="862" w:type="dxa"/>
            <w:tcBorders>
              <w:top w:val="nil"/>
              <w:left w:val="nil"/>
              <w:bottom w:val="single" w:sz="4" w:space="0" w:color="auto"/>
              <w:right w:val="single" w:sz="4" w:space="0" w:color="auto"/>
            </w:tcBorders>
            <w:shd w:val="clear" w:color="auto" w:fill="auto"/>
            <w:noWrap/>
            <w:vAlign w:val="bottom"/>
            <w:hideMark/>
          </w:tcPr>
          <w:p w14:paraId="143A3AD4"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31</w:t>
            </w:r>
          </w:p>
        </w:tc>
        <w:tc>
          <w:tcPr>
            <w:tcW w:w="914" w:type="dxa"/>
            <w:tcBorders>
              <w:top w:val="nil"/>
              <w:left w:val="nil"/>
              <w:bottom w:val="single" w:sz="4" w:space="0" w:color="auto"/>
              <w:right w:val="single" w:sz="4" w:space="0" w:color="auto"/>
            </w:tcBorders>
            <w:shd w:val="clear" w:color="auto" w:fill="auto"/>
            <w:noWrap/>
            <w:vAlign w:val="bottom"/>
            <w:hideMark/>
          </w:tcPr>
          <w:p w14:paraId="18EF8AF2"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29</w:t>
            </w:r>
          </w:p>
        </w:tc>
        <w:tc>
          <w:tcPr>
            <w:tcW w:w="660" w:type="dxa"/>
            <w:tcBorders>
              <w:top w:val="nil"/>
              <w:left w:val="nil"/>
              <w:bottom w:val="single" w:sz="4" w:space="0" w:color="auto"/>
              <w:right w:val="single" w:sz="4" w:space="0" w:color="auto"/>
            </w:tcBorders>
            <w:shd w:val="clear" w:color="auto" w:fill="auto"/>
            <w:noWrap/>
            <w:vAlign w:val="bottom"/>
            <w:hideMark/>
          </w:tcPr>
          <w:p w14:paraId="38B214AC"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10</w:t>
            </w:r>
          </w:p>
        </w:tc>
        <w:tc>
          <w:tcPr>
            <w:tcW w:w="914" w:type="dxa"/>
            <w:tcBorders>
              <w:top w:val="nil"/>
              <w:left w:val="nil"/>
              <w:bottom w:val="single" w:sz="4" w:space="0" w:color="auto"/>
              <w:right w:val="single" w:sz="4" w:space="0" w:color="auto"/>
            </w:tcBorders>
            <w:shd w:val="clear" w:color="auto" w:fill="auto"/>
            <w:noWrap/>
            <w:vAlign w:val="bottom"/>
            <w:hideMark/>
          </w:tcPr>
          <w:p w14:paraId="22CFCB26"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9</w:t>
            </w:r>
          </w:p>
        </w:tc>
      </w:tr>
      <w:tr w:rsidR="003C6EE3" w:rsidRPr="00E7462D" w14:paraId="4C664ECB" w14:textId="77777777" w:rsidTr="003C6EE3">
        <w:trPr>
          <w:trHeight w:val="288"/>
        </w:trPr>
        <w:tc>
          <w:tcPr>
            <w:tcW w:w="1714" w:type="dxa"/>
            <w:tcBorders>
              <w:top w:val="nil"/>
              <w:left w:val="single" w:sz="4" w:space="0" w:color="auto"/>
              <w:bottom w:val="single" w:sz="4" w:space="0" w:color="auto"/>
              <w:right w:val="single" w:sz="4" w:space="0" w:color="auto"/>
            </w:tcBorders>
            <w:shd w:val="clear" w:color="000000" w:fill="8DB4E2"/>
            <w:noWrap/>
            <w:vAlign w:val="bottom"/>
            <w:hideMark/>
          </w:tcPr>
          <w:p w14:paraId="63221DC7"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7:00</w:t>
            </w:r>
          </w:p>
        </w:tc>
        <w:tc>
          <w:tcPr>
            <w:tcW w:w="862" w:type="dxa"/>
            <w:tcBorders>
              <w:top w:val="nil"/>
              <w:left w:val="nil"/>
              <w:bottom w:val="single" w:sz="4" w:space="0" w:color="auto"/>
              <w:right w:val="single" w:sz="4" w:space="0" w:color="auto"/>
            </w:tcBorders>
            <w:shd w:val="clear" w:color="auto" w:fill="auto"/>
            <w:noWrap/>
            <w:vAlign w:val="bottom"/>
            <w:hideMark/>
          </w:tcPr>
          <w:p w14:paraId="2EDD4518"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133</w:t>
            </w:r>
          </w:p>
        </w:tc>
        <w:tc>
          <w:tcPr>
            <w:tcW w:w="914" w:type="dxa"/>
            <w:tcBorders>
              <w:top w:val="nil"/>
              <w:left w:val="nil"/>
              <w:bottom w:val="single" w:sz="4" w:space="0" w:color="auto"/>
              <w:right w:val="single" w:sz="4" w:space="0" w:color="auto"/>
            </w:tcBorders>
            <w:shd w:val="clear" w:color="auto" w:fill="auto"/>
            <w:noWrap/>
            <w:vAlign w:val="bottom"/>
            <w:hideMark/>
          </w:tcPr>
          <w:p w14:paraId="79B06F79"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36</w:t>
            </w:r>
          </w:p>
        </w:tc>
        <w:tc>
          <w:tcPr>
            <w:tcW w:w="660" w:type="dxa"/>
            <w:tcBorders>
              <w:top w:val="nil"/>
              <w:left w:val="nil"/>
              <w:bottom w:val="single" w:sz="4" w:space="0" w:color="auto"/>
              <w:right w:val="single" w:sz="4" w:space="0" w:color="auto"/>
            </w:tcBorders>
            <w:shd w:val="clear" w:color="auto" w:fill="auto"/>
            <w:noWrap/>
            <w:vAlign w:val="bottom"/>
            <w:hideMark/>
          </w:tcPr>
          <w:p w14:paraId="00B17949"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41</w:t>
            </w:r>
          </w:p>
        </w:tc>
        <w:tc>
          <w:tcPr>
            <w:tcW w:w="914" w:type="dxa"/>
            <w:tcBorders>
              <w:top w:val="nil"/>
              <w:left w:val="nil"/>
              <w:bottom w:val="single" w:sz="4" w:space="0" w:color="auto"/>
              <w:right w:val="single" w:sz="4" w:space="0" w:color="auto"/>
            </w:tcBorders>
            <w:shd w:val="clear" w:color="auto" w:fill="auto"/>
            <w:noWrap/>
            <w:vAlign w:val="bottom"/>
            <w:hideMark/>
          </w:tcPr>
          <w:p w14:paraId="3386909B"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11</w:t>
            </w:r>
          </w:p>
        </w:tc>
      </w:tr>
      <w:tr w:rsidR="003C6EE3" w:rsidRPr="00E7462D" w14:paraId="09774DC3" w14:textId="77777777" w:rsidTr="003C6EE3">
        <w:trPr>
          <w:trHeight w:val="288"/>
        </w:trPr>
        <w:tc>
          <w:tcPr>
            <w:tcW w:w="1714" w:type="dxa"/>
            <w:tcBorders>
              <w:top w:val="nil"/>
              <w:left w:val="single" w:sz="4" w:space="0" w:color="auto"/>
              <w:bottom w:val="single" w:sz="4" w:space="0" w:color="auto"/>
              <w:right w:val="single" w:sz="4" w:space="0" w:color="auto"/>
            </w:tcBorders>
            <w:shd w:val="clear" w:color="000000" w:fill="8DB4E2"/>
            <w:noWrap/>
            <w:vAlign w:val="bottom"/>
            <w:hideMark/>
          </w:tcPr>
          <w:p w14:paraId="0BE9A7D7"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8:00</w:t>
            </w:r>
          </w:p>
        </w:tc>
        <w:tc>
          <w:tcPr>
            <w:tcW w:w="862" w:type="dxa"/>
            <w:tcBorders>
              <w:top w:val="nil"/>
              <w:left w:val="nil"/>
              <w:bottom w:val="single" w:sz="4" w:space="0" w:color="auto"/>
              <w:right w:val="single" w:sz="4" w:space="0" w:color="auto"/>
            </w:tcBorders>
            <w:shd w:val="clear" w:color="auto" w:fill="auto"/>
            <w:noWrap/>
            <w:vAlign w:val="bottom"/>
            <w:hideMark/>
          </w:tcPr>
          <w:p w14:paraId="1DD8960F"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20</w:t>
            </w:r>
          </w:p>
        </w:tc>
        <w:tc>
          <w:tcPr>
            <w:tcW w:w="914" w:type="dxa"/>
            <w:tcBorders>
              <w:top w:val="nil"/>
              <w:left w:val="nil"/>
              <w:bottom w:val="single" w:sz="4" w:space="0" w:color="auto"/>
              <w:right w:val="single" w:sz="4" w:space="0" w:color="auto"/>
            </w:tcBorders>
            <w:shd w:val="clear" w:color="auto" w:fill="auto"/>
            <w:noWrap/>
            <w:vAlign w:val="bottom"/>
            <w:hideMark/>
          </w:tcPr>
          <w:p w14:paraId="190184B5"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14</w:t>
            </w:r>
          </w:p>
        </w:tc>
        <w:tc>
          <w:tcPr>
            <w:tcW w:w="660" w:type="dxa"/>
            <w:tcBorders>
              <w:top w:val="nil"/>
              <w:left w:val="nil"/>
              <w:bottom w:val="single" w:sz="4" w:space="0" w:color="auto"/>
              <w:right w:val="single" w:sz="4" w:space="0" w:color="auto"/>
            </w:tcBorders>
            <w:shd w:val="clear" w:color="auto" w:fill="auto"/>
            <w:noWrap/>
            <w:vAlign w:val="bottom"/>
            <w:hideMark/>
          </w:tcPr>
          <w:p w14:paraId="6A4CE3A0"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6</w:t>
            </w:r>
          </w:p>
        </w:tc>
        <w:tc>
          <w:tcPr>
            <w:tcW w:w="914" w:type="dxa"/>
            <w:tcBorders>
              <w:top w:val="nil"/>
              <w:left w:val="nil"/>
              <w:bottom w:val="single" w:sz="4" w:space="0" w:color="auto"/>
              <w:right w:val="single" w:sz="4" w:space="0" w:color="auto"/>
            </w:tcBorders>
            <w:shd w:val="clear" w:color="auto" w:fill="auto"/>
            <w:noWrap/>
            <w:vAlign w:val="bottom"/>
            <w:hideMark/>
          </w:tcPr>
          <w:p w14:paraId="22C56318"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4</w:t>
            </w:r>
          </w:p>
        </w:tc>
      </w:tr>
      <w:tr w:rsidR="003C6EE3" w:rsidRPr="00E7462D" w14:paraId="0A790DE9" w14:textId="77777777" w:rsidTr="003C6EE3">
        <w:trPr>
          <w:trHeight w:val="288"/>
        </w:trPr>
        <w:tc>
          <w:tcPr>
            <w:tcW w:w="1714" w:type="dxa"/>
            <w:tcBorders>
              <w:top w:val="nil"/>
              <w:left w:val="single" w:sz="4" w:space="0" w:color="auto"/>
              <w:bottom w:val="single" w:sz="4" w:space="0" w:color="auto"/>
              <w:right w:val="single" w:sz="4" w:space="0" w:color="auto"/>
            </w:tcBorders>
            <w:shd w:val="clear" w:color="000000" w:fill="8DB4E2"/>
            <w:noWrap/>
            <w:vAlign w:val="bottom"/>
            <w:hideMark/>
          </w:tcPr>
          <w:p w14:paraId="40EEF49A"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9:00</w:t>
            </w:r>
          </w:p>
        </w:tc>
        <w:tc>
          <w:tcPr>
            <w:tcW w:w="862" w:type="dxa"/>
            <w:tcBorders>
              <w:top w:val="nil"/>
              <w:left w:val="nil"/>
              <w:bottom w:val="single" w:sz="4" w:space="0" w:color="auto"/>
              <w:right w:val="single" w:sz="4" w:space="0" w:color="auto"/>
            </w:tcBorders>
            <w:shd w:val="clear" w:color="auto" w:fill="auto"/>
            <w:noWrap/>
            <w:vAlign w:val="bottom"/>
            <w:hideMark/>
          </w:tcPr>
          <w:p w14:paraId="2A2A8BB8"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56</w:t>
            </w:r>
          </w:p>
        </w:tc>
        <w:tc>
          <w:tcPr>
            <w:tcW w:w="914" w:type="dxa"/>
            <w:tcBorders>
              <w:top w:val="nil"/>
              <w:left w:val="nil"/>
              <w:bottom w:val="single" w:sz="4" w:space="0" w:color="auto"/>
              <w:right w:val="single" w:sz="4" w:space="0" w:color="auto"/>
            </w:tcBorders>
            <w:shd w:val="clear" w:color="auto" w:fill="auto"/>
            <w:noWrap/>
            <w:vAlign w:val="bottom"/>
            <w:hideMark/>
          </w:tcPr>
          <w:p w14:paraId="3D3EC82B"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17</w:t>
            </w:r>
          </w:p>
        </w:tc>
        <w:tc>
          <w:tcPr>
            <w:tcW w:w="660" w:type="dxa"/>
            <w:tcBorders>
              <w:top w:val="nil"/>
              <w:left w:val="nil"/>
              <w:bottom w:val="single" w:sz="4" w:space="0" w:color="auto"/>
              <w:right w:val="single" w:sz="4" w:space="0" w:color="auto"/>
            </w:tcBorders>
            <w:shd w:val="clear" w:color="auto" w:fill="auto"/>
            <w:noWrap/>
            <w:vAlign w:val="bottom"/>
            <w:hideMark/>
          </w:tcPr>
          <w:p w14:paraId="2C91E78C"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17</w:t>
            </w:r>
          </w:p>
        </w:tc>
        <w:tc>
          <w:tcPr>
            <w:tcW w:w="914" w:type="dxa"/>
            <w:tcBorders>
              <w:top w:val="nil"/>
              <w:left w:val="nil"/>
              <w:bottom w:val="single" w:sz="4" w:space="0" w:color="auto"/>
              <w:right w:val="single" w:sz="4" w:space="0" w:color="auto"/>
            </w:tcBorders>
            <w:shd w:val="clear" w:color="auto" w:fill="auto"/>
            <w:noWrap/>
            <w:vAlign w:val="bottom"/>
            <w:hideMark/>
          </w:tcPr>
          <w:p w14:paraId="746CBC19"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5</w:t>
            </w:r>
          </w:p>
        </w:tc>
      </w:tr>
      <w:tr w:rsidR="003C6EE3" w:rsidRPr="00E7462D" w14:paraId="78603D97" w14:textId="77777777" w:rsidTr="003C6EE3">
        <w:trPr>
          <w:trHeight w:val="288"/>
        </w:trPr>
        <w:tc>
          <w:tcPr>
            <w:tcW w:w="1714" w:type="dxa"/>
            <w:tcBorders>
              <w:top w:val="nil"/>
              <w:left w:val="single" w:sz="4" w:space="0" w:color="auto"/>
              <w:bottom w:val="single" w:sz="4" w:space="0" w:color="auto"/>
              <w:right w:val="single" w:sz="4" w:space="0" w:color="auto"/>
            </w:tcBorders>
            <w:shd w:val="clear" w:color="000000" w:fill="8DB4E2"/>
            <w:noWrap/>
            <w:vAlign w:val="bottom"/>
            <w:hideMark/>
          </w:tcPr>
          <w:p w14:paraId="61175CD0" w14:textId="77777777" w:rsidR="003C6EE3" w:rsidRPr="00EE2E93" w:rsidRDefault="003C6EE3" w:rsidP="003C6EE3">
            <w:pPr>
              <w:rPr>
                <w:rFonts w:ascii="Calibri" w:hAnsi="Calibri"/>
                <w:b/>
                <w:color w:val="000000"/>
                <w:sz w:val="18"/>
                <w:lang w:val="es-ES"/>
              </w:rPr>
            </w:pPr>
            <w:r w:rsidRPr="00EE2E93">
              <w:rPr>
                <w:rFonts w:ascii="Calibri" w:hAnsi="Calibri"/>
                <w:b/>
                <w:color w:val="000000"/>
                <w:sz w:val="18"/>
                <w:lang w:val="es-ES"/>
              </w:rPr>
              <w:t>TOTAL INSTALADAS</w:t>
            </w:r>
          </w:p>
        </w:tc>
        <w:tc>
          <w:tcPr>
            <w:tcW w:w="862" w:type="dxa"/>
            <w:tcBorders>
              <w:top w:val="nil"/>
              <w:left w:val="nil"/>
              <w:bottom w:val="single" w:sz="4" w:space="0" w:color="auto"/>
              <w:right w:val="single" w:sz="4" w:space="0" w:color="auto"/>
            </w:tcBorders>
            <w:shd w:val="clear" w:color="auto" w:fill="auto"/>
            <w:noWrap/>
            <w:vAlign w:val="bottom"/>
            <w:hideMark/>
          </w:tcPr>
          <w:p w14:paraId="5850881B"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240</w:t>
            </w:r>
          </w:p>
        </w:tc>
        <w:tc>
          <w:tcPr>
            <w:tcW w:w="914" w:type="dxa"/>
            <w:tcBorders>
              <w:top w:val="nil"/>
              <w:left w:val="nil"/>
              <w:bottom w:val="single" w:sz="4" w:space="0" w:color="auto"/>
              <w:right w:val="single" w:sz="4" w:space="0" w:color="auto"/>
            </w:tcBorders>
            <w:shd w:val="clear" w:color="auto" w:fill="auto"/>
            <w:noWrap/>
            <w:vAlign w:val="bottom"/>
            <w:hideMark/>
          </w:tcPr>
          <w:p w14:paraId="248246E8"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83</w:t>
            </w:r>
          </w:p>
        </w:tc>
        <w:tc>
          <w:tcPr>
            <w:tcW w:w="660" w:type="dxa"/>
            <w:tcBorders>
              <w:top w:val="nil"/>
              <w:left w:val="nil"/>
              <w:bottom w:val="single" w:sz="4" w:space="0" w:color="auto"/>
              <w:right w:val="single" w:sz="4" w:space="0" w:color="auto"/>
            </w:tcBorders>
            <w:shd w:val="clear" w:color="auto" w:fill="auto"/>
            <w:noWrap/>
            <w:vAlign w:val="bottom"/>
            <w:hideMark/>
          </w:tcPr>
          <w:p w14:paraId="34E6F69E"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74</w:t>
            </w:r>
          </w:p>
        </w:tc>
        <w:tc>
          <w:tcPr>
            <w:tcW w:w="914" w:type="dxa"/>
            <w:tcBorders>
              <w:top w:val="nil"/>
              <w:left w:val="nil"/>
              <w:bottom w:val="single" w:sz="4" w:space="0" w:color="auto"/>
              <w:right w:val="single" w:sz="4" w:space="0" w:color="auto"/>
            </w:tcBorders>
            <w:shd w:val="clear" w:color="auto" w:fill="auto"/>
            <w:noWrap/>
            <w:vAlign w:val="bottom"/>
            <w:hideMark/>
          </w:tcPr>
          <w:p w14:paraId="1B8FD80D" w14:textId="77777777" w:rsidR="003C6EE3" w:rsidRPr="00E7462D" w:rsidRDefault="003C6EE3" w:rsidP="003C6EE3">
            <w:pPr>
              <w:jc w:val="right"/>
              <w:rPr>
                <w:rFonts w:ascii="Calibri" w:hAnsi="Calibri"/>
                <w:color w:val="000000"/>
                <w:sz w:val="18"/>
                <w:lang w:val="es-ES"/>
              </w:rPr>
            </w:pPr>
            <w:r w:rsidRPr="00E7462D">
              <w:rPr>
                <w:rFonts w:ascii="Calibri" w:hAnsi="Calibri"/>
                <w:color w:val="000000"/>
                <w:sz w:val="18"/>
                <w:lang w:val="es-ES"/>
              </w:rPr>
              <w:t>30</w:t>
            </w:r>
          </w:p>
        </w:tc>
      </w:tr>
    </w:tbl>
    <w:p w14:paraId="4FC88D0D" w14:textId="77777777" w:rsidR="00372BD3" w:rsidRDefault="00372BD3" w:rsidP="00CE6C98">
      <w:pPr>
        <w:jc w:val="both"/>
        <w:rPr>
          <w:rFonts w:ascii="Verdana" w:hAnsi="Verdana"/>
        </w:rPr>
      </w:pPr>
    </w:p>
    <w:p w14:paraId="38FDC766" w14:textId="77777777" w:rsidR="003C6EE3" w:rsidRDefault="003C6EE3" w:rsidP="00CE6C98">
      <w:pPr>
        <w:jc w:val="both"/>
        <w:rPr>
          <w:rFonts w:ascii="Verdana" w:hAnsi="Verdana"/>
        </w:rPr>
      </w:pPr>
    </w:p>
    <w:p w14:paraId="7AD7760F" w14:textId="77777777" w:rsidR="003C6EE3" w:rsidRDefault="003C6EE3" w:rsidP="00CE6C98">
      <w:pPr>
        <w:jc w:val="both"/>
        <w:rPr>
          <w:rFonts w:ascii="Verdana" w:hAnsi="Verdana"/>
        </w:rPr>
      </w:pPr>
    </w:p>
    <w:p w14:paraId="36D90DC5" w14:textId="77777777" w:rsidR="003C6EE3" w:rsidRDefault="003C6EE3" w:rsidP="00CE6C98">
      <w:pPr>
        <w:jc w:val="both"/>
        <w:rPr>
          <w:rFonts w:ascii="Verdana" w:hAnsi="Verdana"/>
        </w:rPr>
      </w:pPr>
    </w:p>
    <w:p w14:paraId="3FF1FCD5" w14:textId="77777777" w:rsidR="003C6EE3" w:rsidRDefault="003C6EE3" w:rsidP="00CE6C98">
      <w:pPr>
        <w:jc w:val="both"/>
        <w:rPr>
          <w:rFonts w:ascii="Verdana" w:hAnsi="Verdana"/>
        </w:rPr>
      </w:pPr>
    </w:p>
    <w:p w14:paraId="417D4F0C" w14:textId="77777777" w:rsidR="003C6EE3" w:rsidRDefault="003C6EE3" w:rsidP="00CE6C98">
      <w:pPr>
        <w:jc w:val="both"/>
        <w:rPr>
          <w:rFonts w:ascii="Verdana" w:hAnsi="Verdana"/>
        </w:rPr>
      </w:pPr>
    </w:p>
    <w:p w14:paraId="7F4E46C3" w14:textId="77777777" w:rsidR="003C6EE3" w:rsidRDefault="003C6EE3" w:rsidP="00CE6C98">
      <w:pPr>
        <w:jc w:val="both"/>
        <w:rPr>
          <w:rFonts w:ascii="Verdana" w:hAnsi="Verdana"/>
        </w:rPr>
      </w:pPr>
    </w:p>
    <w:p w14:paraId="78FDAB03" w14:textId="77777777" w:rsidR="003C6EE3" w:rsidRDefault="003C6EE3" w:rsidP="00CE6C98">
      <w:pPr>
        <w:jc w:val="both"/>
        <w:rPr>
          <w:rFonts w:ascii="Verdana" w:hAnsi="Verdana"/>
        </w:rPr>
      </w:pPr>
    </w:p>
    <w:p w14:paraId="36967BD1" w14:textId="77777777" w:rsidR="003C6EE3" w:rsidRDefault="003C6EE3" w:rsidP="00CE6C98">
      <w:pPr>
        <w:jc w:val="both"/>
        <w:rPr>
          <w:rFonts w:ascii="Verdana" w:hAnsi="Verdana"/>
        </w:rPr>
      </w:pPr>
    </w:p>
    <w:p w14:paraId="4618BFCA" w14:textId="77777777" w:rsidR="003C6EE3" w:rsidRDefault="003C6EE3" w:rsidP="00CE6C98">
      <w:pPr>
        <w:jc w:val="both"/>
        <w:rPr>
          <w:rFonts w:ascii="Verdana" w:hAnsi="Verdana"/>
        </w:rPr>
      </w:pPr>
    </w:p>
    <w:p w14:paraId="3E82916F" w14:textId="77777777" w:rsidR="003C6EE3" w:rsidRDefault="003C6EE3" w:rsidP="00CE6C98">
      <w:pPr>
        <w:jc w:val="both"/>
        <w:rPr>
          <w:rFonts w:ascii="Verdana" w:hAnsi="Verdana"/>
        </w:rPr>
      </w:pPr>
    </w:p>
    <w:p w14:paraId="28705637" w14:textId="77777777" w:rsidR="003C6EE3" w:rsidRDefault="003C6EE3" w:rsidP="00CE6C98">
      <w:pPr>
        <w:jc w:val="both"/>
        <w:rPr>
          <w:rFonts w:ascii="Verdana" w:hAnsi="Verdana"/>
        </w:rPr>
      </w:pPr>
    </w:p>
    <w:p w14:paraId="6D3150A8" w14:textId="77777777" w:rsidR="00CE6C98" w:rsidRDefault="00CE6C98" w:rsidP="00CE6C98">
      <w:pPr>
        <w:jc w:val="both"/>
        <w:rPr>
          <w:rFonts w:ascii="Verdana" w:hAnsi="Verdana"/>
        </w:rPr>
      </w:pPr>
    </w:p>
    <w:p w14:paraId="746A4F90" w14:textId="4007545C" w:rsidR="00CE6C98" w:rsidRDefault="00CE6C98" w:rsidP="00CE6C98">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34</w:t>
      </w:r>
      <w:r w:rsidRPr="00892D2D">
        <w:rPr>
          <w:rFonts w:ascii="Verdana" w:hAnsi="Verdana"/>
          <w:b/>
          <w:szCs w:val="22"/>
        </w:rPr>
        <w:t xml:space="preserve">: </w:t>
      </w:r>
      <w:r w:rsidR="00B8181F">
        <w:rPr>
          <w:rFonts w:ascii="Verdana" w:hAnsi="Verdana"/>
          <w:b/>
          <w:szCs w:val="22"/>
        </w:rPr>
        <w:t>Horarios de primer encendido</w:t>
      </w:r>
      <w:r w:rsidR="00635E9D">
        <w:rPr>
          <w:rFonts w:ascii="Verdana" w:hAnsi="Verdana"/>
          <w:b/>
          <w:szCs w:val="22"/>
        </w:rPr>
        <w:t xml:space="preserve"> </w:t>
      </w:r>
      <w:r w:rsidR="00B8181F">
        <w:rPr>
          <w:rFonts w:ascii="Verdana" w:hAnsi="Verdana"/>
          <w:b/>
          <w:szCs w:val="22"/>
        </w:rPr>
        <w:t>de lunes a viernes</w:t>
      </w:r>
      <w:r w:rsidR="00644B5C">
        <w:rPr>
          <w:rFonts w:ascii="Verdana" w:hAnsi="Verdana"/>
          <w:b/>
          <w:szCs w:val="22"/>
        </w:rPr>
        <w:t xml:space="preserve"> en </w:t>
      </w:r>
      <w:r w:rsidR="008C670E">
        <w:rPr>
          <w:rFonts w:ascii="Verdana" w:hAnsi="Verdana"/>
          <w:b/>
          <w:szCs w:val="22"/>
        </w:rPr>
        <w:t>meses fríos</w:t>
      </w:r>
    </w:p>
    <w:p w14:paraId="6215B6F8" w14:textId="77777777" w:rsidR="00B8181F" w:rsidRDefault="00B8181F" w:rsidP="00B8181F">
      <w:pPr>
        <w:rPr>
          <w:rFonts w:ascii="Verdana" w:hAnsi="Verdana"/>
        </w:rPr>
      </w:pPr>
    </w:p>
    <w:p w14:paraId="761935A3" w14:textId="7D16AC31" w:rsidR="00B8181F" w:rsidRDefault="00635E9D" w:rsidP="00B8181F">
      <w:pPr>
        <w:rPr>
          <w:rFonts w:ascii="Verdana" w:hAnsi="Verdana"/>
        </w:rPr>
      </w:pPr>
      <w:r>
        <w:rPr>
          <w:noProof/>
          <w:lang w:val="es-ES"/>
        </w:rPr>
        <w:drawing>
          <wp:anchor distT="0" distB="0" distL="114300" distR="114300" simplePos="0" relativeHeight="251707392" behindDoc="1" locked="0" layoutInCell="1" allowOverlap="1" wp14:anchorId="6DD495E6" wp14:editId="44F728E9">
            <wp:simplePos x="0" y="0"/>
            <wp:positionH relativeFrom="column">
              <wp:posOffset>-485140</wp:posOffset>
            </wp:positionH>
            <wp:positionV relativeFrom="paragraph">
              <wp:posOffset>164465</wp:posOffset>
            </wp:positionV>
            <wp:extent cx="3027680" cy="1699260"/>
            <wp:effectExtent l="0" t="0" r="20320" b="1524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09440" behindDoc="1" locked="0" layoutInCell="1" allowOverlap="1" wp14:anchorId="08A56C4B" wp14:editId="51444372">
            <wp:simplePos x="0" y="0"/>
            <wp:positionH relativeFrom="column">
              <wp:posOffset>2947670</wp:posOffset>
            </wp:positionH>
            <wp:positionV relativeFrom="paragraph">
              <wp:posOffset>163830</wp:posOffset>
            </wp:positionV>
            <wp:extent cx="3027680" cy="1664335"/>
            <wp:effectExtent l="0" t="0" r="20320" b="12065"/>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B8181F">
        <w:rPr>
          <w:rFonts w:ascii="Verdana" w:hAnsi="Verdana"/>
        </w:rPr>
        <w:t xml:space="preserve">     </w:t>
      </w:r>
    </w:p>
    <w:p w14:paraId="64456DD8" w14:textId="0FD85171" w:rsidR="00B8181F" w:rsidRDefault="00B8181F" w:rsidP="00B8181F">
      <w:pPr>
        <w:rPr>
          <w:rFonts w:ascii="Verdana" w:hAnsi="Verdana"/>
        </w:rPr>
      </w:pPr>
    </w:p>
    <w:p w14:paraId="07016F37" w14:textId="77777777" w:rsidR="002E3870" w:rsidRDefault="002E3870"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50931D9B"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36E3AC5C"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57581239"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68BFF583"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273A9681"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0DACACA1"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34676731"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7DEEA04F"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4688EAEA"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2300A49D"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6F3919BC" w14:textId="05AC6AD5" w:rsidR="00635E9D" w:rsidRDefault="00A3464A" w:rsidP="00383683">
      <w:pPr>
        <w:jc w:val="both"/>
        <w:rPr>
          <w:rFonts w:ascii="Verdana" w:hAnsi="Verdana"/>
          <w:b/>
          <w:szCs w:val="22"/>
        </w:rPr>
      </w:pPr>
      <w:r>
        <w:rPr>
          <w:rFonts w:ascii="Verdana" w:hAnsi="Verdana"/>
        </w:rPr>
        <w:t>De la Tabla 39 y Gráfico 34 se puede apreciar</w:t>
      </w:r>
      <w:r w:rsidR="00635E9D">
        <w:rPr>
          <w:rFonts w:ascii="Verdana" w:hAnsi="Verdana"/>
        </w:rPr>
        <w:t xml:space="preserve"> </w:t>
      </w:r>
      <w:r w:rsidR="00383683">
        <w:rPr>
          <w:rFonts w:ascii="Verdana" w:hAnsi="Verdana"/>
        </w:rPr>
        <w:t xml:space="preserve">que el 52% de los usuarios </w:t>
      </w:r>
      <w:r w:rsidR="00380CC4">
        <w:rPr>
          <w:rFonts w:ascii="Verdana" w:hAnsi="Verdana"/>
        </w:rPr>
        <w:t>realiza el primer encendido de</w:t>
      </w:r>
      <w:r w:rsidR="00383683">
        <w:rPr>
          <w:rFonts w:ascii="Verdana" w:hAnsi="Verdana"/>
        </w:rPr>
        <w:t xml:space="preserve"> su calefactor nuevo a las 7:00 de la mañana, siendo este horario el más representativo. Y el horario de apagado de su calefactor en un 59% se realiza a las 12:00 de día</w:t>
      </w:r>
      <w:r w:rsidR="00380CC4">
        <w:rPr>
          <w:rFonts w:ascii="Verdana" w:hAnsi="Verdana"/>
        </w:rPr>
        <w:t>, durante el primer encendido.</w:t>
      </w:r>
    </w:p>
    <w:p w14:paraId="7C9D27A5" w14:textId="77777777" w:rsidR="00635E9D" w:rsidRDefault="00635E9D" w:rsidP="00635E9D">
      <w:pPr>
        <w:tabs>
          <w:tab w:val="left" w:pos="2552"/>
          <w:tab w:val="left" w:pos="2835"/>
          <w:tab w:val="left" w:pos="4820"/>
          <w:tab w:val="left" w:pos="5103"/>
          <w:tab w:val="left" w:pos="5954"/>
          <w:tab w:val="left" w:pos="6096"/>
          <w:tab w:val="left" w:pos="6379"/>
        </w:tabs>
        <w:jc w:val="both"/>
        <w:rPr>
          <w:rFonts w:ascii="Verdana" w:hAnsi="Verdana"/>
          <w:b/>
          <w:szCs w:val="22"/>
        </w:rPr>
      </w:pPr>
    </w:p>
    <w:p w14:paraId="0BFE9635" w14:textId="77777777" w:rsidR="00A9501F" w:rsidRDefault="00A9501F" w:rsidP="00A3464A">
      <w:pPr>
        <w:tabs>
          <w:tab w:val="left" w:pos="2552"/>
          <w:tab w:val="left" w:pos="2835"/>
          <w:tab w:val="left" w:pos="4820"/>
          <w:tab w:val="left" w:pos="5103"/>
          <w:tab w:val="left" w:pos="5954"/>
          <w:tab w:val="left" w:pos="6096"/>
          <w:tab w:val="left" w:pos="6379"/>
        </w:tabs>
        <w:jc w:val="center"/>
        <w:rPr>
          <w:rFonts w:ascii="Verdana" w:hAnsi="Verdana"/>
          <w:b/>
          <w:szCs w:val="22"/>
        </w:rPr>
      </w:pPr>
    </w:p>
    <w:p w14:paraId="6DC8EB1E" w14:textId="77777777" w:rsidR="00A3464A" w:rsidRDefault="00A3464A" w:rsidP="00A3464A">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40</w:t>
      </w:r>
      <w:r w:rsidRPr="003753FF">
        <w:rPr>
          <w:rFonts w:ascii="Verdana" w:hAnsi="Verdana"/>
          <w:b/>
          <w:szCs w:val="22"/>
        </w:rPr>
        <w:t xml:space="preserve">: </w:t>
      </w:r>
      <w:r>
        <w:rPr>
          <w:rFonts w:ascii="Verdana" w:hAnsi="Verdana"/>
          <w:b/>
          <w:szCs w:val="22"/>
        </w:rPr>
        <w:t>Horarios segundo encendido de lunes a viernes en meses fríos</w:t>
      </w:r>
    </w:p>
    <w:p w14:paraId="3406E9CA" w14:textId="77777777" w:rsidR="00635E9D" w:rsidRDefault="00635E9D" w:rsidP="00635E9D">
      <w:pPr>
        <w:tabs>
          <w:tab w:val="left" w:pos="2552"/>
          <w:tab w:val="left" w:pos="2835"/>
          <w:tab w:val="left" w:pos="4820"/>
          <w:tab w:val="left" w:pos="5103"/>
          <w:tab w:val="left" w:pos="5954"/>
          <w:tab w:val="left" w:pos="6096"/>
          <w:tab w:val="left" w:pos="6379"/>
        </w:tabs>
        <w:jc w:val="both"/>
        <w:rPr>
          <w:rFonts w:ascii="Verdana" w:hAnsi="Verdana"/>
          <w:b/>
          <w:szCs w:val="22"/>
        </w:rPr>
      </w:pPr>
    </w:p>
    <w:p w14:paraId="0D3FFF00" w14:textId="334610A1" w:rsidR="001261D8" w:rsidRDefault="001261D8" w:rsidP="00A9501F">
      <w:pPr>
        <w:tabs>
          <w:tab w:val="left" w:pos="2552"/>
          <w:tab w:val="left" w:pos="2835"/>
          <w:tab w:val="left" w:pos="4820"/>
          <w:tab w:val="left" w:pos="5103"/>
          <w:tab w:val="left" w:pos="5954"/>
          <w:tab w:val="left" w:pos="6096"/>
          <w:tab w:val="left" w:pos="6379"/>
        </w:tabs>
        <w:rPr>
          <w:rFonts w:ascii="Verdana" w:hAnsi="Verdana"/>
          <w:b/>
          <w:szCs w:val="22"/>
        </w:rPr>
      </w:pPr>
    </w:p>
    <w:p w14:paraId="6B2663D0"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page" w:tblpX="1052" w:tblpY="-268"/>
        <w:tblW w:w="5257" w:type="dxa"/>
        <w:tblCellMar>
          <w:left w:w="70" w:type="dxa"/>
          <w:right w:w="70" w:type="dxa"/>
        </w:tblCellMar>
        <w:tblLook w:val="04A0" w:firstRow="1" w:lastRow="0" w:firstColumn="1" w:lastColumn="0" w:noHBand="0" w:noVBand="1"/>
      </w:tblPr>
      <w:tblGrid>
        <w:gridCol w:w="1871"/>
        <w:gridCol w:w="750"/>
        <w:gridCol w:w="995"/>
        <w:gridCol w:w="727"/>
        <w:gridCol w:w="914"/>
      </w:tblGrid>
      <w:tr w:rsidR="00A9501F" w:rsidRPr="00DF7300" w14:paraId="4CE5FD09" w14:textId="77777777" w:rsidTr="00A9501F">
        <w:trPr>
          <w:trHeight w:val="299"/>
        </w:trPr>
        <w:tc>
          <w:tcPr>
            <w:tcW w:w="1871" w:type="dxa"/>
            <w:tcBorders>
              <w:top w:val="nil"/>
              <w:left w:val="nil"/>
              <w:bottom w:val="nil"/>
              <w:right w:val="nil"/>
            </w:tcBorders>
            <w:shd w:val="clear" w:color="auto" w:fill="auto"/>
            <w:noWrap/>
            <w:vAlign w:val="bottom"/>
            <w:hideMark/>
          </w:tcPr>
          <w:p w14:paraId="0BD403AB" w14:textId="77777777" w:rsidR="00A9501F" w:rsidRPr="00DF7300" w:rsidRDefault="00A9501F" w:rsidP="00A9501F">
            <w:pPr>
              <w:rPr>
                <w:rFonts w:ascii="Calibri" w:hAnsi="Calibri"/>
                <w:color w:val="000000"/>
                <w:sz w:val="18"/>
                <w:lang w:val="es-ES"/>
              </w:rPr>
            </w:pPr>
          </w:p>
        </w:tc>
        <w:tc>
          <w:tcPr>
            <w:tcW w:w="75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F9D6B7F"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PELLETS</w:t>
            </w:r>
          </w:p>
        </w:tc>
        <w:tc>
          <w:tcPr>
            <w:tcW w:w="995" w:type="dxa"/>
            <w:tcBorders>
              <w:top w:val="single" w:sz="4" w:space="0" w:color="auto"/>
              <w:left w:val="nil"/>
              <w:bottom w:val="single" w:sz="4" w:space="0" w:color="auto"/>
              <w:right w:val="single" w:sz="4" w:space="0" w:color="auto"/>
            </w:tcBorders>
            <w:shd w:val="clear" w:color="000000" w:fill="8DB4E2"/>
            <w:noWrap/>
            <w:vAlign w:val="bottom"/>
            <w:hideMark/>
          </w:tcPr>
          <w:p w14:paraId="3531BFB4"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PARAFINA</w:t>
            </w:r>
          </w:p>
        </w:tc>
        <w:tc>
          <w:tcPr>
            <w:tcW w:w="727" w:type="dxa"/>
            <w:tcBorders>
              <w:top w:val="single" w:sz="4" w:space="0" w:color="auto"/>
              <w:left w:val="nil"/>
              <w:bottom w:val="single" w:sz="4" w:space="0" w:color="auto"/>
              <w:right w:val="single" w:sz="4" w:space="0" w:color="auto"/>
            </w:tcBorders>
            <w:shd w:val="clear" w:color="000000" w:fill="8DB4E2"/>
            <w:noWrap/>
            <w:vAlign w:val="bottom"/>
            <w:hideMark/>
          </w:tcPr>
          <w:p w14:paraId="50942AB1"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5F369B05"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PARAFINA</w:t>
            </w:r>
          </w:p>
        </w:tc>
      </w:tr>
      <w:tr w:rsidR="00A9501F" w:rsidRPr="00DF7300" w14:paraId="1C87AC39" w14:textId="77777777" w:rsidTr="00A9501F">
        <w:trPr>
          <w:trHeight w:val="299"/>
        </w:trPr>
        <w:tc>
          <w:tcPr>
            <w:tcW w:w="187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E292387"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ITEM</w:t>
            </w:r>
          </w:p>
        </w:tc>
        <w:tc>
          <w:tcPr>
            <w:tcW w:w="1745"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B44C30A"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Cantidad   Beneficiarios</w:t>
            </w:r>
          </w:p>
        </w:tc>
        <w:tc>
          <w:tcPr>
            <w:tcW w:w="164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7FB3E09"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w:t>
            </w:r>
          </w:p>
        </w:tc>
      </w:tr>
      <w:tr w:rsidR="00A9501F" w:rsidRPr="00DF7300" w14:paraId="06CEFD87" w14:textId="77777777" w:rsidTr="00A9501F">
        <w:trPr>
          <w:trHeight w:val="299"/>
        </w:trPr>
        <w:tc>
          <w:tcPr>
            <w:tcW w:w="1871" w:type="dxa"/>
            <w:tcBorders>
              <w:top w:val="nil"/>
              <w:left w:val="single" w:sz="4" w:space="0" w:color="auto"/>
              <w:bottom w:val="single" w:sz="4" w:space="0" w:color="auto"/>
              <w:right w:val="single" w:sz="4" w:space="0" w:color="auto"/>
            </w:tcBorders>
            <w:shd w:val="clear" w:color="000000" w:fill="8DB4E2"/>
            <w:noWrap/>
            <w:vAlign w:val="bottom"/>
            <w:hideMark/>
          </w:tcPr>
          <w:p w14:paraId="1BE6CF17"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 xml:space="preserve"> 16:00</w:t>
            </w:r>
          </w:p>
        </w:tc>
        <w:tc>
          <w:tcPr>
            <w:tcW w:w="750" w:type="dxa"/>
            <w:tcBorders>
              <w:top w:val="nil"/>
              <w:left w:val="nil"/>
              <w:bottom w:val="single" w:sz="4" w:space="0" w:color="auto"/>
              <w:right w:val="single" w:sz="4" w:space="0" w:color="auto"/>
            </w:tcBorders>
            <w:shd w:val="clear" w:color="auto" w:fill="auto"/>
            <w:noWrap/>
            <w:vAlign w:val="bottom"/>
            <w:hideMark/>
          </w:tcPr>
          <w:p w14:paraId="00A36AAB"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82</w:t>
            </w:r>
          </w:p>
        </w:tc>
        <w:tc>
          <w:tcPr>
            <w:tcW w:w="995" w:type="dxa"/>
            <w:tcBorders>
              <w:top w:val="nil"/>
              <w:left w:val="nil"/>
              <w:bottom w:val="single" w:sz="4" w:space="0" w:color="auto"/>
              <w:right w:val="single" w:sz="4" w:space="0" w:color="auto"/>
            </w:tcBorders>
            <w:shd w:val="clear" w:color="auto" w:fill="auto"/>
            <w:noWrap/>
            <w:vAlign w:val="bottom"/>
            <w:hideMark/>
          </w:tcPr>
          <w:p w14:paraId="183FD646"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38</w:t>
            </w:r>
          </w:p>
        </w:tc>
        <w:tc>
          <w:tcPr>
            <w:tcW w:w="727" w:type="dxa"/>
            <w:tcBorders>
              <w:top w:val="nil"/>
              <w:left w:val="nil"/>
              <w:bottom w:val="single" w:sz="4" w:space="0" w:color="auto"/>
              <w:right w:val="single" w:sz="4" w:space="0" w:color="auto"/>
            </w:tcBorders>
            <w:shd w:val="clear" w:color="auto" w:fill="auto"/>
            <w:noWrap/>
            <w:vAlign w:val="bottom"/>
            <w:hideMark/>
          </w:tcPr>
          <w:p w14:paraId="640BFF17"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25</w:t>
            </w:r>
          </w:p>
        </w:tc>
        <w:tc>
          <w:tcPr>
            <w:tcW w:w="914" w:type="dxa"/>
            <w:tcBorders>
              <w:top w:val="nil"/>
              <w:left w:val="nil"/>
              <w:bottom w:val="single" w:sz="4" w:space="0" w:color="auto"/>
              <w:right w:val="single" w:sz="4" w:space="0" w:color="auto"/>
            </w:tcBorders>
            <w:shd w:val="clear" w:color="auto" w:fill="auto"/>
            <w:noWrap/>
            <w:vAlign w:val="bottom"/>
            <w:hideMark/>
          </w:tcPr>
          <w:p w14:paraId="3B45FB85"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12</w:t>
            </w:r>
          </w:p>
        </w:tc>
      </w:tr>
      <w:tr w:rsidR="00A9501F" w:rsidRPr="00DF7300" w14:paraId="24857848" w14:textId="77777777" w:rsidTr="00A9501F">
        <w:trPr>
          <w:trHeight w:val="299"/>
        </w:trPr>
        <w:tc>
          <w:tcPr>
            <w:tcW w:w="1871" w:type="dxa"/>
            <w:tcBorders>
              <w:top w:val="nil"/>
              <w:left w:val="single" w:sz="4" w:space="0" w:color="auto"/>
              <w:bottom w:val="single" w:sz="4" w:space="0" w:color="auto"/>
              <w:right w:val="single" w:sz="4" w:space="0" w:color="auto"/>
            </w:tcBorders>
            <w:shd w:val="clear" w:color="000000" w:fill="8DB4E2"/>
            <w:noWrap/>
            <w:vAlign w:val="bottom"/>
            <w:hideMark/>
          </w:tcPr>
          <w:p w14:paraId="4DE0E036"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 xml:space="preserve"> 18:00</w:t>
            </w:r>
          </w:p>
        </w:tc>
        <w:tc>
          <w:tcPr>
            <w:tcW w:w="750" w:type="dxa"/>
            <w:tcBorders>
              <w:top w:val="nil"/>
              <w:left w:val="nil"/>
              <w:bottom w:val="single" w:sz="4" w:space="0" w:color="auto"/>
              <w:right w:val="single" w:sz="4" w:space="0" w:color="auto"/>
            </w:tcBorders>
            <w:shd w:val="clear" w:color="auto" w:fill="auto"/>
            <w:noWrap/>
            <w:vAlign w:val="bottom"/>
            <w:hideMark/>
          </w:tcPr>
          <w:p w14:paraId="47064BFD"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106</w:t>
            </w:r>
          </w:p>
        </w:tc>
        <w:tc>
          <w:tcPr>
            <w:tcW w:w="995" w:type="dxa"/>
            <w:tcBorders>
              <w:top w:val="nil"/>
              <w:left w:val="nil"/>
              <w:bottom w:val="single" w:sz="4" w:space="0" w:color="auto"/>
              <w:right w:val="single" w:sz="4" w:space="0" w:color="auto"/>
            </w:tcBorders>
            <w:shd w:val="clear" w:color="auto" w:fill="auto"/>
            <w:noWrap/>
            <w:vAlign w:val="bottom"/>
            <w:hideMark/>
          </w:tcPr>
          <w:p w14:paraId="579DF09E"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29</w:t>
            </w:r>
          </w:p>
        </w:tc>
        <w:tc>
          <w:tcPr>
            <w:tcW w:w="727" w:type="dxa"/>
            <w:tcBorders>
              <w:top w:val="nil"/>
              <w:left w:val="nil"/>
              <w:bottom w:val="single" w:sz="4" w:space="0" w:color="auto"/>
              <w:right w:val="single" w:sz="4" w:space="0" w:color="auto"/>
            </w:tcBorders>
            <w:shd w:val="clear" w:color="auto" w:fill="auto"/>
            <w:noWrap/>
            <w:vAlign w:val="bottom"/>
            <w:hideMark/>
          </w:tcPr>
          <w:p w14:paraId="6124B0B8"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33</w:t>
            </w:r>
          </w:p>
        </w:tc>
        <w:tc>
          <w:tcPr>
            <w:tcW w:w="914" w:type="dxa"/>
            <w:tcBorders>
              <w:top w:val="nil"/>
              <w:left w:val="nil"/>
              <w:bottom w:val="single" w:sz="4" w:space="0" w:color="auto"/>
              <w:right w:val="single" w:sz="4" w:space="0" w:color="auto"/>
            </w:tcBorders>
            <w:shd w:val="clear" w:color="auto" w:fill="auto"/>
            <w:noWrap/>
            <w:vAlign w:val="bottom"/>
            <w:hideMark/>
          </w:tcPr>
          <w:p w14:paraId="579C5C15"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9</w:t>
            </w:r>
          </w:p>
        </w:tc>
      </w:tr>
      <w:tr w:rsidR="00A9501F" w:rsidRPr="00DF7300" w14:paraId="50606173" w14:textId="77777777" w:rsidTr="00A9501F">
        <w:trPr>
          <w:trHeight w:val="299"/>
        </w:trPr>
        <w:tc>
          <w:tcPr>
            <w:tcW w:w="1871" w:type="dxa"/>
            <w:tcBorders>
              <w:top w:val="nil"/>
              <w:left w:val="single" w:sz="4" w:space="0" w:color="auto"/>
              <w:bottom w:val="single" w:sz="4" w:space="0" w:color="auto"/>
              <w:right w:val="single" w:sz="4" w:space="0" w:color="auto"/>
            </w:tcBorders>
            <w:shd w:val="clear" w:color="000000" w:fill="8DB4E2"/>
            <w:noWrap/>
            <w:vAlign w:val="bottom"/>
            <w:hideMark/>
          </w:tcPr>
          <w:p w14:paraId="2F643627"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20:00</w:t>
            </w:r>
          </w:p>
        </w:tc>
        <w:tc>
          <w:tcPr>
            <w:tcW w:w="750" w:type="dxa"/>
            <w:tcBorders>
              <w:top w:val="nil"/>
              <w:left w:val="nil"/>
              <w:bottom w:val="single" w:sz="4" w:space="0" w:color="auto"/>
              <w:right w:val="single" w:sz="4" w:space="0" w:color="auto"/>
            </w:tcBorders>
            <w:shd w:val="clear" w:color="auto" w:fill="auto"/>
            <w:noWrap/>
            <w:vAlign w:val="bottom"/>
            <w:hideMark/>
          </w:tcPr>
          <w:p w14:paraId="327E4166"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52</w:t>
            </w:r>
          </w:p>
        </w:tc>
        <w:tc>
          <w:tcPr>
            <w:tcW w:w="995" w:type="dxa"/>
            <w:tcBorders>
              <w:top w:val="nil"/>
              <w:left w:val="nil"/>
              <w:bottom w:val="single" w:sz="4" w:space="0" w:color="auto"/>
              <w:right w:val="single" w:sz="4" w:space="0" w:color="auto"/>
            </w:tcBorders>
            <w:shd w:val="clear" w:color="auto" w:fill="auto"/>
            <w:noWrap/>
            <w:vAlign w:val="bottom"/>
            <w:hideMark/>
          </w:tcPr>
          <w:p w14:paraId="309FA79E"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16</w:t>
            </w:r>
          </w:p>
        </w:tc>
        <w:tc>
          <w:tcPr>
            <w:tcW w:w="727" w:type="dxa"/>
            <w:tcBorders>
              <w:top w:val="nil"/>
              <w:left w:val="nil"/>
              <w:bottom w:val="single" w:sz="4" w:space="0" w:color="auto"/>
              <w:right w:val="single" w:sz="4" w:space="0" w:color="auto"/>
            </w:tcBorders>
            <w:shd w:val="clear" w:color="auto" w:fill="auto"/>
            <w:noWrap/>
            <w:vAlign w:val="bottom"/>
            <w:hideMark/>
          </w:tcPr>
          <w:p w14:paraId="77EE2FC3"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16</w:t>
            </w:r>
          </w:p>
        </w:tc>
        <w:tc>
          <w:tcPr>
            <w:tcW w:w="914" w:type="dxa"/>
            <w:tcBorders>
              <w:top w:val="nil"/>
              <w:left w:val="nil"/>
              <w:bottom w:val="single" w:sz="4" w:space="0" w:color="auto"/>
              <w:right w:val="single" w:sz="4" w:space="0" w:color="auto"/>
            </w:tcBorders>
            <w:shd w:val="clear" w:color="auto" w:fill="auto"/>
            <w:noWrap/>
            <w:vAlign w:val="bottom"/>
            <w:hideMark/>
          </w:tcPr>
          <w:p w14:paraId="07AB441B"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5</w:t>
            </w:r>
          </w:p>
        </w:tc>
      </w:tr>
      <w:tr w:rsidR="00A9501F" w:rsidRPr="00DF7300" w14:paraId="068BF59E" w14:textId="77777777" w:rsidTr="00A9501F">
        <w:trPr>
          <w:trHeight w:val="298"/>
        </w:trPr>
        <w:tc>
          <w:tcPr>
            <w:tcW w:w="187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C8767F9"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TOTAL INSTALADAS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11AC8437"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240</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2258F3C5"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83</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498C9279"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74</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30DC17DB" w14:textId="77777777" w:rsidR="00A9501F" w:rsidRPr="00DF7300" w:rsidRDefault="00A9501F" w:rsidP="00A9501F">
            <w:pPr>
              <w:jc w:val="right"/>
              <w:rPr>
                <w:rFonts w:ascii="Calibri" w:hAnsi="Calibri"/>
                <w:color w:val="000000"/>
                <w:sz w:val="18"/>
                <w:lang w:val="es-ES"/>
              </w:rPr>
            </w:pPr>
            <w:r w:rsidRPr="00DF7300">
              <w:rPr>
                <w:rFonts w:ascii="Calibri" w:hAnsi="Calibri"/>
                <w:color w:val="000000"/>
                <w:sz w:val="18"/>
                <w:lang w:val="es-ES"/>
              </w:rPr>
              <w:t>20</w:t>
            </w:r>
          </w:p>
        </w:tc>
      </w:tr>
    </w:tbl>
    <w:tbl>
      <w:tblPr>
        <w:tblpPr w:leftFromText="141" w:rightFromText="141" w:vertAnchor="text" w:horzAnchor="page" w:tblpX="6632" w:tblpY="-263"/>
        <w:tblW w:w="5319" w:type="dxa"/>
        <w:tblCellMar>
          <w:left w:w="70" w:type="dxa"/>
          <w:right w:w="70" w:type="dxa"/>
        </w:tblCellMar>
        <w:tblLook w:val="04A0" w:firstRow="1" w:lastRow="0" w:firstColumn="1" w:lastColumn="0" w:noHBand="0" w:noVBand="1"/>
      </w:tblPr>
      <w:tblGrid>
        <w:gridCol w:w="1770"/>
        <w:gridCol w:w="838"/>
        <w:gridCol w:w="943"/>
        <w:gridCol w:w="713"/>
        <w:gridCol w:w="1055"/>
      </w:tblGrid>
      <w:tr w:rsidR="00A9501F" w:rsidRPr="004A1281" w14:paraId="2A9AB512" w14:textId="77777777" w:rsidTr="00A9501F">
        <w:trPr>
          <w:trHeight w:val="288"/>
        </w:trPr>
        <w:tc>
          <w:tcPr>
            <w:tcW w:w="1770" w:type="dxa"/>
            <w:tcBorders>
              <w:top w:val="nil"/>
              <w:left w:val="nil"/>
              <w:bottom w:val="nil"/>
              <w:right w:val="nil"/>
            </w:tcBorders>
            <w:shd w:val="clear" w:color="auto" w:fill="auto"/>
            <w:noWrap/>
            <w:vAlign w:val="bottom"/>
            <w:hideMark/>
          </w:tcPr>
          <w:p w14:paraId="1EE9133B" w14:textId="77777777" w:rsidR="00A9501F" w:rsidRPr="00EE2E93" w:rsidRDefault="00A9501F" w:rsidP="00A9501F">
            <w:pPr>
              <w:rPr>
                <w:rFonts w:ascii="Calibri" w:hAnsi="Calibri"/>
                <w:b/>
                <w:color w:val="000000"/>
                <w:sz w:val="18"/>
                <w:lang w:val="es-ES"/>
              </w:rPr>
            </w:pPr>
          </w:p>
        </w:tc>
        <w:tc>
          <w:tcPr>
            <w:tcW w:w="8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E93864A"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PELLETS</w:t>
            </w:r>
          </w:p>
        </w:tc>
        <w:tc>
          <w:tcPr>
            <w:tcW w:w="943" w:type="dxa"/>
            <w:tcBorders>
              <w:top w:val="single" w:sz="4" w:space="0" w:color="auto"/>
              <w:left w:val="nil"/>
              <w:bottom w:val="single" w:sz="4" w:space="0" w:color="auto"/>
              <w:right w:val="single" w:sz="4" w:space="0" w:color="auto"/>
            </w:tcBorders>
            <w:shd w:val="clear" w:color="000000" w:fill="8DB4E2"/>
            <w:noWrap/>
            <w:vAlign w:val="bottom"/>
            <w:hideMark/>
          </w:tcPr>
          <w:p w14:paraId="2C93A624"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PARAFINA</w:t>
            </w:r>
          </w:p>
        </w:tc>
        <w:tc>
          <w:tcPr>
            <w:tcW w:w="713" w:type="dxa"/>
            <w:tcBorders>
              <w:top w:val="single" w:sz="4" w:space="0" w:color="auto"/>
              <w:left w:val="nil"/>
              <w:bottom w:val="single" w:sz="4" w:space="0" w:color="auto"/>
              <w:right w:val="single" w:sz="4" w:space="0" w:color="auto"/>
            </w:tcBorders>
            <w:shd w:val="clear" w:color="000000" w:fill="8DB4E2"/>
            <w:noWrap/>
            <w:vAlign w:val="bottom"/>
            <w:hideMark/>
          </w:tcPr>
          <w:p w14:paraId="3759843A"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PELLET</w:t>
            </w:r>
          </w:p>
        </w:tc>
        <w:tc>
          <w:tcPr>
            <w:tcW w:w="1055" w:type="dxa"/>
            <w:tcBorders>
              <w:top w:val="single" w:sz="4" w:space="0" w:color="auto"/>
              <w:left w:val="nil"/>
              <w:bottom w:val="single" w:sz="4" w:space="0" w:color="auto"/>
              <w:right w:val="single" w:sz="4" w:space="0" w:color="auto"/>
            </w:tcBorders>
            <w:shd w:val="clear" w:color="000000" w:fill="8DB4E2"/>
            <w:noWrap/>
            <w:vAlign w:val="bottom"/>
            <w:hideMark/>
          </w:tcPr>
          <w:p w14:paraId="0032740D" w14:textId="77777777" w:rsidR="00A9501F" w:rsidRPr="004A1281" w:rsidRDefault="00A9501F" w:rsidP="00A9501F">
            <w:pPr>
              <w:jc w:val="center"/>
              <w:rPr>
                <w:rFonts w:ascii="Calibri" w:hAnsi="Calibri"/>
                <w:color w:val="000000"/>
                <w:sz w:val="18"/>
                <w:lang w:val="es-ES"/>
              </w:rPr>
            </w:pPr>
            <w:r w:rsidRPr="004A1281">
              <w:rPr>
                <w:rFonts w:ascii="Calibri" w:hAnsi="Calibri"/>
                <w:color w:val="000000"/>
                <w:sz w:val="18"/>
                <w:lang w:val="es-ES"/>
              </w:rPr>
              <w:t>PARAFINA</w:t>
            </w:r>
          </w:p>
        </w:tc>
      </w:tr>
      <w:tr w:rsidR="00A9501F" w:rsidRPr="004A1281" w14:paraId="3F90146F" w14:textId="77777777" w:rsidTr="00A9501F">
        <w:trPr>
          <w:trHeight w:val="288"/>
        </w:trPr>
        <w:tc>
          <w:tcPr>
            <w:tcW w:w="177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C213CAD"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ITEM</w:t>
            </w:r>
          </w:p>
        </w:tc>
        <w:tc>
          <w:tcPr>
            <w:tcW w:w="178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2215F22"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Cantidad   Beneficiarios</w:t>
            </w:r>
          </w:p>
        </w:tc>
        <w:tc>
          <w:tcPr>
            <w:tcW w:w="1768"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54B9497" w14:textId="77777777" w:rsidR="00A9501F" w:rsidRPr="00EE2E93" w:rsidRDefault="00A9501F" w:rsidP="00A9501F">
            <w:pPr>
              <w:jc w:val="center"/>
              <w:rPr>
                <w:rFonts w:ascii="Calibri" w:hAnsi="Calibri"/>
                <w:b/>
                <w:color w:val="000000"/>
                <w:sz w:val="18"/>
                <w:lang w:val="es-ES"/>
              </w:rPr>
            </w:pPr>
            <w:r w:rsidRPr="00EE2E93">
              <w:rPr>
                <w:rFonts w:ascii="Calibri" w:hAnsi="Calibri"/>
                <w:b/>
                <w:color w:val="000000"/>
                <w:sz w:val="18"/>
                <w:lang w:val="es-ES"/>
              </w:rPr>
              <w:t>%</w:t>
            </w:r>
          </w:p>
        </w:tc>
      </w:tr>
      <w:tr w:rsidR="00A9501F" w:rsidRPr="004A1281" w14:paraId="549C7083" w14:textId="77777777" w:rsidTr="00A9501F">
        <w:trPr>
          <w:trHeight w:val="288"/>
        </w:trPr>
        <w:tc>
          <w:tcPr>
            <w:tcW w:w="1770" w:type="dxa"/>
            <w:tcBorders>
              <w:top w:val="nil"/>
              <w:left w:val="single" w:sz="4" w:space="0" w:color="auto"/>
              <w:bottom w:val="single" w:sz="4" w:space="0" w:color="auto"/>
              <w:right w:val="single" w:sz="4" w:space="0" w:color="auto"/>
            </w:tcBorders>
            <w:shd w:val="clear" w:color="000000" w:fill="8DB4E2"/>
            <w:noWrap/>
            <w:vAlign w:val="bottom"/>
            <w:hideMark/>
          </w:tcPr>
          <w:p w14:paraId="156CCD47"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22:00</w:t>
            </w:r>
          </w:p>
        </w:tc>
        <w:tc>
          <w:tcPr>
            <w:tcW w:w="838" w:type="dxa"/>
            <w:tcBorders>
              <w:top w:val="nil"/>
              <w:left w:val="nil"/>
              <w:bottom w:val="single" w:sz="4" w:space="0" w:color="auto"/>
              <w:right w:val="single" w:sz="4" w:space="0" w:color="auto"/>
            </w:tcBorders>
            <w:shd w:val="clear" w:color="auto" w:fill="auto"/>
            <w:noWrap/>
            <w:vAlign w:val="bottom"/>
            <w:hideMark/>
          </w:tcPr>
          <w:p w14:paraId="0A0BE64D"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99</w:t>
            </w:r>
          </w:p>
        </w:tc>
        <w:tc>
          <w:tcPr>
            <w:tcW w:w="943" w:type="dxa"/>
            <w:tcBorders>
              <w:top w:val="nil"/>
              <w:left w:val="nil"/>
              <w:bottom w:val="single" w:sz="4" w:space="0" w:color="auto"/>
              <w:right w:val="single" w:sz="4" w:space="0" w:color="auto"/>
            </w:tcBorders>
            <w:shd w:val="clear" w:color="auto" w:fill="auto"/>
            <w:noWrap/>
            <w:vAlign w:val="bottom"/>
            <w:hideMark/>
          </w:tcPr>
          <w:p w14:paraId="058ED2B8"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45</w:t>
            </w:r>
          </w:p>
        </w:tc>
        <w:tc>
          <w:tcPr>
            <w:tcW w:w="713" w:type="dxa"/>
            <w:tcBorders>
              <w:top w:val="nil"/>
              <w:left w:val="nil"/>
              <w:bottom w:val="single" w:sz="4" w:space="0" w:color="auto"/>
              <w:right w:val="single" w:sz="4" w:space="0" w:color="auto"/>
            </w:tcBorders>
            <w:shd w:val="clear" w:color="auto" w:fill="auto"/>
            <w:noWrap/>
            <w:vAlign w:val="bottom"/>
            <w:hideMark/>
          </w:tcPr>
          <w:p w14:paraId="53369FE7"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31</w:t>
            </w:r>
          </w:p>
        </w:tc>
        <w:tc>
          <w:tcPr>
            <w:tcW w:w="1055" w:type="dxa"/>
            <w:tcBorders>
              <w:top w:val="nil"/>
              <w:left w:val="nil"/>
              <w:bottom w:val="single" w:sz="4" w:space="0" w:color="auto"/>
              <w:right w:val="single" w:sz="4" w:space="0" w:color="auto"/>
            </w:tcBorders>
            <w:shd w:val="clear" w:color="auto" w:fill="auto"/>
            <w:noWrap/>
            <w:vAlign w:val="bottom"/>
            <w:hideMark/>
          </w:tcPr>
          <w:p w14:paraId="71A1508F"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14</w:t>
            </w:r>
          </w:p>
        </w:tc>
      </w:tr>
      <w:tr w:rsidR="00A9501F" w:rsidRPr="004A1281" w14:paraId="7B83B0EC" w14:textId="77777777" w:rsidTr="00A9501F">
        <w:trPr>
          <w:trHeight w:val="288"/>
        </w:trPr>
        <w:tc>
          <w:tcPr>
            <w:tcW w:w="1770" w:type="dxa"/>
            <w:tcBorders>
              <w:top w:val="nil"/>
              <w:left w:val="single" w:sz="4" w:space="0" w:color="auto"/>
              <w:bottom w:val="single" w:sz="4" w:space="0" w:color="auto"/>
              <w:right w:val="single" w:sz="4" w:space="0" w:color="auto"/>
            </w:tcBorders>
            <w:shd w:val="clear" w:color="000000" w:fill="8DB4E2"/>
            <w:noWrap/>
            <w:vAlign w:val="bottom"/>
            <w:hideMark/>
          </w:tcPr>
          <w:p w14:paraId="10954775"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0:00</w:t>
            </w:r>
          </w:p>
        </w:tc>
        <w:tc>
          <w:tcPr>
            <w:tcW w:w="838" w:type="dxa"/>
            <w:tcBorders>
              <w:top w:val="nil"/>
              <w:left w:val="nil"/>
              <w:bottom w:val="single" w:sz="4" w:space="0" w:color="auto"/>
              <w:right w:val="single" w:sz="4" w:space="0" w:color="auto"/>
            </w:tcBorders>
            <w:shd w:val="clear" w:color="auto" w:fill="auto"/>
            <w:noWrap/>
            <w:vAlign w:val="bottom"/>
            <w:hideMark/>
          </w:tcPr>
          <w:p w14:paraId="49E2FC44"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137</w:t>
            </w:r>
          </w:p>
        </w:tc>
        <w:tc>
          <w:tcPr>
            <w:tcW w:w="943" w:type="dxa"/>
            <w:tcBorders>
              <w:top w:val="nil"/>
              <w:left w:val="nil"/>
              <w:bottom w:val="single" w:sz="4" w:space="0" w:color="auto"/>
              <w:right w:val="single" w:sz="4" w:space="0" w:color="auto"/>
            </w:tcBorders>
            <w:shd w:val="clear" w:color="auto" w:fill="auto"/>
            <w:noWrap/>
            <w:vAlign w:val="bottom"/>
            <w:hideMark/>
          </w:tcPr>
          <w:p w14:paraId="23F48F5A"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31</w:t>
            </w:r>
          </w:p>
        </w:tc>
        <w:tc>
          <w:tcPr>
            <w:tcW w:w="713" w:type="dxa"/>
            <w:tcBorders>
              <w:top w:val="nil"/>
              <w:left w:val="nil"/>
              <w:bottom w:val="single" w:sz="4" w:space="0" w:color="auto"/>
              <w:right w:val="single" w:sz="4" w:space="0" w:color="auto"/>
            </w:tcBorders>
            <w:shd w:val="clear" w:color="auto" w:fill="auto"/>
            <w:noWrap/>
            <w:vAlign w:val="bottom"/>
            <w:hideMark/>
          </w:tcPr>
          <w:p w14:paraId="782C3095"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42</w:t>
            </w:r>
          </w:p>
        </w:tc>
        <w:tc>
          <w:tcPr>
            <w:tcW w:w="1055" w:type="dxa"/>
            <w:tcBorders>
              <w:top w:val="nil"/>
              <w:left w:val="nil"/>
              <w:bottom w:val="single" w:sz="4" w:space="0" w:color="auto"/>
              <w:right w:val="single" w:sz="4" w:space="0" w:color="auto"/>
            </w:tcBorders>
            <w:shd w:val="clear" w:color="auto" w:fill="auto"/>
            <w:noWrap/>
            <w:vAlign w:val="bottom"/>
            <w:hideMark/>
          </w:tcPr>
          <w:p w14:paraId="5250A982"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10</w:t>
            </w:r>
          </w:p>
        </w:tc>
      </w:tr>
      <w:tr w:rsidR="00A9501F" w:rsidRPr="004A1281" w14:paraId="51CF7110" w14:textId="77777777" w:rsidTr="00A9501F">
        <w:trPr>
          <w:trHeight w:val="288"/>
        </w:trPr>
        <w:tc>
          <w:tcPr>
            <w:tcW w:w="1770" w:type="dxa"/>
            <w:tcBorders>
              <w:top w:val="nil"/>
              <w:left w:val="single" w:sz="4" w:space="0" w:color="auto"/>
              <w:bottom w:val="single" w:sz="4" w:space="0" w:color="auto"/>
              <w:right w:val="single" w:sz="4" w:space="0" w:color="auto"/>
            </w:tcBorders>
            <w:shd w:val="clear" w:color="000000" w:fill="8DB4E2"/>
            <w:noWrap/>
            <w:vAlign w:val="bottom"/>
            <w:hideMark/>
          </w:tcPr>
          <w:p w14:paraId="06273FA1"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2:00</w:t>
            </w:r>
          </w:p>
        </w:tc>
        <w:tc>
          <w:tcPr>
            <w:tcW w:w="838" w:type="dxa"/>
            <w:tcBorders>
              <w:top w:val="nil"/>
              <w:left w:val="nil"/>
              <w:bottom w:val="single" w:sz="4" w:space="0" w:color="auto"/>
              <w:right w:val="single" w:sz="4" w:space="0" w:color="auto"/>
            </w:tcBorders>
            <w:shd w:val="clear" w:color="auto" w:fill="auto"/>
            <w:noWrap/>
            <w:vAlign w:val="bottom"/>
            <w:hideMark/>
          </w:tcPr>
          <w:p w14:paraId="2AC0BA90"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4</w:t>
            </w:r>
          </w:p>
        </w:tc>
        <w:tc>
          <w:tcPr>
            <w:tcW w:w="943" w:type="dxa"/>
            <w:tcBorders>
              <w:top w:val="nil"/>
              <w:left w:val="nil"/>
              <w:bottom w:val="single" w:sz="4" w:space="0" w:color="auto"/>
              <w:right w:val="single" w:sz="4" w:space="0" w:color="auto"/>
            </w:tcBorders>
            <w:shd w:val="clear" w:color="auto" w:fill="auto"/>
            <w:noWrap/>
            <w:vAlign w:val="bottom"/>
            <w:hideMark/>
          </w:tcPr>
          <w:p w14:paraId="3EC1ED32"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7</w:t>
            </w:r>
          </w:p>
        </w:tc>
        <w:tc>
          <w:tcPr>
            <w:tcW w:w="713" w:type="dxa"/>
            <w:tcBorders>
              <w:top w:val="nil"/>
              <w:left w:val="nil"/>
              <w:bottom w:val="single" w:sz="4" w:space="0" w:color="auto"/>
              <w:right w:val="single" w:sz="4" w:space="0" w:color="auto"/>
            </w:tcBorders>
            <w:shd w:val="clear" w:color="auto" w:fill="auto"/>
            <w:noWrap/>
            <w:vAlign w:val="bottom"/>
            <w:hideMark/>
          </w:tcPr>
          <w:p w14:paraId="30B56A8F"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1</w:t>
            </w:r>
          </w:p>
        </w:tc>
        <w:tc>
          <w:tcPr>
            <w:tcW w:w="1055" w:type="dxa"/>
            <w:tcBorders>
              <w:top w:val="nil"/>
              <w:left w:val="nil"/>
              <w:bottom w:val="single" w:sz="4" w:space="0" w:color="auto"/>
              <w:right w:val="single" w:sz="4" w:space="0" w:color="auto"/>
            </w:tcBorders>
            <w:shd w:val="clear" w:color="auto" w:fill="auto"/>
            <w:noWrap/>
            <w:vAlign w:val="bottom"/>
            <w:hideMark/>
          </w:tcPr>
          <w:p w14:paraId="3AC5D028"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2</w:t>
            </w:r>
          </w:p>
        </w:tc>
      </w:tr>
      <w:tr w:rsidR="00A9501F" w:rsidRPr="004A1281" w14:paraId="60A65B50" w14:textId="77777777" w:rsidTr="00A9501F">
        <w:trPr>
          <w:trHeight w:val="288"/>
        </w:trPr>
        <w:tc>
          <w:tcPr>
            <w:tcW w:w="1770" w:type="dxa"/>
            <w:tcBorders>
              <w:top w:val="nil"/>
              <w:left w:val="single" w:sz="4" w:space="0" w:color="auto"/>
              <w:bottom w:val="single" w:sz="4" w:space="0" w:color="auto"/>
              <w:right w:val="single" w:sz="4" w:space="0" w:color="auto"/>
            </w:tcBorders>
            <w:shd w:val="clear" w:color="000000" w:fill="8DB4E2"/>
            <w:noWrap/>
            <w:vAlign w:val="bottom"/>
            <w:hideMark/>
          </w:tcPr>
          <w:p w14:paraId="1E31472F" w14:textId="77777777" w:rsidR="00A9501F" w:rsidRPr="00EE2E93" w:rsidRDefault="00A9501F" w:rsidP="00A9501F">
            <w:pPr>
              <w:rPr>
                <w:rFonts w:ascii="Calibri" w:hAnsi="Calibri"/>
                <w:b/>
                <w:color w:val="000000"/>
                <w:sz w:val="18"/>
                <w:lang w:val="es-ES"/>
              </w:rPr>
            </w:pPr>
            <w:r w:rsidRPr="00EE2E93">
              <w:rPr>
                <w:rFonts w:ascii="Calibri" w:hAnsi="Calibri"/>
                <w:b/>
                <w:color w:val="000000"/>
                <w:sz w:val="18"/>
                <w:lang w:val="es-ES"/>
              </w:rPr>
              <w:t>TOTAL INSTALADAS</w:t>
            </w:r>
          </w:p>
        </w:tc>
        <w:tc>
          <w:tcPr>
            <w:tcW w:w="838" w:type="dxa"/>
            <w:tcBorders>
              <w:top w:val="nil"/>
              <w:left w:val="nil"/>
              <w:bottom w:val="single" w:sz="4" w:space="0" w:color="auto"/>
              <w:right w:val="single" w:sz="4" w:space="0" w:color="auto"/>
            </w:tcBorders>
            <w:shd w:val="clear" w:color="auto" w:fill="auto"/>
            <w:noWrap/>
            <w:vAlign w:val="bottom"/>
            <w:hideMark/>
          </w:tcPr>
          <w:p w14:paraId="63849DC7"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240</w:t>
            </w:r>
          </w:p>
        </w:tc>
        <w:tc>
          <w:tcPr>
            <w:tcW w:w="943" w:type="dxa"/>
            <w:tcBorders>
              <w:top w:val="nil"/>
              <w:left w:val="nil"/>
              <w:bottom w:val="single" w:sz="4" w:space="0" w:color="auto"/>
              <w:right w:val="single" w:sz="4" w:space="0" w:color="auto"/>
            </w:tcBorders>
            <w:shd w:val="clear" w:color="auto" w:fill="auto"/>
            <w:noWrap/>
            <w:vAlign w:val="bottom"/>
            <w:hideMark/>
          </w:tcPr>
          <w:p w14:paraId="71A5D4F9"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83</w:t>
            </w:r>
          </w:p>
        </w:tc>
        <w:tc>
          <w:tcPr>
            <w:tcW w:w="713" w:type="dxa"/>
            <w:tcBorders>
              <w:top w:val="nil"/>
              <w:left w:val="nil"/>
              <w:bottom w:val="single" w:sz="4" w:space="0" w:color="auto"/>
              <w:right w:val="single" w:sz="4" w:space="0" w:color="auto"/>
            </w:tcBorders>
            <w:shd w:val="clear" w:color="auto" w:fill="auto"/>
            <w:noWrap/>
            <w:vAlign w:val="bottom"/>
            <w:hideMark/>
          </w:tcPr>
          <w:p w14:paraId="01E85410"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74</w:t>
            </w:r>
          </w:p>
        </w:tc>
        <w:tc>
          <w:tcPr>
            <w:tcW w:w="1055" w:type="dxa"/>
            <w:tcBorders>
              <w:top w:val="nil"/>
              <w:left w:val="nil"/>
              <w:bottom w:val="single" w:sz="4" w:space="0" w:color="auto"/>
              <w:right w:val="single" w:sz="4" w:space="0" w:color="auto"/>
            </w:tcBorders>
            <w:shd w:val="clear" w:color="auto" w:fill="auto"/>
            <w:noWrap/>
            <w:vAlign w:val="bottom"/>
            <w:hideMark/>
          </w:tcPr>
          <w:p w14:paraId="48EDAA2D" w14:textId="77777777" w:rsidR="00A9501F" w:rsidRPr="004A1281" w:rsidRDefault="00A9501F" w:rsidP="00A9501F">
            <w:pPr>
              <w:jc w:val="right"/>
              <w:rPr>
                <w:rFonts w:ascii="Calibri" w:hAnsi="Calibri"/>
                <w:color w:val="000000"/>
                <w:sz w:val="18"/>
                <w:lang w:val="es-ES"/>
              </w:rPr>
            </w:pPr>
            <w:r w:rsidRPr="004A1281">
              <w:rPr>
                <w:rFonts w:ascii="Calibri" w:hAnsi="Calibri"/>
                <w:color w:val="000000"/>
                <w:sz w:val="18"/>
                <w:lang w:val="es-ES"/>
              </w:rPr>
              <w:t>20</w:t>
            </w:r>
          </w:p>
        </w:tc>
      </w:tr>
    </w:tbl>
    <w:p w14:paraId="3AD000F9"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58C22533"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2B1A0014"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1F81BDFC"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4F62214C"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02A435A8"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70AB27B9" w14:textId="77777777" w:rsidR="001261D8" w:rsidRDefault="001261D8" w:rsidP="00B8181F">
      <w:pPr>
        <w:tabs>
          <w:tab w:val="left" w:pos="2552"/>
          <w:tab w:val="left" w:pos="2835"/>
          <w:tab w:val="left" w:pos="4820"/>
          <w:tab w:val="left" w:pos="5103"/>
          <w:tab w:val="left" w:pos="5954"/>
          <w:tab w:val="left" w:pos="6096"/>
          <w:tab w:val="left" w:pos="6379"/>
        </w:tabs>
        <w:jc w:val="center"/>
        <w:rPr>
          <w:rFonts w:ascii="Verdana" w:hAnsi="Verdana"/>
          <w:b/>
          <w:szCs w:val="22"/>
        </w:rPr>
      </w:pPr>
    </w:p>
    <w:p w14:paraId="6909EA2C" w14:textId="77777777" w:rsidR="00A9501F" w:rsidRDefault="00A9501F" w:rsidP="000273A8">
      <w:pPr>
        <w:tabs>
          <w:tab w:val="left" w:pos="2552"/>
          <w:tab w:val="left" w:pos="2835"/>
          <w:tab w:val="left" w:pos="4820"/>
          <w:tab w:val="left" w:pos="5103"/>
          <w:tab w:val="left" w:pos="5954"/>
          <w:tab w:val="left" w:pos="6096"/>
          <w:tab w:val="left" w:pos="6379"/>
        </w:tabs>
        <w:jc w:val="center"/>
        <w:rPr>
          <w:rFonts w:ascii="Verdana" w:hAnsi="Verdana"/>
          <w:b/>
          <w:szCs w:val="22"/>
        </w:rPr>
      </w:pPr>
    </w:p>
    <w:p w14:paraId="3C697938" w14:textId="77777777" w:rsidR="00A9501F" w:rsidRDefault="00A9501F" w:rsidP="000273A8">
      <w:pPr>
        <w:tabs>
          <w:tab w:val="left" w:pos="2552"/>
          <w:tab w:val="left" w:pos="2835"/>
          <w:tab w:val="left" w:pos="4820"/>
          <w:tab w:val="left" w:pos="5103"/>
          <w:tab w:val="left" w:pos="5954"/>
          <w:tab w:val="left" w:pos="6096"/>
          <w:tab w:val="left" w:pos="6379"/>
        </w:tabs>
        <w:jc w:val="center"/>
        <w:rPr>
          <w:rFonts w:ascii="Verdana" w:hAnsi="Verdana"/>
          <w:b/>
          <w:szCs w:val="22"/>
        </w:rPr>
      </w:pPr>
    </w:p>
    <w:p w14:paraId="0FB39AA0" w14:textId="50D387B1" w:rsidR="00383683" w:rsidRPr="000273A8" w:rsidRDefault="00B8181F" w:rsidP="000273A8">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35</w:t>
      </w:r>
      <w:r w:rsidRPr="00892D2D">
        <w:rPr>
          <w:rFonts w:ascii="Verdana" w:hAnsi="Verdana"/>
          <w:b/>
          <w:szCs w:val="22"/>
        </w:rPr>
        <w:t xml:space="preserve">: </w:t>
      </w:r>
      <w:r>
        <w:rPr>
          <w:rFonts w:ascii="Verdana" w:hAnsi="Verdana"/>
          <w:b/>
          <w:szCs w:val="22"/>
        </w:rPr>
        <w:t>Horarios de segundo encendido de lunes a viernes</w:t>
      </w:r>
      <w:r w:rsidR="008615F4">
        <w:rPr>
          <w:rFonts w:ascii="Verdana" w:hAnsi="Verdana"/>
          <w:b/>
          <w:szCs w:val="22"/>
        </w:rPr>
        <w:t xml:space="preserve"> en </w:t>
      </w:r>
      <w:r w:rsidR="008C670E">
        <w:rPr>
          <w:rFonts w:ascii="Verdana" w:hAnsi="Verdana"/>
          <w:b/>
          <w:szCs w:val="22"/>
        </w:rPr>
        <w:t>meses fríos</w:t>
      </w:r>
    </w:p>
    <w:p w14:paraId="783FB494"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3EFF8468"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6B87602C" w14:textId="1BBFE3ED"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11488" behindDoc="1" locked="0" layoutInCell="1" allowOverlap="1" wp14:anchorId="677A9F39" wp14:editId="4B7AC866">
            <wp:simplePos x="0" y="0"/>
            <wp:positionH relativeFrom="column">
              <wp:posOffset>-545465</wp:posOffset>
            </wp:positionH>
            <wp:positionV relativeFrom="paragraph">
              <wp:posOffset>70485</wp:posOffset>
            </wp:positionV>
            <wp:extent cx="2863850" cy="1647190"/>
            <wp:effectExtent l="0" t="0" r="12700" b="10160"/>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13536" behindDoc="1" locked="0" layoutInCell="1" allowOverlap="1" wp14:anchorId="71C26C85" wp14:editId="1497909A">
            <wp:simplePos x="0" y="0"/>
            <wp:positionH relativeFrom="column">
              <wp:posOffset>2904490</wp:posOffset>
            </wp:positionH>
            <wp:positionV relativeFrom="paragraph">
              <wp:posOffset>86995</wp:posOffset>
            </wp:positionV>
            <wp:extent cx="3035935" cy="1612900"/>
            <wp:effectExtent l="0" t="0" r="12065" b="2540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43816262" w14:textId="50B2BDA9"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55A820BE"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2DFCFC61"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5D6AE988"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698DED81"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04DD6BAC"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3D7857FD"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4CD448B8"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06F6A373"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3EE915C5"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0EF4F9BD"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47566184" w14:textId="77777777" w:rsidR="00380CC4" w:rsidRDefault="00380CC4" w:rsidP="00380CC4">
      <w:pPr>
        <w:tabs>
          <w:tab w:val="left" w:pos="2552"/>
          <w:tab w:val="left" w:pos="2835"/>
          <w:tab w:val="left" w:pos="4820"/>
          <w:tab w:val="left" w:pos="5103"/>
          <w:tab w:val="left" w:pos="5954"/>
          <w:tab w:val="left" w:pos="6096"/>
          <w:tab w:val="left" w:pos="6379"/>
        </w:tabs>
        <w:jc w:val="center"/>
        <w:rPr>
          <w:rFonts w:ascii="Verdana" w:hAnsi="Verdana"/>
          <w:b/>
          <w:szCs w:val="22"/>
        </w:rPr>
      </w:pPr>
    </w:p>
    <w:p w14:paraId="57E7EE14" w14:textId="2A3D6D2E" w:rsidR="00380CC4" w:rsidRDefault="00A9501F" w:rsidP="00380CC4">
      <w:pPr>
        <w:jc w:val="both"/>
        <w:rPr>
          <w:rFonts w:ascii="Verdana" w:hAnsi="Verdana"/>
          <w:b/>
          <w:szCs w:val="22"/>
        </w:rPr>
      </w:pPr>
      <w:r w:rsidRPr="00B2618F">
        <w:rPr>
          <w:rFonts w:ascii="Verdana" w:hAnsi="Verdana"/>
        </w:rPr>
        <w:t xml:space="preserve">De la Tabla 40 y Gráfico 35 se puede apreciar que </w:t>
      </w:r>
      <w:r w:rsidR="00380CC4" w:rsidRPr="00B2618F">
        <w:rPr>
          <w:rFonts w:ascii="Verdana" w:hAnsi="Verdana"/>
        </w:rPr>
        <w:t xml:space="preserve">el 42% de los usuarios realiza el segundo encendido de su calefactor nuevo a las 18:00 horas, siendo este horario el más representativo. Y el horario de apagado de su calefactor en un 52% </w:t>
      </w:r>
      <w:r w:rsidR="003778E4" w:rsidRPr="00B2618F">
        <w:rPr>
          <w:rFonts w:ascii="Verdana" w:hAnsi="Verdana"/>
        </w:rPr>
        <w:t>es</w:t>
      </w:r>
      <w:r w:rsidR="00380CC4" w:rsidRPr="00B2618F">
        <w:rPr>
          <w:rFonts w:ascii="Verdana" w:hAnsi="Verdana"/>
        </w:rPr>
        <w:t xml:space="preserve"> realiza</w:t>
      </w:r>
      <w:r w:rsidR="003778E4" w:rsidRPr="00B2618F">
        <w:rPr>
          <w:rFonts w:ascii="Verdana" w:hAnsi="Verdana"/>
        </w:rPr>
        <w:t>do por el beneficiario</w:t>
      </w:r>
      <w:r w:rsidR="00380CC4" w:rsidRPr="00B2618F">
        <w:rPr>
          <w:rFonts w:ascii="Verdana" w:hAnsi="Verdana"/>
        </w:rPr>
        <w:t xml:space="preserve"> a las</w:t>
      </w:r>
      <w:r w:rsidR="003778E4" w:rsidRPr="00B2618F">
        <w:rPr>
          <w:rFonts w:ascii="Verdana" w:hAnsi="Verdana"/>
        </w:rPr>
        <w:t xml:space="preserve"> 00</w:t>
      </w:r>
      <w:r w:rsidR="00380CC4" w:rsidRPr="00B2618F">
        <w:rPr>
          <w:rFonts w:ascii="Verdana" w:hAnsi="Verdana"/>
        </w:rPr>
        <w:t>:00</w:t>
      </w:r>
      <w:r w:rsidR="003778E4" w:rsidRPr="00B2618F">
        <w:rPr>
          <w:rFonts w:ascii="Verdana" w:hAnsi="Verdana"/>
        </w:rPr>
        <w:t xml:space="preserve"> horas.</w:t>
      </w:r>
    </w:p>
    <w:p w14:paraId="7242C912" w14:textId="77777777" w:rsidR="00380CC4" w:rsidRDefault="00380CC4"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3D046977" w14:textId="77777777" w:rsidR="00380CC4" w:rsidRDefault="00380CC4"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45EC540E" w14:textId="77777777" w:rsidR="00B2618F" w:rsidRDefault="00B2618F" w:rsidP="00B2618F">
      <w:pPr>
        <w:tabs>
          <w:tab w:val="left" w:pos="2552"/>
          <w:tab w:val="left" w:pos="2835"/>
          <w:tab w:val="left" w:pos="4820"/>
          <w:tab w:val="left" w:pos="5103"/>
          <w:tab w:val="left" w:pos="5954"/>
          <w:tab w:val="left" w:pos="6096"/>
          <w:tab w:val="left" w:pos="6379"/>
        </w:tabs>
        <w:rPr>
          <w:rFonts w:ascii="Verdana" w:hAnsi="Verdana"/>
          <w:b/>
          <w:szCs w:val="22"/>
        </w:rPr>
      </w:pPr>
      <w:r>
        <w:rPr>
          <w:rFonts w:ascii="Verdana" w:hAnsi="Verdana"/>
          <w:b/>
          <w:szCs w:val="22"/>
        </w:rPr>
        <w:t>Tabla 41</w:t>
      </w:r>
      <w:r w:rsidRPr="003753FF">
        <w:rPr>
          <w:rFonts w:ascii="Verdana" w:hAnsi="Verdana"/>
          <w:b/>
          <w:szCs w:val="22"/>
        </w:rPr>
        <w:t xml:space="preserve">: </w:t>
      </w:r>
      <w:r>
        <w:rPr>
          <w:rFonts w:ascii="Verdana" w:hAnsi="Verdana"/>
          <w:b/>
          <w:szCs w:val="22"/>
        </w:rPr>
        <w:t>Horarios primer encendido de sábados, domingos y festivos en meses fríos</w:t>
      </w:r>
    </w:p>
    <w:p w14:paraId="166178E0" w14:textId="77777777" w:rsidR="00B2618F" w:rsidRDefault="00B2618F" w:rsidP="00B2618F">
      <w:pPr>
        <w:tabs>
          <w:tab w:val="left" w:pos="2552"/>
          <w:tab w:val="left" w:pos="2835"/>
          <w:tab w:val="left" w:pos="4820"/>
          <w:tab w:val="left" w:pos="5103"/>
          <w:tab w:val="left" w:pos="5954"/>
          <w:tab w:val="left" w:pos="6096"/>
          <w:tab w:val="left" w:pos="6379"/>
        </w:tabs>
        <w:jc w:val="both"/>
        <w:rPr>
          <w:rFonts w:ascii="Verdana" w:hAnsi="Verdana"/>
        </w:rPr>
      </w:pPr>
    </w:p>
    <w:p w14:paraId="3466F068" w14:textId="77777777" w:rsidR="00B2618F" w:rsidRDefault="00B2618F" w:rsidP="00B2618F">
      <w:pPr>
        <w:rPr>
          <w:rFonts w:ascii="Verdana" w:hAnsi="Verdana"/>
        </w:rPr>
      </w:pPr>
    </w:p>
    <w:tbl>
      <w:tblPr>
        <w:tblpPr w:leftFromText="141" w:rightFromText="141" w:vertAnchor="text" w:horzAnchor="page" w:tblpX="1362" w:tblpY="-7"/>
        <w:tblW w:w="5040" w:type="dxa"/>
        <w:tblCellMar>
          <w:left w:w="70" w:type="dxa"/>
          <w:right w:w="70" w:type="dxa"/>
        </w:tblCellMar>
        <w:tblLook w:val="04A0" w:firstRow="1" w:lastRow="0" w:firstColumn="1" w:lastColumn="0" w:noHBand="0" w:noVBand="1"/>
      </w:tblPr>
      <w:tblGrid>
        <w:gridCol w:w="1673"/>
        <w:gridCol w:w="789"/>
        <w:gridCol w:w="914"/>
        <w:gridCol w:w="671"/>
        <w:gridCol w:w="993"/>
      </w:tblGrid>
      <w:tr w:rsidR="00B2618F" w:rsidRPr="00507C3F" w14:paraId="55524241" w14:textId="77777777" w:rsidTr="00B2618F">
        <w:trPr>
          <w:trHeight w:val="288"/>
        </w:trPr>
        <w:tc>
          <w:tcPr>
            <w:tcW w:w="1673" w:type="dxa"/>
            <w:tcBorders>
              <w:top w:val="nil"/>
              <w:left w:val="nil"/>
              <w:bottom w:val="nil"/>
              <w:right w:val="nil"/>
            </w:tcBorders>
            <w:shd w:val="clear" w:color="auto" w:fill="auto"/>
            <w:noWrap/>
            <w:vAlign w:val="bottom"/>
            <w:hideMark/>
          </w:tcPr>
          <w:p w14:paraId="6C21A71C" w14:textId="77777777" w:rsidR="00B2618F" w:rsidRPr="00507C3F" w:rsidRDefault="00B2618F" w:rsidP="00B2618F">
            <w:pPr>
              <w:rPr>
                <w:rFonts w:ascii="Calibri" w:hAnsi="Calibri"/>
                <w:color w:val="000000"/>
                <w:sz w:val="18"/>
                <w:lang w:val="es-ES"/>
              </w:rPr>
            </w:pPr>
          </w:p>
        </w:tc>
        <w:tc>
          <w:tcPr>
            <w:tcW w:w="7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214DB80"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5535A0EE"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056BA5BA"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PELLET</w:t>
            </w:r>
          </w:p>
        </w:tc>
        <w:tc>
          <w:tcPr>
            <w:tcW w:w="993" w:type="dxa"/>
            <w:tcBorders>
              <w:top w:val="single" w:sz="4" w:space="0" w:color="auto"/>
              <w:left w:val="nil"/>
              <w:bottom w:val="single" w:sz="4" w:space="0" w:color="auto"/>
              <w:right w:val="single" w:sz="4" w:space="0" w:color="auto"/>
            </w:tcBorders>
            <w:shd w:val="clear" w:color="000000" w:fill="8DB4E2"/>
            <w:noWrap/>
            <w:vAlign w:val="bottom"/>
            <w:hideMark/>
          </w:tcPr>
          <w:p w14:paraId="0DC18D31"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PARAFINA</w:t>
            </w:r>
          </w:p>
        </w:tc>
      </w:tr>
      <w:tr w:rsidR="00B2618F" w:rsidRPr="00507C3F" w14:paraId="035FE6B4" w14:textId="77777777" w:rsidTr="00B2618F">
        <w:trPr>
          <w:trHeight w:val="288"/>
        </w:trPr>
        <w:tc>
          <w:tcPr>
            <w:tcW w:w="167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FC48CF5"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ITEM</w:t>
            </w:r>
          </w:p>
        </w:tc>
        <w:tc>
          <w:tcPr>
            <w:tcW w:w="170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2606892"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66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7989384"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w:t>
            </w:r>
          </w:p>
        </w:tc>
      </w:tr>
      <w:tr w:rsidR="00B2618F" w:rsidRPr="00507C3F" w14:paraId="1AEE4DCB" w14:textId="77777777" w:rsidTr="00B2618F">
        <w:trPr>
          <w:trHeight w:val="288"/>
        </w:trPr>
        <w:tc>
          <w:tcPr>
            <w:tcW w:w="1673" w:type="dxa"/>
            <w:tcBorders>
              <w:top w:val="nil"/>
              <w:left w:val="single" w:sz="4" w:space="0" w:color="auto"/>
              <w:bottom w:val="single" w:sz="4" w:space="0" w:color="auto"/>
              <w:right w:val="single" w:sz="4" w:space="0" w:color="auto"/>
            </w:tcBorders>
            <w:shd w:val="clear" w:color="000000" w:fill="8DB4E2"/>
            <w:noWrap/>
            <w:vAlign w:val="bottom"/>
            <w:hideMark/>
          </w:tcPr>
          <w:p w14:paraId="11224044"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6:00</w:t>
            </w:r>
          </w:p>
        </w:tc>
        <w:tc>
          <w:tcPr>
            <w:tcW w:w="789" w:type="dxa"/>
            <w:tcBorders>
              <w:top w:val="nil"/>
              <w:left w:val="nil"/>
              <w:bottom w:val="single" w:sz="4" w:space="0" w:color="auto"/>
              <w:right w:val="single" w:sz="4" w:space="0" w:color="auto"/>
            </w:tcBorders>
            <w:shd w:val="clear" w:color="auto" w:fill="auto"/>
            <w:noWrap/>
            <w:vAlign w:val="bottom"/>
            <w:hideMark/>
          </w:tcPr>
          <w:p w14:paraId="6A081F02"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549A734E"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6</w:t>
            </w:r>
          </w:p>
        </w:tc>
        <w:tc>
          <w:tcPr>
            <w:tcW w:w="671" w:type="dxa"/>
            <w:tcBorders>
              <w:top w:val="nil"/>
              <w:left w:val="nil"/>
              <w:bottom w:val="single" w:sz="4" w:space="0" w:color="auto"/>
              <w:right w:val="single" w:sz="4" w:space="0" w:color="auto"/>
            </w:tcBorders>
            <w:shd w:val="clear" w:color="auto" w:fill="auto"/>
            <w:noWrap/>
            <w:vAlign w:val="bottom"/>
            <w:hideMark/>
          </w:tcPr>
          <w:p w14:paraId="44466089"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1</w:t>
            </w:r>
          </w:p>
        </w:tc>
        <w:tc>
          <w:tcPr>
            <w:tcW w:w="993" w:type="dxa"/>
            <w:tcBorders>
              <w:top w:val="nil"/>
              <w:left w:val="nil"/>
              <w:bottom w:val="single" w:sz="4" w:space="0" w:color="auto"/>
              <w:right w:val="single" w:sz="4" w:space="0" w:color="auto"/>
            </w:tcBorders>
            <w:shd w:val="clear" w:color="auto" w:fill="auto"/>
            <w:noWrap/>
            <w:vAlign w:val="bottom"/>
            <w:hideMark/>
          </w:tcPr>
          <w:p w14:paraId="5AF24282"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2</w:t>
            </w:r>
          </w:p>
        </w:tc>
      </w:tr>
      <w:tr w:rsidR="00B2618F" w:rsidRPr="00507C3F" w14:paraId="4F11382C" w14:textId="77777777" w:rsidTr="00B2618F">
        <w:trPr>
          <w:trHeight w:val="288"/>
        </w:trPr>
        <w:tc>
          <w:tcPr>
            <w:tcW w:w="1673" w:type="dxa"/>
            <w:tcBorders>
              <w:top w:val="nil"/>
              <w:left w:val="single" w:sz="4" w:space="0" w:color="auto"/>
              <w:bottom w:val="single" w:sz="4" w:space="0" w:color="auto"/>
              <w:right w:val="single" w:sz="4" w:space="0" w:color="auto"/>
            </w:tcBorders>
            <w:shd w:val="clear" w:color="000000" w:fill="8DB4E2"/>
            <w:noWrap/>
            <w:vAlign w:val="bottom"/>
            <w:hideMark/>
          </w:tcPr>
          <w:p w14:paraId="432B330C"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7:00</w:t>
            </w:r>
          </w:p>
        </w:tc>
        <w:tc>
          <w:tcPr>
            <w:tcW w:w="789" w:type="dxa"/>
            <w:tcBorders>
              <w:top w:val="nil"/>
              <w:left w:val="nil"/>
              <w:bottom w:val="single" w:sz="4" w:space="0" w:color="auto"/>
              <w:right w:val="single" w:sz="4" w:space="0" w:color="auto"/>
            </w:tcBorders>
            <w:shd w:val="clear" w:color="auto" w:fill="auto"/>
            <w:noWrap/>
            <w:vAlign w:val="bottom"/>
            <w:hideMark/>
          </w:tcPr>
          <w:p w14:paraId="6B522614"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7</w:t>
            </w:r>
          </w:p>
        </w:tc>
        <w:tc>
          <w:tcPr>
            <w:tcW w:w="914" w:type="dxa"/>
            <w:tcBorders>
              <w:top w:val="nil"/>
              <w:left w:val="nil"/>
              <w:bottom w:val="single" w:sz="4" w:space="0" w:color="auto"/>
              <w:right w:val="single" w:sz="4" w:space="0" w:color="auto"/>
            </w:tcBorders>
            <w:shd w:val="clear" w:color="auto" w:fill="auto"/>
            <w:noWrap/>
            <w:vAlign w:val="bottom"/>
            <w:hideMark/>
          </w:tcPr>
          <w:p w14:paraId="498BBB7C"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11</w:t>
            </w:r>
          </w:p>
        </w:tc>
        <w:tc>
          <w:tcPr>
            <w:tcW w:w="671" w:type="dxa"/>
            <w:tcBorders>
              <w:top w:val="nil"/>
              <w:left w:val="nil"/>
              <w:bottom w:val="single" w:sz="4" w:space="0" w:color="auto"/>
              <w:right w:val="single" w:sz="4" w:space="0" w:color="auto"/>
            </w:tcBorders>
            <w:shd w:val="clear" w:color="auto" w:fill="auto"/>
            <w:noWrap/>
            <w:vAlign w:val="bottom"/>
            <w:hideMark/>
          </w:tcPr>
          <w:p w14:paraId="10A46562"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2</w:t>
            </w:r>
          </w:p>
        </w:tc>
        <w:tc>
          <w:tcPr>
            <w:tcW w:w="993" w:type="dxa"/>
            <w:tcBorders>
              <w:top w:val="nil"/>
              <w:left w:val="nil"/>
              <w:bottom w:val="single" w:sz="4" w:space="0" w:color="auto"/>
              <w:right w:val="single" w:sz="4" w:space="0" w:color="auto"/>
            </w:tcBorders>
            <w:shd w:val="clear" w:color="auto" w:fill="auto"/>
            <w:noWrap/>
            <w:vAlign w:val="bottom"/>
            <w:hideMark/>
          </w:tcPr>
          <w:p w14:paraId="0DD21235"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3</w:t>
            </w:r>
          </w:p>
        </w:tc>
      </w:tr>
      <w:tr w:rsidR="00B2618F" w:rsidRPr="00507C3F" w14:paraId="39D61BF8" w14:textId="77777777" w:rsidTr="00B2618F">
        <w:trPr>
          <w:trHeight w:val="288"/>
        </w:trPr>
        <w:tc>
          <w:tcPr>
            <w:tcW w:w="1673" w:type="dxa"/>
            <w:tcBorders>
              <w:top w:val="nil"/>
              <w:left w:val="single" w:sz="4" w:space="0" w:color="auto"/>
              <w:bottom w:val="single" w:sz="4" w:space="0" w:color="auto"/>
              <w:right w:val="single" w:sz="4" w:space="0" w:color="auto"/>
            </w:tcBorders>
            <w:shd w:val="clear" w:color="000000" w:fill="8DB4E2"/>
            <w:noWrap/>
            <w:vAlign w:val="bottom"/>
            <w:hideMark/>
          </w:tcPr>
          <w:p w14:paraId="62A4BD4F"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8:00</w:t>
            </w:r>
          </w:p>
        </w:tc>
        <w:tc>
          <w:tcPr>
            <w:tcW w:w="789" w:type="dxa"/>
            <w:tcBorders>
              <w:top w:val="nil"/>
              <w:left w:val="nil"/>
              <w:bottom w:val="single" w:sz="4" w:space="0" w:color="auto"/>
              <w:right w:val="single" w:sz="4" w:space="0" w:color="auto"/>
            </w:tcBorders>
            <w:shd w:val="clear" w:color="auto" w:fill="auto"/>
            <w:noWrap/>
            <w:vAlign w:val="bottom"/>
            <w:hideMark/>
          </w:tcPr>
          <w:p w14:paraId="64FF6AEB"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147</w:t>
            </w:r>
          </w:p>
        </w:tc>
        <w:tc>
          <w:tcPr>
            <w:tcW w:w="914" w:type="dxa"/>
            <w:tcBorders>
              <w:top w:val="nil"/>
              <w:left w:val="nil"/>
              <w:bottom w:val="single" w:sz="4" w:space="0" w:color="auto"/>
              <w:right w:val="single" w:sz="4" w:space="0" w:color="auto"/>
            </w:tcBorders>
            <w:shd w:val="clear" w:color="auto" w:fill="auto"/>
            <w:noWrap/>
            <w:vAlign w:val="bottom"/>
            <w:hideMark/>
          </w:tcPr>
          <w:p w14:paraId="35B5B6CD"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14</w:t>
            </w:r>
          </w:p>
        </w:tc>
        <w:tc>
          <w:tcPr>
            <w:tcW w:w="671" w:type="dxa"/>
            <w:tcBorders>
              <w:top w:val="nil"/>
              <w:left w:val="nil"/>
              <w:bottom w:val="single" w:sz="4" w:space="0" w:color="auto"/>
              <w:right w:val="single" w:sz="4" w:space="0" w:color="auto"/>
            </w:tcBorders>
            <w:shd w:val="clear" w:color="auto" w:fill="auto"/>
            <w:noWrap/>
            <w:vAlign w:val="bottom"/>
            <w:hideMark/>
          </w:tcPr>
          <w:p w14:paraId="1732B2DD"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46</w:t>
            </w:r>
          </w:p>
        </w:tc>
        <w:tc>
          <w:tcPr>
            <w:tcW w:w="993" w:type="dxa"/>
            <w:tcBorders>
              <w:top w:val="nil"/>
              <w:left w:val="nil"/>
              <w:bottom w:val="single" w:sz="4" w:space="0" w:color="auto"/>
              <w:right w:val="single" w:sz="4" w:space="0" w:color="auto"/>
            </w:tcBorders>
            <w:shd w:val="clear" w:color="auto" w:fill="auto"/>
            <w:noWrap/>
            <w:vAlign w:val="bottom"/>
            <w:hideMark/>
          </w:tcPr>
          <w:p w14:paraId="0F047A57"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4</w:t>
            </w:r>
          </w:p>
        </w:tc>
      </w:tr>
      <w:tr w:rsidR="00B2618F" w:rsidRPr="00507C3F" w14:paraId="01D5ABDE" w14:textId="77777777" w:rsidTr="00B2618F">
        <w:trPr>
          <w:trHeight w:val="288"/>
        </w:trPr>
        <w:tc>
          <w:tcPr>
            <w:tcW w:w="1673" w:type="dxa"/>
            <w:tcBorders>
              <w:top w:val="nil"/>
              <w:left w:val="single" w:sz="4" w:space="0" w:color="auto"/>
              <w:bottom w:val="single" w:sz="4" w:space="0" w:color="auto"/>
              <w:right w:val="single" w:sz="4" w:space="0" w:color="auto"/>
            </w:tcBorders>
            <w:shd w:val="clear" w:color="000000" w:fill="8DB4E2"/>
            <w:noWrap/>
            <w:vAlign w:val="bottom"/>
            <w:hideMark/>
          </w:tcPr>
          <w:p w14:paraId="65FBD40E"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9:00</w:t>
            </w:r>
          </w:p>
        </w:tc>
        <w:tc>
          <w:tcPr>
            <w:tcW w:w="789" w:type="dxa"/>
            <w:tcBorders>
              <w:top w:val="nil"/>
              <w:left w:val="nil"/>
              <w:bottom w:val="single" w:sz="4" w:space="0" w:color="auto"/>
              <w:right w:val="single" w:sz="4" w:space="0" w:color="auto"/>
            </w:tcBorders>
            <w:shd w:val="clear" w:color="auto" w:fill="auto"/>
            <w:noWrap/>
            <w:vAlign w:val="bottom"/>
            <w:hideMark/>
          </w:tcPr>
          <w:p w14:paraId="09030A8F"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84</w:t>
            </w:r>
          </w:p>
        </w:tc>
        <w:tc>
          <w:tcPr>
            <w:tcW w:w="914" w:type="dxa"/>
            <w:tcBorders>
              <w:top w:val="nil"/>
              <w:left w:val="nil"/>
              <w:bottom w:val="single" w:sz="4" w:space="0" w:color="auto"/>
              <w:right w:val="single" w:sz="4" w:space="0" w:color="auto"/>
            </w:tcBorders>
            <w:shd w:val="clear" w:color="auto" w:fill="auto"/>
            <w:noWrap/>
            <w:vAlign w:val="bottom"/>
            <w:hideMark/>
          </w:tcPr>
          <w:p w14:paraId="54B8D1E3"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52</w:t>
            </w:r>
          </w:p>
        </w:tc>
        <w:tc>
          <w:tcPr>
            <w:tcW w:w="671" w:type="dxa"/>
            <w:tcBorders>
              <w:top w:val="nil"/>
              <w:left w:val="nil"/>
              <w:bottom w:val="single" w:sz="4" w:space="0" w:color="auto"/>
              <w:right w:val="single" w:sz="4" w:space="0" w:color="auto"/>
            </w:tcBorders>
            <w:shd w:val="clear" w:color="auto" w:fill="auto"/>
            <w:noWrap/>
            <w:vAlign w:val="bottom"/>
            <w:hideMark/>
          </w:tcPr>
          <w:p w14:paraId="5158C54F"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26</w:t>
            </w:r>
          </w:p>
        </w:tc>
        <w:tc>
          <w:tcPr>
            <w:tcW w:w="993" w:type="dxa"/>
            <w:tcBorders>
              <w:top w:val="nil"/>
              <w:left w:val="nil"/>
              <w:bottom w:val="single" w:sz="4" w:space="0" w:color="auto"/>
              <w:right w:val="single" w:sz="4" w:space="0" w:color="auto"/>
            </w:tcBorders>
            <w:shd w:val="clear" w:color="auto" w:fill="auto"/>
            <w:noWrap/>
            <w:vAlign w:val="bottom"/>
            <w:hideMark/>
          </w:tcPr>
          <w:p w14:paraId="55964B5A"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16</w:t>
            </w:r>
          </w:p>
        </w:tc>
      </w:tr>
      <w:tr w:rsidR="00B2618F" w:rsidRPr="00507C3F" w14:paraId="7A06CEE6" w14:textId="77777777" w:rsidTr="00B2618F">
        <w:trPr>
          <w:trHeight w:val="288"/>
        </w:trPr>
        <w:tc>
          <w:tcPr>
            <w:tcW w:w="1673" w:type="dxa"/>
            <w:tcBorders>
              <w:top w:val="nil"/>
              <w:left w:val="single" w:sz="4" w:space="0" w:color="auto"/>
              <w:bottom w:val="single" w:sz="4" w:space="0" w:color="auto"/>
              <w:right w:val="single" w:sz="4" w:space="0" w:color="auto"/>
            </w:tcBorders>
            <w:shd w:val="clear" w:color="000000" w:fill="8DB4E2"/>
            <w:noWrap/>
            <w:vAlign w:val="bottom"/>
            <w:hideMark/>
          </w:tcPr>
          <w:p w14:paraId="7D2F13E6"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TOTAL INSTALADAS</w:t>
            </w:r>
          </w:p>
        </w:tc>
        <w:tc>
          <w:tcPr>
            <w:tcW w:w="789" w:type="dxa"/>
            <w:tcBorders>
              <w:top w:val="nil"/>
              <w:left w:val="nil"/>
              <w:bottom w:val="single" w:sz="4" w:space="0" w:color="auto"/>
              <w:right w:val="single" w:sz="4" w:space="0" w:color="auto"/>
            </w:tcBorders>
            <w:shd w:val="clear" w:color="auto" w:fill="auto"/>
            <w:noWrap/>
            <w:vAlign w:val="bottom"/>
            <w:hideMark/>
          </w:tcPr>
          <w:p w14:paraId="121B5DDD"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240</w:t>
            </w:r>
          </w:p>
        </w:tc>
        <w:tc>
          <w:tcPr>
            <w:tcW w:w="914" w:type="dxa"/>
            <w:tcBorders>
              <w:top w:val="nil"/>
              <w:left w:val="nil"/>
              <w:bottom w:val="single" w:sz="4" w:space="0" w:color="auto"/>
              <w:right w:val="single" w:sz="4" w:space="0" w:color="auto"/>
            </w:tcBorders>
            <w:shd w:val="clear" w:color="auto" w:fill="auto"/>
            <w:noWrap/>
            <w:vAlign w:val="bottom"/>
            <w:hideMark/>
          </w:tcPr>
          <w:p w14:paraId="3EECA2B4"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83</w:t>
            </w:r>
          </w:p>
        </w:tc>
        <w:tc>
          <w:tcPr>
            <w:tcW w:w="671" w:type="dxa"/>
            <w:tcBorders>
              <w:top w:val="nil"/>
              <w:left w:val="nil"/>
              <w:bottom w:val="single" w:sz="4" w:space="0" w:color="auto"/>
              <w:right w:val="single" w:sz="4" w:space="0" w:color="auto"/>
            </w:tcBorders>
            <w:shd w:val="clear" w:color="auto" w:fill="auto"/>
            <w:noWrap/>
            <w:vAlign w:val="bottom"/>
            <w:hideMark/>
          </w:tcPr>
          <w:p w14:paraId="172AAECE"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74</w:t>
            </w:r>
          </w:p>
        </w:tc>
        <w:tc>
          <w:tcPr>
            <w:tcW w:w="993" w:type="dxa"/>
            <w:tcBorders>
              <w:top w:val="nil"/>
              <w:left w:val="nil"/>
              <w:bottom w:val="single" w:sz="4" w:space="0" w:color="auto"/>
              <w:right w:val="single" w:sz="4" w:space="0" w:color="auto"/>
            </w:tcBorders>
            <w:shd w:val="clear" w:color="auto" w:fill="auto"/>
            <w:noWrap/>
            <w:vAlign w:val="bottom"/>
            <w:hideMark/>
          </w:tcPr>
          <w:p w14:paraId="5B80DF63" w14:textId="77777777" w:rsidR="00B2618F" w:rsidRPr="00507C3F" w:rsidRDefault="00B2618F" w:rsidP="00B2618F">
            <w:pPr>
              <w:jc w:val="right"/>
              <w:rPr>
                <w:rFonts w:ascii="Calibri" w:hAnsi="Calibri"/>
                <w:color w:val="000000"/>
                <w:sz w:val="18"/>
                <w:lang w:val="es-ES"/>
              </w:rPr>
            </w:pPr>
            <w:r w:rsidRPr="00507C3F">
              <w:rPr>
                <w:rFonts w:ascii="Calibri" w:hAnsi="Calibri"/>
                <w:color w:val="000000"/>
                <w:sz w:val="18"/>
                <w:lang w:val="es-ES"/>
              </w:rPr>
              <w:t>26</w:t>
            </w:r>
          </w:p>
        </w:tc>
      </w:tr>
    </w:tbl>
    <w:tbl>
      <w:tblPr>
        <w:tblpPr w:leftFromText="141" w:rightFromText="141" w:vertAnchor="text" w:horzAnchor="page" w:tblpX="6696" w:tblpY="-7"/>
        <w:tblW w:w="5106" w:type="dxa"/>
        <w:tblCellMar>
          <w:left w:w="70" w:type="dxa"/>
          <w:right w:w="70" w:type="dxa"/>
        </w:tblCellMar>
        <w:tblLook w:val="04A0" w:firstRow="1" w:lastRow="0" w:firstColumn="1" w:lastColumn="0" w:noHBand="0" w:noVBand="1"/>
      </w:tblPr>
      <w:tblGrid>
        <w:gridCol w:w="1739"/>
        <w:gridCol w:w="789"/>
        <w:gridCol w:w="914"/>
        <w:gridCol w:w="671"/>
        <w:gridCol w:w="993"/>
      </w:tblGrid>
      <w:tr w:rsidR="00B2618F" w:rsidRPr="00F17C4D" w14:paraId="6A1A7FDB" w14:textId="77777777" w:rsidTr="00B2618F">
        <w:trPr>
          <w:trHeight w:val="288"/>
        </w:trPr>
        <w:tc>
          <w:tcPr>
            <w:tcW w:w="1739" w:type="dxa"/>
            <w:tcBorders>
              <w:top w:val="nil"/>
              <w:left w:val="nil"/>
              <w:bottom w:val="nil"/>
              <w:right w:val="nil"/>
            </w:tcBorders>
            <w:shd w:val="clear" w:color="auto" w:fill="auto"/>
            <w:noWrap/>
            <w:vAlign w:val="bottom"/>
            <w:hideMark/>
          </w:tcPr>
          <w:p w14:paraId="723C4A02" w14:textId="77777777" w:rsidR="00B2618F" w:rsidRPr="00F17C4D" w:rsidRDefault="00B2618F" w:rsidP="00B2618F">
            <w:pPr>
              <w:rPr>
                <w:rFonts w:ascii="Calibri" w:hAnsi="Calibri"/>
                <w:color w:val="000000"/>
                <w:sz w:val="18"/>
                <w:lang w:val="es-ES"/>
              </w:rPr>
            </w:pPr>
          </w:p>
        </w:tc>
        <w:tc>
          <w:tcPr>
            <w:tcW w:w="7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DF023B1"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5096059B"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2661F004"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PELLET</w:t>
            </w:r>
          </w:p>
        </w:tc>
        <w:tc>
          <w:tcPr>
            <w:tcW w:w="993" w:type="dxa"/>
            <w:tcBorders>
              <w:top w:val="single" w:sz="4" w:space="0" w:color="auto"/>
              <w:left w:val="nil"/>
              <w:bottom w:val="single" w:sz="4" w:space="0" w:color="auto"/>
              <w:right w:val="single" w:sz="4" w:space="0" w:color="auto"/>
            </w:tcBorders>
            <w:shd w:val="clear" w:color="000000" w:fill="8DB4E2"/>
            <w:noWrap/>
            <w:vAlign w:val="bottom"/>
            <w:hideMark/>
          </w:tcPr>
          <w:p w14:paraId="164181BA"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PARAFINA</w:t>
            </w:r>
          </w:p>
        </w:tc>
      </w:tr>
      <w:tr w:rsidR="00B2618F" w:rsidRPr="00F17C4D" w14:paraId="01101F5B" w14:textId="77777777" w:rsidTr="00B2618F">
        <w:trPr>
          <w:trHeight w:val="288"/>
        </w:trPr>
        <w:tc>
          <w:tcPr>
            <w:tcW w:w="173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5A7D2BF"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ITEM</w:t>
            </w:r>
          </w:p>
        </w:tc>
        <w:tc>
          <w:tcPr>
            <w:tcW w:w="170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24CA939"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66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204E69F" w14:textId="77777777" w:rsidR="00B2618F" w:rsidRPr="008F208F" w:rsidRDefault="00B2618F" w:rsidP="00B2618F">
            <w:pPr>
              <w:jc w:val="center"/>
              <w:rPr>
                <w:rFonts w:ascii="Calibri" w:hAnsi="Calibri"/>
                <w:b/>
                <w:color w:val="000000"/>
                <w:sz w:val="18"/>
                <w:lang w:val="es-ES"/>
              </w:rPr>
            </w:pPr>
            <w:r w:rsidRPr="008F208F">
              <w:rPr>
                <w:rFonts w:ascii="Calibri" w:hAnsi="Calibri"/>
                <w:b/>
                <w:color w:val="000000"/>
                <w:sz w:val="18"/>
                <w:lang w:val="es-ES"/>
              </w:rPr>
              <w:t>%</w:t>
            </w:r>
          </w:p>
        </w:tc>
      </w:tr>
      <w:tr w:rsidR="00B2618F" w:rsidRPr="00F17C4D" w14:paraId="5CE4EF3A" w14:textId="77777777" w:rsidTr="00B2618F">
        <w:trPr>
          <w:trHeight w:val="288"/>
        </w:trPr>
        <w:tc>
          <w:tcPr>
            <w:tcW w:w="1739" w:type="dxa"/>
            <w:tcBorders>
              <w:top w:val="nil"/>
              <w:left w:val="single" w:sz="4" w:space="0" w:color="auto"/>
              <w:bottom w:val="single" w:sz="4" w:space="0" w:color="auto"/>
              <w:right w:val="single" w:sz="4" w:space="0" w:color="auto"/>
            </w:tcBorders>
            <w:shd w:val="clear" w:color="000000" w:fill="8DB4E2"/>
            <w:noWrap/>
            <w:vAlign w:val="bottom"/>
            <w:hideMark/>
          </w:tcPr>
          <w:p w14:paraId="628FA55F"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10:00</w:t>
            </w:r>
          </w:p>
        </w:tc>
        <w:tc>
          <w:tcPr>
            <w:tcW w:w="789" w:type="dxa"/>
            <w:tcBorders>
              <w:top w:val="nil"/>
              <w:left w:val="nil"/>
              <w:bottom w:val="single" w:sz="4" w:space="0" w:color="auto"/>
              <w:right w:val="single" w:sz="4" w:space="0" w:color="auto"/>
            </w:tcBorders>
            <w:shd w:val="clear" w:color="auto" w:fill="auto"/>
            <w:noWrap/>
            <w:vAlign w:val="bottom"/>
            <w:hideMark/>
          </w:tcPr>
          <w:p w14:paraId="3BC81A02"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35</w:t>
            </w:r>
          </w:p>
        </w:tc>
        <w:tc>
          <w:tcPr>
            <w:tcW w:w="914" w:type="dxa"/>
            <w:tcBorders>
              <w:top w:val="nil"/>
              <w:left w:val="nil"/>
              <w:bottom w:val="single" w:sz="4" w:space="0" w:color="auto"/>
              <w:right w:val="single" w:sz="4" w:space="0" w:color="auto"/>
            </w:tcBorders>
            <w:shd w:val="clear" w:color="auto" w:fill="auto"/>
            <w:noWrap/>
            <w:vAlign w:val="bottom"/>
            <w:hideMark/>
          </w:tcPr>
          <w:p w14:paraId="069AA4A2"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15</w:t>
            </w:r>
          </w:p>
        </w:tc>
        <w:tc>
          <w:tcPr>
            <w:tcW w:w="671" w:type="dxa"/>
            <w:tcBorders>
              <w:top w:val="nil"/>
              <w:left w:val="nil"/>
              <w:bottom w:val="single" w:sz="4" w:space="0" w:color="auto"/>
              <w:right w:val="single" w:sz="4" w:space="0" w:color="auto"/>
            </w:tcBorders>
            <w:shd w:val="clear" w:color="auto" w:fill="auto"/>
            <w:noWrap/>
            <w:vAlign w:val="bottom"/>
            <w:hideMark/>
          </w:tcPr>
          <w:p w14:paraId="75AA8F86"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11</w:t>
            </w:r>
          </w:p>
        </w:tc>
        <w:tc>
          <w:tcPr>
            <w:tcW w:w="993" w:type="dxa"/>
            <w:tcBorders>
              <w:top w:val="nil"/>
              <w:left w:val="nil"/>
              <w:bottom w:val="single" w:sz="4" w:space="0" w:color="auto"/>
              <w:right w:val="single" w:sz="4" w:space="0" w:color="auto"/>
            </w:tcBorders>
            <w:shd w:val="clear" w:color="auto" w:fill="auto"/>
            <w:noWrap/>
            <w:vAlign w:val="bottom"/>
            <w:hideMark/>
          </w:tcPr>
          <w:p w14:paraId="2B50FC1F"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5</w:t>
            </w:r>
          </w:p>
        </w:tc>
      </w:tr>
      <w:tr w:rsidR="00B2618F" w:rsidRPr="00F17C4D" w14:paraId="79910453" w14:textId="77777777" w:rsidTr="00B2618F">
        <w:trPr>
          <w:trHeight w:val="288"/>
        </w:trPr>
        <w:tc>
          <w:tcPr>
            <w:tcW w:w="1739" w:type="dxa"/>
            <w:tcBorders>
              <w:top w:val="nil"/>
              <w:left w:val="single" w:sz="4" w:space="0" w:color="auto"/>
              <w:bottom w:val="single" w:sz="4" w:space="0" w:color="auto"/>
              <w:right w:val="single" w:sz="4" w:space="0" w:color="auto"/>
            </w:tcBorders>
            <w:shd w:val="clear" w:color="000000" w:fill="8DB4E2"/>
            <w:noWrap/>
            <w:vAlign w:val="bottom"/>
            <w:hideMark/>
          </w:tcPr>
          <w:p w14:paraId="55BA663A"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12:00</w:t>
            </w:r>
          </w:p>
        </w:tc>
        <w:tc>
          <w:tcPr>
            <w:tcW w:w="789" w:type="dxa"/>
            <w:tcBorders>
              <w:top w:val="nil"/>
              <w:left w:val="nil"/>
              <w:bottom w:val="single" w:sz="4" w:space="0" w:color="auto"/>
              <w:right w:val="single" w:sz="4" w:space="0" w:color="auto"/>
            </w:tcBorders>
            <w:shd w:val="clear" w:color="auto" w:fill="auto"/>
            <w:noWrap/>
            <w:vAlign w:val="bottom"/>
            <w:hideMark/>
          </w:tcPr>
          <w:p w14:paraId="6AF096F5"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102</w:t>
            </w:r>
          </w:p>
        </w:tc>
        <w:tc>
          <w:tcPr>
            <w:tcW w:w="914" w:type="dxa"/>
            <w:tcBorders>
              <w:top w:val="nil"/>
              <w:left w:val="nil"/>
              <w:bottom w:val="single" w:sz="4" w:space="0" w:color="auto"/>
              <w:right w:val="single" w:sz="4" w:space="0" w:color="auto"/>
            </w:tcBorders>
            <w:shd w:val="clear" w:color="auto" w:fill="auto"/>
            <w:noWrap/>
            <w:vAlign w:val="bottom"/>
            <w:hideMark/>
          </w:tcPr>
          <w:p w14:paraId="2ADC37AE"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45</w:t>
            </w:r>
          </w:p>
        </w:tc>
        <w:tc>
          <w:tcPr>
            <w:tcW w:w="671" w:type="dxa"/>
            <w:tcBorders>
              <w:top w:val="nil"/>
              <w:left w:val="nil"/>
              <w:bottom w:val="single" w:sz="4" w:space="0" w:color="auto"/>
              <w:right w:val="single" w:sz="4" w:space="0" w:color="auto"/>
            </w:tcBorders>
            <w:shd w:val="clear" w:color="auto" w:fill="auto"/>
            <w:noWrap/>
            <w:vAlign w:val="bottom"/>
            <w:hideMark/>
          </w:tcPr>
          <w:p w14:paraId="5D50DFA8"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32</w:t>
            </w:r>
          </w:p>
        </w:tc>
        <w:tc>
          <w:tcPr>
            <w:tcW w:w="993" w:type="dxa"/>
            <w:tcBorders>
              <w:top w:val="nil"/>
              <w:left w:val="nil"/>
              <w:bottom w:val="single" w:sz="4" w:space="0" w:color="auto"/>
              <w:right w:val="single" w:sz="4" w:space="0" w:color="auto"/>
            </w:tcBorders>
            <w:shd w:val="clear" w:color="auto" w:fill="auto"/>
            <w:noWrap/>
            <w:vAlign w:val="bottom"/>
            <w:hideMark/>
          </w:tcPr>
          <w:p w14:paraId="02A11AE2"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14</w:t>
            </w:r>
          </w:p>
        </w:tc>
      </w:tr>
      <w:tr w:rsidR="00B2618F" w:rsidRPr="00F17C4D" w14:paraId="721B40E4" w14:textId="77777777" w:rsidTr="00B2618F">
        <w:trPr>
          <w:trHeight w:val="288"/>
        </w:trPr>
        <w:tc>
          <w:tcPr>
            <w:tcW w:w="1739" w:type="dxa"/>
            <w:tcBorders>
              <w:top w:val="nil"/>
              <w:left w:val="single" w:sz="4" w:space="0" w:color="auto"/>
              <w:bottom w:val="single" w:sz="4" w:space="0" w:color="auto"/>
              <w:right w:val="single" w:sz="4" w:space="0" w:color="auto"/>
            </w:tcBorders>
            <w:shd w:val="clear" w:color="000000" w:fill="8DB4E2"/>
            <w:noWrap/>
            <w:vAlign w:val="bottom"/>
            <w:hideMark/>
          </w:tcPr>
          <w:p w14:paraId="4B5FD525"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14:00</w:t>
            </w:r>
          </w:p>
        </w:tc>
        <w:tc>
          <w:tcPr>
            <w:tcW w:w="789" w:type="dxa"/>
            <w:tcBorders>
              <w:top w:val="nil"/>
              <w:left w:val="nil"/>
              <w:bottom w:val="single" w:sz="4" w:space="0" w:color="auto"/>
              <w:right w:val="single" w:sz="4" w:space="0" w:color="auto"/>
            </w:tcBorders>
            <w:shd w:val="clear" w:color="auto" w:fill="auto"/>
            <w:noWrap/>
            <w:vAlign w:val="bottom"/>
            <w:hideMark/>
          </w:tcPr>
          <w:p w14:paraId="3680DA10"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14</w:t>
            </w:r>
          </w:p>
        </w:tc>
        <w:tc>
          <w:tcPr>
            <w:tcW w:w="914" w:type="dxa"/>
            <w:tcBorders>
              <w:top w:val="nil"/>
              <w:left w:val="nil"/>
              <w:bottom w:val="single" w:sz="4" w:space="0" w:color="auto"/>
              <w:right w:val="single" w:sz="4" w:space="0" w:color="auto"/>
            </w:tcBorders>
            <w:shd w:val="clear" w:color="auto" w:fill="auto"/>
            <w:noWrap/>
            <w:vAlign w:val="bottom"/>
            <w:hideMark/>
          </w:tcPr>
          <w:p w14:paraId="083A67B1"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13</w:t>
            </w:r>
          </w:p>
        </w:tc>
        <w:tc>
          <w:tcPr>
            <w:tcW w:w="671" w:type="dxa"/>
            <w:tcBorders>
              <w:top w:val="nil"/>
              <w:left w:val="nil"/>
              <w:bottom w:val="single" w:sz="4" w:space="0" w:color="auto"/>
              <w:right w:val="single" w:sz="4" w:space="0" w:color="auto"/>
            </w:tcBorders>
            <w:shd w:val="clear" w:color="auto" w:fill="auto"/>
            <w:noWrap/>
            <w:vAlign w:val="bottom"/>
            <w:hideMark/>
          </w:tcPr>
          <w:p w14:paraId="43A8968A"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4</w:t>
            </w:r>
          </w:p>
        </w:tc>
        <w:tc>
          <w:tcPr>
            <w:tcW w:w="993" w:type="dxa"/>
            <w:tcBorders>
              <w:top w:val="nil"/>
              <w:left w:val="nil"/>
              <w:bottom w:val="single" w:sz="4" w:space="0" w:color="auto"/>
              <w:right w:val="single" w:sz="4" w:space="0" w:color="auto"/>
            </w:tcBorders>
            <w:shd w:val="clear" w:color="auto" w:fill="auto"/>
            <w:noWrap/>
            <w:vAlign w:val="bottom"/>
            <w:hideMark/>
          </w:tcPr>
          <w:p w14:paraId="35A4108A"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4</w:t>
            </w:r>
          </w:p>
        </w:tc>
      </w:tr>
      <w:tr w:rsidR="00B2618F" w:rsidRPr="00F17C4D" w14:paraId="7D2D42A8" w14:textId="77777777" w:rsidTr="00B2618F">
        <w:trPr>
          <w:trHeight w:val="288"/>
        </w:trPr>
        <w:tc>
          <w:tcPr>
            <w:tcW w:w="1739" w:type="dxa"/>
            <w:tcBorders>
              <w:top w:val="nil"/>
              <w:left w:val="single" w:sz="4" w:space="0" w:color="auto"/>
              <w:bottom w:val="single" w:sz="4" w:space="0" w:color="auto"/>
              <w:right w:val="single" w:sz="4" w:space="0" w:color="auto"/>
            </w:tcBorders>
            <w:shd w:val="clear" w:color="000000" w:fill="8DB4E2"/>
            <w:noWrap/>
            <w:vAlign w:val="bottom"/>
            <w:hideMark/>
          </w:tcPr>
          <w:p w14:paraId="1A9564F7"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16:00</w:t>
            </w:r>
          </w:p>
        </w:tc>
        <w:tc>
          <w:tcPr>
            <w:tcW w:w="789" w:type="dxa"/>
            <w:tcBorders>
              <w:top w:val="nil"/>
              <w:left w:val="nil"/>
              <w:bottom w:val="single" w:sz="4" w:space="0" w:color="auto"/>
              <w:right w:val="single" w:sz="4" w:space="0" w:color="auto"/>
            </w:tcBorders>
            <w:shd w:val="clear" w:color="auto" w:fill="auto"/>
            <w:noWrap/>
            <w:vAlign w:val="bottom"/>
            <w:hideMark/>
          </w:tcPr>
          <w:p w14:paraId="704F0E33"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89</w:t>
            </w:r>
          </w:p>
        </w:tc>
        <w:tc>
          <w:tcPr>
            <w:tcW w:w="914" w:type="dxa"/>
            <w:tcBorders>
              <w:top w:val="nil"/>
              <w:left w:val="nil"/>
              <w:bottom w:val="single" w:sz="4" w:space="0" w:color="auto"/>
              <w:right w:val="single" w:sz="4" w:space="0" w:color="auto"/>
            </w:tcBorders>
            <w:shd w:val="clear" w:color="auto" w:fill="auto"/>
            <w:noWrap/>
            <w:vAlign w:val="bottom"/>
            <w:hideMark/>
          </w:tcPr>
          <w:p w14:paraId="23E0BCC1"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10</w:t>
            </w:r>
          </w:p>
        </w:tc>
        <w:tc>
          <w:tcPr>
            <w:tcW w:w="671" w:type="dxa"/>
            <w:tcBorders>
              <w:top w:val="nil"/>
              <w:left w:val="nil"/>
              <w:bottom w:val="single" w:sz="4" w:space="0" w:color="auto"/>
              <w:right w:val="single" w:sz="4" w:space="0" w:color="auto"/>
            </w:tcBorders>
            <w:shd w:val="clear" w:color="auto" w:fill="auto"/>
            <w:noWrap/>
            <w:vAlign w:val="bottom"/>
            <w:hideMark/>
          </w:tcPr>
          <w:p w14:paraId="7FB60643"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28</w:t>
            </w:r>
          </w:p>
        </w:tc>
        <w:tc>
          <w:tcPr>
            <w:tcW w:w="993" w:type="dxa"/>
            <w:tcBorders>
              <w:top w:val="nil"/>
              <w:left w:val="nil"/>
              <w:bottom w:val="single" w:sz="4" w:space="0" w:color="auto"/>
              <w:right w:val="single" w:sz="4" w:space="0" w:color="auto"/>
            </w:tcBorders>
            <w:shd w:val="clear" w:color="auto" w:fill="auto"/>
            <w:noWrap/>
            <w:vAlign w:val="bottom"/>
            <w:hideMark/>
          </w:tcPr>
          <w:p w14:paraId="051B237E"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3</w:t>
            </w:r>
          </w:p>
        </w:tc>
      </w:tr>
      <w:tr w:rsidR="00B2618F" w:rsidRPr="00F17C4D" w14:paraId="53551576" w14:textId="77777777" w:rsidTr="00B2618F">
        <w:trPr>
          <w:trHeight w:val="288"/>
        </w:trPr>
        <w:tc>
          <w:tcPr>
            <w:tcW w:w="1739" w:type="dxa"/>
            <w:tcBorders>
              <w:top w:val="nil"/>
              <w:left w:val="single" w:sz="4" w:space="0" w:color="auto"/>
              <w:bottom w:val="single" w:sz="4" w:space="0" w:color="auto"/>
              <w:right w:val="single" w:sz="4" w:space="0" w:color="auto"/>
            </w:tcBorders>
            <w:shd w:val="clear" w:color="000000" w:fill="8DB4E2"/>
            <w:noWrap/>
            <w:vAlign w:val="bottom"/>
            <w:hideMark/>
          </w:tcPr>
          <w:p w14:paraId="4C63157A" w14:textId="77777777" w:rsidR="00B2618F" w:rsidRPr="008F208F" w:rsidRDefault="00B2618F" w:rsidP="00B2618F">
            <w:pPr>
              <w:rPr>
                <w:rFonts w:ascii="Calibri" w:hAnsi="Calibri"/>
                <w:b/>
                <w:color w:val="000000"/>
                <w:sz w:val="18"/>
                <w:lang w:val="es-ES"/>
              </w:rPr>
            </w:pPr>
            <w:r w:rsidRPr="008F208F">
              <w:rPr>
                <w:rFonts w:ascii="Calibri" w:hAnsi="Calibri"/>
                <w:b/>
                <w:color w:val="000000"/>
                <w:sz w:val="18"/>
                <w:lang w:val="es-ES"/>
              </w:rPr>
              <w:t>TOTAL INSTALADAS</w:t>
            </w:r>
          </w:p>
        </w:tc>
        <w:tc>
          <w:tcPr>
            <w:tcW w:w="789" w:type="dxa"/>
            <w:tcBorders>
              <w:top w:val="nil"/>
              <w:left w:val="nil"/>
              <w:bottom w:val="single" w:sz="4" w:space="0" w:color="auto"/>
              <w:right w:val="single" w:sz="4" w:space="0" w:color="auto"/>
            </w:tcBorders>
            <w:shd w:val="clear" w:color="auto" w:fill="auto"/>
            <w:noWrap/>
            <w:vAlign w:val="bottom"/>
            <w:hideMark/>
          </w:tcPr>
          <w:p w14:paraId="103BB946"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240</w:t>
            </w:r>
          </w:p>
        </w:tc>
        <w:tc>
          <w:tcPr>
            <w:tcW w:w="914" w:type="dxa"/>
            <w:tcBorders>
              <w:top w:val="nil"/>
              <w:left w:val="nil"/>
              <w:bottom w:val="single" w:sz="4" w:space="0" w:color="auto"/>
              <w:right w:val="single" w:sz="4" w:space="0" w:color="auto"/>
            </w:tcBorders>
            <w:shd w:val="clear" w:color="auto" w:fill="auto"/>
            <w:noWrap/>
            <w:vAlign w:val="bottom"/>
            <w:hideMark/>
          </w:tcPr>
          <w:p w14:paraId="5E3F5EA3"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83</w:t>
            </w:r>
          </w:p>
        </w:tc>
        <w:tc>
          <w:tcPr>
            <w:tcW w:w="671" w:type="dxa"/>
            <w:tcBorders>
              <w:top w:val="nil"/>
              <w:left w:val="nil"/>
              <w:bottom w:val="single" w:sz="4" w:space="0" w:color="auto"/>
              <w:right w:val="single" w:sz="4" w:space="0" w:color="auto"/>
            </w:tcBorders>
            <w:shd w:val="clear" w:color="auto" w:fill="auto"/>
            <w:noWrap/>
            <w:vAlign w:val="bottom"/>
            <w:hideMark/>
          </w:tcPr>
          <w:p w14:paraId="401E737F"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74</w:t>
            </w:r>
          </w:p>
        </w:tc>
        <w:tc>
          <w:tcPr>
            <w:tcW w:w="993" w:type="dxa"/>
            <w:tcBorders>
              <w:top w:val="nil"/>
              <w:left w:val="nil"/>
              <w:bottom w:val="single" w:sz="4" w:space="0" w:color="auto"/>
              <w:right w:val="single" w:sz="4" w:space="0" w:color="auto"/>
            </w:tcBorders>
            <w:shd w:val="clear" w:color="auto" w:fill="auto"/>
            <w:noWrap/>
            <w:vAlign w:val="bottom"/>
            <w:hideMark/>
          </w:tcPr>
          <w:p w14:paraId="6B41B8A2" w14:textId="77777777" w:rsidR="00B2618F" w:rsidRPr="00F17C4D" w:rsidRDefault="00B2618F" w:rsidP="00B2618F">
            <w:pPr>
              <w:jc w:val="right"/>
              <w:rPr>
                <w:rFonts w:ascii="Calibri" w:hAnsi="Calibri"/>
                <w:color w:val="000000"/>
                <w:sz w:val="18"/>
                <w:lang w:val="es-ES"/>
              </w:rPr>
            </w:pPr>
            <w:r w:rsidRPr="00F17C4D">
              <w:rPr>
                <w:rFonts w:ascii="Calibri" w:hAnsi="Calibri"/>
                <w:color w:val="000000"/>
                <w:sz w:val="18"/>
                <w:lang w:val="es-ES"/>
              </w:rPr>
              <w:t>26</w:t>
            </w:r>
          </w:p>
        </w:tc>
      </w:tr>
    </w:tbl>
    <w:p w14:paraId="6C2C2E8B"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76027FFB"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58F4B931" w14:textId="77777777" w:rsidR="00383683" w:rsidRDefault="0038368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77A54908" w14:textId="77777777" w:rsidR="00380CC4" w:rsidRDefault="00380CC4"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3ED3651B" w14:textId="77777777" w:rsidR="00380CC4" w:rsidRDefault="00380CC4"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2B3715FE" w14:textId="77777777" w:rsidR="00EE2E93" w:rsidRDefault="00EE2E9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7B536F29" w14:textId="77777777" w:rsidR="00EE2E93" w:rsidRDefault="00EE2E9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4ADC7972" w14:textId="77777777" w:rsidR="00EE2E93" w:rsidRDefault="00EE2E9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072BE681" w14:textId="77777777" w:rsidR="00EE2E93" w:rsidRDefault="00EE2E93" w:rsidP="00CE6C98">
      <w:pPr>
        <w:tabs>
          <w:tab w:val="left" w:pos="2552"/>
          <w:tab w:val="left" w:pos="2835"/>
          <w:tab w:val="left" w:pos="4820"/>
          <w:tab w:val="left" w:pos="5103"/>
          <w:tab w:val="left" w:pos="5954"/>
          <w:tab w:val="left" w:pos="6096"/>
          <w:tab w:val="left" w:pos="6379"/>
        </w:tabs>
        <w:jc w:val="center"/>
        <w:rPr>
          <w:rFonts w:ascii="Verdana" w:hAnsi="Verdana"/>
          <w:b/>
          <w:szCs w:val="22"/>
        </w:rPr>
      </w:pPr>
    </w:p>
    <w:p w14:paraId="421609A8" w14:textId="06950505" w:rsidR="00B8181F" w:rsidRDefault="00B8181F" w:rsidP="00B2618F">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36</w:t>
      </w:r>
      <w:r w:rsidRPr="00892D2D">
        <w:rPr>
          <w:rFonts w:ascii="Verdana" w:hAnsi="Verdana"/>
          <w:b/>
          <w:szCs w:val="22"/>
        </w:rPr>
        <w:t xml:space="preserve">: </w:t>
      </w:r>
      <w:r>
        <w:rPr>
          <w:rFonts w:ascii="Verdana" w:hAnsi="Verdana"/>
          <w:b/>
          <w:szCs w:val="22"/>
        </w:rPr>
        <w:t xml:space="preserve">Horarios de primer encendido de </w:t>
      </w:r>
      <w:r w:rsidR="007C79F9">
        <w:rPr>
          <w:rFonts w:ascii="Verdana" w:hAnsi="Verdana"/>
          <w:b/>
          <w:szCs w:val="22"/>
        </w:rPr>
        <w:t>sábados, domingos y festivos</w:t>
      </w:r>
      <w:r w:rsidR="008615F4">
        <w:rPr>
          <w:rFonts w:ascii="Verdana" w:hAnsi="Verdana"/>
          <w:b/>
          <w:szCs w:val="22"/>
        </w:rPr>
        <w:t xml:space="preserve"> en </w:t>
      </w:r>
      <w:r w:rsidR="008C670E">
        <w:rPr>
          <w:rFonts w:ascii="Verdana" w:hAnsi="Verdana"/>
          <w:b/>
          <w:szCs w:val="22"/>
        </w:rPr>
        <w:t>meses fríos</w:t>
      </w:r>
    </w:p>
    <w:p w14:paraId="104BF874" w14:textId="738FAC61" w:rsidR="007C79F9" w:rsidRDefault="007C79F9" w:rsidP="007C79F9">
      <w:pPr>
        <w:rPr>
          <w:rFonts w:ascii="Verdana" w:hAnsi="Verdana"/>
        </w:rPr>
      </w:pPr>
    </w:p>
    <w:p w14:paraId="4D872633" w14:textId="53BBC8BC" w:rsidR="007C79F9" w:rsidRDefault="00E65464" w:rsidP="007C79F9">
      <w:pPr>
        <w:rPr>
          <w:rFonts w:ascii="Verdana" w:hAnsi="Verdana"/>
        </w:rPr>
      </w:pPr>
      <w:r>
        <w:rPr>
          <w:noProof/>
          <w:lang w:val="es-ES"/>
        </w:rPr>
        <w:drawing>
          <wp:anchor distT="0" distB="0" distL="114300" distR="114300" simplePos="0" relativeHeight="251717632" behindDoc="1" locked="0" layoutInCell="1" allowOverlap="1" wp14:anchorId="0D499DC5" wp14:editId="388D471D">
            <wp:simplePos x="0" y="0"/>
            <wp:positionH relativeFrom="column">
              <wp:posOffset>2888015</wp:posOffset>
            </wp:positionH>
            <wp:positionV relativeFrom="paragraph">
              <wp:posOffset>78057</wp:posOffset>
            </wp:positionV>
            <wp:extent cx="2967487" cy="1518249"/>
            <wp:effectExtent l="0" t="0" r="23495" b="25400"/>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15584" behindDoc="1" locked="0" layoutInCell="1" allowOverlap="1" wp14:anchorId="48BA0B93" wp14:editId="15A86150">
            <wp:simplePos x="0" y="0"/>
            <wp:positionH relativeFrom="column">
              <wp:posOffset>-648814</wp:posOffset>
            </wp:positionH>
            <wp:positionV relativeFrom="paragraph">
              <wp:posOffset>43551</wp:posOffset>
            </wp:positionV>
            <wp:extent cx="3001992" cy="1552755"/>
            <wp:effectExtent l="0" t="0" r="27305" b="9525"/>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7C79F9">
        <w:rPr>
          <w:rFonts w:ascii="Verdana" w:hAnsi="Verdana"/>
        </w:rPr>
        <w:t xml:space="preserve">     </w:t>
      </w:r>
    </w:p>
    <w:p w14:paraId="2CC12CE3" w14:textId="57219F04" w:rsidR="00E65464" w:rsidRDefault="00E65464" w:rsidP="007C79F9">
      <w:pPr>
        <w:rPr>
          <w:rFonts w:ascii="Verdana" w:hAnsi="Verdana"/>
        </w:rPr>
      </w:pPr>
    </w:p>
    <w:p w14:paraId="09E3BF09" w14:textId="77777777" w:rsidR="00E65464" w:rsidRDefault="00E65464" w:rsidP="007C79F9">
      <w:pPr>
        <w:rPr>
          <w:rFonts w:ascii="Verdana" w:hAnsi="Verdana"/>
        </w:rPr>
      </w:pPr>
    </w:p>
    <w:p w14:paraId="01246316" w14:textId="77777777" w:rsidR="00E65464" w:rsidRDefault="00E65464" w:rsidP="007C79F9">
      <w:pPr>
        <w:rPr>
          <w:rFonts w:ascii="Verdana" w:hAnsi="Verdana"/>
        </w:rPr>
      </w:pPr>
    </w:p>
    <w:p w14:paraId="6BF9F9EA" w14:textId="77777777" w:rsidR="00E65464" w:rsidRDefault="00E65464" w:rsidP="007C79F9">
      <w:pPr>
        <w:rPr>
          <w:rFonts w:ascii="Verdana" w:hAnsi="Verdana"/>
        </w:rPr>
      </w:pPr>
    </w:p>
    <w:p w14:paraId="6FF56551" w14:textId="77777777" w:rsidR="00E65464" w:rsidRDefault="00E65464" w:rsidP="007C79F9">
      <w:pPr>
        <w:rPr>
          <w:rFonts w:ascii="Verdana" w:hAnsi="Verdana"/>
        </w:rPr>
      </w:pPr>
    </w:p>
    <w:p w14:paraId="343CBB9A" w14:textId="2CDA2081" w:rsidR="00E65464" w:rsidRDefault="00E65464" w:rsidP="007C79F9">
      <w:pPr>
        <w:rPr>
          <w:rFonts w:ascii="Verdana" w:hAnsi="Verdana"/>
        </w:rPr>
      </w:pPr>
    </w:p>
    <w:p w14:paraId="18F5E16F" w14:textId="77777777" w:rsidR="00E65464" w:rsidRDefault="00E65464" w:rsidP="007C79F9">
      <w:pPr>
        <w:rPr>
          <w:rFonts w:ascii="Verdana" w:hAnsi="Verdana"/>
        </w:rPr>
      </w:pPr>
    </w:p>
    <w:p w14:paraId="2BD614AD" w14:textId="71548D40" w:rsidR="00E65464" w:rsidRDefault="00E65464" w:rsidP="007C79F9">
      <w:pPr>
        <w:rPr>
          <w:rFonts w:ascii="Verdana" w:hAnsi="Verdana"/>
        </w:rPr>
      </w:pPr>
    </w:p>
    <w:p w14:paraId="4EE3F0E9" w14:textId="77777777" w:rsidR="00E65464" w:rsidRDefault="00E65464" w:rsidP="007C79F9">
      <w:pPr>
        <w:rPr>
          <w:rFonts w:ascii="Verdana" w:hAnsi="Verdana"/>
        </w:rPr>
      </w:pPr>
    </w:p>
    <w:p w14:paraId="7CD72C18" w14:textId="77777777" w:rsidR="00F02B66" w:rsidRDefault="00F02B66" w:rsidP="007C79F9">
      <w:pPr>
        <w:rPr>
          <w:rFonts w:ascii="Verdana" w:hAnsi="Verdana"/>
        </w:rPr>
      </w:pPr>
    </w:p>
    <w:p w14:paraId="4B87FA40" w14:textId="39707984" w:rsidR="00F02B66" w:rsidRDefault="00B2618F" w:rsidP="00F02B66">
      <w:pPr>
        <w:jc w:val="both"/>
        <w:rPr>
          <w:rFonts w:ascii="Verdana" w:hAnsi="Verdana"/>
          <w:b/>
          <w:szCs w:val="22"/>
        </w:rPr>
      </w:pPr>
      <w:r>
        <w:rPr>
          <w:rFonts w:ascii="Verdana" w:hAnsi="Verdana"/>
        </w:rPr>
        <w:t>De la Tabla 41 y Gráfico 36</w:t>
      </w:r>
      <w:r w:rsidRPr="00B2618F">
        <w:rPr>
          <w:rFonts w:ascii="Verdana" w:hAnsi="Verdana"/>
        </w:rPr>
        <w:t xml:space="preserve"> se puede apreciar </w:t>
      </w:r>
      <w:r w:rsidR="00F02B66">
        <w:rPr>
          <w:rFonts w:ascii="Verdana" w:hAnsi="Verdana"/>
        </w:rPr>
        <w:t>que el 50% de los usuarios realiza el primer encendido de su calefactor nuevo a las 08:00 horas los fines de semana y festivos, siendo este horario el más representativo. Y el horario de apagado de su calefactor en un 46% es realizado por el beneficiario a las 12:00 horas o medio día</w:t>
      </w:r>
      <w:r>
        <w:rPr>
          <w:rFonts w:ascii="Verdana" w:hAnsi="Verdana"/>
        </w:rPr>
        <w:t>.</w:t>
      </w:r>
    </w:p>
    <w:p w14:paraId="5D7696AC" w14:textId="77777777" w:rsidR="00E65464" w:rsidRDefault="00E65464" w:rsidP="007C79F9">
      <w:pPr>
        <w:rPr>
          <w:rFonts w:ascii="Verdana" w:hAnsi="Verdana"/>
        </w:rPr>
      </w:pPr>
    </w:p>
    <w:p w14:paraId="7649DFB1" w14:textId="77777777" w:rsidR="008C670E" w:rsidRDefault="008C670E" w:rsidP="008F208F">
      <w:pPr>
        <w:tabs>
          <w:tab w:val="left" w:pos="2552"/>
          <w:tab w:val="left" w:pos="2835"/>
          <w:tab w:val="left" w:pos="4820"/>
          <w:tab w:val="left" w:pos="5103"/>
          <w:tab w:val="left" w:pos="5954"/>
          <w:tab w:val="left" w:pos="6096"/>
          <w:tab w:val="left" w:pos="6379"/>
        </w:tabs>
        <w:rPr>
          <w:rFonts w:ascii="Verdana" w:hAnsi="Verdana"/>
          <w:b/>
          <w:szCs w:val="22"/>
        </w:rPr>
      </w:pPr>
    </w:p>
    <w:p w14:paraId="067EB64A" w14:textId="77777777" w:rsidR="00B2618F" w:rsidRDefault="00B2618F" w:rsidP="00B2618F">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42</w:t>
      </w:r>
      <w:r w:rsidRPr="003753FF">
        <w:rPr>
          <w:rFonts w:ascii="Verdana" w:hAnsi="Verdana"/>
          <w:b/>
          <w:szCs w:val="22"/>
        </w:rPr>
        <w:t xml:space="preserve">: </w:t>
      </w:r>
      <w:r>
        <w:rPr>
          <w:rFonts w:ascii="Verdana" w:hAnsi="Verdana"/>
          <w:b/>
          <w:szCs w:val="22"/>
        </w:rPr>
        <w:t>Horarios segundo encendido de sábados, domingos y festivos en meses fríos</w:t>
      </w:r>
    </w:p>
    <w:tbl>
      <w:tblPr>
        <w:tblpPr w:leftFromText="141" w:rightFromText="141" w:vertAnchor="text" w:horzAnchor="page" w:tblpX="1232" w:tblpY="704"/>
        <w:tblW w:w="5098" w:type="dxa"/>
        <w:tblCellMar>
          <w:left w:w="70" w:type="dxa"/>
          <w:right w:w="70" w:type="dxa"/>
        </w:tblCellMar>
        <w:tblLook w:val="04A0" w:firstRow="1" w:lastRow="0" w:firstColumn="1" w:lastColumn="0" w:noHBand="0" w:noVBand="1"/>
      </w:tblPr>
      <w:tblGrid>
        <w:gridCol w:w="1731"/>
        <w:gridCol w:w="789"/>
        <w:gridCol w:w="914"/>
        <w:gridCol w:w="671"/>
        <w:gridCol w:w="993"/>
      </w:tblGrid>
      <w:tr w:rsidR="00B2618F" w:rsidRPr="00877C38" w14:paraId="1BD6F706" w14:textId="77777777" w:rsidTr="00621AB8">
        <w:trPr>
          <w:trHeight w:val="288"/>
        </w:trPr>
        <w:tc>
          <w:tcPr>
            <w:tcW w:w="1731" w:type="dxa"/>
            <w:tcBorders>
              <w:top w:val="nil"/>
              <w:left w:val="nil"/>
              <w:bottom w:val="nil"/>
              <w:right w:val="nil"/>
            </w:tcBorders>
            <w:shd w:val="clear" w:color="auto" w:fill="auto"/>
            <w:noWrap/>
            <w:vAlign w:val="bottom"/>
            <w:hideMark/>
          </w:tcPr>
          <w:p w14:paraId="4623DEFE" w14:textId="77777777" w:rsidR="00B2618F" w:rsidRPr="00877C38" w:rsidRDefault="00B2618F" w:rsidP="00621AB8">
            <w:pPr>
              <w:rPr>
                <w:rFonts w:ascii="Calibri" w:hAnsi="Calibri"/>
                <w:color w:val="000000"/>
                <w:sz w:val="18"/>
                <w:lang w:val="es-ES"/>
              </w:rPr>
            </w:pPr>
          </w:p>
        </w:tc>
        <w:tc>
          <w:tcPr>
            <w:tcW w:w="7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92E9342"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3AD434C7"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79F97C0C"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PELLET</w:t>
            </w:r>
          </w:p>
        </w:tc>
        <w:tc>
          <w:tcPr>
            <w:tcW w:w="993" w:type="dxa"/>
            <w:tcBorders>
              <w:top w:val="single" w:sz="4" w:space="0" w:color="auto"/>
              <w:left w:val="nil"/>
              <w:bottom w:val="single" w:sz="4" w:space="0" w:color="auto"/>
              <w:right w:val="single" w:sz="4" w:space="0" w:color="auto"/>
            </w:tcBorders>
            <w:shd w:val="clear" w:color="000000" w:fill="8DB4E2"/>
            <w:noWrap/>
            <w:vAlign w:val="bottom"/>
            <w:hideMark/>
          </w:tcPr>
          <w:p w14:paraId="7318DCAE"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PARAFINA</w:t>
            </w:r>
          </w:p>
        </w:tc>
      </w:tr>
      <w:tr w:rsidR="00B2618F" w:rsidRPr="00877C38" w14:paraId="0ACC911E" w14:textId="77777777" w:rsidTr="00621AB8">
        <w:trPr>
          <w:trHeight w:val="288"/>
        </w:trPr>
        <w:tc>
          <w:tcPr>
            <w:tcW w:w="173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0CF65BE"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ITEM</w:t>
            </w:r>
          </w:p>
        </w:tc>
        <w:tc>
          <w:tcPr>
            <w:tcW w:w="170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F7EE537"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66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522C5BDA"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w:t>
            </w:r>
          </w:p>
        </w:tc>
      </w:tr>
      <w:tr w:rsidR="00B2618F" w:rsidRPr="00877C38" w14:paraId="4698871A" w14:textId="77777777" w:rsidTr="00621AB8">
        <w:trPr>
          <w:trHeight w:val="288"/>
        </w:trPr>
        <w:tc>
          <w:tcPr>
            <w:tcW w:w="1731" w:type="dxa"/>
            <w:tcBorders>
              <w:top w:val="nil"/>
              <w:left w:val="single" w:sz="4" w:space="0" w:color="auto"/>
              <w:bottom w:val="single" w:sz="4" w:space="0" w:color="auto"/>
              <w:right w:val="single" w:sz="4" w:space="0" w:color="auto"/>
            </w:tcBorders>
            <w:shd w:val="clear" w:color="000000" w:fill="8DB4E2"/>
            <w:noWrap/>
            <w:vAlign w:val="bottom"/>
            <w:hideMark/>
          </w:tcPr>
          <w:p w14:paraId="64E7D3FC"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16:00</w:t>
            </w:r>
          </w:p>
        </w:tc>
        <w:tc>
          <w:tcPr>
            <w:tcW w:w="789" w:type="dxa"/>
            <w:tcBorders>
              <w:top w:val="nil"/>
              <w:left w:val="nil"/>
              <w:bottom w:val="single" w:sz="4" w:space="0" w:color="auto"/>
              <w:right w:val="single" w:sz="4" w:space="0" w:color="auto"/>
            </w:tcBorders>
            <w:shd w:val="clear" w:color="auto" w:fill="auto"/>
            <w:noWrap/>
            <w:vAlign w:val="bottom"/>
            <w:hideMark/>
          </w:tcPr>
          <w:p w14:paraId="2CBC4B35"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53</w:t>
            </w:r>
          </w:p>
        </w:tc>
        <w:tc>
          <w:tcPr>
            <w:tcW w:w="914" w:type="dxa"/>
            <w:tcBorders>
              <w:top w:val="nil"/>
              <w:left w:val="nil"/>
              <w:bottom w:val="single" w:sz="4" w:space="0" w:color="auto"/>
              <w:right w:val="single" w:sz="4" w:space="0" w:color="auto"/>
            </w:tcBorders>
            <w:shd w:val="clear" w:color="auto" w:fill="auto"/>
            <w:noWrap/>
            <w:vAlign w:val="bottom"/>
            <w:hideMark/>
          </w:tcPr>
          <w:p w14:paraId="4E9DEFDE"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15</w:t>
            </w:r>
          </w:p>
        </w:tc>
        <w:tc>
          <w:tcPr>
            <w:tcW w:w="671" w:type="dxa"/>
            <w:tcBorders>
              <w:top w:val="nil"/>
              <w:left w:val="nil"/>
              <w:bottom w:val="single" w:sz="4" w:space="0" w:color="auto"/>
              <w:right w:val="single" w:sz="4" w:space="0" w:color="auto"/>
            </w:tcBorders>
            <w:shd w:val="clear" w:color="auto" w:fill="auto"/>
            <w:noWrap/>
            <w:vAlign w:val="bottom"/>
            <w:hideMark/>
          </w:tcPr>
          <w:p w14:paraId="1C07F9A8"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16</w:t>
            </w:r>
          </w:p>
        </w:tc>
        <w:tc>
          <w:tcPr>
            <w:tcW w:w="993" w:type="dxa"/>
            <w:tcBorders>
              <w:top w:val="nil"/>
              <w:left w:val="nil"/>
              <w:bottom w:val="single" w:sz="4" w:space="0" w:color="auto"/>
              <w:right w:val="single" w:sz="4" w:space="0" w:color="auto"/>
            </w:tcBorders>
            <w:shd w:val="clear" w:color="auto" w:fill="auto"/>
            <w:noWrap/>
            <w:vAlign w:val="bottom"/>
            <w:hideMark/>
          </w:tcPr>
          <w:p w14:paraId="79016BFB"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5</w:t>
            </w:r>
          </w:p>
        </w:tc>
      </w:tr>
      <w:tr w:rsidR="00B2618F" w:rsidRPr="00877C38" w14:paraId="4A9A79D0" w14:textId="77777777" w:rsidTr="00621AB8">
        <w:trPr>
          <w:trHeight w:val="288"/>
        </w:trPr>
        <w:tc>
          <w:tcPr>
            <w:tcW w:w="1731" w:type="dxa"/>
            <w:tcBorders>
              <w:top w:val="nil"/>
              <w:left w:val="single" w:sz="4" w:space="0" w:color="auto"/>
              <w:bottom w:val="single" w:sz="4" w:space="0" w:color="auto"/>
              <w:right w:val="single" w:sz="4" w:space="0" w:color="auto"/>
            </w:tcBorders>
            <w:shd w:val="clear" w:color="000000" w:fill="8DB4E2"/>
            <w:noWrap/>
            <w:vAlign w:val="bottom"/>
            <w:hideMark/>
          </w:tcPr>
          <w:p w14:paraId="6483C14B"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18:00</w:t>
            </w:r>
          </w:p>
        </w:tc>
        <w:tc>
          <w:tcPr>
            <w:tcW w:w="789" w:type="dxa"/>
            <w:tcBorders>
              <w:top w:val="nil"/>
              <w:left w:val="nil"/>
              <w:bottom w:val="single" w:sz="4" w:space="0" w:color="auto"/>
              <w:right w:val="single" w:sz="4" w:space="0" w:color="auto"/>
            </w:tcBorders>
            <w:shd w:val="clear" w:color="auto" w:fill="auto"/>
            <w:noWrap/>
            <w:vAlign w:val="bottom"/>
            <w:hideMark/>
          </w:tcPr>
          <w:p w14:paraId="2D9B33B6"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98</w:t>
            </w:r>
          </w:p>
        </w:tc>
        <w:tc>
          <w:tcPr>
            <w:tcW w:w="914" w:type="dxa"/>
            <w:tcBorders>
              <w:top w:val="nil"/>
              <w:left w:val="nil"/>
              <w:bottom w:val="single" w:sz="4" w:space="0" w:color="auto"/>
              <w:right w:val="single" w:sz="4" w:space="0" w:color="auto"/>
            </w:tcBorders>
            <w:shd w:val="clear" w:color="auto" w:fill="auto"/>
            <w:noWrap/>
            <w:vAlign w:val="bottom"/>
            <w:hideMark/>
          </w:tcPr>
          <w:p w14:paraId="361BA250"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34</w:t>
            </w:r>
          </w:p>
        </w:tc>
        <w:tc>
          <w:tcPr>
            <w:tcW w:w="671" w:type="dxa"/>
            <w:tcBorders>
              <w:top w:val="nil"/>
              <w:left w:val="nil"/>
              <w:bottom w:val="single" w:sz="4" w:space="0" w:color="auto"/>
              <w:right w:val="single" w:sz="4" w:space="0" w:color="auto"/>
            </w:tcBorders>
            <w:shd w:val="clear" w:color="auto" w:fill="auto"/>
            <w:noWrap/>
            <w:vAlign w:val="bottom"/>
            <w:hideMark/>
          </w:tcPr>
          <w:p w14:paraId="5D2E9EB1"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30</w:t>
            </w:r>
          </w:p>
        </w:tc>
        <w:tc>
          <w:tcPr>
            <w:tcW w:w="993" w:type="dxa"/>
            <w:tcBorders>
              <w:top w:val="nil"/>
              <w:left w:val="nil"/>
              <w:bottom w:val="single" w:sz="4" w:space="0" w:color="auto"/>
              <w:right w:val="single" w:sz="4" w:space="0" w:color="auto"/>
            </w:tcBorders>
            <w:shd w:val="clear" w:color="auto" w:fill="auto"/>
            <w:noWrap/>
            <w:vAlign w:val="bottom"/>
            <w:hideMark/>
          </w:tcPr>
          <w:p w14:paraId="608ADF04"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11</w:t>
            </w:r>
          </w:p>
        </w:tc>
      </w:tr>
      <w:tr w:rsidR="00B2618F" w:rsidRPr="00877C38" w14:paraId="46CBCCD4" w14:textId="77777777" w:rsidTr="00621AB8">
        <w:trPr>
          <w:trHeight w:val="288"/>
        </w:trPr>
        <w:tc>
          <w:tcPr>
            <w:tcW w:w="1731" w:type="dxa"/>
            <w:tcBorders>
              <w:top w:val="nil"/>
              <w:left w:val="single" w:sz="4" w:space="0" w:color="auto"/>
              <w:bottom w:val="single" w:sz="4" w:space="0" w:color="auto"/>
              <w:right w:val="single" w:sz="4" w:space="0" w:color="auto"/>
            </w:tcBorders>
            <w:shd w:val="clear" w:color="000000" w:fill="8DB4E2"/>
            <w:noWrap/>
            <w:vAlign w:val="bottom"/>
            <w:hideMark/>
          </w:tcPr>
          <w:p w14:paraId="234006D7"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20:00</w:t>
            </w:r>
          </w:p>
        </w:tc>
        <w:tc>
          <w:tcPr>
            <w:tcW w:w="789" w:type="dxa"/>
            <w:tcBorders>
              <w:top w:val="nil"/>
              <w:left w:val="nil"/>
              <w:bottom w:val="single" w:sz="4" w:space="0" w:color="auto"/>
              <w:right w:val="single" w:sz="4" w:space="0" w:color="auto"/>
            </w:tcBorders>
            <w:shd w:val="clear" w:color="auto" w:fill="auto"/>
            <w:noWrap/>
            <w:vAlign w:val="bottom"/>
            <w:hideMark/>
          </w:tcPr>
          <w:p w14:paraId="6A533D9F"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89</w:t>
            </w:r>
          </w:p>
        </w:tc>
        <w:tc>
          <w:tcPr>
            <w:tcW w:w="914" w:type="dxa"/>
            <w:tcBorders>
              <w:top w:val="nil"/>
              <w:left w:val="nil"/>
              <w:bottom w:val="single" w:sz="4" w:space="0" w:color="auto"/>
              <w:right w:val="single" w:sz="4" w:space="0" w:color="auto"/>
            </w:tcBorders>
            <w:shd w:val="clear" w:color="auto" w:fill="auto"/>
            <w:noWrap/>
            <w:vAlign w:val="bottom"/>
            <w:hideMark/>
          </w:tcPr>
          <w:p w14:paraId="166FDC99"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34</w:t>
            </w:r>
          </w:p>
        </w:tc>
        <w:tc>
          <w:tcPr>
            <w:tcW w:w="671" w:type="dxa"/>
            <w:tcBorders>
              <w:top w:val="nil"/>
              <w:left w:val="nil"/>
              <w:bottom w:val="single" w:sz="4" w:space="0" w:color="auto"/>
              <w:right w:val="single" w:sz="4" w:space="0" w:color="auto"/>
            </w:tcBorders>
            <w:shd w:val="clear" w:color="auto" w:fill="auto"/>
            <w:noWrap/>
            <w:vAlign w:val="bottom"/>
            <w:hideMark/>
          </w:tcPr>
          <w:p w14:paraId="5C6E9945"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28</w:t>
            </w:r>
          </w:p>
        </w:tc>
        <w:tc>
          <w:tcPr>
            <w:tcW w:w="993" w:type="dxa"/>
            <w:tcBorders>
              <w:top w:val="nil"/>
              <w:left w:val="nil"/>
              <w:bottom w:val="single" w:sz="4" w:space="0" w:color="auto"/>
              <w:right w:val="single" w:sz="4" w:space="0" w:color="auto"/>
            </w:tcBorders>
            <w:shd w:val="clear" w:color="auto" w:fill="auto"/>
            <w:noWrap/>
            <w:vAlign w:val="bottom"/>
            <w:hideMark/>
          </w:tcPr>
          <w:p w14:paraId="19FAD50B"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11</w:t>
            </w:r>
          </w:p>
        </w:tc>
      </w:tr>
      <w:tr w:rsidR="00B2618F" w:rsidRPr="00877C38" w14:paraId="34F373E8" w14:textId="77777777" w:rsidTr="00621AB8">
        <w:trPr>
          <w:trHeight w:val="288"/>
        </w:trPr>
        <w:tc>
          <w:tcPr>
            <w:tcW w:w="1731" w:type="dxa"/>
            <w:tcBorders>
              <w:top w:val="nil"/>
              <w:left w:val="single" w:sz="4" w:space="0" w:color="auto"/>
              <w:bottom w:val="single" w:sz="4" w:space="0" w:color="auto"/>
              <w:right w:val="single" w:sz="4" w:space="0" w:color="auto"/>
            </w:tcBorders>
            <w:shd w:val="clear" w:color="000000" w:fill="8DB4E2"/>
            <w:noWrap/>
            <w:vAlign w:val="bottom"/>
            <w:hideMark/>
          </w:tcPr>
          <w:p w14:paraId="137DC5F2"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TOTAL INSTALADAS</w:t>
            </w:r>
          </w:p>
        </w:tc>
        <w:tc>
          <w:tcPr>
            <w:tcW w:w="789" w:type="dxa"/>
            <w:tcBorders>
              <w:top w:val="nil"/>
              <w:left w:val="nil"/>
              <w:bottom w:val="single" w:sz="4" w:space="0" w:color="auto"/>
              <w:right w:val="single" w:sz="4" w:space="0" w:color="auto"/>
            </w:tcBorders>
            <w:shd w:val="clear" w:color="auto" w:fill="auto"/>
            <w:noWrap/>
            <w:vAlign w:val="bottom"/>
            <w:hideMark/>
          </w:tcPr>
          <w:p w14:paraId="5B1FA217"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240</w:t>
            </w:r>
          </w:p>
        </w:tc>
        <w:tc>
          <w:tcPr>
            <w:tcW w:w="914" w:type="dxa"/>
            <w:tcBorders>
              <w:top w:val="nil"/>
              <w:left w:val="nil"/>
              <w:bottom w:val="single" w:sz="4" w:space="0" w:color="auto"/>
              <w:right w:val="single" w:sz="4" w:space="0" w:color="auto"/>
            </w:tcBorders>
            <w:shd w:val="clear" w:color="auto" w:fill="auto"/>
            <w:noWrap/>
            <w:vAlign w:val="bottom"/>
            <w:hideMark/>
          </w:tcPr>
          <w:p w14:paraId="679A29A4"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83</w:t>
            </w:r>
          </w:p>
        </w:tc>
        <w:tc>
          <w:tcPr>
            <w:tcW w:w="671" w:type="dxa"/>
            <w:tcBorders>
              <w:top w:val="nil"/>
              <w:left w:val="nil"/>
              <w:bottom w:val="single" w:sz="4" w:space="0" w:color="auto"/>
              <w:right w:val="single" w:sz="4" w:space="0" w:color="auto"/>
            </w:tcBorders>
            <w:shd w:val="clear" w:color="auto" w:fill="auto"/>
            <w:noWrap/>
            <w:vAlign w:val="bottom"/>
            <w:hideMark/>
          </w:tcPr>
          <w:p w14:paraId="203C57E4"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74</w:t>
            </w:r>
          </w:p>
        </w:tc>
        <w:tc>
          <w:tcPr>
            <w:tcW w:w="993" w:type="dxa"/>
            <w:tcBorders>
              <w:top w:val="nil"/>
              <w:left w:val="nil"/>
              <w:bottom w:val="single" w:sz="4" w:space="0" w:color="auto"/>
              <w:right w:val="single" w:sz="4" w:space="0" w:color="auto"/>
            </w:tcBorders>
            <w:shd w:val="clear" w:color="auto" w:fill="auto"/>
            <w:noWrap/>
            <w:vAlign w:val="bottom"/>
            <w:hideMark/>
          </w:tcPr>
          <w:p w14:paraId="46047B1A" w14:textId="77777777" w:rsidR="00B2618F" w:rsidRPr="00877C38" w:rsidRDefault="00B2618F" w:rsidP="00621AB8">
            <w:pPr>
              <w:jc w:val="right"/>
              <w:rPr>
                <w:rFonts w:ascii="Calibri" w:hAnsi="Calibri"/>
                <w:color w:val="000000"/>
                <w:sz w:val="18"/>
                <w:lang w:val="es-ES"/>
              </w:rPr>
            </w:pPr>
            <w:r w:rsidRPr="00877C38">
              <w:rPr>
                <w:rFonts w:ascii="Calibri" w:hAnsi="Calibri"/>
                <w:color w:val="000000"/>
                <w:sz w:val="18"/>
                <w:lang w:val="es-ES"/>
              </w:rPr>
              <w:t>26</w:t>
            </w:r>
          </w:p>
        </w:tc>
      </w:tr>
    </w:tbl>
    <w:p w14:paraId="7AB24E7D" w14:textId="77777777" w:rsidR="00B2618F" w:rsidRDefault="00B2618F" w:rsidP="00B2618F">
      <w:pPr>
        <w:tabs>
          <w:tab w:val="left" w:pos="2552"/>
          <w:tab w:val="left" w:pos="2835"/>
          <w:tab w:val="left" w:pos="4820"/>
          <w:tab w:val="left" w:pos="5103"/>
          <w:tab w:val="left" w:pos="5954"/>
          <w:tab w:val="left" w:pos="6096"/>
          <w:tab w:val="left" w:pos="6379"/>
        </w:tabs>
        <w:jc w:val="center"/>
        <w:rPr>
          <w:rFonts w:ascii="Verdana" w:hAnsi="Verdana"/>
          <w:b/>
          <w:szCs w:val="22"/>
        </w:rPr>
      </w:pPr>
    </w:p>
    <w:p w14:paraId="28CC2DAC" w14:textId="77777777" w:rsidR="00621AB8" w:rsidRDefault="00621AB8" w:rsidP="00B2618F">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page" w:tblpX="6632" w:tblpY="171"/>
        <w:tblW w:w="5019" w:type="dxa"/>
        <w:tblCellMar>
          <w:left w:w="70" w:type="dxa"/>
          <w:right w:w="70" w:type="dxa"/>
        </w:tblCellMar>
        <w:tblLook w:val="04A0" w:firstRow="1" w:lastRow="0" w:firstColumn="1" w:lastColumn="0" w:noHBand="0" w:noVBand="1"/>
      </w:tblPr>
      <w:tblGrid>
        <w:gridCol w:w="1652"/>
        <w:gridCol w:w="789"/>
        <w:gridCol w:w="914"/>
        <w:gridCol w:w="671"/>
        <w:gridCol w:w="993"/>
      </w:tblGrid>
      <w:tr w:rsidR="00B2618F" w:rsidRPr="00551523" w14:paraId="240880A2" w14:textId="77777777" w:rsidTr="00621AB8">
        <w:trPr>
          <w:trHeight w:val="288"/>
        </w:trPr>
        <w:tc>
          <w:tcPr>
            <w:tcW w:w="1652" w:type="dxa"/>
            <w:tcBorders>
              <w:top w:val="nil"/>
              <w:left w:val="nil"/>
              <w:bottom w:val="nil"/>
              <w:right w:val="nil"/>
            </w:tcBorders>
            <w:shd w:val="clear" w:color="auto" w:fill="auto"/>
            <w:noWrap/>
            <w:vAlign w:val="bottom"/>
            <w:hideMark/>
          </w:tcPr>
          <w:p w14:paraId="257A0EFE" w14:textId="77777777" w:rsidR="00B2618F" w:rsidRPr="00551523" w:rsidRDefault="00B2618F" w:rsidP="00621AB8">
            <w:pPr>
              <w:rPr>
                <w:rFonts w:ascii="Calibri" w:hAnsi="Calibri"/>
                <w:color w:val="000000"/>
                <w:sz w:val="18"/>
                <w:lang w:val="es-ES"/>
              </w:rPr>
            </w:pPr>
          </w:p>
        </w:tc>
        <w:tc>
          <w:tcPr>
            <w:tcW w:w="7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69DEA3B"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032FCFF9"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5C4A4491"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PELLET</w:t>
            </w:r>
          </w:p>
        </w:tc>
        <w:tc>
          <w:tcPr>
            <w:tcW w:w="993" w:type="dxa"/>
            <w:tcBorders>
              <w:top w:val="single" w:sz="4" w:space="0" w:color="auto"/>
              <w:left w:val="nil"/>
              <w:bottom w:val="single" w:sz="4" w:space="0" w:color="auto"/>
              <w:right w:val="single" w:sz="4" w:space="0" w:color="auto"/>
            </w:tcBorders>
            <w:shd w:val="clear" w:color="000000" w:fill="8DB4E2"/>
            <w:noWrap/>
            <w:vAlign w:val="bottom"/>
            <w:hideMark/>
          </w:tcPr>
          <w:p w14:paraId="283568F6"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PARAFINA</w:t>
            </w:r>
          </w:p>
        </w:tc>
      </w:tr>
      <w:tr w:rsidR="00B2618F" w:rsidRPr="00551523" w14:paraId="6D8277FA" w14:textId="77777777" w:rsidTr="00621AB8">
        <w:trPr>
          <w:trHeight w:val="288"/>
        </w:trPr>
        <w:tc>
          <w:tcPr>
            <w:tcW w:w="165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53B8377"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ITEM</w:t>
            </w:r>
          </w:p>
        </w:tc>
        <w:tc>
          <w:tcPr>
            <w:tcW w:w="170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72F6A6A"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66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112137D" w14:textId="77777777" w:rsidR="00B2618F" w:rsidRPr="008F208F" w:rsidRDefault="00B2618F" w:rsidP="00621AB8">
            <w:pPr>
              <w:jc w:val="center"/>
              <w:rPr>
                <w:rFonts w:ascii="Calibri" w:hAnsi="Calibri"/>
                <w:b/>
                <w:color w:val="000000"/>
                <w:sz w:val="18"/>
                <w:lang w:val="es-ES"/>
              </w:rPr>
            </w:pPr>
            <w:r w:rsidRPr="008F208F">
              <w:rPr>
                <w:rFonts w:ascii="Calibri" w:hAnsi="Calibri"/>
                <w:b/>
                <w:color w:val="000000"/>
                <w:sz w:val="18"/>
                <w:lang w:val="es-ES"/>
              </w:rPr>
              <w:t>%</w:t>
            </w:r>
          </w:p>
        </w:tc>
      </w:tr>
      <w:tr w:rsidR="00B2618F" w:rsidRPr="00551523" w14:paraId="0EC73910" w14:textId="77777777" w:rsidTr="00621AB8">
        <w:trPr>
          <w:trHeight w:val="288"/>
        </w:trPr>
        <w:tc>
          <w:tcPr>
            <w:tcW w:w="1652" w:type="dxa"/>
            <w:tcBorders>
              <w:top w:val="nil"/>
              <w:left w:val="single" w:sz="4" w:space="0" w:color="auto"/>
              <w:bottom w:val="single" w:sz="4" w:space="0" w:color="auto"/>
              <w:right w:val="single" w:sz="4" w:space="0" w:color="auto"/>
            </w:tcBorders>
            <w:shd w:val="clear" w:color="000000" w:fill="8DB4E2"/>
            <w:noWrap/>
            <w:vAlign w:val="bottom"/>
            <w:hideMark/>
          </w:tcPr>
          <w:p w14:paraId="41419C4B"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22:00</w:t>
            </w:r>
          </w:p>
        </w:tc>
        <w:tc>
          <w:tcPr>
            <w:tcW w:w="789" w:type="dxa"/>
            <w:tcBorders>
              <w:top w:val="nil"/>
              <w:left w:val="nil"/>
              <w:bottom w:val="single" w:sz="4" w:space="0" w:color="auto"/>
              <w:right w:val="single" w:sz="4" w:space="0" w:color="auto"/>
            </w:tcBorders>
            <w:shd w:val="clear" w:color="auto" w:fill="auto"/>
            <w:noWrap/>
            <w:vAlign w:val="bottom"/>
            <w:hideMark/>
          </w:tcPr>
          <w:p w14:paraId="0D15C76F"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69</w:t>
            </w:r>
          </w:p>
        </w:tc>
        <w:tc>
          <w:tcPr>
            <w:tcW w:w="914" w:type="dxa"/>
            <w:tcBorders>
              <w:top w:val="nil"/>
              <w:left w:val="nil"/>
              <w:bottom w:val="single" w:sz="4" w:space="0" w:color="auto"/>
              <w:right w:val="single" w:sz="4" w:space="0" w:color="auto"/>
            </w:tcBorders>
            <w:shd w:val="clear" w:color="auto" w:fill="auto"/>
            <w:noWrap/>
            <w:vAlign w:val="bottom"/>
            <w:hideMark/>
          </w:tcPr>
          <w:p w14:paraId="1790AD2A"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14</w:t>
            </w:r>
          </w:p>
        </w:tc>
        <w:tc>
          <w:tcPr>
            <w:tcW w:w="671" w:type="dxa"/>
            <w:tcBorders>
              <w:top w:val="nil"/>
              <w:left w:val="nil"/>
              <w:bottom w:val="single" w:sz="4" w:space="0" w:color="auto"/>
              <w:right w:val="single" w:sz="4" w:space="0" w:color="auto"/>
            </w:tcBorders>
            <w:shd w:val="clear" w:color="auto" w:fill="auto"/>
            <w:noWrap/>
            <w:vAlign w:val="bottom"/>
            <w:hideMark/>
          </w:tcPr>
          <w:p w14:paraId="244FF4CF"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21</w:t>
            </w:r>
          </w:p>
        </w:tc>
        <w:tc>
          <w:tcPr>
            <w:tcW w:w="993" w:type="dxa"/>
            <w:tcBorders>
              <w:top w:val="nil"/>
              <w:left w:val="nil"/>
              <w:bottom w:val="single" w:sz="4" w:space="0" w:color="auto"/>
              <w:right w:val="single" w:sz="4" w:space="0" w:color="auto"/>
            </w:tcBorders>
            <w:shd w:val="clear" w:color="auto" w:fill="auto"/>
            <w:noWrap/>
            <w:vAlign w:val="bottom"/>
            <w:hideMark/>
          </w:tcPr>
          <w:p w14:paraId="2A6F66CB"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4</w:t>
            </w:r>
          </w:p>
        </w:tc>
      </w:tr>
      <w:tr w:rsidR="00B2618F" w:rsidRPr="00551523" w14:paraId="53705B37" w14:textId="77777777" w:rsidTr="00621AB8">
        <w:trPr>
          <w:trHeight w:val="288"/>
        </w:trPr>
        <w:tc>
          <w:tcPr>
            <w:tcW w:w="1652" w:type="dxa"/>
            <w:tcBorders>
              <w:top w:val="nil"/>
              <w:left w:val="single" w:sz="4" w:space="0" w:color="auto"/>
              <w:bottom w:val="single" w:sz="4" w:space="0" w:color="auto"/>
              <w:right w:val="single" w:sz="4" w:space="0" w:color="auto"/>
            </w:tcBorders>
            <w:shd w:val="clear" w:color="000000" w:fill="8DB4E2"/>
            <w:noWrap/>
            <w:vAlign w:val="bottom"/>
            <w:hideMark/>
          </w:tcPr>
          <w:p w14:paraId="0BE4E0F3"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0:00</w:t>
            </w:r>
          </w:p>
        </w:tc>
        <w:tc>
          <w:tcPr>
            <w:tcW w:w="789" w:type="dxa"/>
            <w:tcBorders>
              <w:top w:val="nil"/>
              <w:left w:val="nil"/>
              <w:bottom w:val="single" w:sz="4" w:space="0" w:color="auto"/>
              <w:right w:val="single" w:sz="4" w:space="0" w:color="auto"/>
            </w:tcBorders>
            <w:shd w:val="clear" w:color="auto" w:fill="auto"/>
            <w:noWrap/>
            <w:vAlign w:val="bottom"/>
            <w:hideMark/>
          </w:tcPr>
          <w:p w14:paraId="66967E5A"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125</w:t>
            </w:r>
          </w:p>
        </w:tc>
        <w:tc>
          <w:tcPr>
            <w:tcW w:w="914" w:type="dxa"/>
            <w:tcBorders>
              <w:top w:val="nil"/>
              <w:left w:val="nil"/>
              <w:bottom w:val="single" w:sz="4" w:space="0" w:color="auto"/>
              <w:right w:val="single" w:sz="4" w:space="0" w:color="auto"/>
            </w:tcBorders>
            <w:shd w:val="clear" w:color="auto" w:fill="auto"/>
            <w:noWrap/>
            <w:vAlign w:val="bottom"/>
            <w:hideMark/>
          </w:tcPr>
          <w:p w14:paraId="367A25C0"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45</w:t>
            </w:r>
          </w:p>
        </w:tc>
        <w:tc>
          <w:tcPr>
            <w:tcW w:w="671" w:type="dxa"/>
            <w:tcBorders>
              <w:top w:val="nil"/>
              <w:left w:val="nil"/>
              <w:bottom w:val="single" w:sz="4" w:space="0" w:color="auto"/>
              <w:right w:val="single" w:sz="4" w:space="0" w:color="auto"/>
            </w:tcBorders>
            <w:shd w:val="clear" w:color="auto" w:fill="auto"/>
            <w:noWrap/>
            <w:vAlign w:val="bottom"/>
            <w:hideMark/>
          </w:tcPr>
          <w:p w14:paraId="0707158A"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39</w:t>
            </w:r>
          </w:p>
        </w:tc>
        <w:tc>
          <w:tcPr>
            <w:tcW w:w="993" w:type="dxa"/>
            <w:tcBorders>
              <w:top w:val="nil"/>
              <w:left w:val="nil"/>
              <w:bottom w:val="single" w:sz="4" w:space="0" w:color="auto"/>
              <w:right w:val="single" w:sz="4" w:space="0" w:color="auto"/>
            </w:tcBorders>
            <w:shd w:val="clear" w:color="auto" w:fill="auto"/>
            <w:noWrap/>
            <w:vAlign w:val="bottom"/>
            <w:hideMark/>
          </w:tcPr>
          <w:p w14:paraId="35D1F9FE"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14</w:t>
            </w:r>
          </w:p>
        </w:tc>
      </w:tr>
      <w:tr w:rsidR="00B2618F" w:rsidRPr="00551523" w14:paraId="24EDDA0C" w14:textId="77777777" w:rsidTr="00621AB8">
        <w:trPr>
          <w:trHeight w:val="288"/>
        </w:trPr>
        <w:tc>
          <w:tcPr>
            <w:tcW w:w="1652" w:type="dxa"/>
            <w:tcBorders>
              <w:top w:val="nil"/>
              <w:left w:val="single" w:sz="4" w:space="0" w:color="auto"/>
              <w:bottom w:val="single" w:sz="4" w:space="0" w:color="auto"/>
              <w:right w:val="single" w:sz="4" w:space="0" w:color="auto"/>
            </w:tcBorders>
            <w:shd w:val="clear" w:color="000000" w:fill="8DB4E2"/>
            <w:noWrap/>
            <w:vAlign w:val="bottom"/>
            <w:hideMark/>
          </w:tcPr>
          <w:p w14:paraId="186833EF"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2:00</w:t>
            </w:r>
          </w:p>
        </w:tc>
        <w:tc>
          <w:tcPr>
            <w:tcW w:w="789" w:type="dxa"/>
            <w:tcBorders>
              <w:top w:val="nil"/>
              <w:left w:val="nil"/>
              <w:bottom w:val="single" w:sz="4" w:space="0" w:color="auto"/>
              <w:right w:val="single" w:sz="4" w:space="0" w:color="auto"/>
            </w:tcBorders>
            <w:shd w:val="clear" w:color="auto" w:fill="auto"/>
            <w:noWrap/>
            <w:vAlign w:val="bottom"/>
            <w:hideMark/>
          </w:tcPr>
          <w:p w14:paraId="709D2154"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46</w:t>
            </w:r>
          </w:p>
        </w:tc>
        <w:tc>
          <w:tcPr>
            <w:tcW w:w="914" w:type="dxa"/>
            <w:tcBorders>
              <w:top w:val="nil"/>
              <w:left w:val="nil"/>
              <w:bottom w:val="single" w:sz="4" w:space="0" w:color="auto"/>
              <w:right w:val="single" w:sz="4" w:space="0" w:color="auto"/>
            </w:tcBorders>
            <w:shd w:val="clear" w:color="auto" w:fill="auto"/>
            <w:noWrap/>
            <w:vAlign w:val="bottom"/>
            <w:hideMark/>
          </w:tcPr>
          <w:p w14:paraId="5714749F"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24</w:t>
            </w:r>
          </w:p>
        </w:tc>
        <w:tc>
          <w:tcPr>
            <w:tcW w:w="671" w:type="dxa"/>
            <w:tcBorders>
              <w:top w:val="nil"/>
              <w:left w:val="nil"/>
              <w:bottom w:val="single" w:sz="4" w:space="0" w:color="auto"/>
              <w:right w:val="single" w:sz="4" w:space="0" w:color="auto"/>
            </w:tcBorders>
            <w:shd w:val="clear" w:color="auto" w:fill="auto"/>
            <w:noWrap/>
            <w:vAlign w:val="bottom"/>
            <w:hideMark/>
          </w:tcPr>
          <w:p w14:paraId="46CAE130"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14</w:t>
            </w:r>
          </w:p>
        </w:tc>
        <w:tc>
          <w:tcPr>
            <w:tcW w:w="993" w:type="dxa"/>
            <w:tcBorders>
              <w:top w:val="nil"/>
              <w:left w:val="nil"/>
              <w:bottom w:val="single" w:sz="4" w:space="0" w:color="auto"/>
              <w:right w:val="single" w:sz="4" w:space="0" w:color="auto"/>
            </w:tcBorders>
            <w:shd w:val="clear" w:color="auto" w:fill="auto"/>
            <w:noWrap/>
            <w:vAlign w:val="bottom"/>
            <w:hideMark/>
          </w:tcPr>
          <w:p w14:paraId="702DB7B7"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7</w:t>
            </w:r>
          </w:p>
        </w:tc>
      </w:tr>
      <w:tr w:rsidR="00B2618F" w:rsidRPr="00551523" w14:paraId="2CDD7F22" w14:textId="77777777" w:rsidTr="00621AB8">
        <w:trPr>
          <w:trHeight w:val="288"/>
        </w:trPr>
        <w:tc>
          <w:tcPr>
            <w:tcW w:w="1652" w:type="dxa"/>
            <w:tcBorders>
              <w:top w:val="nil"/>
              <w:left w:val="single" w:sz="4" w:space="0" w:color="auto"/>
              <w:bottom w:val="single" w:sz="4" w:space="0" w:color="auto"/>
              <w:right w:val="single" w:sz="4" w:space="0" w:color="auto"/>
            </w:tcBorders>
            <w:shd w:val="clear" w:color="000000" w:fill="8DB4E2"/>
            <w:noWrap/>
            <w:vAlign w:val="bottom"/>
            <w:hideMark/>
          </w:tcPr>
          <w:p w14:paraId="53D2CDDB" w14:textId="77777777" w:rsidR="00B2618F" w:rsidRPr="008F208F" w:rsidRDefault="00B2618F" w:rsidP="00621AB8">
            <w:pPr>
              <w:rPr>
                <w:rFonts w:ascii="Calibri" w:hAnsi="Calibri"/>
                <w:b/>
                <w:color w:val="000000"/>
                <w:sz w:val="18"/>
                <w:lang w:val="es-ES"/>
              </w:rPr>
            </w:pPr>
            <w:r w:rsidRPr="008F208F">
              <w:rPr>
                <w:rFonts w:ascii="Calibri" w:hAnsi="Calibri"/>
                <w:b/>
                <w:color w:val="000000"/>
                <w:sz w:val="18"/>
                <w:lang w:val="es-ES"/>
              </w:rPr>
              <w:t>TOTAL INSTALADAS</w:t>
            </w:r>
          </w:p>
        </w:tc>
        <w:tc>
          <w:tcPr>
            <w:tcW w:w="789" w:type="dxa"/>
            <w:tcBorders>
              <w:top w:val="nil"/>
              <w:left w:val="nil"/>
              <w:bottom w:val="single" w:sz="4" w:space="0" w:color="auto"/>
              <w:right w:val="single" w:sz="4" w:space="0" w:color="auto"/>
            </w:tcBorders>
            <w:shd w:val="clear" w:color="auto" w:fill="auto"/>
            <w:noWrap/>
            <w:vAlign w:val="bottom"/>
            <w:hideMark/>
          </w:tcPr>
          <w:p w14:paraId="5930400C"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240</w:t>
            </w:r>
          </w:p>
        </w:tc>
        <w:tc>
          <w:tcPr>
            <w:tcW w:w="914" w:type="dxa"/>
            <w:tcBorders>
              <w:top w:val="nil"/>
              <w:left w:val="nil"/>
              <w:bottom w:val="single" w:sz="4" w:space="0" w:color="auto"/>
              <w:right w:val="single" w:sz="4" w:space="0" w:color="auto"/>
            </w:tcBorders>
            <w:shd w:val="clear" w:color="auto" w:fill="auto"/>
            <w:noWrap/>
            <w:vAlign w:val="bottom"/>
            <w:hideMark/>
          </w:tcPr>
          <w:p w14:paraId="2B15DF02"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83</w:t>
            </w:r>
          </w:p>
        </w:tc>
        <w:tc>
          <w:tcPr>
            <w:tcW w:w="671" w:type="dxa"/>
            <w:tcBorders>
              <w:top w:val="nil"/>
              <w:left w:val="nil"/>
              <w:bottom w:val="single" w:sz="4" w:space="0" w:color="auto"/>
              <w:right w:val="single" w:sz="4" w:space="0" w:color="auto"/>
            </w:tcBorders>
            <w:shd w:val="clear" w:color="auto" w:fill="auto"/>
            <w:noWrap/>
            <w:vAlign w:val="bottom"/>
            <w:hideMark/>
          </w:tcPr>
          <w:p w14:paraId="0119109E"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74</w:t>
            </w:r>
          </w:p>
        </w:tc>
        <w:tc>
          <w:tcPr>
            <w:tcW w:w="993" w:type="dxa"/>
            <w:tcBorders>
              <w:top w:val="nil"/>
              <w:left w:val="nil"/>
              <w:bottom w:val="single" w:sz="4" w:space="0" w:color="auto"/>
              <w:right w:val="single" w:sz="4" w:space="0" w:color="auto"/>
            </w:tcBorders>
            <w:shd w:val="clear" w:color="auto" w:fill="auto"/>
            <w:noWrap/>
            <w:vAlign w:val="bottom"/>
            <w:hideMark/>
          </w:tcPr>
          <w:p w14:paraId="399F3C6A" w14:textId="77777777" w:rsidR="00B2618F" w:rsidRPr="00551523" w:rsidRDefault="00B2618F" w:rsidP="00621AB8">
            <w:pPr>
              <w:jc w:val="right"/>
              <w:rPr>
                <w:rFonts w:ascii="Calibri" w:hAnsi="Calibri"/>
                <w:color w:val="000000"/>
                <w:sz w:val="18"/>
                <w:lang w:val="es-ES"/>
              </w:rPr>
            </w:pPr>
            <w:r w:rsidRPr="00551523">
              <w:rPr>
                <w:rFonts w:ascii="Calibri" w:hAnsi="Calibri"/>
                <w:color w:val="000000"/>
                <w:sz w:val="18"/>
                <w:lang w:val="es-ES"/>
              </w:rPr>
              <w:t>26</w:t>
            </w:r>
          </w:p>
        </w:tc>
      </w:tr>
    </w:tbl>
    <w:p w14:paraId="1254DE4E" w14:textId="77777777" w:rsidR="00E65464" w:rsidRDefault="00E65464" w:rsidP="007C79F9">
      <w:pPr>
        <w:rPr>
          <w:rFonts w:ascii="Verdana" w:hAnsi="Verdana"/>
        </w:rPr>
      </w:pPr>
    </w:p>
    <w:p w14:paraId="5CE1004B" w14:textId="77777777" w:rsidR="00E65464" w:rsidRDefault="00E65464" w:rsidP="007C79F9">
      <w:pPr>
        <w:rPr>
          <w:rFonts w:ascii="Verdana" w:hAnsi="Verdana"/>
        </w:rPr>
      </w:pPr>
    </w:p>
    <w:p w14:paraId="3ED532A9" w14:textId="77777777" w:rsidR="00E65464" w:rsidRDefault="00E65464" w:rsidP="007C79F9">
      <w:pPr>
        <w:rPr>
          <w:rFonts w:ascii="Verdana" w:hAnsi="Verdana"/>
        </w:rPr>
      </w:pPr>
    </w:p>
    <w:p w14:paraId="14054913" w14:textId="77777777" w:rsidR="00E65464" w:rsidRDefault="00E65464" w:rsidP="007C79F9">
      <w:pPr>
        <w:rPr>
          <w:rFonts w:ascii="Verdana" w:hAnsi="Verdana"/>
        </w:rPr>
      </w:pPr>
    </w:p>
    <w:p w14:paraId="29D122EA" w14:textId="77777777" w:rsidR="00E65464" w:rsidRDefault="00E65464" w:rsidP="007C79F9">
      <w:pPr>
        <w:rPr>
          <w:rFonts w:ascii="Verdana" w:hAnsi="Verdana"/>
        </w:rPr>
      </w:pPr>
    </w:p>
    <w:p w14:paraId="573529A6" w14:textId="77777777" w:rsidR="00E65464" w:rsidRDefault="00E65464" w:rsidP="007C79F9">
      <w:pPr>
        <w:rPr>
          <w:rFonts w:ascii="Verdana" w:hAnsi="Verdana"/>
        </w:rPr>
      </w:pPr>
    </w:p>
    <w:p w14:paraId="2D8B9973" w14:textId="77777777" w:rsidR="00E65464" w:rsidRDefault="00E65464" w:rsidP="007C79F9">
      <w:pPr>
        <w:rPr>
          <w:rFonts w:ascii="Verdana" w:hAnsi="Verdana"/>
        </w:rPr>
      </w:pPr>
    </w:p>
    <w:p w14:paraId="5F8AA9F1" w14:textId="77777777" w:rsidR="00E65464" w:rsidRDefault="00E65464" w:rsidP="007C79F9">
      <w:pPr>
        <w:rPr>
          <w:rFonts w:ascii="Verdana" w:hAnsi="Verdana"/>
        </w:rPr>
      </w:pPr>
    </w:p>
    <w:p w14:paraId="73B92EDC" w14:textId="77777777" w:rsidR="00E65464" w:rsidRDefault="00E65464" w:rsidP="007C79F9">
      <w:pPr>
        <w:rPr>
          <w:rFonts w:ascii="Verdana" w:hAnsi="Verdana"/>
        </w:rPr>
      </w:pPr>
    </w:p>
    <w:p w14:paraId="38EE0BC1" w14:textId="77777777" w:rsidR="00E65464" w:rsidRDefault="00E65464" w:rsidP="007C79F9">
      <w:pPr>
        <w:rPr>
          <w:rFonts w:ascii="Verdana" w:hAnsi="Verdana"/>
        </w:rPr>
      </w:pPr>
    </w:p>
    <w:p w14:paraId="3C00E2FF" w14:textId="77777777" w:rsidR="00621AB8" w:rsidRDefault="00621AB8" w:rsidP="007C79F9">
      <w:pPr>
        <w:tabs>
          <w:tab w:val="left" w:pos="2552"/>
          <w:tab w:val="left" w:pos="2835"/>
          <w:tab w:val="left" w:pos="4820"/>
          <w:tab w:val="left" w:pos="5103"/>
          <w:tab w:val="left" w:pos="5954"/>
          <w:tab w:val="left" w:pos="6096"/>
          <w:tab w:val="left" w:pos="6379"/>
        </w:tabs>
        <w:jc w:val="center"/>
        <w:rPr>
          <w:rFonts w:ascii="Verdana" w:hAnsi="Verdana"/>
        </w:rPr>
      </w:pPr>
    </w:p>
    <w:p w14:paraId="09111D5E" w14:textId="77777777" w:rsidR="00621AB8" w:rsidRDefault="00621AB8" w:rsidP="007C79F9">
      <w:pPr>
        <w:tabs>
          <w:tab w:val="left" w:pos="2552"/>
          <w:tab w:val="left" w:pos="2835"/>
          <w:tab w:val="left" w:pos="4820"/>
          <w:tab w:val="left" w:pos="5103"/>
          <w:tab w:val="left" w:pos="5954"/>
          <w:tab w:val="left" w:pos="6096"/>
          <w:tab w:val="left" w:pos="6379"/>
        </w:tabs>
        <w:jc w:val="center"/>
        <w:rPr>
          <w:rFonts w:ascii="Verdana" w:hAnsi="Verdana"/>
        </w:rPr>
      </w:pPr>
    </w:p>
    <w:p w14:paraId="435FB6E8" w14:textId="3599944F" w:rsidR="007C79F9" w:rsidRDefault="007C79F9" w:rsidP="007C79F9">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37</w:t>
      </w:r>
      <w:r w:rsidRPr="00892D2D">
        <w:rPr>
          <w:rFonts w:ascii="Verdana" w:hAnsi="Verdana"/>
          <w:b/>
          <w:szCs w:val="22"/>
        </w:rPr>
        <w:t xml:space="preserve">: </w:t>
      </w:r>
      <w:r>
        <w:rPr>
          <w:rFonts w:ascii="Verdana" w:hAnsi="Verdana"/>
          <w:b/>
          <w:szCs w:val="22"/>
        </w:rPr>
        <w:t>Horarios de segundo encendido de sábados, domingos y festivos</w:t>
      </w:r>
      <w:r w:rsidR="008C670E">
        <w:rPr>
          <w:rFonts w:ascii="Verdana" w:hAnsi="Verdana"/>
          <w:b/>
          <w:szCs w:val="22"/>
        </w:rPr>
        <w:t>/meses fríos</w:t>
      </w:r>
    </w:p>
    <w:p w14:paraId="302B8B9D" w14:textId="77777777" w:rsidR="007C79F9" w:rsidRDefault="007C79F9" w:rsidP="007C79F9">
      <w:pPr>
        <w:rPr>
          <w:rFonts w:ascii="Verdana" w:hAnsi="Verdana"/>
        </w:rPr>
      </w:pPr>
    </w:p>
    <w:p w14:paraId="1197D53D" w14:textId="55775BCE" w:rsidR="007C79F9" w:rsidRDefault="00F02B66" w:rsidP="007C79F9">
      <w:pPr>
        <w:rPr>
          <w:rFonts w:ascii="Verdana" w:hAnsi="Verdana"/>
        </w:rPr>
      </w:pPr>
      <w:r>
        <w:rPr>
          <w:noProof/>
          <w:lang w:val="es-ES"/>
        </w:rPr>
        <w:drawing>
          <wp:anchor distT="0" distB="0" distL="114300" distR="114300" simplePos="0" relativeHeight="251721728" behindDoc="1" locked="0" layoutInCell="1" allowOverlap="1" wp14:anchorId="4A8B0195" wp14:editId="72F06D41">
            <wp:simplePos x="0" y="0"/>
            <wp:positionH relativeFrom="column">
              <wp:posOffset>2913380</wp:posOffset>
            </wp:positionH>
            <wp:positionV relativeFrom="paragraph">
              <wp:posOffset>117475</wp:posOffset>
            </wp:positionV>
            <wp:extent cx="2854960" cy="1466215"/>
            <wp:effectExtent l="0" t="0" r="21590" b="19685"/>
            <wp:wrapNone/>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19680" behindDoc="1" locked="0" layoutInCell="1" allowOverlap="1" wp14:anchorId="4F186AD7" wp14:editId="3B0C2681">
            <wp:simplePos x="0" y="0"/>
            <wp:positionH relativeFrom="column">
              <wp:posOffset>-545297</wp:posOffset>
            </wp:positionH>
            <wp:positionV relativeFrom="paragraph">
              <wp:posOffset>109580</wp:posOffset>
            </wp:positionV>
            <wp:extent cx="2984739" cy="1483744"/>
            <wp:effectExtent l="0" t="0" r="25400" b="2159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7C79F9">
        <w:rPr>
          <w:rFonts w:ascii="Verdana" w:hAnsi="Verdana"/>
        </w:rPr>
        <w:t xml:space="preserve">    </w:t>
      </w:r>
    </w:p>
    <w:p w14:paraId="186C09AD" w14:textId="072299EA" w:rsidR="00CE6C98" w:rsidRDefault="00CE6C98"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2A94377"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28DFF07" w14:textId="0142646A"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C7D7E5E"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565B949"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A81F6E5"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6E96CB6"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3FC3A77"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E5BB17C"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EB4BC1C"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90DC4EC" w14:textId="1162DA59" w:rsidR="001F43CA" w:rsidRDefault="00621AB8" w:rsidP="001F43CA">
      <w:pPr>
        <w:jc w:val="both"/>
        <w:rPr>
          <w:rFonts w:ascii="Verdana" w:hAnsi="Verdana"/>
          <w:b/>
          <w:szCs w:val="22"/>
        </w:rPr>
      </w:pPr>
      <w:r>
        <w:rPr>
          <w:rFonts w:ascii="Verdana" w:hAnsi="Verdana"/>
        </w:rPr>
        <w:t>De la Tabla 42 y Gráfico 37</w:t>
      </w:r>
      <w:r w:rsidRPr="00B2618F">
        <w:rPr>
          <w:rFonts w:ascii="Verdana" w:hAnsi="Verdana"/>
        </w:rPr>
        <w:t xml:space="preserve"> se puede apreciar </w:t>
      </w:r>
      <w:r>
        <w:rPr>
          <w:rFonts w:ascii="Verdana" w:hAnsi="Verdana"/>
        </w:rPr>
        <w:t xml:space="preserve">que </w:t>
      </w:r>
      <w:r w:rsidR="001F43CA">
        <w:rPr>
          <w:rFonts w:ascii="Verdana" w:hAnsi="Verdana"/>
        </w:rPr>
        <w:t xml:space="preserve">el </w:t>
      </w:r>
      <w:r w:rsidR="00A23A3C">
        <w:rPr>
          <w:rFonts w:ascii="Verdana" w:hAnsi="Verdana"/>
        </w:rPr>
        <w:t>41</w:t>
      </w:r>
      <w:r w:rsidR="001F43CA">
        <w:rPr>
          <w:rFonts w:ascii="Verdana" w:hAnsi="Verdana"/>
        </w:rPr>
        <w:t xml:space="preserve">% de los usuarios realiza el </w:t>
      </w:r>
      <w:r w:rsidR="00A23A3C">
        <w:rPr>
          <w:rFonts w:ascii="Verdana" w:hAnsi="Verdana"/>
        </w:rPr>
        <w:t>segundo</w:t>
      </w:r>
      <w:r w:rsidR="001F43CA">
        <w:rPr>
          <w:rFonts w:ascii="Verdana" w:hAnsi="Verdana"/>
        </w:rPr>
        <w:t xml:space="preserve"> encendido de su calefactor nuevo a las </w:t>
      </w:r>
      <w:r w:rsidR="00A23A3C">
        <w:rPr>
          <w:rFonts w:ascii="Verdana" w:hAnsi="Verdana"/>
        </w:rPr>
        <w:t>18</w:t>
      </w:r>
      <w:r w:rsidR="001F43CA">
        <w:rPr>
          <w:rFonts w:ascii="Verdana" w:hAnsi="Verdana"/>
        </w:rPr>
        <w:t xml:space="preserve">:00 horas los fines de semana y festivos, siendo este horario el más representativo. Y el horario de apagado de su calefactor en un </w:t>
      </w:r>
      <w:r w:rsidR="00A23A3C">
        <w:rPr>
          <w:rFonts w:ascii="Verdana" w:hAnsi="Verdana"/>
        </w:rPr>
        <w:t>53</w:t>
      </w:r>
      <w:r w:rsidR="001F43CA">
        <w:rPr>
          <w:rFonts w:ascii="Verdana" w:hAnsi="Verdana"/>
        </w:rPr>
        <w:t xml:space="preserve">% es realizado por el beneficiario a las </w:t>
      </w:r>
      <w:r w:rsidR="00A23A3C">
        <w:rPr>
          <w:rFonts w:ascii="Verdana" w:hAnsi="Verdana"/>
        </w:rPr>
        <w:t>00</w:t>
      </w:r>
      <w:r w:rsidR="001F43CA">
        <w:rPr>
          <w:rFonts w:ascii="Verdana" w:hAnsi="Verdana"/>
        </w:rPr>
        <w:t>:00 horas</w:t>
      </w:r>
      <w:r w:rsidR="00A23A3C">
        <w:rPr>
          <w:rFonts w:ascii="Verdana" w:hAnsi="Verdana"/>
        </w:rPr>
        <w:t>.</w:t>
      </w:r>
    </w:p>
    <w:p w14:paraId="01F71988" w14:textId="77777777" w:rsidR="008C670E" w:rsidRDefault="008C670E" w:rsidP="008F208F">
      <w:pPr>
        <w:tabs>
          <w:tab w:val="left" w:pos="2552"/>
          <w:tab w:val="left" w:pos="2835"/>
          <w:tab w:val="left" w:pos="4820"/>
          <w:tab w:val="left" w:pos="5103"/>
          <w:tab w:val="left" w:pos="5954"/>
          <w:tab w:val="left" w:pos="6096"/>
          <w:tab w:val="left" w:pos="6379"/>
        </w:tabs>
        <w:rPr>
          <w:rFonts w:ascii="Verdana" w:hAnsi="Verdana"/>
          <w:b/>
          <w:szCs w:val="22"/>
        </w:rPr>
      </w:pPr>
    </w:p>
    <w:p w14:paraId="733C8E20"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48D4C4C"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43</w:t>
      </w:r>
      <w:r w:rsidRPr="003753FF">
        <w:rPr>
          <w:rFonts w:ascii="Verdana" w:hAnsi="Verdana"/>
          <w:b/>
          <w:szCs w:val="22"/>
        </w:rPr>
        <w:t xml:space="preserve">: </w:t>
      </w:r>
      <w:r>
        <w:rPr>
          <w:rFonts w:ascii="Verdana" w:hAnsi="Verdana"/>
          <w:b/>
          <w:szCs w:val="22"/>
        </w:rPr>
        <w:t>Uso del calefactor en meses cálidos</w:t>
      </w:r>
    </w:p>
    <w:p w14:paraId="7BB4E2E3"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65711227"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XSpec="center" w:tblpY="34"/>
        <w:tblW w:w="5001" w:type="dxa"/>
        <w:tblCellMar>
          <w:left w:w="70" w:type="dxa"/>
          <w:right w:w="70" w:type="dxa"/>
        </w:tblCellMar>
        <w:tblLook w:val="04A0" w:firstRow="1" w:lastRow="0" w:firstColumn="1" w:lastColumn="0" w:noHBand="0" w:noVBand="1"/>
      </w:tblPr>
      <w:tblGrid>
        <w:gridCol w:w="1703"/>
        <w:gridCol w:w="738"/>
        <w:gridCol w:w="914"/>
        <w:gridCol w:w="653"/>
        <w:gridCol w:w="993"/>
      </w:tblGrid>
      <w:tr w:rsidR="00621AB8" w:rsidRPr="00C50160" w14:paraId="65179D26" w14:textId="77777777" w:rsidTr="00621AB8">
        <w:trPr>
          <w:trHeight w:val="288"/>
        </w:trPr>
        <w:tc>
          <w:tcPr>
            <w:tcW w:w="1703" w:type="dxa"/>
            <w:tcBorders>
              <w:top w:val="nil"/>
              <w:left w:val="nil"/>
              <w:bottom w:val="nil"/>
              <w:right w:val="nil"/>
            </w:tcBorders>
            <w:shd w:val="clear" w:color="auto" w:fill="auto"/>
            <w:noWrap/>
            <w:vAlign w:val="bottom"/>
            <w:hideMark/>
          </w:tcPr>
          <w:p w14:paraId="3DD24D64" w14:textId="77777777" w:rsidR="00621AB8" w:rsidRPr="00C50160" w:rsidRDefault="00621AB8" w:rsidP="00621AB8">
            <w:pPr>
              <w:rPr>
                <w:rFonts w:ascii="Calibri" w:hAnsi="Calibri"/>
                <w:color w:val="000000"/>
                <w:sz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7EFCC65"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55811B14"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PARAFINA</w:t>
            </w:r>
          </w:p>
        </w:tc>
        <w:tc>
          <w:tcPr>
            <w:tcW w:w="653" w:type="dxa"/>
            <w:tcBorders>
              <w:top w:val="single" w:sz="4" w:space="0" w:color="auto"/>
              <w:left w:val="nil"/>
              <w:bottom w:val="single" w:sz="4" w:space="0" w:color="auto"/>
              <w:right w:val="single" w:sz="4" w:space="0" w:color="auto"/>
            </w:tcBorders>
            <w:shd w:val="clear" w:color="000000" w:fill="8DB4E2"/>
            <w:noWrap/>
            <w:vAlign w:val="bottom"/>
            <w:hideMark/>
          </w:tcPr>
          <w:p w14:paraId="54F8A6AE"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PELLET</w:t>
            </w:r>
          </w:p>
        </w:tc>
        <w:tc>
          <w:tcPr>
            <w:tcW w:w="993" w:type="dxa"/>
            <w:tcBorders>
              <w:top w:val="single" w:sz="4" w:space="0" w:color="auto"/>
              <w:left w:val="nil"/>
              <w:bottom w:val="single" w:sz="4" w:space="0" w:color="auto"/>
              <w:right w:val="single" w:sz="4" w:space="0" w:color="auto"/>
            </w:tcBorders>
            <w:shd w:val="clear" w:color="000000" w:fill="8DB4E2"/>
            <w:noWrap/>
            <w:vAlign w:val="bottom"/>
            <w:hideMark/>
          </w:tcPr>
          <w:p w14:paraId="621F47F0"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PARAFINA</w:t>
            </w:r>
          </w:p>
        </w:tc>
      </w:tr>
      <w:tr w:rsidR="00621AB8" w:rsidRPr="00C50160" w14:paraId="382E1FF3" w14:textId="77777777" w:rsidTr="00621AB8">
        <w:trPr>
          <w:trHeight w:val="288"/>
        </w:trPr>
        <w:tc>
          <w:tcPr>
            <w:tcW w:w="170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5F4A846"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ITEM</w:t>
            </w:r>
          </w:p>
        </w:tc>
        <w:tc>
          <w:tcPr>
            <w:tcW w:w="16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25E86DBB"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646"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0C672C7"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w:t>
            </w:r>
          </w:p>
        </w:tc>
      </w:tr>
      <w:tr w:rsidR="00621AB8" w:rsidRPr="00C50160" w14:paraId="2D9CE59E" w14:textId="77777777" w:rsidTr="00621AB8">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5C8C7715"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Oct</w:t>
            </w:r>
          </w:p>
        </w:tc>
        <w:tc>
          <w:tcPr>
            <w:tcW w:w="738" w:type="dxa"/>
            <w:tcBorders>
              <w:top w:val="nil"/>
              <w:left w:val="nil"/>
              <w:bottom w:val="single" w:sz="4" w:space="0" w:color="auto"/>
              <w:right w:val="single" w:sz="4" w:space="0" w:color="auto"/>
            </w:tcBorders>
            <w:shd w:val="clear" w:color="auto" w:fill="auto"/>
            <w:noWrap/>
            <w:vAlign w:val="bottom"/>
            <w:hideMark/>
          </w:tcPr>
          <w:p w14:paraId="13C13740"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10</w:t>
            </w:r>
          </w:p>
        </w:tc>
        <w:tc>
          <w:tcPr>
            <w:tcW w:w="914" w:type="dxa"/>
            <w:tcBorders>
              <w:top w:val="nil"/>
              <w:left w:val="nil"/>
              <w:bottom w:val="single" w:sz="4" w:space="0" w:color="auto"/>
              <w:right w:val="single" w:sz="4" w:space="0" w:color="auto"/>
            </w:tcBorders>
            <w:shd w:val="clear" w:color="auto" w:fill="auto"/>
            <w:noWrap/>
            <w:vAlign w:val="bottom"/>
            <w:hideMark/>
          </w:tcPr>
          <w:p w14:paraId="767144D3"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17</w:t>
            </w:r>
          </w:p>
        </w:tc>
        <w:tc>
          <w:tcPr>
            <w:tcW w:w="653" w:type="dxa"/>
            <w:tcBorders>
              <w:top w:val="nil"/>
              <w:left w:val="nil"/>
              <w:bottom w:val="single" w:sz="4" w:space="0" w:color="auto"/>
              <w:right w:val="single" w:sz="4" w:space="0" w:color="auto"/>
            </w:tcBorders>
            <w:shd w:val="clear" w:color="auto" w:fill="auto"/>
            <w:noWrap/>
            <w:vAlign w:val="bottom"/>
            <w:hideMark/>
          </w:tcPr>
          <w:p w14:paraId="726A43CB"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3</w:t>
            </w:r>
          </w:p>
        </w:tc>
        <w:tc>
          <w:tcPr>
            <w:tcW w:w="993" w:type="dxa"/>
            <w:tcBorders>
              <w:top w:val="nil"/>
              <w:left w:val="nil"/>
              <w:bottom w:val="single" w:sz="4" w:space="0" w:color="auto"/>
              <w:right w:val="single" w:sz="4" w:space="0" w:color="auto"/>
            </w:tcBorders>
            <w:shd w:val="clear" w:color="auto" w:fill="auto"/>
            <w:noWrap/>
            <w:vAlign w:val="bottom"/>
            <w:hideMark/>
          </w:tcPr>
          <w:p w14:paraId="71B7A75F"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5</w:t>
            </w:r>
          </w:p>
        </w:tc>
      </w:tr>
      <w:tr w:rsidR="00621AB8" w:rsidRPr="00C50160" w14:paraId="2B3CF7D9" w14:textId="77777777" w:rsidTr="00621AB8">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7721ACD8"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Nov</w:t>
            </w:r>
          </w:p>
        </w:tc>
        <w:tc>
          <w:tcPr>
            <w:tcW w:w="738" w:type="dxa"/>
            <w:tcBorders>
              <w:top w:val="nil"/>
              <w:left w:val="nil"/>
              <w:bottom w:val="single" w:sz="4" w:space="0" w:color="auto"/>
              <w:right w:val="single" w:sz="4" w:space="0" w:color="auto"/>
            </w:tcBorders>
            <w:shd w:val="clear" w:color="auto" w:fill="auto"/>
            <w:noWrap/>
            <w:vAlign w:val="bottom"/>
            <w:hideMark/>
          </w:tcPr>
          <w:p w14:paraId="61F0E17D"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71075E89"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653" w:type="dxa"/>
            <w:tcBorders>
              <w:top w:val="nil"/>
              <w:left w:val="nil"/>
              <w:bottom w:val="single" w:sz="4" w:space="0" w:color="auto"/>
              <w:right w:val="single" w:sz="4" w:space="0" w:color="auto"/>
            </w:tcBorders>
            <w:shd w:val="clear" w:color="auto" w:fill="auto"/>
            <w:noWrap/>
            <w:vAlign w:val="bottom"/>
            <w:hideMark/>
          </w:tcPr>
          <w:p w14:paraId="42C29DB6"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3F293758"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r>
      <w:tr w:rsidR="00621AB8" w:rsidRPr="00C50160" w14:paraId="2D7C3FA2" w14:textId="77777777" w:rsidTr="00621AB8">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5CFD013E"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Dic</w:t>
            </w:r>
          </w:p>
        </w:tc>
        <w:tc>
          <w:tcPr>
            <w:tcW w:w="738" w:type="dxa"/>
            <w:tcBorders>
              <w:top w:val="nil"/>
              <w:left w:val="nil"/>
              <w:bottom w:val="single" w:sz="4" w:space="0" w:color="auto"/>
              <w:right w:val="single" w:sz="4" w:space="0" w:color="auto"/>
            </w:tcBorders>
            <w:shd w:val="clear" w:color="auto" w:fill="auto"/>
            <w:noWrap/>
            <w:vAlign w:val="bottom"/>
            <w:hideMark/>
          </w:tcPr>
          <w:p w14:paraId="71259750"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4A2AD890"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653" w:type="dxa"/>
            <w:tcBorders>
              <w:top w:val="nil"/>
              <w:left w:val="nil"/>
              <w:bottom w:val="single" w:sz="4" w:space="0" w:color="auto"/>
              <w:right w:val="single" w:sz="4" w:space="0" w:color="auto"/>
            </w:tcBorders>
            <w:shd w:val="clear" w:color="auto" w:fill="auto"/>
            <w:noWrap/>
            <w:vAlign w:val="bottom"/>
            <w:hideMark/>
          </w:tcPr>
          <w:p w14:paraId="68C2F9EE"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1AFB15B3"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r>
      <w:tr w:rsidR="00621AB8" w:rsidRPr="00C50160" w14:paraId="1F2D4574" w14:textId="77777777" w:rsidTr="00621AB8">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12A1E7E5"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Ene</w:t>
            </w:r>
          </w:p>
        </w:tc>
        <w:tc>
          <w:tcPr>
            <w:tcW w:w="738" w:type="dxa"/>
            <w:tcBorders>
              <w:top w:val="nil"/>
              <w:left w:val="nil"/>
              <w:bottom w:val="single" w:sz="4" w:space="0" w:color="auto"/>
              <w:right w:val="single" w:sz="4" w:space="0" w:color="auto"/>
            </w:tcBorders>
            <w:shd w:val="clear" w:color="auto" w:fill="auto"/>
            <w:noWrap/>
            <w:vAlign w:val="bottom"/>
            <w:hideMark/>
          </w:tcPr>
          <w:p w14:paraId="6849FEF3"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79C6AA68"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653" w:type="dxa"/>
            <w:tcBorders>
              <w:top w:val="nil"/>
              <w:left w:val="nil"/>
              <w:bottom w:val="single" w:sz="4" w:space="0" w:color="auto"/>
              <w:right w:val="single" w:sz="4" w:space="0" w:color="auto"/>
            </w:tcBorders>
            <w:shd w:val="clear" w:color="auto" w:fill="auto"/>
            <w:noWrap/>
            <w:vAlign w:val="bottom"/>
            <w:hideMark/>
          </w:tcPr>
          <w:p w14:paraId="55845AD4"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519D6B61"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r>
      <w:tr w:rsidR="00621AB8" w:rsidRPr="00C50160" w14:paraId="63F88326" w14:textId="77777777" w:rsidTr="00621AB8">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26CE251F"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Feb</w:t>
            </w:r>
          </w:p>
        </w:tc>
        <w:tc>
          <w:tcPr>
            <w:tcW w:w="738" w:type="dxa"/>
            <w:tcBorders>
              <w:top w:val="nil"/>
              <w:left w:val="nil"/>
              <w:bottom w:val="single" w:sz="4" w:space="0" w:color="auto"/>
              <w:right w:val="single" w:sz="4" w:space="0" w:color="auto"/>
            </w:tcBorders>
            <w:shd w:val="clear" w:color="auto" w:fill="auto"/>
            <w:noWrap/>
            <w:vAlign w:val="bottom"/>
            <w:hideMark/>
          </w:tcPr>
          <w:p w14:paraId="4D72CFA8"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48953F1D"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653" w:type="dxa"/>
            <w:tcBorders>
              <w:top w:val="nil"/>
              <w:left w:val="nil"/>
              <w:bottom w:val="single" w:sz="4" w:space="0" w:color="auto"/>
              <w:right w:val="single" w:sz="4" w:space="0" w:color="auto"/>
            </w:tcBorders>
            <w:shd w:val="clear" w:color="auto" w:fill="auto"/>
            <w:noWrap/>
            <w:vAlign w:val="bottom"/>
            <w:hideMark/>
          </w:tcPr>
          <w:p w14:paraId="20A328A2"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c>
          <w:tcPr>
            <w:tcW w:w="993" w:type="dxa"/>
            <w:tcBorders>
              <w:top w:val="nil"/>
              <w:left w:val="nil"/>
              <w:bottom w:val="single" w:sz="4" w:space="0" w:color="auto"/>
              <w:right w:val="single" w:sz="4" w:space="0" w:color="auto"/>
            </w:tcBorders>
            <w:shd w:val="clear" w:color="auto" w:fill="auto"/>
            <w:noWrap/>
            <w:vAlign w:val="bottom"/>
            <w:hideMark/>
          </w:tcPr>
          <w:p w14:paraId="2E5A9450"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0</w:t>
            </w:r>
          </w:p>
        </w:tc>
      </w:tr>
      <w:tr w:rsidR="00621AB8" w:rsidRPr="00C50160" w14:paraId="124CA796" w14:textId="77777777" w:rsidTr="00621AB8">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4FCC2A96"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668A97E7"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6DF269D5"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100</w:t>
            </w:r>
          </w:p>
        </w:tc>
        <w:tc>
          <w:tcPr>
            <w:tcW w:w="653" w:type="dxa"/>
            <w:tcBorders>
              <w:top w:val="nil"/>
              <w:left w:val="nil"/>
              <w:bottom w:val="single" w:sz="4" w:space="0" w:color="auto"/>
              <w:right w:val="single" w:sz="4" w:space="0" w:color="auto"/>
            </w:tcBorders>
            <w:shd w:val="clear" w:color="auto" w:fill="auto"/>
            <w:noWrap/>
            <w:vAlign w:val="bottom"/>
            <w:hideMark/>
          </w:tcPr>
          <w:p w14:paraId="07D30652"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71</w:t>
            </w:r>
          </w:p>
        </w:tc>
        <w:tc>
          <w:tcPr>
            <w:tcW w:w="993" w:type="dxa"/>
            <w:tcBorders>
              <w:top w:val="nil"/>
              <w:left w:val="nil"/>
              <w:bottom w:val="single" w:sz="4" w:space="0" w:color="auto"/>
              <w:right w:val="single" w:sz="4" w:space="0" w:color="auto"/>
            </w:tcBorders>
            <w:shd w:val="clear" w:color="auto" w:fill="auto"/>
            <w:noWrap/>
            <w:vAlign w:val="bottom"/>
            <w:hideMark/>
          </w:tcPr>
          <w:p w14:paraId="45A627AB" w14:textId="77777777" w:rsidR="00621AB8" w:rsidRPr="00C50160" w:rsidRDefault="00621AB8" w:rsidP="00621AB8">
            <w:pPr>
              <w:jc w:val="right"/>
              <w:rPr>
                <w:rFonts w:ascii="Calibri" w:hAnsi="Calibri"/>
                <w:color w:val="000000"/>
                <w:sz w:val="18"/>
                <w:lang w:val="es-ES"/>
              </w:rPr>
            </w:pPr>
            <w:r w:rsidRPr="00C50160">
              <w:rPr>
                <w:rFonts w:ascii="Calibri" w:hAnsi="Calibri"/>
                <w:color w:val="000000"/>
                <w:sz w:val="18"/>
                <w:lang w:val="es-ES"/>
              </w:rPr>
              <w:t>29</w:t>
            </w:r>
          </w:p>
        </w:tc>
      </w:tr>
    </w:tbl>
    <w:p w14:paraId="21C5DE84"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3EF62A32"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04BD9B81"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79036772"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12A47A7A"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4AFB49C0"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254923C4"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01EDE7F4"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364F11F4"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2708ABF"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2877158"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113FA0A"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048588B" w14:textId="77777777" w:rsidR="001F43CA" w:rsidRDefault="001F43C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27998ED" w14:textId="77777777" w:rsidR="001F43CA" w:rsidRDefault="001F43C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DEC7A0F" w14:textId="77777777" w:rsidR="001F43CA" w:rsidRDefault="001F43C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41399F7" w14:textId="77777777" w:rsidR="001F43CA" w:rsidRDefault="001F43C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F0696FC" w14:textId="77777777" w:rsidR="001F43CA" w:rsidRDefault="001F43C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ADB1DEF" w14:textId="77777777" w:rsidR="001F43CA" w:rsidRDefault="001F43C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6A06B80"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5348C5C5"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5302B877" w14:textId="77777777" w:rsidR="008F208F" w:rsidRDefault="008F208F"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2A6B8ABE" w14:textId="77777777" w:rsidR="008F208F" w:rsidRDefault="008F208F"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6D6062FD" w14:textId="575D6B65" w:rsidR="001F2506" w:rsidRDefault="001F2506" w:rsidP="00621AB8">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Pr>
          <w:rFonts w:ascii="Verdana" w:hAnsi="Verdana"/>
          <w:b/>
          <w:szCs w:val="22"/>
        </w:rPr>
        <w:t>áfico 3</w:t>
      </w:r>
      <w:r w:rsidR="0074391A">
        <w:rPr>
          <w:rFonts w:ascii="Verdana" w:hAnsi="Verdana"/>
          <w:b/>
          <w:szCs w:val="22"/>
        </w:rPr>
        <w:t>8</w:t>
      </w:r>
      <w:r w:rsidRPr="00892D2D">
        <w:rPr>
          <w:rFonts w:ascii="Verdana" w:hAnsi="Verdana"/>
          <w:b/>
          <w:szCs w:val="22"/>
        </w:rPr>
        <w:t xml:space="preserve">: </w:t>
      </w:r>
      <w:r w:rsidR="00725FB3">
        <w:rPr>
          <w:rFonts w:ascii="Verdana" w:hAnsi="Verdana"/>
          <w:b/>
          <w:szCs w:val="22"/>
        </w:rPr>
        <w:t>Uso del calefactor en meses cálidos</w:t>
      </w:r>
    </w:p>
    <w:p w14:paraId="08B205BB"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29D80038"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5E8D1C2A" w14:textId="46CFF875"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23776" behindDoc="1" locked="0" layoutInCell="1" allowOverlap="1" wp14:anchorId="079B6EE9" wp14:editId="35A15120">
            <wp:simplePos x="0" y="0"/>
            <wp:positionH relativeFrom="column">
              <wp:posOffset>1143000</wp:posOffset>
            </wp:positionH>
            <wp:positionV relativeFrom="paragraph">
              <wp:posOffset>13970</wp:posOffset>
            </wp:positionV>
            <wp:extent cx="3385185" cy="2220595"/>
            <wp:effectExtent l="0" t="0" r="18415" b="14605"/>
            <wp:wrapNone/>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14:paraId="68CD415F"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2551CBB4"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4E008B56" w14:textId="67D739C4"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05EE3F02"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1FF3DE42"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69A25C19"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14B407EC"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59A09E3B"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01E331CD"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03FA3C53"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31E8EE22"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50045EBF"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52B393C3"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4E387987"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679B1A24" w14:textId="13FFA672" w:rsidR="001F2506" w:rsidRDefault="001F2506" w:rsidP="001F2506">
      <w:pPr>
        <w:jc w:val="both"/>
        <w:rPr>
          <w:rFonts w:ascii="Verdana" w:hAnsi="Verdana"/>
          <w:b/>
          <w:szCs w:val="22"/>
        </w:rPr>
      </w:pPr>
      <w:r>
        <w:rPr>
          <w:rFonts w:ascii="Verdana" w:hAnsi="Verdana"/>
        </w:rPr>
        <w:t>En el gráfico se muestra los perí</w:t>
      </w:r>
      <w:r w:rsidRPr="00441B3A">
        <w:rPr>
          <w:rFonts w:ascii="Verdana" w:hAnsi="Verdana"/>
        </w:rPr>
        <w:t>odos de mayor utilización de los nuevos calefactores</w:t>
      </w:r>
      <w:r>
        <w:rPr>
          <w:rFonts w:ascii="Verdana" w:hAnsi="Verdana"/>
        </w:rPr>
        <w:t xml:space="preserve"> en meses cálidos correspondiendo esto a</w:t>
      </w:r>
      <w:r w:rsidR="00621AB8">
        <w:rPr>
          <w:rFonts w:ascii="Verdana" w:hAnsi="Verdana"/>
        </w:rPr>
        <w:t>l</w:t>
      </w:r>
      <w:r>
        <w:rPr>
          <w:rFonts w:ascii="Verdana" w:hAnsi="Verdana"/>
        </w:rPr>
        <w:t xml:space="preserve"> </w:t>
      </w:r>
      <w:r w:rsidR="00621AB8">
        <w:rPr>
          <w:rFonts w:ascii="Verdana" w:hAnsi="Verdana"/>
        </w:rPr>
        <w:t>mes</w:t>
      </w:r>
      <w:r>
        <w:rPr>
          <w:rFonts w:ascii="Verdana" w:hAnsi="Verdana"/>
        </w:rPr>
        <w:t xml:space="preserve"> de</w:t>
      </w:r>
      <w:r w:rsidR="00621AB8">
        <w:rPr>
          <w:rFonts w:ascii="Verdana" w:hAnsi="Verdana"/>
        </w:rPr>
        <w:t xml:space="preserve"> octubre</w:t>
      </w:r>
      <w:r>
        <w:rPr>
          <w:rFonts w:ascii="Verdana" w:hAnsi="Verdana"/>
        </w:rPr>
        <w:t>,</w:t>
      </w:r>
      <w:r w:rsidRPr="00441B3A">
        <w:rPr>
          <w:rFonts w:ascii="Verdana" w:hAnsi="Verdana"/>
        </w:rPr>
        <w:t xml:space="preserve"> </w:t>
      </w:r>
      <w:r w:rsidR="00621AB8">
        <w:rPr>
          <w:rFonts w:ascii="Verdana" w:hAnsi="Verdana"/>
        </w:rPr>
        <w:t xml:space="preserve">lo </w:t>
      </w:r>
      <w:r w:rsidRPr="00441B3A">
        <w:rPr>
          <w:rFonts w:ascii="Verdana" w:hAnsi="Verdana"/>
        </w:rPr>
        <w:t xml:space="preserve">que van </w:t>
      </w:r>
      <w:r w:rsidR="00621AB8">
        <w:rPr>
          <w:rFonts w:ascii="Verdana" w:hAnsi="Verdana"/>
        </w:rPr>
        <w:t>directamente relacionado</w:t>
      </w:r>
      <w:r>
        <w:rPr>
          <w:rFonts w:ascii="Verdana" w:hAnsi="Verdana"/>
        </w:rPr>
        <w:t xml:space="preserve"> </w:t>
      </w:r>
      <w:r w:rsidR="00621AB8">
        <w:rPr>
          <w:rFonts w:ascii="Verdana" w:hAnsi="Verdana"/>
        </w:rPr>
        <w:t>con los últimos días fríos del año,</w:t>
      </w:r>
      <w:r w:rsidRPr="00441B3A">
        <w:rPr>
          <w:rFonts w:ascii="Verdana" w:hAnsi="Verdana"/>
        </w:rPr>
        <w:t xml:space="preserve"> </w:t>
      </w:r>
      <w:r w:rsidR="004E5342">
        <w:rPr>
          <w:rFonts w:ascii="Verdana" w:hAnsi="Verdana"/>
        </w:rPr>
        <w:t xml:space="preserve">siendo para este caso el mes de octubre el único </w:t>
      </w:r>
      <w:r w:rsidR="00621AB8">
        <w:rPr>
          <w:rFonts w:ascii="Verdana" w:hAnsi="Verdana"/>
        </w:rPr>
        <w:t>de utilización con</w:t>
      </w:r>
      <w:r w:rsidR="004E5342">
        <w:rPr>
          <w:rFonts w:ascii="Verdana" w:hAnsi="Verdana"/>
        </w:rPr>
        <w:t xml:space="preserve"> un </w:t>
      </w:r>
      <w:r w:rsidR="00621AB8">
        <w:rPr>
          <w:rFonts w:ascii="Verdana" w:hAnsi="Verdana"/>
        </w:rPr>
        <w:t>uso de</w:t>
      </w:r>
      <w:r>
        <w:rPr>
          <w:rFonts w:ascii="Verdana" w:hAnsi="Verdana"/>
        </w:rPr>
        <w:t xml:space="preserve"> 8%</w:t>
      </w:r>
      <w:r w:rsidR="004E5342">
        <w:rPr>
          <w:rFonts w:ascii="Verdana" w:hAnsi="Verdana"/>
        </w:rPr>
        <w:t>.</w:t>
      </w:r>
      <w:r>
        <w:rPr>
          <w:rFonts w:ascii="Verdana" w:hAnsi="Verdana"/>
        </w:rPr>
        <w:t xml:space="preserve"> </w:t>
      </w:r>
    </w:p>
    <w:p w14:paraId="4446B8B6"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6828EB97"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2694BE1E" w14:textId="77777777" w:rsidR="00621AB8" w:rsidRDefault="00621AB8"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535AAD50"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44: Horarios primer encendido de lunes a viernes en meses cálidos</w:t>
      </w:r>
    </w:p>
    <w:p w14:paraId="58B7A8C8" w14:textId="77777777" w:rsidR="00621AB8" w:rsidRDefault="00621AB8" w:rsidP="00621AB8">
      <w:pPr>
        <w:tabs>
          <w:tab w:val="left" w:pos="2552"/>
          <w:tab w:val="left" w:pos="2835"/>
          <w:tab w:val="left" w:pos="4820"/>
          <w:tab w:val="left" w:pos="5103"/>
          <w:tab w:val="left" w:pos="5954"/>
          <w:tab w:val="left" w:pos="6096"/>
          <w:tab w:val="left" w:pos="6379"/>
        </w:tabs>
        <w:rPr>
          <w:rFonts w:ascii="Verdana" w:hAnsi="Verdana"/>
          <w:b/>
          <w:szCs w:val="22"/>
        </w:rPr>
      </w:pPr>
    </w:p>
    <w:p w14:paraId="18D2EEE1"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page" w:tblpX="1126" w:tblpY="91"/>
        <w:tblW w:w="5149" w:type="dxa"/>
        <w:tblCellMar>
          <w:left w:w="70" w:type="dxa"/>
          <w:right w:w="70" w:type="dxa"/>
        </w:tblCellMar>
        <w:tblLook w:val="04A0" w:firstRow="1" w:lastRow="0" w:firstColumn="1" w:lastColumn="0" w:noHBand="0" w:noVBand="1"/>
      </w:tblPr>
      <w:tblGrid>
        <w:gridCol w:w="1903"/>
        <w:gridCol w:w="738"/>
        <w:gridCol w:w="914"/>
        <w:gridCol w:w="653"/>
        <w:gridCol w:w="941"/>
      </w:tblGrid>
      <w:tr w:rsidR="00621AB8" w:rsidRPr="000F431C" w14:paraId="6B4508DC" w14:textId="77777777" w:rsidTr="00621AB8">
        <w:trPr>
          <w:trHeight w:val="288"/>
        </w:trPr>
        <w:tc>
          <w:tcPr>
            <w:tcW w:w="1903" w:type="dxa"/>
            <w:tcBorders>
              <w:top w:val="nil"/>
              <w:left w:val="nil"/>
              <w:bottom w:val="nil"/>
              <w:right w:val="nil"/>
            </w:tcBorders>
            <w:shd w:val="clear" w:color="auto" w:fill="auto"/>
            <w:noWrap/>
            <w:vAlign w:val="bottom"/>
            <w:hideMark/>
          </w:tcPr>
          <w:p w14:paraId="6F22E8A1" w14:textId="77777777" w:rsidR="00621AB8" w:rsidRPr="000F431C" w:rsidRDefault="00621AB8" w:rsidP="00621AB8">
            <w:pPr>
              <w:rPr>
                <w:rFonts w:ascii="Calibri" w:hAnsi="Calibri"/>
                <w:color w:val="000000"/>
                <w:sz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9435FDA"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18C0EF50"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PARAFINA</w:t>
            </w:r>
          </w:p>
        </w:tc>
        <w:tc>
          <w:tcPr>
            <w:tcW w:w="653" w:type="dxa"/>
            <w:tcBorders>
              <w:top w:val="single" w:sz="4" w:space="0" w:color="auto"/>
              <w:left w:val="nil"/>
              <w:bottom w:val="single" w:sz="4" w:space="0" w:color="auto"/>
              <w:right w:val="single" w:sz="4" w:space="0" w:color="auto"/>
            </w:tcBorders>
            <w:shd w:val="clear" w:color="000000" w:fill="8DB4E2"/>
            <w:noWrap/>
            <w:vAlign w:val="bottom"/>
            <w:hideMark/>
          </w:tcPr>
          <w:p w14:paraId="3CA97D9F"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PELLET</w:t>
            </w:r>
          </w:p>
        </w:tc>
        <w:tc>
          <w:tcPr>
            <w:tcW w:w="941" w:type="dxa"/>
            <w:tcBorders>
              <w:top w:val="single" w:sz="4" w:space="0" w:color="auto"/>
              <w:left w:val="nil"/>
              <w:bottom w:val="single" w:sz="4" w:space="0" w:color="auto"/>
              <w:right w:val="single" w:sz="4" w:space="0" w:color="auto"/>
            </w:tcBorders>
            <w:shd w:val="clear" w:color="000000" w:fill="8DB4E2"/>
            <w:noWrap/>
            <w:vAlign w:val="bottom"/>
            <w:hideMark/>
          </w:tcPr>
          <w:p w14:paraId="4D450105"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PARAFINA</w:t>
            </w:r>
          </w:p>
        </w:tc>
      </w:tr>
      <w:tr w:rsidR="00621AB8" w:rsidRPr="000F431C" w14:paraId="14D21E6A" w14:textId="77777777" w:rsidTr="00621AB8">
        <w:trPr>
          <w:trHeight w:val="288"/>
        </w:trPr>
        <w:tc>
          <w:tcPr>
            <w:tcW w:w="190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271DD47"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ITEM</w:t>
            </w:r>
          </w:p>
        </w:tc>
        <w:tc>
          <w:tcPr>
            <w:tcW w:w="16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542C249"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59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D244E07"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w:t>
            </w:r>
          </w:p>
        </w:tc>
      </w:tr>
      <w:tr w:rsidR="00621AB8" w:rsidRPr="000F431C" w14:paraId="2BE85009" w14:textId="77777777" w:rsidTr="00621AB8">
        <w:trPr>
          <w:trHeight w:val="288"/>
        </w:trPr>
        <w:tc>
          <w:tcPr>
            <w:tcW w:w="1903" w:type="dxa"/>
            <w:tcBorders>
              <w:top w:val="nil"/>
              <w:left w:val="single" w:sz="4" w:space="0" w:color="auto"/>
              <w:bottom w:val="single" w:sz="4" w:space="0" w:color="auto"/>
              <w:right w:val="single" w:sz="4" w:space="0" w:color="auto"/>
            </w:tcBorders>
            <w:shd w:val="clear" w:color="000000" w:fill="8DB4E2"/>
            <w:noWrap/>
            <w:vAlign w:val="bottom"/>
            <w:hideMark/>
          </w:tcPr>
          <w:p w14:paraId="5BE58101"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6:00</w:t>
            </w:r>
          </w:p>
        </w:tc>
        <w:tc>
          <w:tcPr>
            <w:tcW w:w="738" w:type="dxa"/>
            <w:tcBorders>
              <w:top w:val="nil"/>
              <w:left w:val="nil"/>
              <w:bottom w:val="single" w:sz="4" w:space="0" w:color="auto"/>
              <w:right w:val="single" w:sz="4" w:space="0" w:color="auto"/>
            </w:tcBorders>
            <w:shd w:val="clear" w:color="auto" w:fill="auto"/>
            <w:noWrap/>
            <w:vAlign w:val="bottom"/>
            <w:hideMark/>
          </w:tcPr>
          <w:p w14:paraId="0E92DB8F"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32FDA869"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w:t>
            </w:r>
          </w:p>
        </w:tc>
        <w:tc>
          <w:tcPr>
            <w:tcW w:w="653" w:type="dxa"/>
            <w:tcBorders>
              <w:top w:val="nil"/>
              <w:left w:val="nil"/>
              <w:bottom w:val="single" w:sz="4" w:space="0" w:color="auto"/>
              <w:right w:val="single" w:sz="4" w:space="0" w:color="auto"/>
            </w:tcBorders>
            <w:shd w:val="clear" w:color="auto" w:fill="auto"/>
            <w:noWrap/>
            <w:vAlign w:val="bottom"/>
            <w:hideMark/>
          </w:tcPr>
          <w:p w14:paraId="4832851B"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1</w:t>
            </w:r>
          </w:p>
        </w:tc>
        <w:tc>
          <w:tcPr>
            <w:tcW w:w="941" w:type="dxa"/>
            <w:tcBorders>
              <w:top w:val="nil"/>
              <w:left w:val="nil"/>
              <w:bottom w:val="single" w:sz="4" w:space="0" w:color="auto"/>
              <w:right w:val="single" w:sz="4" w:space="0" w:color="auto"/>
            </w:tcBorders>
            <w:shd w:val="clear" w:color="auto" w:fill="auto"/>
            <w:noWrap/>
            <w:vAlign w:val="bottom"/>
            <w:hideMark/>
          </w:tcPr>
          <w:p w14:paraId="55294927"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1</w:t>
            </w:r>
          </w:p>
        </w:tc>
      </w:tr>
      <w:tr w:rsidR="00621AB8" w:rsidRPr="000F431C" w14:paraId="634EBB07" w14:textId="77777777" w:rsidTr="00621AB8">
        <w:trPr>
          <w:trHeight w:val="288"/>
        </w:trPr>
        <w:tc>
          <w:tcPr>
            <w:tcW w:w="1903" w:type="dxa"/>
            <w:tcBorders>
              <w:top w:val="nil"/>
              <w:left w:val="single" w:sz="4" w:space="0" w:color="auto"/>
              <w:bottom w:val="single" w:sz="4" w:space="0" w:color="auto"/>
              <w:right w:val="single" w:sz="4" w:space="0" w:color="auto"/>
            </w:tcBorders>
            <w:shd w:val="clear" w:color="000000" w:fill="8DB4E2"/>
            <w:noWrap/>
            <w:vAlign w:val="bottom"/>
            <w:hideMark/>
          </w:tcPr>
          <w:p w14:paraId="0A532E35"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7:00</w:t>
            </w:r>
          </w:p>
        </w:tc>
        <w:tc>
          <w:tcPr>
            <w:tcW w:w="738" w:type="dxa"/>
            <w:tcBorders>
              <w:top w:val="nil"/>
              <w:left w:val="nil"/>
              <w:bottom w:val="single" w:sz="4" w:space="0" w:color="auto"/>
              <w:right w:val="single" w:sz="4" w:space="0" w:color="auto"/>
            </w:tcBorders>
            <w:shd w:val="clear" w:color="auto" w:fill="auto"/>
            <w:noWrap/>
            <w:vAlign w:val="bottom"/>
            <w:hideMark/>
          </w:tcPr>
          <w:p w14:paraId="34205EED"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7</w:t>
            </w:r>
          </w:p>
        </w:tc>
        <w:tc>
          <w:tcPr>
            <w:tcW w:w="914" w:type="dxa"/>
            <w:tcBorders>
              <w:top w:val="nil"/>
              <w:left w:val="nil"/>
              <w:bottom w:val="single" w:sz="4" w:space="0" w:color="auto"/>
              <w:right w:val="single" w:sz="4" w:space="0" w:color="auto"/>
            </w:tcBorders>
            <w:shd w:val="clear" w:color="auto" w:fill="auto"/>
            <w:noWrap/>
            <w:vAlign w:val="bottom"/>
            <w:hideMark/>
          </w:tcPr>
          <w:p w14:paraId="58E6825D"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8</w:t>
            </w:r>
          </w:p>
        </w:tc>
        <w:tc>
          <w:tcPr>
            <w:tcW w:w="653" w:type="dxa"/>
            <w:tcBorders>
              <w:top w:val="nil"/>
              <w:left w:val="nil"/>
              <w:bottom w:val="single" w:sz="4" w:space="0" w:color="auto"/>
              <w:right w:val="single" w:sz="4" w:space="0" w:color="auto"/>
            </w:tcBorders>
            <w:shd w:val="clear" w:color="auto" w:fill="auto"/>
            <w:noWrap/>
            <w:vAlign w:val="bottom"/>
            <w:hideMark/>
          </w:tcPr>
          <w:p w14:paraId="1E240294"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w:t>
            </w:r>
          </w:p>
        </w:tc>
        <w:tc>
          <w:tcPr>
            <w:tcW w:w="941" w:type="dxa"/>
            <w:tcBorders>
              <w:top w:val="nil"/>
              <w:left w:val="nil"/>
              <w:bottom w:val="single" w:sz="4" w:space="0" w:color="auto"/>
              <w:right w:val="single" w:sz="4" w:space="0" w:color="auto"/>
            </w:tcBorders>
            <w:shd w:val="clear" w:color="auto" w:fill="auto"/>
            <w:noWrap/>
            <w:vAlign w:val="bottom"/>
            <w:hideMark/>
          </w:tcPr>
          <w:p w14:paraId="6683A49B"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w:t>
            </w:r>
          </w:p>
        </w:tc>
      </w:tr>
      <w:tr w:rsidR="00621AB8" w:rsidRPr="000F431C" w14:paraId="134B7AE2" w14:textId="77777777" w:rsidTr="00621AB8">
        <w:trPr>
          <w:trHeight w:val="288"/>
        </w:trPr>
        <w:tc>
          <w:tcPr>
            <w:tcW w:w="1903" w:type="dxa"/>
            <w:tcBorders>
              <w:top w:val="nil"/>
              <w:left w:val="single" w:sz="4" w:space="0" w:color="auto"/>
              <w:bottom w:val="single" w:sz="4" w:space="0" w:color="auto"/>
              <w:right w:val="single" w:sz="4" w:space="0" w:color="auto"/>
            </w:tcBorders>
            <w:shd w:val="clear" w:color="000000" w:fill="8DB4E2"/>
            <w:noWrap/>
            <w:vAlign w:val="bottom"/>
            <w:hideMark/>
          </w:tcPr>
          <w:p w14:paraId="5E69EAE3"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8:00</w:t>
            </w:r>
          </w:p>
        </w:tc>
        <w:tc>
          <w:tcPr>
            <w:tcW w:w="738" w:type="dxa"/>
            <w:tcBorders>
              <w:top w:val="nil"/>
              <w:left w:val="nil"/>
              <w:bottom w:val="single" w:sz="4" w:space="0" w:color="auto"/>
              <w:right w:val="single" w:sz="4" w:space="0" w:color="auto"/>
            </w:tcBorders>
            <w:shd w:val="clear" w:color="auto" w:fill="auto"/>
            <w:noWrap/>
            <w:vAlign w:val="bottom"/>
            <w:hideMark/>
          </w:tcPr>
          <w:p w14:paraId="2064DD29"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58852770"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7</w:t>
            </w:r>
          </w:p>
        </w:tc>
        <w:tc>
          <w:tcPr>
            <w:tcW w:w="653" w:type="dxa"/>
            <w:tcBorders>
              <w:top w:val="nil"/>
              <w:left w:val="nil"/>
              <w:bottom w:val="single" w:sz="4" w:space="0" w:color="auto"/>
              <w:right w:val="single" w:sz="4" w:space="0" w:color="auto"/>
            </w:tcBorders>
            <w:shd w:val="clear" w:color="auto" w:fill="auto"/>
            <w:noWrap/>
            <w:vAlign w:val="bottom"/>
            <w:hideMark/>
          </w:tcPr>
          <w:p w14:paraId="0746E0B6"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1</w:t>
            </w:r>
          </w:p>
        </w:tc>
        <w:tc>
          <w:tcPr>
            <w:tcW w:w="941" w:type="dxa"/>
            <w:tcBorders>
              <w:top w:val="nil"/>
              <w:left w:val="nil"/>
              <w:bottom w:val="single" w:sz="4" w:space="0" w:color="auto"/>
              <w:right w:val="single" w:sz="4" w:space="0" w:color="auto"/>
            </w:tcBorders>
            <w:shd w:val="clear" w:color="auto" w:fill="auto"/>
            <w:noWrap/>
            <w:vAlign w:val="bottom"/>
            <w:hideMark/>
          </w:tcPr>
          <w:p w14:paraId="4527649B"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w:t>
            </w:r>
          </w:p>
        </w:tc>
      </w:tr>
      <w:tr w:rsidR="00621AB8" w:rsidRPr="000F431C" w14:paraId="68D39A70" w14:textId="77777777" w:rsidTr="00621AB8">
        <w:trPr>
          <w:trHeight w:val="288"/>
        </w:trPr>
        <w:tc>
          <w:tcPr>
            <w:tcW w:w="1903" w:type="dxa"/>
            <w:tcBorders>
              <w:top w:val="nil"/>
              <w:left w:val="single" w:sz="4" w:space="0" w:color="auto"/>
              <w:bottom w:val="single" w:sz="4" w:space="0" w:color="auto"/>
              <w:right w:val="single" w:sz="4" w:space="0" w:color="auto"/>
            </w:tcBorders>
            <w:shd w:val="clear" w:color="000000" w:fill="8DB4E2"/>
            <w:noWrap/>
            <w:vAlign w:val="bottom"/>
            <w:hideMark/>
          </w:tcPr>
          <w:p w14:paraId="51B5EB25"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9:00</w:t>
            </w:r>
          </w:p>
        </w:tc>
        <w:tc>
          <w:tcPr>
            <w:tcW w:w="738" w:type="dxa"/>
            <w:tcBorders>
              <w:top w:val="nil"/>
              <w:left w:val="nil"/>
              <w:bottom w:val="single" w:sz="4" w:space="0" w:color="auto"/>
              <w:right w:val="single" w:sz="4" w:space="0" w:color="auto"/>
            </w:tcBorders>
            <w:shd w:val="clear" w:color="auto" w:fill="auto"/>
            <w:noWrap/>
            <w:vAlign w:val="bottom"/>
            <w:hideMark/>
          </w:tcPr>
          <w:p w14:paraId="4B0AC960"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10</w:t>
            </w:r>
          </w:p>
        </w:tc>
        <w:tc>
          <w:tcPr>
            <w:tcW w:w="914" w:type="dxa"/>
            <w:tcBorders>
              <w:top w:val="nil"/>
              <w:left w:val="nil"/>
              <w:bottom w:val="single" w:sz="4" w:space="0" w:color="auto"/>
              <w:right w:val="single" w:sz="4" w:space="0" w:color="auto"/>
            </w:tcBorders>
            <w:shd w:val="clear" w:color="auto" w:fill="auto"/>
            <w:noWrap/>
            <w:vAlign w:val="bottom"/>
            <w:hideMark/>
          </w:tcPr>
          <w:p w14:paraId="77DC4708"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11</w:t>
            </w:r>
          </w:p>
        </w:tc>
        <w:tc>
          <w:tcPr>
            <w:tcW w:w="653" w:type="dxa"/>
            <w:tcBorders>
              <w:top w:val="nil"/>
              <w:left w:val="nil"/>
              <w:bottom w:val="single" w:sz="4" w:space="0" w:color="auto"/>
              <w:right w:val="single" w:sz="4" w:space="0" w:color="auto"/>
            </w:tcBorders>
            <w:shd w:val="clear" w:color="auto" w:fill="auto"/>
            <w:noWrap/>
            <w:vAlign w:val="bottom"/>
            <w:hideMark/>
          </w:tcPr>
          <w:p w14:paraId="589DF1F8"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3</w:t>
            </w:r>
          </w:p>
        </w:tc>
        <w:tc>
          <w:tcPr>
            <w:tcW w:w="941" w:type="dxa"/>
            <w:tcBorders>
              <w:top w:val="nil"/>
              <w:left w:val="nil"/>
              <w:bottom w:val="single" w:sz="4" w:space="0" w:color="auto"/>
              <w:right w:val="single" w:sz="4" w:space="0" w:color="auto"/>
            </w:tcBorders>
            <w:shd w:val="clear" w:color="auto" w:fill="auto"/>
            <w:noWrap/>
            <w:vAlign w:val="bottom"/>
            <w:hideMark/>
          </w:tcPr>
          <w:p w14:paraId="3E589EDF"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3</w:t>
            </w:r>
          </w:p>
        </w:tc>
      </w:tr>
      <w:tr w:rsidR="00621AB8" w:rsidRPr="000F431C" w14:paraId="13D175C9" w14:textId="77777777" w:rsidTr="00621AB8">
        <w:trPr>
          <w:trHeight w:val="288"/>
        </w:trPr>
        <w:tc>
          <w:tcPr>
            <w:tcW w:w="1903" w:type="dxa"/>
            <w:tcBorders>
              <w:top w:val="nil"/>
              <w:left w:val="single" w:sz="4" w:space="0" w:color="auto"/>
              <w:bottom w:val="single" w:sz="4" w:space="0" w:color="auto"/>
              <w:right w:val="single" w:sz="4" w:space="0" w:color="auto"/>
            </w:tcBorders>
            <w:shd w:val="clear" w:color="000000" w:fill="8DB4E2"/>
            <w:noWrap/>
            <w:vAlign w:val="bottom"/>
            <w:hideMark/>
          </w:tcPr>
          <w:p w14:paraId="18D8BB31"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NO USA</w:t>
            </w:r>
          </w:p>
        </w:tc>
        <w:tc>
          <w:tcPr>
            <w:tcW w:w="738" w:type="dxa"/>
            <w:tcBorders>
              <w:top w:val="nil"/>
              <w:left w:val="nil"/>
              <w:bottom w:val="single" w:sz="4" w:space="0" w:color="auto"/>
              <w:right w:val="single" w:sz="4" w:space="0" w:color="auto"/>
            </w:tcBorders>
            <w:shd w:val="clear" w:color="auto" w:fill="auto"/>
            <w:noWrap/>
            <w:vAlign w:val="bottom"/>
            <w:hideMark/>
          </w:tcPr>
          <w:p w14:paraId="4D920DFB"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229</w:t>
            </w:r>
          </w:p>
        </w:tc>
        <w:tc>
          <w:tcPr>
            <w:tcW w:w="914" w:type="dxa"/>
            <w:tcBorders>
              <w:top w:val="nil"/>
              <w:left w:val="nil"/>
              <w:bottom w:val="single" w:sz="4" w:space="0" w:color="auto"/>
              <w:right w:val="single" w:sz="4" w:space="0" w:color="auto"/>
            </w:tcBorders>
            <w:shd w:val="clear" w:color="auto" w:fill="auto"/>
            <w:noWrap/>
            <w:vAlign w:val="bottom"/>
            <w:hideMark/>
          </w:tcPr>
          <w:p w14:paraId="772F4573"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72</w:t>
            </w:r>
          </w:p>
        </w:tc>
        <w:tc>
          <w:tcPr>
            <w:tcW w:w="653" w:type="dxa"/>
            <w:tcBorders>
              <w:top w:val="nil"/>
              <w:left w:val="nil"/>
              <w:bottom w:val="single" w:sz="4" w:space="0" w:color="auto"/>
              <w:right w:val="single" w:sz="4" w:space="0" w:color="auto"/>
            </w:tcBorders>
            <w:shd w:val="clear" w:color="auto" w:fill="auto"/>
            <w:noWrap/>
            <w:vAlign w:val="bottom"/>
            <w:hideMark/>
          </w:tcPr>
          <w:p w14:paraId="6B8842DD"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65</w:t>
            </w:r>
          </w:p>
        </w:tc>
        <w:tc>
          <w:tcPr>
            <w:tcW w:w="941" w:type="dxa"/>
            <w:tcBorders>
              <w:top w:val="nil"/>
              <w:left w:val="nil"/>
              <w:bottom w:val="single" w:sz="4" w:space="0" w:color="auto"/>
              <w:right w:val="single" w:sz="4" w:space="0" w:color="auto"/>
            </w:tcBorders>
            <w:shd w:val="clear" w:color="auto" w:fill="auto"/>
            <w:noWrap/>
            <w:vAlign w:val="bottom"/>
            <w:hideMark/>
          </w:tcPr>
          <w:p w14:paraId="6579FC50"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21</w:t>
            </w:r>
          </w:p>
        </w:tc>
      </w:tr>
      <w:tr w:rsidR="00621AB8" w:rsidRPr="000F431C" w14:paraId="5A1187BA" w14:textId="77777777" w:rsidTr="00621AB8">
        <w:trPr>
          <w:trHeight w:val="288"/>
        </w:trPr>
        <w:tc>
          <w:tcPr>
            <w:tcW w:w="1903" w:type="dxa"/>
            <w:tcBorders>
              <w:top w:val="nil"/>
              <w:left w:val="single" w:sz="4" w:space="0" w:color="auto"/>
              <w:bottom w:val="single" w:sz="4" w:space="0" w:color="auto"/>
              <w:right w:val="single" w:sz="4" w:space="0" w:color="auto"/>
            </w:tcBorders>
            <w:shd w:val="clear" w:color="000000" w:fill="8DB4E2"/>
            <w:noWrap/>
            <w:vAlign w:val="bottom"/>
            <w:hideMark/>
          </w:tcPr>
          <w:p w14:paraId="65A068FF"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55E8FBB1"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660C9535"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100</w:t>
            </w:r>
          </w:p>
        </w:tc>
        <w:tc>
          <w:tcPr>
            <w:tcW w:w="653" w:type="dxa"/>
            <w:tcBorders>
              <w:top w:val="nil"/>
              <w:left w:val="nil"/>
              <w:bottom w:val="single" w:sz="4" w:space="0" w:color="auto"/>
              <w:right w:val="single" w:sz="4" w:space="0" w:color="auto"/>
            </w:tcBorders>
            <w:shd w:val="clear" w:color="auto" w:fill="auto"/>
            <w:noWrap/>
            <w:vAlign w:val="bottom"/>
            <w:hideMark/>
          </w:tcPr>
          <w:p w14:paraId="0BC4FF47"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71</w:t>
            </w:r>
          </w:p>
        </w:tc>
        <w:tc>
          <w:tcPr>
            <w:tcW w:w="941" w:type="dxa"/>
            <w:tcBorders>
              <w:top w:val="nil"/>
              <w:left w:val="nil"/>
              <w:bottom w:val="single" w:sz="4" w:space="0" w:color="auto"/>
              <w:right w:val="single" w:sz="4" w:space="0" w:color="auto"/>
            </w:tcBorders>
            <w:shd w:val="clear" w:color="auto" w:fill="auto"/>
            <w:noWrap/>
            <w:vAlign w:val="bottom"/>
            <w:hideMark/>
          </w:tcPr>
          <w:p w14:paraId="1F820549" w14:textId="77777777" w:rsidR="00621AB8" w:rsidRPr="000F431C" w:rsidRDefault="00621AB8" w:rsidP="00621AB8">
            <w:pPr>
              <w:jc w:val="right"/>
              <w:rPr>
                <w:rFonts w:ascii="Calibri" w:hAnsi="Calibri"/>
                <w:color w:val="000000"/>
                <w:sz w:val="18"/>
                <w:lang w:val="es-ES"/>
              </w:rPr>
            </w:pPr>
            <w:r w:rsidRPr="000F431C">
              <w:rPr>
                <w:rFonts w:ascii="Calibri" w:hAnsi="Calibri"/>
                <w:color w:val="000000"/>
                <w:sz w:val="18"/>
                <w:lang w:val="es-ES"/>
              </w:rPr>
              <w:t>29</w:t>
            </w:r>
          </w:p>
        </w:tc>
      </w:tr>
    </w:tbl>
    <w:tbl>
      <w:tblPr>
        <w:tblpPr w:leftFromText="141" w:rightFromText="141" w:vertAnchor="text" w:horzAnchor="page" w:tblpX="6812" w:tblpY="88"/>
        <w:tblW w:w="4929" w:type="dxa"/>
        <w:tblCellMar>
          <w:left w:w="70" w:type="dxa"/>
          <w:right w:w="70" w:type="dxa"/>
        </w:tblCellMar>
        <w:tblLook w:val="04A0" w:firstRow="1" w:lastRow="0" w:firstColumn="1" w:lastColumn="0" w:noHBand="0" w:noVBand="1"/>
      </w:tblPr>
      <w:tblGrid>
        <w:gridCol w:w="1659"/>
        <w:gridCol w:w="789"/>
        <w:gridCol w:w="914"/>
        <w:gridCol w:w="653"/>
        <w:gridCol w:w="914"/>
      </w:tblGrid>
      <w:tr w:rsidR="00621AB8" w:rsidRPr="006847E8" w14:paraId="58A19BF7" w14:textId="77777777" w:rsidTr="00621AB8">
        <w:trPr>
          <w:trHeight w:val="288"/>
        </w:trPr>
        <w:tc>
          <w:tcPr>
            <w:tcW w:w="1659" w:type="dxa"/>
            <w:tcBorders>
              <w:top w:val="nil"/>
              <w:left w:val="nil"/>
              <w:bottom w:val="nil"/>
              <w:right w:val="nil"/>
            </w:tcBorders>
            <w:shd w:val="clear" w:color="auto" w:fill="auto"/>
            <w:noWrap/>
            <w:vAlign w:val="bottom"/>
            <w:hideMark/>
          </w:tcPr>
          <w:p w14:paraId="6D90CBFA" w14:textId="77777777" w:rsidR="00621AB8" w:rsidRPr="006847E8" w:rsidRDefault="00621AB8" w:rsidP="00621AB8">
            <w:pPr>
              <w:rPr>
                <w:rFonts w:ascii="Calibri" w:hAnsi="Calibri"/>
                <w:color w:val="000000"/>
                <w:sz w:val="18"/>
                <w:lang w:val="es-ES"/>
              </w:rPr>
            </w:pPr>
          </w:p>
        </w:tc>
        <w:tc>
          <w:tcPr>
            <w:tcW w:w="7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6EE14C1"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569F0F59"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PARAFINA</w:t>
            </w:r>
          </w:p>
        </w:tc>
        <w:tc>
          <w:tcPr>
            <w:tcW w:w="653" w:type="dxa"/>
            <w:tcBorders>
              <w:top w:val="single" w:sz="4" w:space="0" w:color="auto"/>
              <w:left w:val="nil"/>
              <w:bottom w:val="single" w:sz="4" w:space="0" w:color="auto"/>
              <w:right w:val="single" w:sz="4" w:space="0" w:color="auto"/>
            </w:tcBorders>
            <w:shd w:val="clear" w:color="000000" w:fill="8DB4E2"/>
            <w:noWrap/>
            <w:vAlign w:val="bottom"/>
            <w:hideMark/>
          </w:tcPr>
          <w:p w14:paraId="2F1C9E01"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77E64994"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PARAFINA</w:t>
            </w:r>
          </w:p>
        </w:tc>
      </w:tr>
      <w:tr w:rsidR="00621AB8" w:rsidRPr="006847E8" w14:paraId="3376ECF6" w14:textId="77777777" w:rsidTr="00621AB8">
        <w:trPr>
          <w:trHeight w:val="288"/>
        </w:trPr>
        <w:tc>
          <w:tcPr>
            <w:tcW w:w="165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AE92D78"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ITEM</w:t>
            </w:r>
          </w:p>
        </w:tc>
        <w:tc>
          <w:tcPr>
            <w:tcW w:w="170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6E822D28"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56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30B4C33" w14:textId="77777777" w:rsidR="00621AB8" w:rsidRPr="008F208F" w:rsidRDefault="00621AB8" w:rsidP="00621AB8">
            <w:pPr>
              <w:jc w:val="center"/>
              <w:rPr>
                <w:rFonts w:ascii="Calibri" w:hAnsi="Calibri"/>
                <w:b/>
                <w:color w:val="000000"/>
                <w:sz w:val="18"/>
                <w:lang w:val="es-ES"/>
              </w:rPr>
            </w:pPr>
            <w:r w:rsidRPr="008F208F">
              <w:rPr>
                <w:rFonts w:ascii="Calibri" w:hAnsi="Calibri"/>
                <w:b/>
                <w:color w:val="000000"/>
                <w:sz w:val="18"/>
                <w:lang w:val="es-ES"/>
              </w:rPr>
              <w:t>%</w:t>
            </w:r>
          </w:p>
        </w:tc>
      </w:tr>
      <w:tr w:rsidR="00621AB8" w:rsidRPr="006847E8" w14:paraId="3AE46E07" w14:textId="77777777" w:rsidTr="00621AB8">
        <w:trPr>
          <w:trHeight w:val="288"/>
        </w:trPr>
        <w:tc>
          <w:tcPr>
            <w:tcW w:w="1659" w:type="dxa"/>
            <w:tcBorders>
              <w:top w:val="nil"/>
              <w:left w:val="single" w:sz="4" w:space="0" w:color="auto"/>
              <w:bottom w:val="single" w:sz="4" w:space="0" w:color="auto"/>
              <w:right w:val="single" w:sz="4" w:space="0" w:color="auto"/>
            </w:tcBorders>
            <w:shd w:val="clear" w:color="000000" w:fill="8DB4E2"/>
            <w:noWrap/>
            <w:vAlign w:val="bottom"/>
            <w:hideMark/>
          </w:tcPr>
          <w:p w14:paraId="746D6830"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10:00</w:t>
            </w:r>
          </w:p>
        </w:tc>
        <w:tc>
          <w:tcPr>
            <w:tcW w:w="789" w:type="dxa"/>
            <w:tcBorders>
              <w:top w:val="nil"/>
              <w:left w:val="nil"/>
              <w:bottom w:val="single" w:sz="4" w:space="0" w:color="auto"/>
              <w:right w:val="single" w:sz="4" w:space="0" w:color="auto"/>
            </w:tcBorders>
            <w:shd w:val="clear" w:color="auto" w:fill="auto"/>
            <w:noWrap/>
            <w:vAlign w:val="bottom"/>
            <w:hideMark/>
          </w:tcPr>
          <w:p w14:paraId="2442FCF0"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11</w:t>
            </w:r>
          </w:p>
        </w:tc>
        <w:tc>
          <w:tcPr>
            <w:tcW w:w="914" w:type="dxa"/>
            <w:tcBorders>
              <w:top w:val="nil"/>
              <w:left w:val="nil"/>
              <w:bottom w:val="single" w:sz="4" w:space="0" w:color="auto"/>
              <w:right w:val="single" w:sz="4" w:space="0" w:color="auto"/>
            </w:tcBorders>
            <w:shd w:val="clear" w:color="auto" w:fill="auto"/>
            <w:noWrap/>
            <w:vAlign w:val="bottom"/>
            <w:hideMark/>
          </w:tcPr>
          <w:p w14:paraId="38EE54A3"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17</w:t>
            </w:r>
          </w:p>
        </w:tc>
        <w:tc>
          <w:tcPr>
            <w:tcW w:w="653" w:type="dxa"/>
            <w:tcBorders>
              <w:top w:val="nil"/>
              <w:left w:val="nil"/>
              <w:bottom w:val="single" w:sz="4" w:space="0" w:color="auto"/>
              <w:right w:val="single" w:sz="4" w:space="0" w:color="auto"/>
            </w:tcBorders>
            <w:shd w:val="clear" w:color="auto" w:fill="auto"/>
            <w:noWrap/>
            <w:vAlign w:val="bottom"/>
            <w:hideMark/>
          </w:tcPr>
          <w:p w14:paraId="2A31B5B3"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3</w:t>
            </w:r>
          </w:p>
        </w:tc>
        <w:tc>
          <w:tcPr>
            <w:tcW w:w="914" w:type="dxa"/>
            <w:tcBorders>
              <w:top w:val="nil"/>
              <w:left w:val="nil"/>
              <w:bottom w:val="single" w:sz="4" w:space="0" w:color="auto"/>
              <w:right w:val="single" w:sz="4" w:space="0" w:color="auto"/>
            </w:tcBorders>
            <w:shd w:val="clear" w:color="auto" w:fill="auto"/>
            <w:noWrap/>
            <w:vAlign w:val="bottom"/>
            <w:hideMark/>
          </w:tcPr>
          <w:p w14:paraId="50146E9D"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5</w:t>
            </w:r>
          </w:p>
        </w:tc>
      </w:tr>
      <w:tr w:rsidR="00621AB8" w:rsidRPr="006847E8" w14:paraId="136ABD9D" w14:textId="77777777" w:rsidTr="00621AB8">
        <w:trPr>
          <w:trHeight w:val="288"/>
        </w:trPr>
        <w:tc>
          <w:tcPr>
            <w:tcW w:w="1659" w:type="dxa"/>
            <w:tcBorders>
              <w:top w:val="nil"/>
              <w:left w:val="single" w:sz="4" w:space="0" w:color="auto"/>
              <w:bottom w:val="single" w:sz="4" w:space="0" w:color="auto"/>
              <w:right w:val="single" w:sz="4" w:space="0" w:color="auto"/>
            </w:tcBorders>
            <w:shd w:val="clear" w:color="000000" w:fill="8DB4E2"/>
            <w:noWrap/>
            <w:vAlign w:val="bottom"/>
            <w:hideMark/>
          </w:tcPr>
          <w:p w14:paraId="685DD915"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12:00</w:t>
            </w:r>
          </w:p>
        </w:tc>
        <w:tc>
          <w:tcPr>
            <w:tcW w:w="789" w:type="dxa"/>
            <w:tcBorders>
              <w:top w:val="nil"/>
              <w:left w:val="nil"/>
              <w:bottom w:val="single" w:sz="4" w:space="0" w:color="auto"/>
              <w:right w:val="single" w:sz="4" w:space="0" w:color="auto"/>
            </w:tcBorders>
            <w:shd w:val="clear" w:color="auto" w:fill="auto"/>
            <w:noWrap/>
            <w:vAlign w:val="bottom"/>
            <w:hideMark/>
          </w:tcPr>
          <w:p w14:paraId="735DF2F6"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8</w:t>
            </w:r>
          </w:p>
        </w:tc>
        <w:tc>
          <w:tcPr>
            <w:tcW w:w="914" w:type="dxa"/>
            <w:tcBorders>
              <w:top w:val="nil"/>
              <w:left w:val="nil"/>
              <w:bottom w:val="single" w:sz="4" w:space="0" w:color="auto"/>
              <w:right w:val="single" w:sz="4" w:space="0" w:color="auto"/>
            </w:tcBorders>
            <w:shd w:val="clear" w:color="auto" w:fill="auto"/>
            <w:noWrap/>
            <w:vAlign w:val="bottom"/>
            <w:hideMark/>
          </w:tcPr>
          <w:p w14:paraId="763EBCA1"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9</w:t>
            </w:r>
          </w:p>
        </w:tc>
        <w:tc>
          <w:tcPr>
            <w:tcW w:w="653" w:type="dxa"/>
            <w:tcBorders>
              <w:top w:val="nil"/>
              <w:left w:val="nil"/>
              <w:bottom w:val="single" w:sz="4" w:space="0" w:color="auto"/>
              <w:right w:val="single" w:sz="4" w:space="0" w:color="auto"/>
            </w:tcBorders>
            <w:shd w:val="clear" w:color="auto" w:fill="auto"/>
            <w:noWrap/>
            <w:vAlign w:val="bottom"/>
            <w:hideMark/>
          </w:tcPr>
          <w:p w14:paraId="5FD750AA"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623E846A"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3</w:t>
            </w:r>
          </w:p>
        </w:tc>
      </w:tr>
      <w:tr w:rsidR="00621AB8" w:rsidRPr="006847E8" w14:paraId="4C31B58C" w14:textId="77777777" w:rsidTr="00621AB8">
        <w:trPr>
          <w:trHeight w:val="288"/>
        </w:trPr>
        <w:tc>
          <w:tcPr>
            <w:tcW w:w="1659" w:type="dxa"/>
            <w:tcBorders>
              <w:top w:val="nil"/>
              <w:left w:val="single" w:sz="4" w:space="0" w:color="auto"/>
              <w:bottom w:val="single" w:sz="4" w:space="0" w:color="auto"/>
              <w:right w:val="single" w:sz="4" w:space="0" w:color="auto"/>
            </w:tcBorders>
            <w:shd w:val="clear" w:color="000000" w:fill="8DB4E2"/>
            <w:noWrap/>
            <w:vAlign w:val="bottom"/>
            <w:hideMark/>
          </w:tcPr>
          <w:p w14:paraId="00F8E11E"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14:00</w:t>
            </w:r>
          </w:p>
        </w:tc>
        <w:tc>
          <w:tcPr>
            <w:tcW w:w="789" w:type="dxa"/>
            <w:tcBorders>
              <w:top w:val="nil"/>
              <w:left w:val="nil"/>
              <w:bottom w:val="single" w:sz="4" w:space="0" w:color="auto"/>
              <w:right w:val="single" w:sz="4" w:space="0" w:color="auto"/>
            </w:tcBorders>
            <w:shd w:val="clear" w:color="auto" w:fill="auto"/>
            <w:noWrap/>
            <w:vAlign w:val="bottom"/>
            <w:hideMark/>
          </w:tcPr>
          <w:p w14:paraId="66E0EE66"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5E26A93A"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1</w:t>
            </w:r>
          </w:p>
        </w:tc>
        <w:tc>
          <w:tcPr>
            <w:tcW w:w="653" w:type="dxa"/>
            <w:tcBorders>
              <w:top w:val="nil"/>
              <w:left w:val="nil"/>
              <w:bottom w:val="single" w:sz="4" w:space="0" w:color="auto"/>
              <w:right w:val="single" w:sz="4" w:space="0" w:color="auto"/>
            </w:tcBorders>
            <w:shd w:val="clear" w:color="auto" w:fill="auto"/>
            <w:noWrap/>
            <w:vAlign w:val="bottom"/>
            <w:hideMark/>
          </w:tcPr>
          <w:p w14:paraId="0C370A23"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368CA20E"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0</w:t>
            </w:r>
          </w:p>
        </w:tc>
      </w:tr>
      <w:tr w:rsidR="00621AB8" w:rsidRPr="006847E8" w14:paraId="65076B33" w14:textId="77777777" w:rsidTr="00621AB8">
        <w:trPr>
          <w:trHeight w:val="288"/>
        </w:trPr>
        <w:tc>
          <w:tcPr>
            <w:tcW w:w="1659" w:type="dxa"/>
            <w:tcBorders>
              <w:top w:val="nil"/>
              <w:left w:val="single" w:sz="4" w:space="0" w:color="auto"/>
              <w:bottom w:val="single" w:sz="4" w:space="0" w:color="auto"/>
              <w:right w:val="single" w:sz="4" w:space="0" w:color="auto"/>
            </w:tcBorders>
            <w:shd w:val="clear" w:color="000000" w:fill="8DB4E2"/>
            <w:noWrap/>
            <w:vAlign w:val="bottom"/>
            <w:hideMark/>
          </w:tcPr>
          <w:p w14:paraId="2A0E9A1F"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16:00</w:t>
            </w:r>
          </w:p>
        </w:tc>
        <w:tc>
          <w:tcPr>
            <w:tcW w:w="789" w:type="dxa"/>
            <w:tcBorders>
              <w:top w:val="nil"/>
              <w:left w:val="nil"/>
              <w:bottom w:val="single" w:sz="4" w:space="0" w:color="auto"/>
              <w:right w:val="single" w:sz="4" w:space="0" w:color="auto"/>
            </w:tcBorders>
            <w:shd w:val="clear" w:color="auto" w:fill="auto"/>
            <w:noWrap/>
            <w:vAlign w:val="bottom"/>
            <w:hideMark/>
          </w:tcPr>
          <w:p w14:paraId="0D3B5E13"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3994A4F7"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1</w:t>
            </w:r>
          </w:p>
        </w:tc>
        <w:tc>
          <w:tcPr>
            <w:tcW w:w="653" w:type="dxa"/>
            <w:tcBorders>
              <w:top w:val="nil"/>
              <w:left w:val="nil"/>
              <w:bottom w:val="single" w:sz="4" w:space="0" w:color="auto"/>
              <w:right w:val="single" w:sz="4" w:space="0" w:color="auto"/>
            </w:tcBorders>
            <w:shd w:val="clear" w:color="auto" w:fill="auto"/>
            <w:noWrap/>
            <w:vAlign w:val="bottom"/>
            <w:hideMark/>
          </w:tcPr>
          <w:p w14:paraId="16897C10"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33692D9B"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0</w:t>
            </w:r>
          </w:p>
        </w:tc>
      </w:tr>
      <w:tr w:rsidR="00621AB8" w:rsidRPr="006847E8" w14:paraId="0EDE0CF2" w14:textId="77777777" w:rsidTr="00621AB8">
        <w:trPr>
          <w:trHeight w:val="288"/>
        </w:trPr>
        <w:tc>
          <w:tcPr>
            <w:tcW w:w="1659" w:type="dxa"/>
            <w:tcBorders>
              <w:top w:val="single" w:sz="4" w:space="0" w:color="auto"/>
              <w:left w:val="single" w:sz="4" w:space="0" w:color="auto"/>
              <w:bottom w:val="single" w:sz="4" w:space="0" w:color="auto"/>
              <w:right w:val="nil"/>
            </w:tcBorders>
            <w:shd w:val="clear" w:color="000000" w:fill="8DB4E2"/>
            <w:noWrap/>
            <w:vAlign w:val="bottom"/>
            <w:hideMark/>
          </w:tcPr>
          <w:p w14:paraId="68A85FD6"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NO USA</w:t>
            </w:r>
          </w:p>
        </w:tc>
        <w:tc>
          <w:tcPr>
            <w:tcW w:w="789" w:type="dxa"/>
            <w:tcBorders>
              <w:top w:val="nil"/>
              <w:left w:val="single" w:sz="4" w:space="0" w:color="auto"/>
              <w:bottom w:val="nil"/>
              <w:right w:val="single" w:sz="4" w:space="0" w:color="auto"/>
            </w:tcBorders>
            <w:shd w:val="clear" w:color="auto" w:fill="auto"/>
            <w:noWrap/>
            <w:vAlign w:val="bottom"/>
            <w:hideMark/>
          </w:tcPr>
          <w:p w14:paraId="1E718C8E"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229</w:t>
            </w:r>
          </w:p>
        </w:tc>
        <w:tc>
          <w:tcPr>
            <w:tcW w:w="914" w:type="dxa"/>
            <w:tcBorders>
              <w:top w:val="nil"/>
              <w:left w:val="nil"/>
              <w:bottom w:val="nil"/>
              <w:right w:val="single" w:sz="4" w:space="0" w:color="auto"/>
            </w:tcBorders>
            <w:shd w:val="clear" w:color="auto" w:fill="auto"/>
            <w:noWrap/>
            <w:vAlign w:val="bottom"/>
            <w:hideMark/>
          </w:tcPr>
          <w:p w14:paraId="0529E813"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72</w:t>
            </w:r>
          </w:p>
        </w:tc>
        <w:tc>
          <w:tcPr>
            <w:tcW w:w="653" w:type="dxa"/>
            <w:tcBorders>
              <w:top w:val="nil"/>
              <w:left w:val="nil"/>
              <w:bottom w:val="nil"/>
              <w:right w:val="single" w:sz="4" w:space="0" w:color="auto"/>
            </w:tcBorders>
            <w:shd w:val="clear" w:color="auto" w:fill="auto"/>
            <w:noWrap/>
            <w:vAlign w:val="bottom"/>
            <w:hideMark/>
          </w:tcPr>
          <w:p w14:paraId="33B8D521"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65</w:t>
            </w:r>
          </w:p>
        </w:tc>
        <w:tc>
          <w:tcPr>
            <w:tcW w:w="914" w:type="dxa"/>
            <w:tcBorders>
              <w:top w:val="nil"/>
              <w:left w:val="nil"/>
              <w:bottom w:val="nil"/>
              <w:right w:val="single" w:sz="4" w:space="0" w:color="auto"/>
            </w:tcBorders>
            <w:shd w:val="clear" w:color="auto" w:fill="auto"/>
            <w:noWrap/>
            <w:vAlign w:val="bottom"/>
            <w:hideMark/>
          </w:tcPr>
          <w:p w14:paraId="54D51D9E"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21</w:t>
            </w:r>
          </w:p>
        </w:tc>
      </w:tr>
      <w:tr w:rsidR="00621AB8" w:rsidRPr="006847E8" w14:paraId="7420779B" w14:textId="77777777" w:rsidTr="00621AB8">
        <w:trPr>
          <w:trHeight w:val="288"/>
        </w:trPr>
        <w:tc>
          <w:tcPr>
            <w:tcW w:w="165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7A34B85" w14:textId="77777777" w:rsidR="00621AB8" w:rsidRPr="008F208F" w:rsidRDefault="00621AB8" w:rsidP="00621AB8">
            <w:pPr>
              <w:rPr>
                <w:rFonts w:ascii="Calibri" w:hAnsi="Calibri"/>
                <w:b/>
                <w:color w:val="000000"/>
                <w:sz w:val="18"/>
                <w:lang w:val="es-ES"/>
              </w:rPr>
            </w:pPr>
            <w:r w:rsidRPr="008F208F">
              <w:rPr>
                <w:rFonts w:ascii="Calibri" w:hAnsi="Calibri"/>
                <w:b/>
                <w:color w:val="000000"/>
                <w:sz w:val="18"/>
                <w:lang w:val="es-ES"/>
              </w:rPr>
              <w:t>TOTAL INSTALADAS</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4E952294"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250</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4A5C6BF2"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100</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14:paraId="56A5F722"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71</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3806B37C" w14:textId="77777777" w:rsidR="00621AB8" w:rsidRPr="006847E8" w:rsidRDefault="00621AB8" w:rsidP="00621AB8">
            <w:pPr>
              <w:jc w:val="right"/>
              <w:rPr>
                <w:rFonts w:ascii="Calibri" w:hAnsi="Calibri"/>
                <w:color w:val="000000"/>
                <w:sz w:val="18"/>
                <w:lang w:val="es-ES"/>
              </w:rPr>
            </w:pPr>
            <w:r w:rsidRPr="006847E8">
              <w:rPr>
                <w:rFonts w:ascii="Calibri" w:hAnsi="Calibri"/>
                <w:color w:val="000000"/>
                <w:sz w:val="18"/>
                <w:lang w:val="es-ES"/>
              </w:rPr>
              <w:t>29</w:t>
            </w:r>
          </w:p>
        </w:tc>
      </w:tr>
    </w:tbl>
    <w:p w14:paraId="16AF04DF" w14:textId="77777777" w:rsidR="00621AB8" w:rsidRDefault="00621AB8"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61D11CE9" w14:textId="77777777" w:rsidR="004E5342" w:rsidRDefault="004E5342"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485CA6B2"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2573D58E" w14:textId="77777777" w:rsidR="001F2506" w:rsidRDefault="001F2506" w:rsidP="008C670E">
      <w:pPr>
        <w:tabs>
          <w:tab w:val="left" w:pos="2552"/>
          <w:tab w:val="left" w:pos="2835"/>
          <w:tab w:val="left" w:pos="4820"/>
          <w:tab w:val="left" w:pos="5103"/>
          <w:tab w:val="left" w:pos="5954"/>
          <w:tab w:val="left" w:pos="6096"/>
          <w:tab w:val="left" w:pos="6379"/>
        </w:tabs>
        <w:jc w:val="center"/>
        <w:rPr>
          <w:rFonts w:ascii="Verdana" w:hAnsi="Verdana"/>
          <w:b/>
          <w:szCs w:val="22"/>
        </w:rPr>
      </w:pPr>
    </w:p>
    <w:p w14:paraId="719989F5" w14:textId="77777777" w:rsidR="004E5342" w:rsidRDefault="004E5342"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2A4E7517" w14:textId="77777777" w:rsidR="004E5342" w:rsidRDefault="004E5342"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2166CD00" w14:textId="77777777" w:rsidR="008F208F" w:rsidRDefault="008F208F"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42AD868C" w14:textId="4F4ED531" w:rsidR="008C670E" w:rsidRDefault="008C670E" w:rsidP="00621AB8">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39</w:t>
      </w:r>
      <w:r w:rsidRPr="00892D2D">
        <w:rPr>
          <w:rFonts w:ascii="Verdana" w:hAnsi="Verdana"/>
          <w:b/>
          <w:szCs w:val="22"/>
        </w:rPr>
        <w:t xml:space="preserve">: </w:t>
      </w:r>
      <w:r>
        <w:rPr>
          <w:rFonts w:ascii="Verdana" w:hAnsi="Verdana"/>
          <w:b/>
          <w:szCs w:val="22"/>
        </w:rPr>
        <w:t>Horarios primer encendido de lunes a viernes/meses cálidos</w:t>
      </w:r>
    </w:p>
    <w:p w14:paraId="334E3CCC" w14:textId="77777777" w:rsidR="00621AB8" w:rsidRDefault="00621AB8" w:rsidP="00621AB8">
      <w:pPr>
        <w:tabs>
          <w:tab w:val="left" w:pos="2552"/>
          <w:tab w:val="left" w:pos="2835"/>
          <w:tab w:val="left" w:pos="4820"/>
          <w:tab w:val="left" w:pos="5103"/>
          <w:tab w:val="left" w:pos="5954"/>
          <w:tab w:val="left" w:pos="6096"/>
          <w:tab w:val="left" w:pos="6379"/>
        </w:tabs>
        <w:jc w:val="center"/>
        <w:rPr>
          <w:rFonts w:ascii="Verdana" w:hAnsi="Verdana"/>
          <w:b/>
          <w:szCs w:val="22"/>
        </w:rPr>
      </w:pPr>
    </w:p>
    <w:p w14:paraId="3318323E" w14:textId="15F9F973" w:rsidR="001F43CA" w:rsidRDefault="00B5319F" w:rsidP="0004531F">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25824" behindDoc="1" locked="0" layoutInCell="1" allowOverlap="1" wp14:anchorId="153E5983" wp14:editId="277010F3">
            <wp:simplePos x="0" y="0"/>
            <wp:positionH relativeFrom="column">
              <wp:posOffset>-666115</wp:posOffset>
            </wp:positionH>
            <wp:positionV relativeFrom="paragraph">
              <wp:posOffset>151130</wp:posOffset>
            </wp:positionV>
            <wp:extent cx="2941320" cy="1586865"/>
            <wp:effectExtent l="0" t="0" r="11430" b="13335"/>
            <wp:wrapNone/>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27872" behindDoc="1" locked="0" layoutInCell="1" allowOverlap="1" wp14:anchorId="2B8664D5" wp14:editId="488F1D77">
            <wp:simplePos x="0" y="0"/>
            <wp:positionH relativeFrom="column">
              <wp:posOffset>2852887</wp:posOffset>
            </wp:positionH>
            <wp:positionV relativeFrom="paragraph">
              <wp:posOffset>151130</wp:posOffset>
            </wp:positionV>
            <wp:extent cx="3286664" cy="1587261"/>
            <wp:effectExtent l="0" t="0" r="9525" b="13335"/>
            <wp:wrapNone/>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424C34E3" w14:textId="7E17D9AB" w:rsidR="001F43CA" w:rsidRDefault="001F43CA"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BB9344F"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B189956"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9BF3B9A" w14:textId="1A47F78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85E6818"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8CC6929"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4EB4142"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0334204"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9786068"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A173E29"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C751330"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07F7328" w14:textId="77777777" w:rsidR="00CF7E10" w:rsidRDefault="00CF7E1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0C9AB3A" w14:textId="08962EE0" w:rsidR="00CF7E10" w:rsidRDefault="00621AB8" w:rsidP="00CF7E10">
      <w:pPr>
        <w:jc w:val="both"/>
        <w:rPr>
          <w:rFonts w:ascii="Verdana" w:hAnsi="Verdana"/>
        </w:rPr>
      </w:pPr>
      <w:r>
        <w:rPr>
          <w:rFonts w:ascii="Verdana" w:hAnsi="Verdana"/>
        </w:rPr>
        <w:t>De la Tabla 44 y Gráfico 39</w:t>
      </w:r>
      <w:r w:rsidRPr="00B2618F">
        <w:rPr>
          <w:rFonts w:ascii="Verdana" w:hAnsi="Verdana"/>
        </w:rPr>
        <w:t xml:space="preserve"> se puede apreciar </w:t>
      </w:r>
      <w:r>
        <w:rPr>
          <w:rFonts w:ascii="Verdana" w:hAnsi="Verdana"/>
        </w:rPr>
        <w:t xml:space="preserve">que </w:t>
      </w:r>
      <w:r w:rsidR="00CF7E10">
        <w:rPr>
          <w:rFonts w:ascii="Verdana" w:hAnsi="Verdana"/>
        </w:rPr>
        <w:t>el 6% de los usuarios realiza el primer encendido de su calefactor nuevo a las 9:00 de</w:t>
      </w:r>
      <w:r>
        <w:rPr>
          <w:rFonts w:ascii="Verdana" w:hAnsi="Verdana"/>
        </w:rPr>
        <w:t xml:space="preserve"> </w:t>
      </w:r>
      <w:r w:rsidR="00CF7E10">
        <w:rPr>
          <w:rFonts w:ascii="Verdana" w:hAnsi="Verdana"/>
        </w:rPr>
        <w:t>la mañana, de lunes a viernes de los meses cálidos, ya que el 86% de los usuarios no usa o usó el calefactor durante los meses cálidos. Y el horario de apagado del calefactor corresponde a un 8% a las 10:00 am.</w:t>
      </w:r>
    </w:p>
    <w:p w14:paraId="0490FB9B" w14:textId="77777777" w:rsidR="00621AB8" w:rsidRDefault="00621AB8" w:rsidP="00CF7E10">
      <w:pPr>
        <w:jc w:val="both"/>
        <w:rPr>
          <w:rFonts w:ascii="Verdana" w:hAnsi="Verdana"/>
        </w:rPr>
      </w:pPr>
    </w:p>
    <w:p w14:paraId="63EC8FDC" w14:textId="594E3DE0" w:rsidR="00CF7E10" w:rsidRDefault="00CF7E10" w:rsidP="00CF7E10">
      <w:pPr>
        <w:jc w:val="both"/>
        <w:rPr>
          <w:rFonts w:ascii="Verdana" w:hAnsi="Verdana"/>
          <w:b/>
          <w:szCs w:val="22"/>
        </w:rPr>
      </w:pPr>
      <w:r>
        <w:rPr>
          <w:rFonts w:ascii="Verdana" w:hAnsi="Verdana"/>
        </w:rPr>
        <w:t>En ambos casos</w:t>
      </w:r>
      <w:r w:rsidR="00450548">
        <w:rPr>
          <w:rFonts w:ascii="Verdana" w:hAnsi="Verdana"/>
        </w:rPr>
        <w:t xml:space="preserve"> el porcentaje de beneficiarios que no utiliza o ha utilizado el calefactor en meses cálidos </w:t>
      </w:r>
      <w:r w:rsidR="00102E42">
        <w:rPr>
          <w:rFonts w:ascii="Verdana" w:hAnsi="Verdana"/>
        </w:rPr>
        <w:t>alcanza e</w:t>
      </w:r>
      <w:r w:rsidR="00450548">
        <w:rPr>
          <w:rFonts w:ascii="Verdana" w:hAnsi="Verdana"/>
        </w:rPr>
        <w:t xml:space="preserve">l 86%, </w:t>
      </w:r>
      <w:r w:rsidR="00102E42">
        <w:rPr>
          <w:rFonts w:ascii="Verdana" w:hAnsi="Verdana"/>
        </w:rPr>
        <w:t>debido</w:t>
      </w:r>
      <w:r w:rsidR="00450548">
        <w:rPr>
          <w:rFonts w:ascii="Verdana" w:hAnsi="Verdana"/>
        </w:rPr>
        <w:t xml:space="preserve"> a las altas temperaturas ambientales durante estos meses.</w:t>
      </w:r>
    </w:p>
    <w:p w14:paraId="047177D0" w14:textId="77777777" w:rsidR="00CF7E10" w:rsidRDefault="00CF7E1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9D74191" w14:textId="77777777" w:rsidR="00CF7E10" w:rsidRDefault="00CF7E10"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F543902"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45: Horarios segundo encendido de lunes a viernes en meses cálidos</w:t>
      </w:r>
    </w:p>
    <w:p w14:paraId="1D1BE6E2" w14:textId="77777777" w:rsidR="00102E42" w:rsidRDefault="00102E42" w:rsidP="00102E42">
      <w:pPr>
        <w:tabs>
          <w:tab w:val="left" w:pos="2552"/>
          <w:tab w:val="left" w:pos="2835"/>
          <w:tab w:val="left" w:pos="4820"/>
          <w:tab w:val="left" w:pos="5103"/>
          <w:tab w:val="left" w:pos="5954"/>
          <w:tab w:val="left" w:pos="6096"/>
          <w:tab w:val="left" w:pos="6379"/>
        </w:tabs>
        <w:jc w:val="both"/>
        <w:rPr>
          <w:rFonts w:ascii="Verdana" w:hAnsi="Verdana"/>
          <w:b/>
          <w:szCs w:val="22"/>
        </w:rPr>
      </w:pPr>
    </w:p>
    <w:tbl>
      <w:tblPr>
        <w:tblpPr w:leftFromText="141" w:rightFromText="141" w:vertAnchor="text" w:horzAnchor="page" w:tblpX="6520" w:tblpY="89"/>
        <w:tblW w:w="5023" w:type="dxa"/>
        <w:tblCellMar>
          <w:left w:w="70" w:type="dxa"/>
          <w:right w:w="70" w:type="dxa"/>
        </w:tblCellMar>
        <w:tblLook w:val="04A0" w:firstRow="1" w:lastRow="0" w:firstColumn="1" w:lastColumn="0" w:noHBand="0" w:noVBand="1"/>
      </w:tblPr>
      <w:tblGrid>
        <w:gridCol w:w="1735"/>
        <w:gridCol w:w="789"/>
        <w:gridCol w:w="914"/>
        <w:gridCol w:w="671"/>
        <w:gridCol w:w="914"/>
      </w:tblGrid>
      <w:tr w:rsidR="00102E42" w:rsidRPr="00C42DD4" w14:paraId="4BCA0A9E" w14:textId="77777777" w:rsidTr="00102E42">
        <w:trPr>
          <w:trHeight w:val="288"/>
        </w:trPr>
        <w:tc>
          <w:tcPr>
            <w:tcW w:w="1735" w:type="dxa"/>
            <w:tcBorders>
              <w:top w:val="nil"/>
              <w:left w:val="nil"/>
              <w:bottom w:val="nil"/>
              <w:right w:val="nil"/>
            </w:tcBorders>
            <w:shd w:val="clear" w:color="auto" w:fill="auto"/>
            <w:noWrap/>
            <w:vAlign w:val="bottom"/>
            <w:hideMark/>
          </w:tcPr>
          <w:p w14:paraId="527527D2" w14:textId="77777777" w:rsidR="00102E42" w:rsidRPr="00C42DD4" w:rsidRDefault="00102E42" w:rsidP="00102E42">
            <w:pPr>
              <w:rPr>
                <w:rFonts w:ascii="Calibri" w:hAnsi="Calibri"/>
                <w:color w:val="000000"/>
                <w:sz w:val="18"/>
                <w:lang w:val="es-ES"/>
              </w:rPr>
            </w:pPr>
          </w:p>
        </w:tc>
        <w:tc>
          <w:tcPr>
            <w:tcW w:w="7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3857435"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61C81C0C"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54E8EFDE"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07470CFD"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PARAFINA</w:t>
            </w:r>
          </w:p>
        </w:tc>
      </w:tr>
      <w:tr w:rsidR="00102E42" w:rsidRPr="00C42DD4" w14:paraId="5DF13C64" w14:textId="77777777" w:rsidTr="00102E42">
        <w:trPr>
          <w:trHeight w:val="288"/>
        </w:trPr>
        <w:tc>
          <w:tcPr>
            <w:tcW w:w="173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1063EE5"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ITEM</w:t>
            </w:r>
          </w:p>
        </w:tc>
        <w:tc>
          <w:tcPr>
            <w:tcW w:w="170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7A79576"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585"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31D812C"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w:t>
            </w:r>
          </w:p>
        </w:tc>
      </w:tr>
      <w:tr w:rsidR="00102E42" w:rsidRPr="00C42DD4" w14:paraId="3A1D84DB" w14:textId="77777777" w:rsidTr="00102E42">
        <w:trPr>
          <w:trHeight w:val="288"/>
        </w:trPr>
        <w:tc>
          <w:tcPr>
            <w:tcW w:w="1735" w:type="dxa"/>
            <w:tcBorders>
              <w:top w:val="nil"/>
              <w:left w:val="single" w:sz="4" w:space="0" w:color="auto"/>
              <w:bottom w:val="single" w:sz="4" w:space="0" w:color="auto"/>
              <w:right w:val="single" w:sz="4" w:space="0" w:color="auto"/>
            </w:tcBorders>
            <w:shd w:val="clear" w:color="000000" w:fill="8DB4E2"/>
            <w:noWrap/>
            <w:vAlign w:val="bottom"/>
            <w:hideMark/>
          </w:tcPr>
          <w:p w14:paraId="0AA6A624"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21:00</w:t>
            </w:r>
          </w:p>
        </w:tc>
        <w:tc>
          <w:tcPr>
            <w:tcW w:w="789" w:type="dxa"/>
            <w:tcBorders>
              <w:top w:val="nil"/>
              <w:left w:val="nil"/>
              <w:bottom w:val="single" w:sz="4" w:space="0" w:color="auto"/>
              <w:right w:val="single" w:sz="4" w:space="0" w:color="auto"/>
            </w:tcBorders>
            <w:shd w:val="clear" w:color="auto" w:fill="auto"/>
            <w:noWrap/>
            <w:vAlign w:val="bottom"/>
            <w:hideMark/>
          </w:tcPr>
          <w:p w14:paraId="36407671"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620C8BD7"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15</w:t>
            </w:r>
          </w:p>
        </w:tc>
        <w:tc>
          <w:tcPr>
            <w:tcW w:w="671" w:type="dxa"/>
            <w:tcBorders>
              <w:top w:val="nil"/>
              <w:left w:val="nil"/>
              <w:bottom w:val="single" w:sz="4" w:space="0" w:color="auto"/>
              <w:right w:val="single" w:sz="4" w:space="0" w:color="auto"/>
            </w:tcBorders>
            <w:shd w:val="clear" w:color="auto" w:fill="auto"/>
            <w:noWrap/>
            <w:vAlign w:val="bottom"/>
            <w:hideMark/>
          </w:tcPr>
          <w:p w14:paraId="165D9931"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1FCA975D"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4</w:t>
            </w:r>
          </w:p>
        </w:tc>
      </w:tr>
      <w:tr w:rsidR="00102E42" w:rsidRPr="00C42DD4" w14:paraId="1B3BDA62" w14:textId="77777777" w:rsidTr="00102E42">
        <w:trPr>
          <w:trHeight w:val="288"/>
        </w:trPr>
        <w:tc>
          <w:tcPr>
            <w:tcW w:w="1735" w:type="dxa"/>
            <w:tcBorders>
              <w:top w:val="nil"/>
              <w:left w:val="single" w:sz="4" w:space="0" w:color="auto"/>
              <w:bottom w:val="single" w:sz="4" w:space="0" w:color="auto"/>
              <w:right w:val="single" w:sz="4" w:space="0" w:color="auto"/>
            </w:tcBorders>
            <w:shd w:val="clear" w:color="000000" w:fill="8DB4E2"/>
            <w:noWrap/>
            <w:vAlign w:val="bottom"/>
            <w:hideMark/>
          </w:tcPr>
          <w:p w14:paraId="197E96A2"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22:00</w:t>
            </w:r>
          </w:p>
        </w:tc>
        <w:tc>
          <w:tcPr>
            <w:tcW w:w="789" w:type="dxa"/>
            <w:tcBorders>
              <w:top w:val="nil"/>
              <w:left w:val="nil"/>
              <w:bottom w:val="single" w:sz="4" w:space="0" w:color="auto"/>
              <w:right w:val="single" w:sz="4" w:space="0" w:color="auto"/>
            </w:tcBorders>
            <w:shd w:val="clear" w:color="auto" w:fill="auto"/>
            <w:noWrap/>
            <w:vAlign w:val="bottom"/>
            <w:hideMark/>
          </w:tcPr>
          <w:p w14:paraId="28658CDC"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12</w:t>
            </w:r>
          </w:p>
        </w:tc>
        <w:tc>
          <w:tcPr>
            <w:tcW w:w="914" w:type="dxa"/>
            <w:tcBorders>
              <w:top w:val="nil"/>
              <w:left w:val="nil"/>
              <w:bottom w:val="single" w:sz="4" w:space="0" w:color="auto"/>
              <w:right w:val="single" w:sz="4" w:space="0" w:color="auto"/>
            </w:tcBorders>
            <w:shd w:val="clear" w:color="auto" w:fill="auto"/>
            <w:noWrap/>
            <w:vAlign w:val="bottom"/>
            <w:hideMark/>
          </w:tcPr>
          <w:p w14:paraId="5AD99CC0"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28</w:t>
            </w:r>
          </w:p>
        </w:tc>
        <w:tc>
          <w:tcPr>
            <w:tcW w:w="671" w:type="dxa"/>
            <w:tcBorders>
              <w:top w:val="nil"/>
              <w:left w:val="nil"/>
              <w:bottom w:val="single" w:sz="4" w:space="0" w:color="auto"/>
              <w:right w:val="single" w:sz="4" w:space="0" w:color="auto"/>
            </w:tcBorders>
            <w:shd w:val="clear" w:color="auto" w:fill="auto"/>
            <w:noWrap/>
            <w:vAlign w:val="bottom"/>
            <w:hideMark/>
          </w:tcPr>
          <w:p w14:paraId="695F60DE"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3</w:t>
            </w:r>
          </w:p>
        </w:tc>
        <w:tc>
          <w:tcPr>
            <w:tcW w:w="914" w:type="dxa"/>
            <w:tcBorders>
              <w:top w:val="nil"/>
              <w:left w:val="nil"/>
              <w:bottom w:val="single" w:sz="4" w:space="0" w:color="auto"/>
              <w:right w:val="single" w:sz="4" w:space="0" w:color="auto"/>
            </w:tcBorders>
            <w:shd w:val="clear" w:color="auto" w:fill="auto"/>
            <w:noWrap/>
            <w:vAlign w:val="bottom"/>
            <w:hideMark/>
          </w:tcPr>
          <w:p w14:paraId="0B140CCD"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8</w:t>
            </w:r>
          </w:p>
        </w:tc>
      </w:tr>
      <w:tr w:rsidR="00102E42" w:rsidRPr="00C42DD4" w14:paraId="325184D8" w14:textId="77777777" w:rsidTr="00102E42">
        <w:trPr>
          <w:trHeight w:val="288"/>
        </w:trPr>
        <w:tc>
          <w:tcPr>
            <w:tcW w:w="1735" w:type="dxa"/>
            <w:tcBorders>
              <w:top w:val="nil"/>
              <w:left w:val="single" w:sz="4" w:space="0" w:color="auto"/>
              <w:bottom w:val="single" w:sz="4" w:space="0" w:color="auto"/>
              <w:right w:val="single" w:sz="4" w:space="0" w:color="auto"/>
            </w:tcBorders>
            <w:shd w:val="clear" w:color="000000" w:fill="8DB4E2"/>
            <w:noWrap/>
            <w:vAlign w:val="bottom"/>
            <w:hideMark/>
          </w:tcPr>
          <w:p w14:paraId="6235A722"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0:00</w:t>
            </w:r>
          </w:p>
        </w:tc>
        <w:tc>
          <w:tcPr>
            <w:tcW w:w="789" w:type="dxa"/>
            <w:tcBorders>
              <w:top w:val="nil"/>
              <w:left w:val="nil"/>
              <w:bottom w:val="single" w:sz="4" w:space="0" w:color="auto"/>
              <w:right w:val="single" w:sz="4" w:space="0" w:color="auto"/>
            </w:tcBorders>
            <w:shd w:val="clear" w:color="auto" w:fill="auto"/>
            <w:noWrap/>
            <w:vAlign w:val="bottom"/>
            <w:hideMark/>
          </w:tcPr>
          <w:p w14:paraId="3F59B2C5"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15</w:t>
            </w:r>
          </w:p>
        </w:tc>
        <w:tc>
          <w:tcPr>
            <w:tcW w:w="914" w:type="dxa"/>
            <w:tcBorders>
              <w:top w:val="nil"/>
              <w:left w:val="nil"/>
              <w:bottom w:val="single" w:sz="4" w:space="0" w:color="auto"/>
              <w:right w:val="single" w:sz="4" w:space="0" w:color="auto"/>
            </w:tcBorders>
            <w:shd w:val="clear" w:color="auto" w:fill="auto"/>
            <w:noWrap/>
            <w:vAlign w:val="bottom"/>
            <w:hideMark/>
          </w:tcPr>
          <w:p w14:paraId="6F2C0D39"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7</w:t>
            </w:r>
          </w:p>
        </w:tc>
        <w:tc>
          <w:tcPr>
            <w:tcW w:w="671" w:type="dxa"/>
            <w:tcBorders>
              <w:top w:val="nil"/>
              <w:left w:val="nil"/>
              <w:bottom w:val="single" w:sz="4" w:space="0" w:color="auto"/>
              <w:right w:val="single" w:sz="4" w:space="0" w:color="auto"/>
            </w:tcBorders>
            <w:shd w:val="clear" w:color="auto" w:fill="auto"/>
            <w:noWrap/>
            <w:vAlign w:val="bottom"/>
            <w:hideMark/>
          </w:tcPr>
          <w:p w14:paraId="080445DC"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26F8D008"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2</w:t>
            </w:r>
          </w:p>
        </w:tc>
      </w:tr>
      <w:tr w:rsidR="00102E42" w:rsidRPr="00C42DD4" w14:paraId="301EB608" w14:textId="77777777" w:rsidTr="00102E42">
        <w:trPr>
          <w:trHeight w:val="288"/>
        </w:trPr>
        <w:tc>
          <w:tcPr>
            <w:tcW w:w="1735" w:type="dxa"/>
            <w:tcBorders>
              <w:top w:val="nil"/>
              <w:left w:val="single" w:sz="4" w:space="0" w:color="auto"/>
              <w:bottom w:val="single" w:sz="4" w:space="0" w:color="auto"/>
              <w:right w:val="single" w:sz="4" w:space="0" w:color="auto"/>
            </w:tcBorders>
            <w:shd w:val="clear" w:color="000000" w:fill="8DB4E2"/>
            <w:noWrap/>
            <w:vAlign w:val="bottom"/>
            <w:hideMark/>
          </w:tcPr>
          <w:p w14:paraId="7C62264F"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2:00</w:t>
            </w:r>
          </w:p>
        </w:tc>
        <w:tc>
          <w:tcPr>
            <w:tcW w:w="789" w:type="dxa"/>
            <w:tcBorders>
              <w:top w:val="nil"/>
              <w:left w:val="nil"/>
              <w:bottom w:val="single" w:sz="4" w:space="0" w:color="auto"/>
              <w:right w:val="single" w:sz="4" w:space="0" w:color="auto"/>
            </w:tcBorders>
            <w:shd w:val="clear" w:color="auto" w:fill="auto"/>
            <w:noWrap/>
            <w:vAlign w:val="bottom"/>
            <w:hideMark/>
          </w:tcPr>
          <w:p w14:paraId="5C64AEB7"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1D8F92CD"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0</w:t>
            </w:r>
          </w:p>
        </w:tc>
        <w:tc>
          <w:tcPr>
            <w:tcW w:w="671" w:type="dxa"/>
            <w:tcBorders>
              <w:top w:val="nil"/>
              <w:left w:val="nil"/>
              <w:bottom w:val="single" w:sz="4" w:space="0" w:color="auto"/>
              <w:right w:val="single" w:sz="4" w:space="0" w:color="auto"/>
            </w:tcBorders>
            <w:shd w:val="clear" w:color="auto" w:fill="auto"/>
            <w:noWrap/>
            <w:vAlign w:val="bottom"/>
            <w:hideMark/>
          </w:tcPr>
          <w:p w14:paraId="27FF80AA"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0FF7CA75"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0</w:t>
            </w:r>
          </w:p>
        </w:tc>
      </w:tr>
      <w:tr w:rsidR="00102E42" w:rsidRPr="00C42DD4" w14:paraId="2B985757" w14:textId="77777777" w:rsidTr="00102E42">
        <w:trPr>
          <w:trHeight w:val="288"/>
        </w:trPr>
        <w:tc>
          <w:tcPr>
            <w:tcW w:w="1735" w:type="dxa"/>
            <w:tcBorders>
              <w:top w:val="nil"/>
              <w:left w:val="single" w:sz="4" w:space="0" w:color="auto"/>
              <w:bottom w:val="single" w:sz="4" w:space="0" w:color="auto"/>
              <w:right w:val="single" w:sz="4" w:space="0" w:color="auto"/>
            </w:tcBorders>
            <w:shd w:val="clear" w:color="000000" w:fill="8DB4E2"/>
            <w:noWrap/>
            <w:vAlign w:val="bottom"/>
            <w:hideMark/>
          </w:tcPr>
          <w:p w14:paraId="253A2E58"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NO USA</w:t>
            </w:r>
          </w:p>
        </w:tc>
        <w:tc>
          <w:tcPr>
            <w:tcW w:w="789" w:type="dxa"/>
            <w:tcBorders>
              <w:top w:val="nil"/>
              <w:left w:val="nil"/>
              <w:bottom w:val="nil"/>
              <w:right w:val="single" w:sz="4" w:space="0" w:color="auto"/>
            </w:tcBorders>
            <w:shd w:val="clear" w:color="auto" w:fill="auto"/>
            <w:noWrap/>
            <w:vAlign w:val="bottom"/>
            <w:hideMark/>
          </w:tcPr>
          <w:p w14:paraId="4410ACDA"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218</w:t>
            </w:r>
          </w:p>
        </w:tc>
        <w:tc>
          <w:tcPr>
            <w:tcW w:w="914" w:type="dxa"/>
            <w:tcBorders>
              <w:top w:val="nil"/>
              <w:left w:val="nil"/>
              <w:bottom w:val="nil"/>
              <w:right w:val="single" w:sz="4" w:space="0" w:color="auto"/>
            </w:tcBorders>
            <w:shd w:val="clear" w:color="auto" w:fill="auto"/>
            <w:noWrap/>
            <w:vAlign w:val="bottom"/>
            <w:hideMark/>
          </w:tcPr>
          <w:p w14:paraId="4EC3FA97"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50</w:t>
            </w:r>
          </w:p>
        </w:tc>
        <w:tc>
          <w:tcPr>
            <w:tcW w:w="671" w:type="dxa"/>
            <w:tcBorders>
              <w:top w:val="nil"/>
              <w:left w:val="nil"/>
              <w:bottom w:val="nil"/>
              <w:right w:val="single" w:sz="4" w:space="0" w:color="auto"/>
            </w:tcBorders>
            <w:shd w:val="clear" w:color="auto" w:fill="auto"/>
            <w:noWrap/>
            <w:vAlign w:val="bottom"/>
            <w:hideMark/>
          </w:tcPr>
          <w:p w14:paraId="4F715310"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62</w:t>
            </w:r>
          </w:p>
        </w:tc>
        <w:tc>
          <w:tcPr>
            <w:tcW w:w="914" w:type="dxa"/>
            <w:tcBorders>
              <w:top w:val="nil"/>
              <w:left w:val="nil"/>
              <w:bottom w:val="nil"/>
              <w:right w:val="single" w:sz="4" w:space="0" w:color="auto"/>
            </w:tcBorders>
            <w:shd w:val="clear" w:color="auto" w:fill="auto"/>
            <w:noWrap/>
            <w:vAlign w:val="bottom"/>
            <w:hideMark/>
          </w:tcPr>
          <w:p w14:paraId="498C6F58"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14</w:t>
            </w:r>
          </w:p>
        </w:tc>
      </w:tr>
      <w:tr w:rsidR="00102E42" w:rsidRPr="00C42DD4" w14:paraId="4BC23CED" w14:textId="77777777" w:rsidTr="00102E42">
        <w:trPr>
          <w:trHeight w:val="288"/>
        </w:trPr>
        <w:tc>
          <w:tcPr>
            <w:tcW w:w="1735" w:type="dxa"/>
            <w:tcBorders>
              <w:top w:val="nil"/>
              <w:left w:val="single" w:sz="4" w:space="0" w:color="auto"/>
              <w:bottom w:val="single" w:sz="4" w:space="0" w:color="auto"/>
              <w:right w:val="single" w:sz="4" w:space="0" w:color="auto"/>
            </w:tcBorders>
            <w:shd w:val="clear" w:color="000000" w:fill="8DB4E2"/>
            <w:noWrap/>
            <w:vAlign w:val="bottom"/>
            <w:hideMark/>
          </w:tcPr>
          <w:p w14:paraId="0E5B6C51"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TOTAL INSTALADAS</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64570C62"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250</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7A82E4D7"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100</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0A91F2C3"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71</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1C1AD0A0" w14:textId="77777777" w:rsidR="00102E42" w:rsidRPr="00C42DD4" w:rsidRDefault="00102E42" w:rsidP="00102E42">
            <w:pPr>
              <w:jc w:val="right"/>
              <w:rPr>
                <w:rFonts w:ascii="Calibri" w:hAnsi="Calibri"/>
                <w:color w:val="000000"/>
                <w:sz w:val="18"/>
                <w:lang w:val="es-ES"/>
              </w:rPr>
            </w:pPr>
            <w:r w:rsidRPr="00C42DD4">
              <w:rPr>
                <w:rFonts w:ascii="Calibri" w:hAnsi="Calibri"/>
                <w:color w:val="000000"/>
                <w:sz w:val="18"/>
                <w:lang w:val="es-ES"/>
              </w:rPr>
              <w:t>29</w:t>
            </w:r>
          </w:p>
        </w:tc>
      </w:tr>
    </w:tbl>
    <w:p w14:paraId="21D9E5DE" w14:textId="77777777" w:rsidR="00102E42" w:rsidRDefault="00102E42"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X="-646" w:tblpY="34"/>
        <w:tblW w:w="5017" w:type="dxa"/>
        <w:tblCellMar>
          <w:left w:w="70" w:type="dxa"/>
          <w:right w:w="70" w:type="dxa"/>
        </w:tblCellMar>
        <w:tblLook w:val="04A0" w:firstRow="1" w:lastRow="0" w:firstColumn="1" w:lastColumn="0" w:noHBand="0" w:noVBand="1"/>
      </w:tblPr>
      <w:tblGrid>
        <w:gridCol w:w="1729"/>
        <w:gridCol w:w="789"/>
        <w:gridCol w:w="914"/>
        <w:gridCol w:w="671"/>
        <w:gridCol w:w="914"/>
      </w:tblGrid>
      <w:tr w:rsidR="00102E42" w:rsidRPr="003749B5" w14:paraId="540D5A6A" w14:textId="77777777" w:rsidTr="00102E42">
        <w:trPr>
          <w:trHeight w:val="288"/>
        </w:trPr>
        <w:tc>
          <w:tcPr>
            <w:tcW w:w="1729" w:type="dxa"/>
            <w:tcBorders>
              <w:top w:val="nil"/>
              <w:left w:val="nil"/>
              <w:bottom w:val="nil"/>
              <w:right w:val="nil"/>
            </w:tcBorders>
            <w:shd w:val="clear" w:color="auto" w:fill="auto"/>
            <w:noWrap/>
            <w:vAlign w:val="bottom"/>
            <w:hideMark/>
          </w:tcPr>
          <w:p w14:paraId="23493D50" w14:textId="77777777" w:rsidR="00102E42" w:rsidRPr="003749B5" w:rsidRDefault="00102E42" w:rsidP="00102E42">
            <w:pPr>
              <w:rPr>
                <w:rFonts w:ascii="Calibri" w:hAnsi="Calibri"/>
                <w:color w:val="000000"/>
                <w:sz w:val="18"/>
                <w:lang w:val="es-ES"/>
              </w:rPr>
            </w:pPr>
          </w:p>
        </w:tc>
        <w:tc>
          <w:tcPr>
            <w:tcW w:w="7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BC1E0A8"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67D46884"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5ABA87D6"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40FA0E8F"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PARAFINA</w:t>
            </w:r>
          </w:p>
        </w:tc>
      </w:tr>
      <w:tr w:rsidR="00102E42" w:rsidRPr="003749B5" w14:paraId="03F44B03" w14:textId="77777777" w:rsidTr="00102E42">
        <w:trPr>
          <w:trHeight w:val="288"/>
        </w:trPr>
        <w:tc>
          <w:tcPr>
            <w:tcW w:w="172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F5285E0"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ITEM</w:t>
            </w:r>
          </w:p>
        </w:tc>
        <w:tc>
          <w:tcPr>
            <w:tcW w:w="1703"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BE6B565"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Cantidad Beneficiarios</w:t>
            </w:r>
          </w:p>
        </w:tc>
        <w:tc>
          <w:tcPr>
            <w:tcW w:w="1585"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CC9C76C" w14:textId="77777777" w:rsidR="00102E42" w:rsidRPr="008F208F" w:rsidRDefault="00102E42" w:rsidP="00102E42">
            <w:pPr>
              <w:jc w:val="center"/>
              <w:rPr>
                <w:rFonts w:ascii="Calibri" w:hAnsi="Calibri"/>
                <w:b/>
                <w:color w:val="000000"/>
                <w:sz w:val="18"/>
                <w:lang w:val="es-ES"/>
              </w:rPr>
            </w:pPr>
            <w:r w:rsidRPr="008F208F">
              <w:rPr>
                <w:rFonts w:ascii="Calibri" w:hAnsi="Calibri"/>
                <w:b/>
                <w:color w:val="000000"/>
                <w:sz w:val="18"/>
                <w:lang w:val="es-ES"/>
              </w:rPr>
              <w:t>%</w:t>
            </w:r>
          </w:p>
        </w:tc>
      </w:tr>
      <w:tr w:rsidR="00102E42" w:rsidRPr="003749B5" w14:paraId="38149B27" w14:textId="77777777" w:rsidTr="00102E42">
        <w:trPr>
          <w:trHeight w:val="288"/>
        </w:trPr>
        <w:tc>
          <w:tcPr>
            <w:tcW w:w="1729" w:type="dxa"/>
            <w:tcBorders>
              <w:top w:val="nil"/>
              <w:left w:val="single" w:sz="4" w:space="0" w:color="auto"/>
              <w:bottom w:val="single" w:sz="4" w:space="0" w:color="auto"/>
              <w:right w:val="single" w:sz="4" w:space="0" w:color="auto"/>
            </w:tcBorders>
            <w:shd w:val="clear" w:color="000000" w:fill="8DB4E2"/>
            <w:noWrap/>
            <w:vAlign w:val="bottom"/>
            <w:hideMark/>
          </w:tcPr>
          <w:p w14:paraId="4DEE5E39"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16:00</w:t>
            </w:r>
          </w:p>
        </w:tc>
        <w:tc>
          <w:tcPr>
            <w:tcW w:w="789" w:type="dxa"/>
            <w:tcBorders>
              <w:top w:val="nil"/>
              <w:left w:val="nil"/>
              <w:bottom w:val="single" w:sz="4" w:space="0" w:color="auto"/>
              <w:right w:val="single" w:sz="4" w:space="0" w:color="auto"/>
            </w:tcBorders>
            <w:shd w:val="clear" w:color="auto" w:fill="auto"/>
            <w:noWrap/>
            <w:vAlign w:val="bottom"/>
            <w:hideMark/>
          </w:tcPr>
          <w:p w14:paraId="4CA18A05"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6</w:t>
            </w:r>
          </w:p>
        </w:tc>
        <w:tc>
          <w:tcPr>
            <w:tcW w:w="914" w:type="dxa"/>
            <w:tcBorders>
              <w:top w:val="nil"/>
              <w:left w:val="nil"/>
              <w:bottom w:val="single" w:sz="4" w:space="0" w:color="auto"/>
              <w:right w:val="single" w:sz="4" w:space="0" w:color="auto"/>
            </w:tcBorders>
            <w:shd w:val="clear" w:color="auto" w:fill="auto"/>
            <w:noWrap/>
            <w:vAlign w:val="bottom"/>
            <w:hideMark/>
          </w:tcPr>
          <w:p w14:paraId="6C38CF6F"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17</w:t>
            </w:r>
          </w:p>
        </w:tc>
        <w:tc>
          <w:tcPr>
            <w:tcW w:w="671" w:type="dxa"/>
            <w:tcBorders>
              <w:top w:val="nil"/>
              <w:left w:val="nil"/>
              <w:bottom w:val="single" w:sz="4" w:space="0" w:color="auto"/>
              <w:right w:val="single" w:sz="4" w:space="0" w:color="auto"/>
            </w:tcBorders>
            <w:shd w:val="clear" w:color="auto" w:fill="auto"/>
            <w:noWrap/>
            <w:vAlign w:val="bottom"/>
            <w:hideMark/>
          </w:tcPr>
          <w:p w14:paraId="5A7ACB8F"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33E01F11"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5</w:t>
            </w:r>
          </w:p>
        </w:tc>
      </w:tr>
      <w:tr w:rsidR="00102E42" w:rsidRPr="003749B5" w14:paraId="7C3FED22" w14:textId="77777777" w:rsidTr="00102E42">
        <w:trPr>
          <w:trHeight w:val="288"/>
        </w:trPr>
        <w:tc>
          <w:tcPr>
            <w:tcW w:w="1729" w:type="dxa"/>
            <w:tcBorders>
              <w:top w:val="nil"/>
              <w:left w:val="single" w:sz="4" w:space="0" w:color="auto"/>
              <w:bottom w:val="single" w:sz="4" w:space="0" w:color="auto"/>
              <w:right w:val="single" w:sz="4" w:space="0" w:color="auto"/>
            </w:tcBorders>
            <w:shd w:val="clear" w:color="000000" w:fill="8DB4E2"/>
            <w:noWrap/>
            <w:vAlign w:val="bottom"/>
            <w:hideMark/>
          </w:tcPr>
          <w:p w14:paraId="0991080E"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18:00</w:t>
            </w:r>
          </w:p>
        </w:tc>
        <w:tc>
          <w:tcPr>
            <w:tcW w:w="789" w:type="dxa"/>
            <w:tcBorders>
              <w:top w:val="nil"/>
              <w:left w:val="nil"/>
              <w:bottom w:val="single" w:sz="4" w:space="0" w:color="auto"/>
              <w:right w:val="single" w:sz="4" w:space="0" w:color="auto"/>
            </w:tcBorders>
            <w:shd w:val="clear" w:color="auto" w:fill="auto"/>
            <w:noWrap/>
            <w:vAlign w:val="bottom"/>
            <w:hideMark/>
          </w:tcPr>
          <w:p w14:paraId="1BEEAF3F"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22</w:t>
            </w:r>
          </w:p>
        </w:tc>
        <w:tc>
          <w:tcPr>
            <w:tcW w:w="914" w:type="dxa"/>
            <w:tcBorders>
              <w:top w:val="nil"/>
              <w:left w:val="nil"/>
              <w:bottom w:val="single" w:sz="4" w:space="0" w:color="auto"/>
              <w:right w:val="single" w:sz="4" w:space="0" w:color="auto"/>
            </w:tcBorders>
            <w:shd w:val="clear" w:color="auto" w:fill="auto"/>
            <w:noWrap/>
            <w:vAlign w:val="bottom"/>
            <w:hideMark/>
          </w:tcPr>
          <w:p w14:paraId="2EC5B32B"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9</w:t>
            </w:r>
          </w:p>
        </w:tc>
        <w:tc>
          <w:tcPr>
            <w:tcW w:w="671" w:type="dxa"/>
            <w:tcBorders>
              <w:top w:val="nil"/>
              <w:left w:val="nil"/>
              <w:bottom w:val="single" w:sz="4" w:space="0" w:color="auto"/>
              <w:right w:val="single" w:sz="4" w:space="0" w:color="auto"/>
            </w:tcBorders>
            <w:shd w:val="clear" w:color="auto" w:fill="auto"/>
            <w:noWrap/>
            <w:vAlign w:val="bottom"/>
            <w:hideMark/>
          </w:tcPr>
          <w:p w14:paraId="717743B2"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6</w:t>
            </w:r>
          </w:p>
        </w:tc>
        <w:tc>
          <w:tcPr>
            <w:tcW w:w="914" w:type="dxa"/>
            <w:tcBorders>
              <w:top w:val="nil"/>
              <w:left w:val="nil"/>
              <w:bottom w:val="single" w:sz="4" w:space="0" w:color="auto"/>
              <w:right w:val="single" w:sz="4" w:space="0" w:color="auto"/>
            </w:tcBorders>
            <w:shd w:val="clear" w:color="auto" w:fill="auto"/>
            <w:noWrap/>
            <w:vAlign w:val="bottom"/>
            <w:hideMark/>
          </w:tcPr>
          <w:p w14:paraId="076D0405"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3</w:t>
            </w:r>
          </w:p>
        </w:tc>
      </w:tr>
      <w:tr w:rsidR="00102E42" w:rsidRPr="003749B5" w14:paraId="28471A9F" w14:textId="77777777" w:rsidTr="00102E42">
        <w:trPr>
          <w:trHeight w:val="288"/>
        </w:trPr>
        <w:tc>
          <w:tcPr>
            <w:tcW w:w="1729" w:type="dxa"/>
            <w:tcBorders>
              <w:top w:val="nil"/>
              <w:left w:val="single" w:sz="4" w:space="0" w:color="auto"/>
              <w:bottom w:val="single" w:sz="4" w:space="0" w:color="auto"/>
              <w:right w:val="single" w:sz="4" w:space="0" w:color="auto"/>
            </w:tcBorders>
            <w:shd w:val="clear" w:color="000000" w:fill="8DB4E2"/>
            <w:noWrap/>
            <w:vAlign w:val="bottom"/>
            <w:hideMark/>
          </w:tcPr>
          <w:p w14:paraId="3B792FD5"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20:00</w:t>
            </w:r>
          </w:p>
        </w:tc>
        <w:tc>
          <w:tcPr>
            <w:tcW w:w="789" w:type="dxa"/>
            <w:tcBorders>
              <w:top w:val="nil"/>
              <w:left w:val="nil"/>
              <w:bottom w:val="single" w:sz="4" w:space="0" w:color="auto"/>
              <w:right w:val="single" w:sz="4" w:space="0" w:color="auto"/>
            </w:tcBorders>
            <w:shd w:val="clear" w:color="auto" w:fill="auto"/>
            <w:noWrap/>
            <w:vAlign w:val="bottom"/>
            <w:hideMark/>
          </w:tcPr>
          <w:p w14:paraId="332CC93C"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5830C7E1"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1</w:t>
            </w:r>
          </w:p>
        </w:tc>
        <w:tc>
          <w:tcPr>
            <w:tcW w:w="671" w:type="dxa"/>
            <w:tcBorders>
              <w:top w:val="nil"/>
              <w:left w:val="nil"/>
              <w:bottom w:val="single" w:sz="4" w:space="0" w:color="auto"/>
              <w:right w:val="single" w:sz="4" w:space="0" w:color="auto"/>
            </w:tcBorders>
            <w:shd w:val="clear" w:color="auto" w:fill="auto"/>
            <w:noWrap/>
            <w:vAlign w:val="bottom"/>
            <w:hideMark/>
          </w:tcPr>
          <w:p w14:paraId="6270EEB5"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21828C25"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0</w:t>
            </w:r>
          </w:p>
        </w:tc>
      </w:tr>
      <w:tr w:rsidR="00102E42" w:rsidRPr="003749B5" w14:paraId="34679894" w14:textId="77777777" w:rsidTr="00102E42">
        <w:trPr>
          <w:trHeight w:val="288"/>
        </w:trPr>
        <w:tc>
          <w:tcPr>
            <w:tcW w:w="1729" w:type="dxa"/>
            <w:tcBorders>
              <w:top w:val="single" w:sz="4" w:space="0" w:color="auto"/>
              <w:left w:val="single" w:sz="4" w:space="0" w:color="auto"/>
              <w:bottom w:val="single" w:sz="4" w:space="0" w:color="auto"/>
              <w:right w:val="nil"/>
            </w:tcBorders>
            <w:shd w:val="clear" w:color="000000" w:fill="8DB4E2"/>
            <w:noWrap/>
            <w:vAlign w:val="bottom"/>
            <w:hideMark/>
          </w:tcPr>
          <w:p w14:paraId="4AD4FB8F"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NO USA</w:t>
            </w:r>
          </w:p>
        </w:tc>
        <w:tc>
          <w:tcPr>
            <w:tcW w:w="789" w:type="dxa"/>
            <w:tcBorders>
              <w:top w:val="nil"/>
              <w:left w:val="single" w:sz="4" w:space="0" w:color="auto"/>
              <w:bottom w:val="nil"/>
              <w:right w:val="single" w:sz="4" w:space="0" w:color="auto"/>
            </w:tcBorders>
            <w:shd w:val="clear" w:color="auto" w:fill="auto"/>
            <w:noWrap/>
            <w:vAlign w:val="bottom"/>
            <w:hideMark/>
          </w:tcPr>
          <w:p w14:paraId="67C386D2"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218</w:t>
            </w:r>
          </w:p>
        </w:tc>
        <w:tc>
          <w:tcPr>
            <w:tcW w:w="914" w:type="dxa"/>
            <w:tcBorders>
              <w:top w:val="nil"/>
              <w:left w:val="nil"/>
              <w:bottom w:val="nil"/>
              <w:right w:val="single" w:sz="4" w:space="0" w:color="auto"/>
            </w:tcBorders>
            <w:shd w:val="clear" w:color="auto" w:fill="auto"/>
            <w:noWrap/>
            <w:vAlign w:val="bottom"/>
            <w:hideMark/>
          </w:tcPr>
          <w:p w14:paraId="53181961"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73</w:t>
            </w:r>
          </w:p>
        </w:tc>
        <w:tc>
          <w:tcPr>
            <w:tcW w:w="671" w:type="dxa"/>
            <w:tcBorders>
              <w:top w:val="nil"/>
              <w:left w:val="nil"/>
              <w:bottom w:val="nil"/>
              <w:right w:val="single" w:sz="4" w:space="0" w:color="auto"/>
            </w:tcBorders>
            <w:shd w:val="clear" w:color="auto" w:fill="auto"/>
            <w:noWrap/>
            <w:vAlign w:val="bottom"/>
            <w:hideMark/>
          </w:tcPr>
          <w:p w14:paraId="5E927813"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62</w:t>
            </w:r>
          </w:p>
        </w:tc>
        <w:tc>
          <w:tcPr>
            <w:tcW w:w="914" w:type="dxa"/>
            <w:tcBorders>
              <w:top w:val="nil"/>
              <w:left w:val="nil"/>
              <w:bottom w:val="nil"/>
              <w:right w:val="single" w:sz="4" w:space="0" w:color="auto"/>
            </w:tcBorders>
            <w:shd w:val="clear" w:color="auto" w:fill="auto"/>
            <w:noWrap/>
            <w:vAlign w:val="bottom"/>
            <w:hideMark/>
          </w:tcPr>
          <w:p w14:paraId="341568F0"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21</w:t>
            </w:r>
          </w:p>
        </w:tc>
      </w:tr>
      <w:tr w:rsidR="00102E42" w:rsidRPr="003749B5" w14:paraId="286D2901" w14:textId="77777777" w:rsidTr="00102E42">
        <w:trPr>
          <w:trHeight w:val="288"/>
        </w:trPr>
        <w:tc>
          <w:tcPr>
            <w:tcW w:w="172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55533FF" w14:textId="77777777" w:rsidR="00102E42" w:rsidRPr="008F208F" w:rsidRDefault="00102E42" w:rsidP="00102E42">
            <w:pPr>
              <w:rPr>
                <w:rFonts w:ascii="Calibri" w:hAnsi="Calibri"/>
                <w:b/>
                <w:color w:val="000000"/>
                <w:sz w:val="18"/>
                <w:lang w:val="es-ES"/>
              </w:rPr>
            </w:pPr>
            <w:r w:rsidRPr="008F208F">
              <w:rPr>
                <w:rFonts w:ascii="Calibri" w:hAnsi="Calibri"/>
                <w:b/>
                <w:color w:val="000000"/>
                <w:sz w:val="18"/>
                <w:lang w:val="es-ES"/>
              </w:rPr>
              <w:t>TOTAL INSTALADAS</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30B86307"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250</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2CBBCF86"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100</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3C150233"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71</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0D02330D" w14:textId="77777777" w:rsidR="00102E42" w:rsidRPr="003749B5" w:rsidRDefault="00102E42" w:rsidP="00102E42">
            <w:pPr>
              <w:jc w:val="right"/>
              <w:rPr>
                <w:rFonts w:ascii="Calibri" w:hAnsi="Calibri"/>
                <w:color w:val="000000"/>
                <w:sz w:val="18"/>
                <w:lang w:val="es-ES"/>
              </w:rPr>
            </w:pPr>
            <w:r w:rsidRPr="003749B5">
              <w:rPr>
                <w:rFonts w:ascii="Calibri" w:hAnsi="Calibri"/>
                <w:color w:val="000000"/>
                <w:sz w:val="18"/>
                <w:lang w:val="es-ES"/>
              </w:rPr>
              <w:t>29</w:t>
            </w:r>
          </w:p>
        </w:tc>
      </w:tr>
    </w:tbl>
    <w:p w14:paraId="72C984AC"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7F3B392"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B3CAFE6"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234C574"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D879DC6"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6BC9C56" w14:textId="77777777" w:rsidR="001F2506" w:rsidRDefault="001F250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622D39B" w14:textId="11ABBE00" w:rsidR="001F2506" w:rsidRDefault="001F2506" w:rsidP="00102E42">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40</w:t>
      </w:r>
      <w:r w:rsidRPr="00892D2D">
        <w:rPr>
          <w:rFonts w:ascii="Verdana" w:hAnsi="Verdana"/>
          <w:b/>
          <w:szCs w:val="22"/>
        </w:rPr>
        <w:t xml:space="preserve">: </w:t>
      </w:r>
      <w:r>
        <w:rPr>
          <w:rFonts w:ascii="Verdana" w:hAnsi="Verdana"/>
          <w:b/>
          <w:szCs w:val="22"/>
        </w:rPr>
        <w:t>Horarios de segundo encendido de lunes a viernes/meses cálidos</w:t>
      </w:r>
    </w:p>
    <w:p w14:paraId="529F2FBC"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3FF71BE9"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05F6809B" w14:textId="5992364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31968" behindDoc="1" locked="0" layoutInCell="1" allowOverlap="1" wp14:anchorId="49B9811F" wp14:editId="007E39CA">
            <wp:simplePos x="0" y="0"/>
            <wp:positionH relativeFrom="column">
              <wp:posOffset>2542540</wp:posOffset>
            </wp:positionH>
            <wp:positionV relativeFrom="paragraph">
              <wp:posOffset>9357</wp:posOffset>
            </wp:positionV>
            <wp:extent cx="3122763" cy="1604513"/>
            <wp:effectExtent l="0" t="0" r="20955" b="15240"/>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29920" behindDoc="1" locked="0" layoutInCell="1" allowOverlap="1" wp14:anchorId="26ACF156" wp14:editId="2043C9CD">
            <wp:simplePos x="0" y="0"/>
            <wp:positionH relativeFrom="column">
              <wp:posOffset>-622935</wp:posOffset>
            </wp:positionH>
            <wp:positionV relativeFrom="paragraph">
              <wp:posOffset>9525</wp:posOffset>
            </wp:positionV>
            <wp:extent cx="3010535" cy="1612900"/>
            <wp:effectExtent l="0" t="0" r="18415" b="25400"/>
            <wp:wrapNone/>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14:paraId="5CB06E4F" w14:textId="16C046F4"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7784A8C8" w14:textId="06D3D743"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374C09ED" w14:textId="663C418E"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7B2599F1"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6C8FB260"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5FBB086E" w14:textId="3B5F7EDA"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253F5208"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093AD03B"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30531A50"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7F252F59"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582A1530" w14:textId="50A637BA" w:rsidR="00450548" w:rsidRDefault="00102E42" w:rsidP="00450548">
      <w:pPr>
        <w:jc w:val="both"/>
        <w:rPr>
          <w:rFonts w:ascii="Verdana" w:hAnsi="Verdana"/>
        </w:rPr>
      </w:pPr>
      <w:r>
        <w:rPr>
          <w:rFonts w:ascii="Verdana" w:hAnsi="Verdana"/>
        </w:rPr>
        <w:t>De la Tabla 45 y Gráfico 40</w:t>
      </w:r>
      <w:r w:rsidRPr="00B2618F">
        <w:rPr>
          <w:rFonts w:ascii="Verdana" w:hAnsi="Verdana"/>
        </w:rPr>
        <w:t xml:space="preserve"> se puede apreciar </w:t>
      </w:r>
      <w:r>
        <w:rPr>
          <w:rFonts w:ascii="Verdana" w:hAnsi="Verdana"/>
        </w:rPr>
        <w:t xml:space="preserve">que </w:t>
      </w:r>
      <w:r w:rsidR="00450548">
        <w:rPr>
          <w:rFonts w:ascii="Verdana" w:hAnsi="Verdana"/>
        </w:rPr>
        <w:t>el 9% de los usuarios realiza el segundo encendido de su calefactor nuevo a las 18:00 horas, lunes a viernes de los meses cálidos, ya que el 83% de los usuarios no usa o usó el calefactor durante los meses cálidos. Y el horario de apagado</w:t>
      </w:r>
      <w:r w:rsidR="006B31D7">
        <w:rPr>
          <w:rFonts w:ascii="Verdana" w:hAnsi="Verdana"/>
        </w:rPr>
        <w:t xml:space="preserve"> del segundo encendido</w:t>
      </w:r>
      <w:r w:rsidR="00450548">
        <w:rPr>
          <w:rFonts w:ascii="Verdana" w:hAnsi="Verdana"/>
        </w:rPr>
        <w:t xml:space="preserve"> del calefactor corresponde a un </w:t>
      </w:r>
      <w:r w:rsidR="006B31D7">
        <w:rPr>
          <w:rFonts w:ascii="Verdana" w:hAnsi="Verdana"/>
        </w:rPr>
        <w:t>11</w:t>
      </w:r>
      <w:r w:rsidR="00450548">
        <w:rPr>
          <w:rFonts w:ascii="Verdana" w:hAnsi="Verdana"/>
        </w:rPr>
        <w:t>%</w:t>
      </w:r>
      <w:r w:rsidR="006B31D7">
        <w:rPr>
          <w:rFonts w:ascii="Verdana" w:hAnsi="Verdana"/>
        </w:rPr>
        <w:t xml:space="preserve"> a las 22:00 horas, en este caso un 76% de usuarios no usa el calefactor en dichos horarios.</w:t>
      </w:r>
    </w:p>
    <w:p w14:paraId="509663B0"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rPr>
      </w:pPr>
    </w:p>
    <w:p w14:paraId="77B0A022" w14:textId="77777777" w:rsidR="00102E42" w:rsidRDefault="00102E42" w:rsidP="001F2506">
      <w:pPr>
        <w:tabs>
          <w:tab w:val="left" w:pos="2552"/>
          <w:tab w:val="left" w:pos="2835"/>
          <w:tab w:val="left" w:pos="4820"/>
          <w:tab w:val="left" w:pos="5103"/>
          <w:tab w:val="left" w:pos="5954"/>
          <w:tab w:val="left" w:pos="6096"/>
          <w:tab w:val="left" w:pos="6379"/>
        </w:tabs>
        <w:jc w:val="center"/>
        <w:rPr>
          <w:rFonts w:ascii="Verdana" w:hAnsi="Verdana"/>
        </w:rPr>
      </w:pPr>
    </w:p>
    <w:p w14:paraId="76EBD34E" w14:textId="77777777" w:rsidR="006B31D7" w:rsidRDefault="006B31D7" w:rsidP="008F208F">
      <w:pPr>
        <w:tabs>
          <w:tab w:val="left" w:pos="2552"/>
          <w:tab w:val="left" w:pos="2835"/>
          <w:tab w:val="left" w:pos="4820"/>
          <w:tab w:val="left" w:pos="5103"/>
          <w:tab w:val="left" w:pos="5954"/>
          <w:tab w:val="left" w:pos="6096"/>
          <w:tab w:val="left" w:pos="6379"/>
        </w:tabs>
        <w:rPr>
          <w:rFonts w:ascii="Verdana" w:hAnsi="Verdana"/>
          <w:b/>
          <w:szCs w:val="22"/>
        </w:rPr>
      </w:pPr>
    </w:p>
    <w:p w14:paraId="4DB496F8"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46: Horarios primer encendido de sábados, domingos y festivos en meses cálidos</w:t>
      </w:r>
    </w:p>
    <w:p w14:paraId="24107B0B"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X="-789" w:tblpY="130"/>
        <w:tblW w:w="5280" w:type="dxa"/>
        <w:tblCellMar>
          <w:left w:w="70" w:type="dxa"/>
          <w:right w:w="70" w:type="dxa"/>
        </w:tblCellMar>
        <w:tblLook w:val="04A0" w:firstRow="1" w:lastRow="0" w:firstColumn="1" w:lastColumn="0" w:noHBand="0" w:noVBand="1"/>
      </w:tblPr>
      <w:tblGrid>
        <w:gridCol w:w="2046"/>
        <w:gridCol w:w="738"/>
        <w:gridCol w:w="914"/>
        <w:gridCol w:w="668"/>
        <w:gridCol w:w="914"/>
      </w:tblGrid>
      <w:tr w:rsidR="00102E42" w:rsidRPr="00902157" w14:paraId="54B7DA86" w14:textId="77777777" w:rsidTr="00102E42">
        <w:trPr>
          <w:trHeight w:val="288"/>
        </w:trPr>
        <w:tc>
          <w:tcPr>
            <w:tcW w:w="2046" w:type="dxa"/>
            <w:tcBorders>
              <w:top w:val="nil"/>
              <w:left w:val="nil"/>
              <w:bottom w:val="nil"/>
              <w:right w:val="nil"/>
            </w:tcBorders>
            <w:shd w:val="clear" w:color="auto" w:fill="auto"/>
            <w:noWrap/>
            <w:vAlign w:val="bottom"/>
            <w:hideMark/>
          </w:tcPr>
          <w:p w14:paraId="274D0B65" w14:textId="77777777" w:rsidR="00102E42" w:rsidRPr="00902157" w:rsidRDefault="00102E42" w:rsidP="00102E42">
            <w:pPr>
              <w:rPr>
                <w:rFonts w:ascii="Calibri" w:hAnsi="Calibri"/>
                <w:color w:val="000000"/>
                <w:sz w:val="18"/>
                <w:szCs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1BAF696" w14:textId="77777777" w:rsidR="00102E42" w:rsidRPr="00816ADA" w:rsidRDefault="00102E42" w:rsidP="00102E42">
            <w:pPr>
              <w:jc w:val="center"/>
              <w:rPr>
                <w:rFonts w:ascii="Calibri" w:hAnsi="Calibri"/>
                <w:b/>
                <w:color w:val="000000"/>
                <w:sz w:val="18"/>
                <w:szCs w:val="18"/>
                <w:lang w:val="es-ES"/>
              </w:rPr>
            </w:pPr>
            <w:r w:rsidRPr="00816ADA">
              <w:rPr>
                <w:rFonts w:ascii="Calibri" w:hAnsi="Calibri"/>
                <w:b/>
                <w:color w:val="000000"/>
                <w:sz w:val="18"/>
                <w:szCs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0C92AA9E" w14:textId="77777777" w:rsidR="00102E42" w:rsidRPr="00816ADA" w:rsidRDefault="00102E42" w:rsidP="00102E42">
            <w:pPr>
              <w:jc w:val="center"/>
              <w:rPr>
                <w:rFonts w:ascii="Calibri" w:hAnsi="Calibri"/>
                <w:b/>
                <w:color w:val="000000"/>
                <w:sz w:val="18"/>
                <w:szCs w:val="18"/>
                <w:lang w:val="es-ES"/>
              </w:rPr>
            </w:pPr>
            <w:r w:rsidRPr="00816ADA">
              <w:rPr>
                <w:rFonts w:ascii="Calibri" w:hAnsi="Calibri"/>
                <w:b/>
                <w:color w:val="000000"/>
                <w:sz w:val="18"/>
                <w:szCs w:val="18"/>
                <w:lang w:val="es-ES"/>
              </w:rPr>
              <w:t>PARAFINA</w:t>
            </w:r>
          </w:p>
        </w:tc>
        <w:tc>
          <w:tcPr>
            <w:tcW w:w="668" w:type="dxa"/>
            <w:tcBorders>
              <w:top w:val="single" w:sz="4" w:space="0" w:color="auto"/>
              <w:left w:val="nil"/>
              <w:bottom w:val="single" w:sz="4" w:space="0" w:color="auto"/>
              <w:right w:val="single" w:sz="4" w:space="0" w:color="auto"/>
            </w:tcBorders>
            <w:shd w:val="clear" w:color="000000" w:fill="8DB4E2"/>
            <w:noWrap/>
            <w:vAlign w:val="bottom"/>
            <w:hideMark/>
          </w:tcPr>
          <w:p w14:paraId="71A825DE" w14:textId="77777777" w:rsidR="00102E42" w:rsidRPr="00816ADA" w:rsidRDefault="00102E42" w:rsidP="00102E42">
            <w:pPr>
              <w:jc w:val="center"/>
              <w:rPr>
                <w:rFonts w:ascii="Calibri" w:hAnsi="Calibri"/>
                <w:b/>
                <w:color w:val="000000"/>
                <w:sz w:val="18"/>
                <w:szCs w:val="18"/>
                <w:lang w:val="es-ES"/>
              </w:rPr>
            </w:pPr>
            <w:r w:rsidRPr="00816ADA">
              <w:rPr>
                <w:rFonts w:ascii="Calibri" w:hAnsi="Calibri"/>
                <w:b/>
                <w:color w:val="000000"/>
                <w:sz w:val="18"/>
                <w:szCs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5AC1B7DF" w14:textId="77777777" w:rsidR="00102E42" w:rsidRPr="00816ADA" w:rsidRDefault="00102E42" w:rsidP="00102E42">
            <w:pPr>
              <w:jc w:val="center"/>
              <w:rPr>
                <w:rFonts w:ascii="Calibri" w:hAnsi="Calibri"/>
                <w:b/>
                <w:color w:val="000000"/>
                <w:sz w:val="18"/>
                <w:szCs w:val="18"/>
                <w:lang w:val="es-ES"/>
              </w:rPr>
            </w:pPr>
            <w:r w:rsidRPr="00816ADA">
              <w:rPr>
                <w:rFonts w:ascii="Calibri" w:hAnsi="Calibri"/>
                <w:b/>
                <w:color w:val="000000"/>
                <w:sz w:val="18"/>
                <w:szCs w:val="18"/>
                <w:lang w:val="es-ES"/>
              </w:rPr>
              <w:t>PARAFINA</w:t>
            </w:r>
          </w:p>
        </w:tc>
      </w:tr>
      <w:tr w:rsidR="00102E42" w:rsidRPr="00902157" w14:paraId="48742509" w14:textId="77777777" w:rsidTr="00102E42">
        <w:trPr>
          <w:trHeight w:val="288"/>
        </w:trPr>
        <w:tc>
          <w:tcPr>
            <w:tcW w:w="204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C4731D4"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ITEM</w:t>
            </w:r>
          </w:p>
        </w:tc>
        <w:tc>
          <w:tcPr>
            <w:tcW w:w="16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24F621D" w14:textId="77777777" w:rsidR="00102E42" w:rsidRPr="00816ADA" w:rsidRDefault="00102E42" w:rsidP="00102E42">
            <w:pPr>
              <w:jc w:val="center"/>
              <w:rPr>
                <w:rFonts w:ascii="Calibri" w:hAnsi="Calibri"/>
                <w:b/>
                <w:color w:val="000000"/>
                <w:sz w:val="18"/>
                <w:szCs w:val="18"/>
                <w:lang w:val="es-ES"/>
              </w:rPr>
            </w:pPr>
            <w:r>
              <w:rPr>
                <w:rFonts w:ascii="Calibri" w:hAnsi="Calibri"/>
                <w:b/>
                <w:color w:val="000000"/>
                <w:sz w:val="18"/>
                <w:szCs w:val="18"/>
                <w:lang w:val="es-ES"/>
              </w:rPr>
              <w:t>Cantidad</w:t>
            </w:r>
            <w:r w:rsidRPr="00816ADA">
              <w:rPr>
                <w:rFonts w:ascii="Calibri" w:hAnsi="Calibri"/>
                <w:b/>
                <w:color w:val="000000"/>
                <w:sz w:val="18"/>
                <w:szCs w:val="18"/>
                <w:lang w:val="es-ES"/>
              </w:rPr>
              <w:t xml:space="preserve"> Beneficiarios</w:t>
            </w:r>
          </w:p>
        </w:tc>
        <w:tc>
          <w:tcPr>
            <w:tcW w:w="158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7A73D30A" w14:textId="77777777" w:rsidR="00102E42" w:rsidRPr="00816ADA" w:rsidRDefault="00102E42" w:rsidP="00102E42">
            <w:pPr>
              <w:jc w:val="center"/>
              <w:rPr>
                <w:rFonts w:ascii="Calibri" w:hAnsi="Calibri"/>
                <w:b/>
                <w:color w:val="000000"/>
                <w:sz w:val="18"/>
                <w:szCs w:val="18"/>
                <w:lang w:val="es-ES"/>
              </w:rPr>
            </w:pPr>
            <w:r w:rsidRPr="00816ADA">
              <w:rPr>
                <w:rFonts w:ascii="Calibri" w:hAnsi="Calibri"/>
                <w:b/>
                <w:color w:val="000000"/>
                <w:sz w:val="18"/>
                <w:szCs w:val="18"/>
                <w:lang w:val="es-ES"/>
              </w:rPr>
              <w:t>%</w:t>
            </w:r>
          </w:p>
        </w:tc>
      </w:tr>
      <w:tr w:rsidR="00102E42" w:rsidRPr="00902157" w14:paraId="125AF259" w14:textId="77777777" w:rsidTr="00102E42">
        <w:trPr>
          <w:trHeight w:val="288"/>
        </w:trPr>
        <w:tc>
          <w:tcPr>
            <w:tcW w:w="2046" w:type="dxa"/>
            <w:tcBorders>
              <w:top w:val="nil"/>
              <w:left w:val="single" w:sz="4" w:space="0" w:color="auto"/>
              <w:bottom w:val="single" w:sz="4" w:space="0" w:color="auto"/>
              <w:right w:val="single" w:sz="4" w:space="0" w:color="auto"/>
            </w:tcBorders>
            <w:shd w:val="clear" w:color="000000" w:fill="8DB4E2"/>
            <w:noWrap/>
            <w:vAlign w:val="bottom"/>
            <w:hideMark/>
          </w:tcPr>
          <w:p w14:paraId="2ABDB498"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6:00</w:t>
            </w:r>
          </w:p>
        </w:tc>
        <w:tc>
          <w:tcPr>
            <w:tcW w:w="738" w:type="dxa"/>
            <w:tcBorders>
              <w:top w:val="nil"/>
              <w:left w:val="nil"/>
              <w:bottom w:val="single" w:sz="4" w:space="0" w:color="auto"/>
              <w:right w:val="single" w:sz="4" w:space="0" w:color="auto"/>
            </w:tcBorders>
            <w:shd w:val="clear" w:color="auto" w:fill="auto"/>
            <w:noWrap/>
            <w:vAlign w:val="bottom"/>
            <w:hideMark/>
          </w:tcPr>
          <w:p w14:paraId="4AC5FB64"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284A12CE"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w:t>
            </w:r>
          </w:p>
        </w:tc>
        <w:tc>
          <w:tcPr>
            <w:tcW w:w="668" w:type="dxa"/>
            <w:tcBorders>
              <w:top w:val="nil"/>
              <w:left w:val="nil"/>
              <w:bottom w:val="single" w:sz="4" w:space="0" w:color="auto"/>
              <w:right w:val="single" w:sz="4" w:space="0" w:color="auto"/>
            </w:tcBorders>
            <w:shd w:val="clear" w:color="auto" w:fill="auto"/>
            <w:noWrap/>
            <w:vAlign w:val="bottom"/>
            <w:hideMark/>
          </w:tcPr>
          <w:p w14:paraId="3CC03CC2"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35E7A2BD"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0,29</w:t>
            </w:r>
          </w:p>
        </w:tc>
      </w:tr>
      <w:tr w:rsidR="00102E42" w:rsidRPr="00902157" w14:paraId="65F72B16" w14:textId="77777777" w:rsidTr="00102E42">
        <w:trPr>
          <w:trHeight w:val="288"/>
        </w:trPr>
        <w:tc>
          <w:tcPr>
            <w:tcW w:w="2046" w:type="dxa"/>
            <w:tcBorders>
              <w:top w:val="nil"/>
              <w:left w:val="single" w:sz="4" w:space="0" w:color="auto"/>
              <w:bottom w:val="single" w:sz="4" w:space="0" w:color="auto"/>
              <w:right w:val="single" w:sz="4" w:space="0" w:color="auto"/>
            </w:tcBorders>
            <w:shd w:val="clear" w:color="000000" w:fill="8DB4E2"/>
            <w:noWrap/>
            <w:vAlign w:val="bottom"/>
            <w:hideMark/>
          </w:tcPr>
          <w:p w14:paraId="460FF0F6"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7:00</w:t>
            </w:r>
          </w:p>
        </w:tc>
        <w:tc>
          <w:tcPr>
            <w:tcW w:w="738" w:type="dxa"/>
            <w:tcBorders>
              <w:top w:val="nil"/>
              <w:left w:val="nil"/>
              <w:bottom w:val="single" w:sz="4" w:space="0" w:color="auto"/>
              <w:right w:val="single" w:sz="4" w:space="0" w:color="auto"/>
            </w:tcBorders>
            <w:shd w:val="clear" w:color="auto" w:fill="auto"/>
            <w:noWrap/>
            <w:vAlign w:val="bottom"/>
            <w:hideMark/>
          </w:tcPr>
          <w:p w14:paraId="6C9BE2C8"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3358158F"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w:t>
            </w:r>
          </w:p>
        </w:tc>
        <w:tc>
          <w:tcPr>
            <w:tcW w:w="668" w:type="dxa"/>
            <w:tcBorders>
              <w:top w:val="nil"/>
              <w:left w:val="nil"/>
              <w:bottom w:val="single" w:sz="4" w:space="0" w:color="auto"/>
              <w:right w:val="single" w:sz="4" w:space="0" w:color="auto"/>
            </w:tcBorders>
            <w:shd w:val="clear" w:color="auto" w:fill="auto"/>
            <w:noWrap/>
            <w:vAlign w:val="bottom"/>
            <w:hideMark/>
          </w:tcPr>
          <w:p w14:paraId="553FCF03"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0BF58B8C"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0,00</w:t>
            </w:r>
          </w:p>
        </w:tc>
      </w:tr>
      <w:tr w:rsidR="00102E42" w:rsidRPr="00902157" w14:paraId="7B9B84BC" w14:textId="77777777" w:rsidTr="00102E42">
        <w:trPr>
          <w:trHeight w:val="288"/>
        </w:trPr>
        <w:tc>
          <w:tcPr>
            <w:tcW w:w="2046" w:type="dxa"/>
            <w:tcBorders>
              <w:top w:val="nil"/>
              <w:left w:val="single" w:sz="4" w:space="0" w:color="auto"/>
              <w:bottom w:val="single" w:sz="4" w:space="0" w:color="auto"/>
              <w:right w:val="single" w:sz="4" w:space="0" w:color="auto"/>
            </w:tcBorders>
            <w:shd w:val="clear" w:color="000000" w:fill="8DB4E2"/>
            <w:noWrap/>
            <w:vAlign w:val="bottom"/>
            <w:hideMark/>
          </w:tcPr>
          <w:p w14:paraId="563CD1CB"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8:00</w:t>
            </w:r>
          </w:p>
        </w:tc>
        <w:tc>
          <w:tcPr>
            <w:tcW w:w="738" w:type="dxa"/>
            <w:tcBorders>
              <w:top w:val="nil"/>
              <w:left w:val="nil"/>
              <w:bottom w:val="single" w:sz="4" w:space="0" w:color="auto"/>
              <w:right w:val="single" w:sz="4" w:space="0" w:color="auto"/>
            </w:tcBorders>
            <w:shd w:val="clear" w:color="auto" w:fill="auto"/>
            <w:noWrap/>
            <w:vAlign w:val="bottom"/>
            <w:hideMark/>
          </w:tcPr>
          <w:p w14:paraId="76493AAD"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725CE832"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w:t>
            </w:r>
          </w:p>
        </w:tc>
        <w:tc>
          <w:tcPr>
            <w:tcW w:w="668" w:type="dxa"/>
            <w:tcBorders>
              <w:top w:val="nil"/>
              <w:left w:val="nil"/>
              <w:bottom w:val="single" w:sz="4" w:space="0" w:color="auto"/>
              <w:right w:val="single" w:sz="4" w:space="0" w:color="auto"/>
            </w:tcBorders>
            <w:shd w:val="clear" w:color="auto" w:fill="auto"/>
            <w:noWrap/>
            <w:vAlign w:val="bottom"/>
            <w:hideMark/>
          </w:tcPr>
          <w:p w14:paraId="7144AEFC"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72F9FE3E"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0,29</w:t>
            </w:r>
          </w:p>
        </w:tc>
      </w:tr>
      <w:tr w:rsidR="00102E42" w:rsidRPr="00902157" w14:paraId="4AD91FC1" w14:textId="77777777" w:rsidTr="00102E42">
        <w:trPr>
          <w:trHeight w:val="288"/>
        </w:trPr>
        <w:tc>
          <w:tcPr>
            <w:tcW w:w="2046" w:type="dxa"/>
            <w:tcBorders>
              <w:top w:val="nil"/>
              <w:left w:val="single" w:sz="4" w:space="0" w:color="auto"/>
              <w:bottom w:val="single" w:sz="4" w:space="0" w:color="auto"/>
              <w:right w:val="single" w:sz="4" w:space="0" w:color="auto"/>
            </w:tcBorders>
            <w:shd w:val="clear" w:color="000000" w:fill="8DB4E2"/>
            <w:noWrap/>
            <w:vAlign w:val="bottom"/>
            <w:hideMark/>
          </w:tcPr>
          <w:p w14:paraId="18401603"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9:00</w:t>
            </w:r>
          </w:p>
        </w:tc>
        <w:tc>
          <w:tcPr>
            <w:tcW w:w="738" w:type="dxa"/>
            <w:tcBorders>
              <w:top w:val="nil"/>
              <w:left w:val="nil"/>
              <w:bottom w:val="single" w:sz="4" w:space="0" w:color="auto"/>
              <w:right w:val="single" w:sz="4" w:space="0" w:color="auto"/>
            </w:tcBorders>
            <w:shd w:val="clear" w:color="auto" w:fill="auto"/>
            <w:noWrap/>
            <w:vAlign w:val="bottom"/>
            <w:hideMark/>
          </w:tcPr>
          <w:p w14:paraId="6D99325A"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3</w:t>
            </w:r>
          </w:p>
        </w:tc>
        <w:tc>
          <w:tcPr>
            <w:tcW w:w="914" w:type="dxa"/>
            <w:tcBorders>
              <w:top w:val="nil"/>
              <w:left w:val="nil"/>
              <w:bottom w:val="single" w:sz="4" w:space="0" w:color="auto"/>
              <w:right w:val="single" w:sz="4" w:space="0" w:color="auto"/>
            </w:tcBorders>
            <w:shd w:val="clear" w:color="auto" w:fill="auto"/>
            <w:noWrap/>
            <w:vAlign w:val="bottom"/>
            <w:hideMark/>
          </w:tcPr>
          <w:p w14:paraId="292D888E"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6</w:t>
            </w:r>
          </w:p>
        </w:tc>
        <w:tc>
          <w:tcPr>
            <w:tcW w:w="668" w:type="dxa"/>
            <w:tcBorders>
              <w:top w:val="nil"/>
              <w:left w:val="nil"/>
              <w:bottom w:val="single" w:sz="4" w:space="0" w:color="auto"/>
              <w:right w:val="single" w:sz="4" w:space="0" w:color="auto"/>
            </w:tcBorders>
            <w:shd w:val="clear" w:color="auto" w:fill="auto"/>
            <w:noWrap/>
            <w:vAlign w:val="bottom"/>
            <w:hideMark/>
          </w:tcPr>
          <w:p w14:paraId="52DC6BC1"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6D1E9F7B"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1,71</w:t>
            </w:r>
          </w:p>
        </w:tc>
      </w:tr>
      <w:tr w:rsidR="00102E42" w:rsidRPr="00902157" w14:paraId="3148F4F1" w14:textId="77777777" w:rsidTr="00102E42">
        <w:trPr>
          <w:trHeight w:val="288"/>
        </w:trPr>
        <w:tc>
          <w:tcPr>
            <w:tcW w:w="2046" w:type="dxa"/>
            <w:tcBorders>
              <w:top w:val="single" w:sz="4" w:space="0" w:color="auto"/>
              <w:left w:val="single" w:sz="4" w:space="0" w:color="auto"/>
              <w:bottom w:val="single" w:sz="4" w:space="0" w:color="auto"/>
              <w:right w:val="nil"/>
            </w:tcBorders>
            <w:shd w:val="clear" w:color="000000" w:fill="8DB4E2"/>
            <w:noWrap/>
            <w:vAlign w:val="bottom"/>
            <w:hideMark/>
          </w:tcPr>
          <w:p w14:paraId="06A40283"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10:00</w:t>
            </w:r>
          </w:p>
        </w:tc>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5D01156F"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13</w:t>
            </w:r>
          </w:p>
        </w:tc>
        <w:tc>
          <w:tcPr>
            <w:tcW w:w="914" w:type="dxa"/>
            <w:tcBorders>
              <w:top w:val="nil"/>
              <w:left w:val="nil"/>
              <w:bottom w:val="single" w:sz="4" w:space="0" w:color="auto"/>
              <w:right w:val="single" w:sz="4" w:space="0" w:color="auto"/>
            </w:tcBorders>
            <w:shd w:val="clear" w:color="auto" w:fill="auto"/>
            <w:noWrap/>
            <w:vAlign w:val="bottom"/>
            <w:hideMark/>
          </w:tcPr>
          <w:p w14:paraId="0DA025DC"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15</w:t>
            </w:r>
          </w:p>
        </w:tc>
        <w:tc>
          <w:tcPr>
            <w:tcW w:w="668" w:type="dxa"/>
            <w:tcBorders>
              <w:top w:val="nil"/>
              <w:left w:val="nil"/>
              <w:bottom w:val="single" w:sz="4" w:space="0" w:color="auto"/>
              <w:right w:val="single" w:sz="4" w:space="0" w:color="auto"/>
            </w:tcBorders>
            <w:shd w:val="clear" w:color="auto" w:fill="auto"/>
            <w:noWrap/>
            <w:vAlign w:val="bottom"/>
            <w:hideMark/>
          </w:tcPr>
          <w:p w14:paraId="53D916ED"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4A51702B"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4,29</w:t>
            </w:r>
          </w:p>
        </w:tc>
      </w:tr>
      <w:tr w:rsidR="00102E42" w:rsidRPr="00902157" w14:paraId="20842955" w14:textId="77777777" w:rsidTr="00102E42">
        <w:trPr>
          <w:trHeight w:val="288"/>
        </w:trPr>
        <w:tc>
          <w:tcPr>
            <w:tcW w:w="204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6E99ACA"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NO USA</w:t>
            </w:r>
          </w:p>
        </w:tc>
        <w:tc>
          <w:tcPr>
            <w:tcW w:w="738" w:type="dxa"/>
            <w:tcBorders>
              <w:top w:val="nil"/>
              <w:left w:val="nil"/>
              <w:bottom w:val="single" w:sz="4" w:space="0" w:color="auto"/>
              <w:right w:val="single" w:sz="4" w:space="0" w:color="auto"/>
            </w:tcBorders>
            <w:shd w:val="clear" w:color="auto" w:fill="auto"/>
            <w:noWrap/>
            <w:vAlign w:val="bottom"/>
            <w:hideMark/>
          </w:tcPr>
          <w:p w14:paraId="5AE41E09"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233</w:t>
            </w:r>
          </w:p>
        </w:tc>
        <w:tc>
          <w:tcPr>
            <w:tcW w:w="914" w:type="dxa"/>
            <w:tcBorders>
              <w:top w:val="nil"/>
              <w:left w:val="nil"/>
              <w:bottom w:val="single" w:sz="4" w:space="0" w:color="auto"/>
              <w:right w:val="single" w:sz="4" w:space="0" w:color="auto"/>
            </w:tcBorders>
            <w:shd w:val="clear" w:color="auto" w:fill="auto"/>
            <w:noWrap/>
            <w:vAlign w:val="bottom"/>
            <w:hideMark/>
          </w:tcPr>
          <w:p w14:paraId="7C611343"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77</w:t>
            </w:r>
          </w:p>
        </w:tc>
        <w:tc>
          <w:tcPr>
            <w:tcW w:w="668" w:type="dxa"/>
            <w:tcBorders>
              <w:top w:val="nil"/>
              <w:left w:val="nil"/>
              <w:bottom w:val="nil"/>
              <w:right w:val="single" w:sz="4" w:space="0" w:color="auto"/>
            </w:tcBorders>
            <w:shd w:val="clear" w:color="auto" w:fill="auto"/>
            <w:noWrap/>
            <w:vAlign w:val="bottom"/>
            <w:hideMark/>
          </w:tcPr>
          <w:p w14:paraId="332CE2EF"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67</w:t>
            </w:r>
          </w:p>
        </w:tc>
        <w:tc>
          <w:tcPr>
            <w:tcW w:w="914" w:type="dxa"/>
            <w:tcBorders>
              <w:top w:val="nil"/>
              <w:left w:val="nil"/>
              <w:bottom w:val="nil"/>
              <w:right w:val="single" w:sz="4" w:space="0" w:color="auto"/>
            </w:tcBorders>
            <w:shd w:val="clear" w:color="auto" w:fill="auto"/>
            <w:noWrap/>
            <w:vAlign w:val="bottom"/>
            <w:hideMark/>
          </w:tcPr>
          <w:p w14:paraId="5C0AAC63"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22</w:t>
            </w:r>
          </w:p>
        </w:tc>
      </w:tr>
      <w:tr w:rsidR="00102E42" w:rsidRPr="00902157" w14:paraId="36F25428" w14:textId="77777777" w:rsidTr="00102E42">
        <w:trPr>
          <w:trHeight w:val="288"/>
        </w:trPr>
        <w:tc>
          <w:tcPr>
            <w:tcW w:w="2046" w:type="dxa"/>
            <w:tcBorders>
              <w:top w:val="nil"/>
              <w:left w:val="single" w:sz="4" w:space="0" w:color="auto"/>
              <w:bottom w:val="single" w:sz="4" w:space="0" w:color="auto"/>
              <w:right w:val="single" w:sz="4" w:space="0" w:color="auto"/>
            </w:tcBorders>
            <w:shd w:val="clear" w:color="000000" w:fill="8DB4E2"/>
            <w:noWrap/>
            <w:vAlign w:val="bottom"/>
            <w:hideMark/>
          </w:tcPr>
          <w:p w14:paraId="093273C7" w14:textId="77777777" w:rsidR="00102E42" w:rsidRPr="00816ADA" w:rsidRDefault="00102E42" w:rsidP="00102E42">
            <w:pPr>
              <w:rPr>
                <w:rFonts w:ascii="Calibri" w:hAnsi="Calibri"/>
                <w:b/>
                <w:color w:val="000000"/>
                <w:sz w:val="18"/>
                <w:szCs w:val="18"/>
                <w:lang w:val="es-ES"/>
              </w:rPr>
            </w:pPr>
            <w:r w:rsidRPr="00816ADA">
              <w:rPr>
                <w:rFonts w:ascii="Calibri" w:hAnsi="Calibri"/>
                <w:b/>
                <w:color w:val="000000"/>
                <w:sz w:val="18"/>
                <w:szCs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6F906139"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10EEAFEF"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100</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2FE030C7"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71</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46BC0AAC" w14:textId="77777777" w:rsidR="00102E42" w:rsidRPr="00902157" w:rsidRDefault="00102E42" w:rsidP="00102E42">
            <w:pPr>
              <w:jc w:val="right"/>
              <w:rPr>
                <w:rFonts w:ascii="Calibri" w:hAnsi="Calibri"/>
                <w:color w:val="000000"/>
                <w:sz w:val="18"/>
                <w:szCs w:val="18"/>
                <w:lang w:val="es-ES"/>
              </w:rPr>
            </w:pPr>
            <w:r w:rsidRPr="00902157">
              <w:rPr>
                <w:rFonts w:ascii="Calibri" w:hAnsi="Calibri"/>
                <w:color w:val="000000"/>
                <w:sz w:val="18"/>
                <w:szCs w:val="18"/>
                <w:lang w:val="es-ES"/>
              </w:rPr>
              <w:t>29</w:t>
            </w:r>
          </w:p>
        </w:tc>
      </w:tr>
    </w:tbl>
    <w:tbl>
      <w:tblPr>
        <w:tblpPr w:leftFromText="141" w:rightFromText="141" w:vertAnchor="text" w:horzAnchor="page" w:tblpX="6564" w:tblpY="263"/>
        <w:tblW w:w="5284" w:type="dxa"/>
        <w:tblCellMar>
          <w:left w:w="70" w:type="dxa"/>
          <w:right w:w="70" w:type="dxa"/>
        </w:tblCellMar>
        <w:tblLook w:val="04A0" w:firstRow="1" w:lastRow="0" w:firstColumn="1" w:lastColumn="0" w:noHBand="0" w:noVBand="1"/>
      </w:tblPr>
      <w:tblGrid>
        <w:gridCol w:w="1826"/>
        <w:gridCol w:w="801"/>
        <w:gridCol w:w="973"/>
        <w:gridCol w:w="711"/>
        <w:gridCol w:w="973"/>
      </w:tblGrid>
      <w:tr w:rsidR="00102E42" w:rsidRPr="00326E0D" w14:paraId="42556AE5" w14:textId="77777777" w:rsidTr="00102E42">
        <w:trPr>
          <w:trHeight w:val="333"/>
        </w:trPr>
        <w:tc>
          <w:tcPr>
            <w:tcW w:w="1826" w:type="dxa"/>
            <w:tcBorders>
              <w:top w:val="nil"/>
              <w:left w:val="nil"/>
              <w:bottom w:val="nil"/>
              <w:right w:val="nil"/>
            </w:tcBorders>
            <w:shd w:val="clear" w:color="auto" w:fill="auto"/>
            <w:noWrap/>
            <w:vAlign w:val="bottom"/>
            <w:hideMark/>
          </w:tcPr>
          <w:p w14:paraId="09935D0C" w14:textId="77777777" w:rsidR="00102E42" w:rsidRPr="00326E0D" w:rsidRDefault="00102E42" w:rsidP="00102E42">
            <w:pPr>
              <w:rPr>
                <w:rFonts w:ascii="Calibri" w:hAnsi="Calibri"/>
                <w:color w:val="000000"/>
                <w:sz w:val="18"/>
                <w:lang w:val="es-ES"/>
              </w:rPr>
            </w:pPr>
          </w:p>
        </w:tc>
        <w:tc>
          <w:tcPr>
            <w:tcW w:w="80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5655904" w14:textId="77777777" w:rsidR="00102E42" w:rsidRPr="00816ADA" w:rsidRDefault="00102E42" w:rsidP="00102E42">
            <w:pPr>
              <w:jc w:val="center"/>
              <w:rPr>
                <w:rFonts w:ascii="Calibri" w:hAnsi="Calibri"/>
                <w:b/>
                <w:color w:val="000000"/>
                <w:sz w:val="18"/>
                <w:lang w:val="es-ES"/>
              </w:rPr>
            </w:pPr>
            <w:r w:rsidRPr="00816ADA">
              <w:rPr>
                <w:rFonts w:ascii="Calibri" w:hAnsi="Calibri"/>
                <w:b/>
                <w:color w:val="000000"/>
                <w:sz w:val="18"/>
                <w:lang w:val="es-ES"/>
              </w:rPr>
              <w:t>PELLETS</w:t>
            </w:r>
          </w:p>
        </w:tc>
        <w:tc>
          <w:tcPr>
            <w:tcW w:w="973" w:type="dxa"/>
            <w:tcBorders>
              <w:top w:val="single" w:sz="4" w:space="0" w:color="auto"/>
              <w:left w:val="nil"/>
              <w:bottom w:val="single" w:sz="4" w:space="0" w:color="auto"/>
              <w:right w:val="single" w:sz="4" w:space="0" w:color="auto"/>
            </w:tcBorders>
            <w:shd w:val="clear" w:color="000000" w:fill="8DB4E2"/>
            <w:noWrap/>
            <w:vAlign w:val="bottom"/>
            <w:hideMark/>
          </w:tcPr>
          <w:p w14:paraId="4C14EF7B" w14:textId="77777777" w:rsidR="00102E42" w:rsidRPr="00816ADA" w:rsidRDefault="00102E42" w:rsidP="00102E42">
            <w:pPr>
              <w:jc w:val="center"/>
              <w:rPr>
                <w:rFonts w:ascii="Calibri" w:hAnsi="Calibri"/>
                <w:b/>
                <w:color w:val="000000"/>
                <w:sz w:val="18"/>
                <w:lang w:val="es-ES"/>
              </w:rPr>
            </w:pPr>
            <w:r w:rsidRPr="00816ADA">
              <w:rPr>
                <w:rFonts w:ascii="Calibri" w:hAnsi="Calibri"/>
                <w:b/>
                <w:color w:val="000000"/>
                <w:sz w:val="18"/>
                <w:lang w:val="es-ES"/>
              </w:rPr>
              <w:t>PARAFINA</w:t>
            </w:r>
          </w:p>
        </w:tc>
        <w:tc>
          <w:tcPr>
            <w:tcW w:w="711" w:type="dxa"/>
            <w:tcBorders>
              <w:top w:val="single" w:sz="4" w:space="0" w:color="auto"/>
              <w:left w:val="nil"/>
              <w:bottom w:val="single" w:sz="4" w:space="0" w:color="auto"/>
              <w:right w:val="single" w:sz="4" w:space="0" w:color="auto"/>
            </w:tcBorders>
            <w:shd w:val="clear" w:color="000000" w:fill="8DB4E2"/>
            <w:noWrap/>
            <w:vAlign w:val="bottom"/>
            <w:hideMark/>
          </w:tcPr>
          <w:p w14:paraId="5A34136E" w14:textId="77777777" w:rsidR="00102E42" w:rsidRPr="00816ADA" w:rsidRDefault="00102E42" w:rsidP="00102E42">
            <w:pPr>
              <w:jc w:val="center"/>
              <w:rPr>
                <w:rFonts w:ascii="Calibri" w:hAnsi="Calibri"/>
                <w:b/>
                <w:color w:val="000000"/>
                <w:sz w:val="18"/>
                <w:lang w:val="es-ES"/>
              </w:rPr>
            </w:pPr>
            <w:r w:rsidRPr="00816ADA">
              <w:rPr>
                <w:rFonts w:ascii="Calibri" w:hAnsi="Calibri"/>
                <w:b/>
                <w:color w:val="000000"/>
                <w:sz w:val="18"/>
                <w:lang w:val="es-ES"/>
              </w:rPr>
              <w:t>PELLET</w:t>
            </w:r>
          </w:p>
        </w:tc>
        <w:tc>
          <w:tcPr>
            <w:tcW w:w="973" w:type="dxa"/>
            <w:tcBorders>
              <w:top w:val="single" w:sz="4" w:space="0" w:color="auto"/>
              <w:left w:val="nil"/>
              <w:bottom w:val="single" w:sz="4" w:space="0" w:color="auto"/>
              <w:right w:val="single" w:sz="4" w:space="0" w:color="auto"/>
            </w:tcBorders>
            <w:shd w:val="clear" w:color="000000" w:fill="8DB4E2"/>
            <w:noWrap/>
            <w:vAlign w:val="bottom"/>
            <w:hideMark/>
          </w:tcPr>
          <w:p w14:paraId="1ADA4352" w14:textId="77777777" w:rsidR="00102E42" w:rsidRPr="00816ADA" w:rsidRDefault="00102E42" w:rsidP="00102E42">
            <w:pPr>
              <w:jc w:val="center"/>
              <w:rPr>
                <w:rFonts w:ascii="Calibri" w:hAnsi="Calibri"/>
                <w:b/>
                <w:color w:val="000000"/>
                <w:sz w:val="18"/>
                <w:lang w:val="es-ES"/>
              </w:rPr>
            </w:pPr>
            <w:r w:rsidRPr="00816ADA">
              <w:rPr>
                <w:rFonts w:ascii="Calibri" w:hAnsi="Calibri"/>
                <w:b/>
                <w:color w:val="000000"/>
                <w:sz w:val="18"/>
                <w:lang w:val="es-ES"/>
              </w:rPr>
              <w:t>PARAFINA</w:t>
            </w:r>
          </w:p>
        </w:tc>
      </w:tr>
      <w:tr w:rsidR="00102E42" w:rsidRPr="00326E0D" w14:paraId="792387A6" w14:textId="77777777" w:rsidTr="00102E42">
        <w:trPr>
          <w:trHeight w:val="333"/>
        </w:trPr>
        <w:tc>
          <w:tcPr>
            <w:tcW w:w="182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1F29F51" w14:textId="77777777" w:rsidR="00102E42" w:rsidRPr="00816ADA" w:rsidRDefault="00102E42" w:rsidP="00102E42">
            <w:pPr>
              <w:rPr>
                <w:rFonts w:ascii="Calibri" w:hAnsi="Calibri"/>
                <w:b/>
                <w:color w:val="000000"/>
                <w:sz w:val="18"/>
                <w:lang w:val="es-ES"/>
              </w:rPr>
            </w:pPr>
            <w:r w:rsidRPr="00816ADA">
              <w:rPr>
                <w:rFonts w:ascii="Calibri" w:hAnsi="Calibri"/>
                <w:b/>
                <w:color w:val="000000"/>
                <w:sz w:val="18"/>
                <w:lang w:val="es-ES"/>
              </w:rPr>
              <w:t>ITEM</w:t>
            </w:r>
          </w:p>
        </w:tc>
        <w:tc>
          <w:tcPr>
            <w:tcW w:w="177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3D6D53F" w14:textId="77777777" w:rsidR="00102E42" w:rsidRPr="00816ADA" w:rsidRDefault="00102E42" w:rsidP="00102E42">
            <w:pPr>
              <w:jc w:val="center"/>
              <w:rPr>
                <w:rFonts w:ascii="Calibri" w:hAnsi="Calibri"/>
                <w:b/>
                <w:color w:val="000000"/>
                <w:sz w:val="18"/>
                <w:lang w:val="es-ES"/>
              </w:rPr>
            </w:pPr>
            <w:r>
              <w:rPr>
                <w:rFonts w:ascii="Calibri" w:hAnsi="Calibri"/>
                <w:b/>
                <w:color w:val="000000"/>
                <w:sz w:val="18"/>
                <w:lang w:val="es-ES"/>
              </w:rPr>
              <w:t>Cantidad</w:t>
            </w:r>
            <w:r w:rsidRPr="00816ADA">
              <w:rPr>
                <w:rFonts w:ascii="Calibri" w:hAnsi="Calibri"/>
                <w:b/>
                <w:color w:val="000000"/>
                <w:sz w:val="18"/>
                <w:lang w:val="es-ES"/>
              </w:rPr>
              <w:t xml:space="preserve"> Beneficiarios</w:t>
            </w:r>
          </w:p>
        </w:tc>
        <w:tc>
          <w:tcPr>
            <w:tcW w:w="168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53BF9E2A" w14:textId="77777777" w:rsidR="00102E42" w:rsidRPr="00816ADA" w:rsidRDefault="00102E42" w:rsidP="00102E42">
            <w:pPr>
              <w:jc w:val="center"/>
              <w:rPr>
                <w:rFonts w:ascii="Calibri" w:hAnsi="Calibri"/>
                <w:b/>
                <w:color w:val="000000"/>
                <w:sz w:val="18"/>
                <w:lang w:val="es-ES"/>
              </w:rPr>
            </w:pPr>
            <w:r w:rsidRPr="00816ADA">
              <w:rPr>
                <w:rFonts w:ascii="Calibri" w:hAnsi="Calibri"/>
                <w:b/>
                <w:color w:val="000000"/>
                <w:sz w:val="18"/>
                <w:lang w:val="es-ES"/>
              </w:rPr>
              <w:t>%</w:t>
            </w:r>
          </w:p>
        </w:tc>
      </w:tr>
      <w:tr w:rsidR="00102E42" w:rsidRPr="00326E0D" w14:paraId="73926694" w14:textId="77777777" w:rsidTr="00102E42">
        <w:trPr>
          <w:trHeight w:val="333"/>
        </w:trPr>
        <w:tc>
          <w:tcPr>
            <w:tcW w:w="1826" w:type="dxa"/>
            <w:tcBorders>
              <w:top w:val="nil"/>
              <w:left w:val="single" w:sz="4" w:space="0" w:color="auto"/>
              <w:bottom w:val="single" w:sz="4" w:space="0" w:color="auto"/>
              <w:right w:val="single" w:sz="4" w:space="0" w:color="auto"/>
            </w:tcBorders>
            <w:shd w:val="clear" w:color="000000" w:fill="8DB4E2"/>
            <w:noWrap/>
            <w:vAlign w:val="bottom"/>
            <w:hideMark/>
          </w:tcPr>
          <w:p w14:paraId="6317D5B3" w14:textId="77777777" w:rsidR="00102E42" w:rsidRPr="00816ADA" w:rsidRDefault="00102E42" w:rsidP="00102E42">
            <w:pPr>
              <w:rPr>
                <w:rFonts w:ascii="Calibri" w:hAnsi="Calibri"/>
                <w:b/>
                <w:color w:val="000000"/>
                <w:sz w:val="18"/>
                <w:lang w:val="es-ES"/>
              </w:rPr>
            </w:pPr>
            <w:r w:rsidRPr="00816ADA">
              <w:rPr>
                <w:rFonts w:ascii="Calibri" w:hAnsi="Calibri"/>
                <w:b/>
                <w:color w:val="000000"/>
                <w:sz w:val="18"/>
                <w:lang w:val="es-ES"/>
              </w:rPr>
              <w:t>10:00</w:t>
            </w:r>
          </w:p>
        </w:tc>
        <w:tc>
          <w:tcPr>
            <w:tcW w:w="801" w:type="dxa"/>
            <w:tcBorders>
              <w:top w:val="nil"/>
              <w:left w:val="nil"/>
              <w:bottom w:val="single" w:sz="4" w:space="0" w:color="auto"/>
              <w:right w:val="single" w:sz="4" w:space="0" w:color="auto"/>
            </w:tcBorders>
            <w:shd w:val="clear" w:color="auto" w:fill="auto"/>
            <w:noWrap/>
            <w:vAlign w:val="bottom"/>
            <w:hideMark/>
          </w:tcPr>
          <w:p w14:paraId="246E3189"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w:t>
            </w:r>
          </w:p>
        </w:tc>
        <w:tc>
          <w:tcPr>
            <w:tcW w:w="973" w:type="dxa"/>
            <w:tcBorders>
              <w:top w:val="nil"/>
              <w:left w:val="nil"/>
              <w:bottom w:val="single" w:sz="4" w:space="0" w:color="auto"/>
              <w:right w:val="single" w:sz="4" w:space="0" w:color="auto"/>
            </w:tcBorders>
            <w:shd w:val="clear" w:color="auto" w:fill="auto"/>
            <w:noWrap/>
            <w:vAlign w:val="bottom"/>
            <w:hideMark/>
          </w:tcPr>
          <w:p w14:paraId="326F11C3"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5</w:t>
            </w:r>
          </w:p>
        </w:tc>
        <w:tc>
          <w:tcPr>
            <w:tcW w:w="711" w:type="dxa"/>
            <w:tcBorders>
              <w:top w:val="nil"/>
              <w:left w:val="nil"/>
              <w:bottom w:val="single" w:sz="4" w:space="0" w:color="auto"/>
              <w:right w:val="single" w:sz="4" w:space="0" w:color="auto"/>
            </w:tcBorders>
            <w:shd w:val="clear" w:color="auto" w:fill="auto"/>
            <w:noWrap/>
            <w:vAlign w:val="bottom"/>
            <w:hideMark/>
          </w:tcPr>
          <w:p w14:paraId="6A093A22"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1</w:t>
            </w:r>
          </w:p>
        </w:tc>
        <w:tc>
          <w:tcPr>
            <w:tcW w:w="973" w:type="dxa"/>
            <w:tcBorders>
              <w:top w:val="nil"/>
              <w:left w:val="nil"/>
              <w:bottom w:val="single" w:sz="4" w:space="0" w:color="auto"/>
              <w:right w:val="single" w:sz="4" w:space="0" w:color="auto"/>
            </w:tcBorders>
            <w:shd w:val="clear" w:color="auto" w:fill="auto"/>
            <w:noWrap/>
            <w:vAlign w:val="bottom"/>
            <w:hideMark/>
          </w:tcPr>
          <w:p w14:paraId="7F081173"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1,43</w:t>
            </w:r>
          </w:p>
        </w:tc>
      </w:tr>
      <w:tr w:rsidR="00102E42" w:rsidRPr="00326E0D" w14:paraId="65414E17" w14:textId="77777777" w:rsidTr="00102E42">
        <w:trPr>
          <w:trHeight w:val="333"/>
        </w:trPr>
        <w:tc>
          <w:tcPr>
            <w:tcW w:w="1826" w:type="dxa"/>
            <w:tcBorders>
              <w:top w:val="nil"/>
              <w:left w:val="single" w:sz="4" w:space="0" w:color="auto"/>
              <w:bottom w:val="single" w:sz="4" w:space="0" w:color="auto"/>
              <w:right w:val="single" w:sz="4" w:space="0" w:color="auto"/>
            </w:tcBorders>
            <w:shd w:val="clear" w:color="000000" w:fill="8DB4E2"/>
            <w:noWrap/>
            <w:vAlign w:val="bottom"/>
            <w:hideMark/>
          </w:tcPr>
          <w:p w14:paraId="52763B11" w14:textId="77777777" w:rsidR="00102E42" w:rsidRPr="00816ADA" w:rsidRDefault="00102E42" w:rsidP="00102E42">
            <w:pPr>
              <w:rPr>
                <w:rFonts w:ascii="Calibri" w:hAnsi="Calibri"/>
                <w:b/>
                <w:color w:val="000000"/>
                <w:sz w:val="18"/>
                <w:lang w:val="es-ES"/>
              </w:rPr>
            </w:pPr>
            <w:r w:rsidRPr="00816ADA">
              <w:rPr>
                <w:rFonts w:ascii="Calibri" w:hAnsi="Calibri"/>
                <w:b/>
                <w:color w:val="000000"/>
                <w:sz w:val="18"/>
                <w:lang w:val="es-ES"/>
              </w:rPr>
              <w:t>12:00</w:t>
            </w:r>
          </w:p>
        </w:tc>
        <w:tc>
          <w:tcPr>
            <w:tcW w:w="801" w:type="dxa"/>
            <w:tcBorders>
              <w:top w:val="nil"/>
              <w:left w:val="nil"/>
              <w:bottom w:val="single" w:sz="4" w:space="0" w:color="auto"/>
              <w:right w:val="single" w:sz="4" w:space="0" w:color="auto"/>
            </w:tcBorders>
            <w:shd w:val="clear" w:color="auto" w:fill="auto"/>
            <w:noWrap/>
            <w:vAlign w:val="bottom"/>
            <w:hideMark/>
          </w:tcPr>
          <w:p w14:paraId="1CC4EC65"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9</w:t>
            </w:r>
          </w:p>
        </w:tc>
        <w:tc>
          <w:tcPr>
            <w:tcW w:w="973" w:type="dxa"/>
            <w:tcBorders>
              <w:top w:val="nil"/>
              <w:left w:val="nil"/>
              <w:bottom w:val="single" w:sz="4" w:space="0" w:color="auto"/>
              <w:right w:val="single" w:sz="4" w:space="0" w:color="auto"/>
            </w:tcBorders>
            <w:shd w:val="clear" w:color="auto" w:fill="auto"/>
            <w:noWrap/>
            <w:vAlign w:val="bottom"/>
            <w:hideMark/>
          </w:tcPr>
          <w:p w14:paraId="49ADA3C6"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10</w:t>
            </w:r>
          </w:p>
        </w:tc>
        <w:tc>
          <w:tcPr>
            <w:tcW w:w="711" w:type="dxa"/>
            <w:tcBorders>
              <w:top w:val="nil"/>
              <w:left w:val="nil"/>
              <w:bottom w:val="single" w:sz="4" w:space="0" w:color="auto"/>
              <w:right w:val="single" w:sz="4" w:space="0" w:color="auto"/>
            </w:tcBorders>
            <w:shd w:val="clear" w:color="auto" w:fill="auto"/>
            <w:noWrap/>
            <w:vAlign w:val="bottom"/>
            <w:hideMark/>
          </w:tcPr>
          <w:p w14:paraId="2570CEE7"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3</w:t>
            </w:r>
          </w:p>
        </w:tc>
        <w:tc>
          <w:tcPr>
            <w:tcW w:w="973" w:type="dxa"/>
            <w:tcBorders>
              <w:top w:val="nil"/>
              <w:left w:val="nil"/>
              <w:bottom w:val="single" w:sz="4" w:space="0" w:color="auto"/>
              <w:right w:val="single" w:sz="4" w:space="0" w:color="auto"/>
            </w:tcBorders>
            <w:shd w:val="clear" w:color="auto" w:fill="auto"/>
            <w:noWrap/>
            <w:vAlign w:val="bottom"/>
            <w:hideMark/>
          </w:tcPr>
          <w:p w14:paraId="73BE43F0"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2,86</w:t>
            </w:r>
          </w:p>
        </w:tc>
      </w:tr>
      <w:tr w:rsidR="00102E42" w:rsidRPr="00326E0D" w14:paraId="64EC494D" w14:textId="77777777" w:rsidTr="00102E42">
        <w:trPr>
          <w:trHeight w:val="333"/>
        </w:trPr>
        <w:tc>
          <w:tcPr>
            <w:tcW w:w="1826" w:type="dxa"/>
            <w:tcBorders>
              <w:top w:val="nil"/>
              <w:left w:val="single" w:sz="4" w:space="0" w:color="auto"/>
              <w:bottom w:val="single" w:sz="4" w:space="0" w:color="auto"/>
              <w:right w:val="single" w:sz="4" w:space="0" w:color="auto"/>
            </w:tcBorders>
            <w:shd w:val="clear" w:color="000000" w:fill="8DB4E2"/>
            <w:noWrap/>
            <w:vAlign w:val="bottom"/>
            <w:hideMark/>
          </w:tcPr>
          <w:p w14:paraId="155DA498" w14:textId="77777777" w:rsidR="00102E42" w:rsidRPr="00816ADA" w:rsidRDefault="00102E42" w:rsidP="00102E42">
            <w:pPr>
              <w:rPr>
                <w:rFonts w:ascii="Calibri" w:hAnsi="Calibri"/>
                <w:b/>
                <w:color w:val="000000"/>
                <w:sz w:val="18"/>
                <w:lang w:val="es-ES"/>
              </w:rPr>
            </w:pPr>
            <w:r w:rsidRPr="00816ADA">
              <w:rPr>
                <w:rFonts w:ascii="Calibri" w:hAnsi="Calibri"/>
                <w:b/>
                <w:color w:val="000000"/>
                <w:sz w:val="18"/>
                <w:lang w:val="es-ES"/>
              </w:rPr>
              <w:t>14:00</w:t>
            </w:r>
          </w:p>
        </w:tc>
        <w:tc>
          <w:tcPr>
            <w:tcW w:w="801" w:type="dxa"/>
            <w:tcBorders>
              <w:top w:val="nil"/>
              <w:left w:val="nil"/>
              <w:bottom w:val="single" w:sz="4" w:space="0" w:color="auto"/>
              <w:right w:val="single" w:sz="4" w:space="0" w:color="auto"/>
            </w:tcBorders>
            <w:shd w:val="clear" w:color="auto" w:fill="auto"/>
            <w:noWrap/>
            <w:vAlign w:val="bottom"/>
            <w:hideMark/>
          </w:tcPr>
          <w:p w14:paraId="448025B3"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6</w:t>
            </w:r>
          </w:p>
        </w:tc>
        <w:tc>
          <w:tcPr>
            <w:tcW w:w="973" w:type="dxa"/>
            <w:tcBorders>
              <w:top w:val="nil"/>
              <w:left w:val="nil"/>
              <w:bottom w:val="single" w:sz="4" w:space="0" w:color="auto"/>
              <w:right w:val="single" w:sz="4" w:space="0" w:color="auto"/>
            </w:tcBorders>
            <w:shd w:val="clear" w:color="auto" w:fill="auto"/>
            <w:noWrap/>
            <w:vAlign w:val="bottom"/>
            <w:hideMark/>
          </w:tcPr>
          <w:p w14:paraId="03330CA3"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8</w:t>
            </w:r>
          </w:p>
        </w:tc>
        <w:tc>
          <w:tcPr>
            <w:tcW w:w="711" w:type="dxa"/>
            <w:tcBorders>
              <w:top w:val="nil"/>
              <w:left w:val="nil"/>
              <w:bottom w:val="single" w:sz="4" w:space="0" w:color="auto"/>
              <w:right w:val="single" w:sz="4" w:space="0" w:color="auto"/>
            </w:tcBorders>
            <w:shd w:val="clear" w:color="auto" w:fill="auto"/>
            <w:noWrap/>
            <w:vAlign w:val="bottom"/>
            <w:hideMark/>
          </w:tcPr>
          <w:p w14:paraId="58787D10"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w:t>
            </w:r>
          </w:p>
        </w:tc>
        <w:tc>
          <w:tcPr>
            <w:tcW w:w="973" w:type="dxa"/>
            <w:tcBorders>
              <w:top w:val="nil"/>
              <w:left w:val="nil"/>
              <w:bottom w:val="single" w:sz="4" w:space="0" w:color="auto"/>
              <w:right w:val="single" w:sz="4" w:space="0" w:color="auto"/>
            </w:tcBorders>
            <w:shd w:val="clear" w:color="auto" w:fill="auto"/>
            <w:noWrap/>
            <w:vAlign w:val="bottom"/>
            <w:hideMark/>
          </w:tcPr>
          <w:p w14:paraId="2162C355"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2,29</w:t>
            </w:r>
          </w:p>
        </w:tc>
      </w:tr>
      <w:tr w:rsidR="00102E42" w:rsidRPr="00326E0D" w14:paraId="17427427" w14:textId="77777777" w:rsidTr="00102E42">
        <w:trPr>
          <w:trHeight w:val="333"/>
        </w:trPr>
        <w:tc>
          <w:tcPr>
            <w:tcW w:w="1826" w:type="dxa"/>
            <w:tcBorders>
              <w:top w:val="nil"/>
              <w:left w:val="single" w:sz="4" w:space="0" w:color="auto"/>
              <w:bottom w:val="single" w:sz="4" w:space="0" w:color="auto"/>
              <w:right w:val="single" w:sz="4" w:space="0" w:color="auto"/>
            </w:tcBorders>
            <w:shd w:val="clear" w:color="000000" w:fill="8DB4E2"/>
            <w:noWrap/>
            <w:vAlign w:val="bottom"/>
            <w:hideMark/>
          </w:tcPr>
          <w:p w14:paraId="57C4FC5E" w14:textId="77777777" w:rsidR="00102E42" w:rsidRPr="00816ADA" w:rsidRDefault="00102E42" w:rsidP="00102E42">
            <w:pPr>
              <w:rPr>
                <w:rFonts w:ascii="Calibri" w:hAnsi="Calibri"/>
                <w:b/>
                <w:color w:val="000000"/>
                <w:sz w:val="18"/>
                <w:lang w:val="es-ES"/>
              </w:rPr>
            </w:pPr>
            <w:r w:rsidRPr="00816ADA">
              <w:rPr>
                <w:rFonts w:ascii="Calibri" w:hAnsi="Calibri"/>
                <w:b/>
                <w:color w:val="000000"/>
                <w:sz w:val="18"/>
                <w:lang w:val="es-ES"/>
              </w:rPr>
              <w:t>NO USA</w:t>
            </w:r>
          </w:p>
        </w:tc>
        <w:tc>
          <w:tcPr>
            <w:tcW w:w="801" w:type="dxa"/>
            <w:tcBorders>
              <w:top w:val="nil"/>
              <w:left w:val="nil"/>
              <w:bottom w:val="single" w:sz="4" w:space="0" w:color="auto"/>
              <w:right w:val="single" w:sz="4" w:space="0" w:color="auto"/>
            </w:tcBorders>
            <w:shd w:val="clear" w:color="auto" w:fill="auto"/>
            <w:noWrap/>
            <w:vAlign w:val="bottom"/>
            <w:hideMark/>
          </w:tcPr>
          <w:p w14:paraId="3B12837B"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233</w:t>
            </w:r>
          </w:p>
        </w:tc>
        <w:tc>
          <w:tcPr>
            <w:tcW w:w="973" w:type="dxa"/>
            <w:tcBorders>
              <w:top w:val="nil"/>
              <w:left w:val="nil"/>
              <w:bottom w:val="single" w:sz="4" w:space="0" w:color="auto"/>
              <w:right w:val="single" w:sz="4" w:space="0" w:color="auto"/>
            </w:tcBorders>
            <w:shd w:val="clear" w:color="auto" w:fill="auto"/>
            <w:noWrap/>
            <w:vAlign w:val="bottom"/>
            <w:hideMark/>
          </w:tcPr>
          <w:p w14:paraId="504ADDA6"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77</w:t>
            </w:r>
          </w:p>
        </w:tc>
        <w:tc>
          <w:tcPr>
            <w:tcW w:w="711" w:type="dxa"/>
            <w:tcBorders>
              <w:top w:val="nil"/>
              <w:left w:val="nil"/>
              <w:bottom w:val="nil"/>
              <w:right w:val="single" w:sz="4" w:space="0" w:color="auto"/>
            </w:tcBorders>
            <w:shd w:val="clear" w:color="auto" w:fill="auto"/>
            <w:noWrap/>
            <w:vAlign w:val="bottom"/>
            <w:hideMark/>
          </w:tcPr>
          <w:p w14:paraId="63260C95"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67</w:t>
            </w:r>
          </w:p>
        </w:tc>
        <w:tc>
          <w:tcPr>
            <w:tcW w:w="973" w:type="dxa"/>
            <w:tcBorders>
              <w:top w:val="nil"/>
              <w:left w:val="nil"/>
              <w:bottom w:val="nil"/>
              <w:right w:val="single" w:sz="4" w:space="0" w:color="auto"/>
            </w:tcBorders>
            <w:shd w:val="clear" w:color="auto" w:fill="auto"/>
            <w:noWrap/>
            <w:vAlign w:val="bottom"/>
            <w:hideMark/>
          </w:tcPr>
          <w:p w14:paraId="45BDA3D1"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22</w:t>
            </w:r>
          </w:p>
        </w:tc>
      </w:tr>
      <w:tr w:rsidR="00102E42" w:rsidRPr="00326E0D" w14:paraId="6F7C617F" w14:textId="77777777" w:rsidTr="00102E42">
        <w:trPr>
          <w:trHeight w:val="333"/>
        </w:trPr>
        <w:tc>
          <w:tcPr>
            <w:tcW w:w="1826" w:type="dxa"/>
            <w:tcBorders>
              <w:top w:val="nil"/>
              <w:left w:val="single" w:sz="4" w:space="0" w:color="auto"/>
              <w:bottom w:val="single" w:sz="4" w:space="0" w:color="auto"/>
              <w:right w:val="single" w:sz="4" w:space="0" w:color="auto"/>
            </w:tcBorders>
            <w:shd w:val="clear" w:color="000000" w:fill="8DB4E2"/>
            <w:noWrap/>
            <w:vAlign w:val="bottom"/>
            <w:hideMark/>
          </w:tcPr>
          <w:p w14:paraId="6B6EACDE" w14:textId="77777777" w:rsidR="00102E42" w:rsidRPr="00816ADA" w:rsidRDefault="00102E42" w:rsidP="00102E42">
            <w:pPr>
              <w:rPr>
                <w:rFonts w:ascii="Calibri" w:hAnsi="Calibri"/>
                <w:b/>
                <w:color w:val="000000"/>
                <w:sz w:val="18"/>
                <w:lang w:val="es-ES"/>
              </w:rPr>
            </w:pPr>
            <w:r w:rsidRPr="00816ADA">
              <w:rPr>
                <w:rFonts w:ascii="Calibri" w:hAnsi="Calibri"/>
                <w:b/>
                <w:color w:val="000000"/>
                <w:sz w:val="18"/>
                <w:lang w:val="es-ES"/>
              </w:rPr>
              <w:t>TOTAL INSTALADAS</w:t>
            </w:r>
          </w:p>
        </w:tc>
        <w:tc>
          <w:tcPr>
            <w:tcW w:w="801" w:type="dxa"/>
            <w:tcBorders>
              <w:top w:val="nil"/>
              <w:left w:val="nil"/>
              <w:bottom w:val="single" w:sz="4" w:space="0" w:color="auto"/>
              <w:right w:val="single" w:sz="4" w:space="0" w:color="auto"/>
            </w:tcBorders>
            <w:shd w:val="clear" w:color="auto" w:fill="auto"/>
            <w:noWrap/>
            <w:vAlign w:val="bottom"/>
            <w:hideMark/>
          </w:tcPr>
          <w:p w14:paraId="0FEAC367"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250</w:t>
            </w:r>
          </w:p>
        </w:tc>
        <w:tc>
          <w:tcPr>
            <w:tcW w:w="973" w:type="dxa"/>
            <w:tcBorders>
              <w:top w:val="nil"/>
              <w:left w:val="nil"/>
              <w:bottom w:val="single" w:sz="4" w:space="0" w:color="auto"/>
              <w:right w:val="single" w:sz="4" w:space="0" w:color="auto"/>
            </w:tcBorders>
            <w:shd w:val="clear" w:color="auto" w:fill="auto"/>
            <w:noWrap/>
            <w:vAlign w:val="bottom"/>
            <w:hideMark/>
          </w:tcPr>
          <w:p w14:paraId="3C56F88C"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100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6F89DA30"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71</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168460A5" w14:textId="77777777" w:rsidR="00102E42" w:rsidRPr="00326E0D" w:rsidRDefault="00102E42" w:rsidP="00102E42">
            <w:pPr>
              <w:jc w:val="right"/>
              <w:rPr>
                <w:rFonts w:ascii="Calibri" w:hAnsi="Calibri"/>
                <w:color w:val="000000"/>
                <w:sz w:val="18"/>
                <w:lang w:val="es-ES"/>
              </w:rPr>
            </w:pPr>
            <w:r w:rsidRPr="00326E0D">
              <w:rPr>
                <w:rFonts w:ascii="Calibri" w:hAnsi="Calibri"/>
                <w:color w:val="000000"/>
                <w:sz w:val="18"/>
                <w:lang w:val="es-ES"/>
              </w:rPr>
              <w:t>29</w:t>
            </w:r>
          </w:p>
        </w:tc>
      </w:tr>
    </w:tbl>
    <w:p w14:paraId="11B530E3" w14:textId="77777777" w:rsidR="00102E42" w:rsidRDefault="00102E42" w:rsidP="00102E42">
      <w:pPr>
        <w:tabs>
          <w:tab w:val="left" w:pos="2552"/>
          <w:tab w:val="left" w:pos="2835"/>
          <w:tab w:val="left" w:pos="4820"/>
          <w:tab w:val="left" w:pos="5103"/>
          <w:tab w:val="left" w:pos="5954"/>
          <w:tab w:val="left" w:pos="6096"/>
          <w:tab w:val="left" w:pos="6379"/>
        </w:tabs>
        <w:jc w:val="both"/>
        <w:rPr>
          <w:rFonts w:ascii="Verdana" w:hAnsi="Verdana"/>
          <w:b/>
          <w:szCs w:val="22"/>
        </w:rPr>
      </w:pPr>
    </w:p>
    <w:p w14:paraId="6F212FBB"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p w14:paraId="67310CC5"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p w14:paraId="5FC3DAE0"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p w14:paraId="347B489B"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40814D5A" w14:textId="647D4C16"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3B81480B"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69B5995F" w14:textId="77777777" w:rsidR="00450548" w:rsidRDefault="0045054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0F6447C3" w14:textId="3F7D62B5" w:rsidR="001F2506" w:rsidRDefault="001F2506" w:rsidP="001F2506">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41</w:t>
      </w:r>
      <w:r w:rsidRPr="00892D2D">
        <w:rPr>
          <w:rFonts w:ascii="Verdana" w:hAnsi="Verdana"/>
          <w:b/>
          <w:szCs w:val="22"/>
        </w:rPr>
        <w:t xml:space="preserve">: </w:t>
      </w:r>
      <w:r>
        <w:rPr>
          <w:rFonts w:ascii="Verdana" w:hAnsi="Verdana"/>
          <w:b/>
          <w:szCs w:val="22"/>
        </w:rPr>
        <w:t xml:space="preserve">Horarios de </w:t>
      </w:r>
      <w:r w:rsidR="006B31D7">
        <w:rPr>
          <w:rFonts w:ascii="Verdana" w:hAnsi="Verdana"/>
          <w:b/>
          <w:szCs w:val="22"/>
        </w:rPr>
        <w:t>primer</w:t>
      </w:r>
      <w:r>
        <w:rPr>
          <w:rFonts w:ascii="Verdana" w:hAnsi="Verdana"/>
          <w:b/>
          <w:szCs w:val="22"/>
        </w:rPr>
        <w:t xml:space="preserve"> encendido de sábados, domingos y festivos/meses cálidos</w:t>
      </w:r>
    </w:p>
    <w:p w14:paraId="166C068A"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9438964" w14:textId="77777777" w:rsidR="00F02B66" w:rsidRDefault="00F02B66"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63D95E5" w14:textId="6056C8A5"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36064" behindDoc="1" locked="0" layoutInCell="1" allowOverlap="1" wp14:anchorId="0F7FCC42" wp14:editId="4366303B">
            <wp:simplePos x="0" y="0"/>
            <wp:positionH relativeFrom="column">
              <wp:posOffset>2957027</wp:posOffset>
            </wp:positionH>
            <wp:positionV relativeFrom="paragraph">
              <wp:posOffset>7284</wp:posOffset>
            </wp:positionV>
            <wp:extent cx="3045125" cy="1613139"/>
            <wp:effectExtent l="0" t="0" r="22225" b="25400"/>
            <wp:wrapNone/>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34016" behindDoc="1" locked="0" layoutInCell="1" allowOverlap="1" wp14:anchorId="2535A878" wp14:editId="524C144E">
            <wp:simplePos x="0" y="0"/>
            <wp:positionH relativeFrom="column">
              <wp:posOffset>-364144</wp:posOffset>
            </wp:positionH>
            <wp:positionV relativeFrom="paragraph">
              <wp:posOffset>7284</wp:posOffset>
            </wp:positionV>
            <wp:extent cx="3053751" cy="1613139"/>
            <wp:effectExtent l="0" t="0" r="13335" b="25400"/>
            <wp:wrapNone/>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14:paraId="40704FFD"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FB98510" w14:textId="7ABA4D32"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B327CB8" w14:textId="4BAF24B3"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AE78ABD"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FC26413"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F8630ED"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A0FCFE3"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BA6FE80"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07E2F79"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23EFE690" w14:textId="77777777" w:rsidR="006B31D7" w:rsidRDefault="006B31D7"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BB3DB0C" w14:textId="61B42126" w:rsidR="006B31D7" w:rsidRDefault="00102E42" w:rsidP="006B31D7">
      <w:pPr>
        <w:jc w:val="both"/>
        <w:rPr>
          <w:rFonts w:ascii="Verdana" w:hAnsi="Verdana"/>
        </w:rPr>
      </w:pPr>
      <w:r>
        <w:rPr>
          <w:rFonts w:ascii="Verdana" w:hAnsi="Verdana"/>
        </w:rPr>
        <w:t>De la Tabla 46 y Gráfico 41</w:t>
      </w:r>
      <w:r w:rsidRPr="00B2618F">
        <w:rPr>
          <w:rFonts w:ascii="Verdana" w:hAnsi="Verdana"/>
        </w:rPr>
        <w:t xml:space="preserve"> se puede apreciar </w:t>
      </w:r>
      <w:r>
        <w:rPr>
          <w:rFonts w:ascii="Verdana" w:hAnsi="Verdana"/>
        </w:rPr>
        <w:t>que el 8,</w:t>
      </w:r>
      <w:r w:rsidR="006B31D7">
        <w:rPr>
          <w:rFonts w:ascii="Verdana" w:hAnsi="Verdana"/>
        </w:rPr>
        <w:t>29% de los usuarios realiza el primer encendido de su calefactor nuevo a las 10:00 de la mañana los sábados, domingos y festivos de los meses cálidos, ya que el 8</w:t>
      </w:r>
      <w:r w:rsidR="00594688">
        <w:rPr>
          <w:rFonts w:ascii="Verdana" w:hAnsi="Verdana"/>
        </w:rPr>
        <w:t>9</w:t>
      </w:r>
      <w:r w:rsidR="006B31D7">
        <w:rPr>
          <w:rFonts w:ascii="Verdana" w:hAnsi="Verdana"/>
        </w:rPr>
        <w:t>% de los usuarios no usa o usó el calefactor durante los meses cálidos. Y el horario de apagado</w:t>
      </w:r>
      <w:r w:rsidR="00594688">
        <w:rPr>
          <w:rFonts w:ascii="Verdana" w:hAnsi="Verdana"/>
        </w:rPr>
        <w:t xml:space="preserve"> del primer</w:t>
      </w:r>
      <w:r w:rsidR="006B31D7">
        <w:rPr>
          <w:rFonts w:ascii="Verdana" w:hAnsi="Verdana"/>
        </w:rPr>
        <w:t xml:space="preserve"> encendido del calefactor corresponde a un </w:t>
      </w:r>
      <w:r>
        <w:rPr>
          <w:rFonts w:ascii="Verdana" w:hAnsi="Verdana"/>
        </w:rPr>
        <w:t>5,</w:t>
      </w:r>
      <w:r w:rsidR="00594688">
        <w:rPr>
          <w:rFonts w:ascii="Verdana" w:hAnsi="Verdana"/>
        </w:rPr>
        <w:t>86</w:t>
      </w:r>
      <w:r w:rsidR="006B31D7">
        <w:rPr>
          <w:rFonts w:ascii="Verdana" w:hAnsi="Verdana"/>
        </w:rPr>
        <w:t xml:space="preserve">% a las </w:t>
      </w:r>
      <w:r w:rsidR="00594688">
        <w:rPr>
          <w:rFonts w:ascii="Verdana" w:hAnsi="Verdana"/>
        </w:rPr>
        <w:t>1</w:t>
      </w:r>
      <w:r w:rsidR="006B31D7">
        <w:rPr>
          <w:rFonts w:ascii="Verdana" w:hAnsi="Verdana"/>
        </w:rPr>
        <w:t>2:00 horas</w:t>
      </w:r>
      <w:r w:rsidR="00594688">
        <w:rPr>
          <w:rFonts w:ascii="Verdana" w:hAnsi="Verdana"/>
        </w:rPr>
        <w:t>.</w:t>
      </w:r>
    </w:p>
    <w:p w14:paraId="56688BF1" w14:textId="77777777" w:rsidR="00102E42" w:rsidRDefault="00102E42" w:rsidP="006B31D7">
      <w:pPr>
        <w:jc w:val="both"/>
        <w:rPr>
          <w:rFonts w:ascii="Verdana" w:hAnsi="Verdana"/>
        </w:rPr>
      </w:pPr>
    </w:p>
    <w:p w14:paraId="078E1E62" w14:textId="58E0068E" w:rsidR="00594688" w:rsidRDefault="00594688" w:rsidP="00594688">
      <w:pPr>
        <w:jc w:val="both"/>
        <w:rPr>
          <w:rFonts w:ascii="Verdana" w:hAnsi="Verdana"/>
          <w:b/>
          <w:szCs w:val="22"/>
        </w:rPr>
      </w:pPr>
      <w:r>
        <w:rPr>
          <w:rFonts w:ascii="Verdana" w:hAnsi="Verdana"/>
        </w:rPr>
        <w:t xml:space="preserve">En ambos casos el porcentaje de beneficiarios que no utiliza o ha utilizado el calefactor en meses cálidos </w:t>
      </w:r>
      <w:r w:rsidR="00102E42">
        <w:rPr>
          <w:rFonts w:ascii="Verdana" w:hAnsi="Verdana"/>
        </w:rPr>
        <w:t>alcanza e</w:t>
      </w:r>
      <w:r>
        <w:rPr>
          <w:rFonts w:ascii="Verdana" w:hAnsi="Verdana"/>
        </w:rPr>
        <w:t xml:space="preserve">l 89%, </w:t>
      </w:r>
      <w:r w:rsidR="00102E42">
        <w:rPr>
          <w:rFonts w:ascii="Verdana" w:hAnsi="Verdana"/>
        </w:rPr>
        <w:t>debido</w:t>
      </w:r>
      <w:r>
        <w:rPr>
          <w:rFonts w:ascii="Verdana" w:hAnsi="Verdana"/>
        </w:rPr>
        <w:t xml:space="preserve"> a las altas temperaturas ambientales durante estos meses.</w:t>
      </w:r>
    </w:p>
    <w:p w14:paraId="42385E80" w14:textId="77777777" w:rsidR="00594688" w:rsidRDefault="00594688" w:rsidP="006B31D7">
      <w:pPr>
        <w:jc w:val="both"/>
        <w:rPr>
          <w:rFonts w:ascii="Verdana" w:hAnsi="Verdana"/>
        </w:rPr>
      </w:pPr>
    </w:p>
    <w:p w14:paraId="30DA0404" w14:textId="77777777" w:rsidR="006B31D7" w:rsidRDefault="006B31D7" w:rsidP="00816ADA">
      <w:pPr>
        <w:tabs>
          <w:tab w:val="left" w:pos="2552"/>
          <w:tab w:val="left" w:pos="2835"/>
          <w:tab w:val="left" w:pos="4820"/>
          <w:tab w:val="left" w:pos="5103"/>
          <w:tab w:val="left" w:pos="5954"/>
          <w:tab w:val="left" w:pos="6096"/>
          <w:tab w:val="left" w:pos="6379"/>
        </w:tabs>
        <w:rPr>
          <w:rFonts w:ascii="Verdana" w:hAnsi="Verdana"/>
          <w:b/>
          <w:szCs w:val="22"/>
        </w:rPr>
      </w:pPr>
    </w:p>
    <w:p w14:paraId="5CA72A2A"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47: Horarios segundo encendido de sábados, domingos y festivos en meses cálidos</w:t>
      </w:r>
    </w:p>
    <w:p w14:paraId="14096BD2"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p w14:paraId="487A139B"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page" w:tblpX="6744" w:tblpY="6"/>
        <w:tblW w:w="4923" w:type="dxa"/>
        <w:tblCellMar>
          <w:left w:w="70" w:type="dxa"/>
          <w:right w:w="70" w:type="dxa"/>
        </w:tblCellMar>
        <w:tblLook w:val="04A0" w:firstRow="1" w:lastRow="0" w:firstColumn="1" w:lastColumn="0" w:noHBand="0" w:noVBand="1"/>
      </w:tblPr>
      <w:tblGrid>
        <w:gridCol w:w="1704"/>
        <w:gridCol w:w="738"/>
        <w:gridCol w:w="914"/>
        <w:gridCol w:w="653"/>
        <w:gridCol w:w="914"/>
      </w:tblGrid>
      <w:tr w:rsidR="00102E42" w:rsidRPr="007A7C65" w14:paraId="6BE1E79C" w14:textId="77777777" w:rsidTr="00102E42">
        <w:trPr>
          <w:trHeight w:val="288"/>
        </w:trPr>
        <w:tc>
          <w:tcPr>
            <w:tcW w:w="1704" w:type="dxa"/>
            <w:tcBorders>
              <w:top w:val="nil"/>
              <w:left w:val="nil"/>
              <w:bottom w:val="nil"/>
              <w:right w:val="nil"/>
            </w:tcBorders>
            <w:shd w:val="clear" w:color="auto" w:fill="auto"/>
            <w:noWrap/>
            <w:vAlign w:val="bottom"/>
            <w:hideMark/>
          </w:tcPr>
          <w:p w14:paraId="0E4F039E" w14:textId="77777777" w:rsidR="00102E42" w:rsidRPr="007A7C65" w:rsidRDefault="00102E42" w:rsidP="00102E42">
            <w:pPr>
              <w:rPr>
                <w:rFonts w:ascii="Calibri" w:hAnsi="Calibri"/>
                <w:color w:val="000000"/>
                <w:sz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84A83DE"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2DB1895B"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PARAFINA</w:t>
            </w:r>
          </w:p>
        </w:tc>
        <w:tc>
          <w:tcPr>
            <w:tcW w:w="653" w:type="dxa"/>
            <w:tcBorders>
              <w:top w:val="single" w:sz="4" w:space="0" w:color="auto"/>
              <w:left w:val="nil"/>
              <w:bottom w:val="single" w:sz="4" w:space="0" w:color="auto"/>
              <w:right w:val="single" w:sz="4" w:space="0" w:color="auto"/>
            </w:tcBorders>
            <w:shd w:val="clear" w:color="000000" w:fill="8DB4E2"/>
            <w:noWrap/>
            <w:vAlign w:val="bottom"/>
            <w:hideMark/>
          </w:tcPr>
          <w:p w14:paraId="0EEF3A42"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0A9AB36C"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PARAFINA</w:t>
            </w:r>
          </w:p>
        </w:tc>
      </w:tr>
      <w:tr w:rsidR="00102E42" w:rsidRPr="007A7C65" w14:paraId="5D819BBB" w14:textId="77777777" w:rsidTr="00102E42">
        <w:trPr>
          <w:trHeight w:val="288"/>
        </w:trPr>
        <w:tc>
          <w:tcPr>
            <w:tcW w:w="170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47F4069"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ITEM</w:t>
            </w:r>
          </w:p>
        </w:tc>
        <w:tc>
          <w:tcPr>
            <w:tcW w:w="16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0D6D5FC"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Cantidad Beneficiarios</w:t>
            </w:r>
          </w:p>
        </w:tc>
        <w:tc>
          <w:tcPr>
            <w:tcW w:w="156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CDBF638"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w:t>
            </w:r>
          </w:p>
        </w:tc>
      </w:tr>
      <w:tr w:rsidR="00102E42" w:rsidRPr="007A7C65" w14:paraId="524FF7E8" w14:textId="77777777" w:rsidTr="00102E42">
        <w:trPr>
          <w:trHeight w:val="288"/>
        </w:trPr>
        <w:tc>
          <w:tcPr>
            <w:tcW w:w="1704" w:type="dxa"/>
            <w:tcBorders>
              <w:top w:val="nil"/>
              <w:left w:val="single" w:sz="4" w:space="0" w:color="auto"/>
              <w:bottom w:val="single" w:sz="4" w:space="0" w:color="auto"/>
              <w:right w:val="single" w:sz="4" w:space="0" w:color="auto"/>
            </w:tcBorders>
            <w:shd w:val="clear" w:color="000000" w:fill="8DB4E2"/>
            <w:noWrap/>
            <w:vAlign w:val="bottom"/>
            <w:hideMark/>
          </w:tcPr>
          <w:p w14:paraId="50404985"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21:00</w:t>
            </w:r>
          </w:p>
        </w:tc>
        <w:tc>
          <w:tcPr>
            <w:tcW w:w="738" w:type="dxa"/>
            <w:tcBorders>
              <w:top w:val="nil"/>
              <w:left w:val="nil"/>
              <w:bottom w:val="single" w:sz="4" w:space="0" w:color="auto"/>
              <w:right w:val="single" w:sz="4" w:space="0" w:color="auto"/>
            </w:tcBorders>
            <w:shd w:val="clear" w:color="auto" w:fill="auto"/>
            <w:noWrap/>
            <w:vAlign w:val="bottom"/>
            <w:hideMark/>
          </w:tcPr>
          <w:p w14:paraId="4D51656F"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46AD1F4D"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5</w:t>
            </w:r>
          </w:p>
        </w:tc>
        <w:tc>
          <w:tcPr>
            <w:tcW w:w="653" w:type="dxa"/>
            <w:tcBorders>
              <w:top w:val="nil"/>
              <w:left w:val="nil"/>
              <w:bottom w:val="single" w:sz="4" w:space="0" w:color="auto"/>
              <w:right w:val="single" w:sz="4" w:space="0" w:color="auto"/>
            </w:tcBorders>
            <w:shd w:val="clear" w:color="auto" w:fill="auto"/>
            <w:noWrap/>
            <w:vAlign w:val="bottom"/>
            <w:hideMark/>
          </w:tcPr>
          <w:p w14:paraId="7A96ADDA"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01987F15"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1,43</w:t>
            </w:r>
          </w:p>
        </w:tc>
      </w:tr>
      <w:tr w:rsidR="00102E42" w:rsidRPr="007A7C65" w14:paraId="3A1645B1" w14:textId="77777777" w:rsidTr="00102E42">
        <w:trPr>
          <w:trHeight w:val="288"/>
        </w:trPr>
        <w:tc>
          <w:tcPr>
            <w:tcW w:w="1704" w:type="dxa"/>
            <w:tcBorders>
              <w:top w:val="nil"/>
              <w:left w:val="single" w:sz="4" w:space="0" w:color="auto"/>
              <w:bottom w:val="single" w:sz="4" w:space="0" w:color="auto"/>
              <w:right w:val="single" w:sz="4" w:space="0" w:color="auto"/>
            </w:tcBorders>
            <w:shd w:val="clear" w:color="000000" w:fill="8DB4E2"/>
            <w:noWrap/>
            <w:vAlign w:val="bottom"/>
            <w:hideMark/>
          </w:tcPr>
          <w:p w14:paraId="60E670B9"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22:00</w:t>
            </w:r>
          </w:p>
        </w:tc>
        <w:tc>
          <w:tcPr>
            <w:tcW w:w="738" w:type="dxa"/>
            <w:tcBorders>
              <w:top w:val="nil"/>
              <w:left w:val="nil"/>
              <w:bottom w:val="single" w:sz="4" w:space="0" w:color="auto"/>
              <w:right w:val="single" w:sz="4" w:space="0" w:color="auto"/>
            </w:tcBorders>
            <w:shd w:val="clear" w:color="auto" w:fill="auto"/>
            <w:noWrap/>
            <w:vAlign w:val="bottom"/>
            <w:hideMark/>
          </w:tcPr>
          <w:p w14:paraId="037F4EAA"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10</w:t>
            </w:r>
          </w:p>
        </w:tc>
        <w:tc>
          <w:tcPr>
            <w:tcW w:w="914" w:type="dxa"/>
            <w:tcBorders>
              <w:top w:val="nil"/>
              <w:left w:val="nil"/>
              <w:bottom w:val="single" w:sz="4" w:space="0" w:color="auto"/>
              <w:right w:val="single" w:sz="4" w:space="0" w:color="auto"/>
            </w:tcBorders>
            <w:shd w:val="clear" w:color="auto" w:fill="auto"/>
            <w:noWrap/>
            <w:vAlign w:val="bottom"/>
            <w:hideMark/>
          </w:tcPr>
          <w:p w14:paraId="45F980FC"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14</w:t>
            </w:r>
          </w:p>
        </w:tc>
        <w:tc>
          <w:tcPr>
            <w:tcW w:w="653" w:type="dxa"/>
            <w:tcBorders>
              <w:top w:val="nil"/>
              <w:left w:val="nil"/>
              <w:bottom w:val="single" w:sz="4" w:space="0" w:color="auto"/>
              <w:right w:val="single" w:sz="4" w:space="0" w:color="auto"/>
            </w:tcBorders>
            <w:shd w:val="clear" w:color="auto" w:fill="auto"/>
            <w:noWrap/>
            <w:vAlign w:val="bottom"/>
            <w:hideMark/>
          </w:tcPr>
          <w:p w14:paraId="0FD62A5A"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3</w:t>
            </w:r>
          </w:p>
        </w:tc>
        <w:tc>
          <w:tcPr>
            <w:tcW w:w="914" w:type="dxa"/>
            <w:tcBorders>
              <w:top w:val="nil"/>
              <w:left w:val="nil"/>
              <w:bottom w:val="single" w:sz="4" w:space="0" w:color="auto"/>
              <w:right w:val="single" w:sz="4" w:space="0" w:color="auto"/>
            </w:tcBorders>
            <w:shd w:val="clear" w:color="auto" w:fill="auto"/>
            <w:noWrap/>
            <w:vAlign w:val="bottom"/>
            <w:hideMark/>
          </w:tcPr>
          <w:p w14:paraId="26237A44"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4,00</w:t>
            </w:r>
          </w:p>
        </w:tc>
      </w:tr>
      <w:tr w:rsidR="00102E42" w:rsidRPr="007A7C65" w14:paraId="37B112B6" w14:textId="77777777" w:rsidTr="00102E42">
        <w:trPr>
          <w:trHeight w:val="288"/>
        </w:trPr>
        <w:tc>
          <w:tcPr>
            <w:tcW w:w="1704" w:type="dxa"/>
            <w:tcBorders>
              <w:top w:val="nil"/>
              <w:left w:val="single" w:sz="4" w:space="0" w:color="auto"/>
              <w:bottom w:val="single" w:sz="4" w:space="0" w:color="auto"/>
              <w:right w:val="single" w:sz="4" w:space="0" w:color="auto"/>
            </w:tcBorders>
            <w:shd w:val="clear" w:color="000000" w:fill="8DB4E2"/>
            <w:noWrap/>
            <w:vAlign w:val="bottom"/>
            <w:hideMark/>
          </w:tcPr>
          <w:p w14:paraId="037C599E"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0:00</w:t>
            </w:r>
          </w:p>
        </w:tc>
        <w:tc>
          <w:tcPr>
            <w:tcW w:w="738" w:type="dxa"/>
            <w:tcBorders>
              <w:top w:val="nil"/>
              <w:left w:val="nil"/>
              <w:bottom w:val="single" w:sz="4" w:space="0" w:color="auto"/>
              <w:right w:val="single" w:sz="4" w:space="0" w:color="auto"/>
            </w:tcBorders>
            <w:shd w:val="clear" w:color="auto" w:fill="auto"/>
            <w:noWrap/>
            <w:vAlign w:val="bottom"/>
            <w:hideMark/>
          </w:tcPr>
          <w:p w14:paraId="5486AC5B"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14</w:t>
            </w:r>
          </w:p>
        </w:tc>
        <w:tc>
          <w:tcPr>
            <w:tcW w:w="914" w:type="dxa"/>
            <w:tcBorders>
              <w:top w:val="nil"/>
              <w:left w:val="nil"/>
              <w:bottom w:val="single" w:sz="4" w:space="0" w:color="auto"/>
              <w:right w:val="single" w:sz="4" w:space="0" w:color="auto"/>
            </w:tcBorders>
            <w:shd w:val="clear" w:color="auto" w:fill="auto"/>
            <w:noWrap/>
            <w:vAlign w:val="bottom"/>
            <w:hideMark/>
          </w:tcPr>
          <w:p w14:paraId="4D8F1479"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22</w:t>
            </w:r>
          </w:p>
        </w:tc>
        <w:tc>
          <w:tcPr>
            <w:tcW w:w="653" w:type="dxa"/>
            <w:tcBorders>
              <w:top w:val="nil"/>
              <w:left w:val="nil"/>
              <w:bottom w:val="single" w:sz="4" w:space="0" w:color="auto"/>
              <w:right w:val="single" w:sz="4" w:space="0" w:color="auto"/>
            </w:tcBorders>
            <w:shd w:val="clear" w:color="auto" w:fill="auto"/>
            <w:noWrap/>
            <w:vAlign w:val="bottom"/>
            <w:hideMark/>
          </w:tcPr>
          <w:p w14:paraId="051131A3"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7FA9FF38"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6,29</w:t>
            </w:r>
          </w:p>
        </w:tc>
      </w:tr>
      <w:tr w:rsidR="00102E42" w:rsidRPr="007A7C65" w14:paraId="110E5BEF" w14:textId="77777777" w:rsidTr="00102E42">
        <w:trPr>
          <w:trHeight w:val="288"/>
        </w:trPr>
        <w:tc>
          <w:tcPr>
            <w:tcW w:w="1704" w:type="dxa"/>
            <w:tcBorders>
              <w:top w:val="nil"/>
              <w:left w:val="single" w:sz="4" w:space="0" w:color="auto"/>
              <w:bottom w:val="single" w:sz="4" w:space="0" w:color="auto"/>
              <w:right w:val="single" w:sz="4" w:space="0" w:color="auto"/>
            </w:tcBorders>
            <w:shd w:val="clear" w:color="000000" w:fill="8DB4E2"/>
            <w:noWrap/>
            <w:vAlign w:val="bottom"/>
            <w:hideMark/>
          </w:tcPr>
          <w:p w14:paraId="1F27A444"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2:00</w:t>
            </w:r>
          </w:p>
        </w:tc>
        <w:tc>
          <w:tcPr>
            <w:tcW w:w="738" w:type="dxa"/>
            <w:tcBorders>
              <w:top w:val="nil"/>
              <w:left w:val="nil"/>
              <w:bottom w:val="nil"/>
              <w:right w:val="single" w:sz="4" w:space="0" w:color="auto"/>
            </w:tcBorders>
            <w:shd w:val="clear" w:color="auto" w:fill="auto"/>
            <w:noWrap/>
            <w:vAlign w:val="bottom"/>
            <w:hideMark/>
          </w:tcPr>
          <w:p w14:paraId="4ED57781"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w:t>
            </w:r>
          </w:p>
        </w:tc>
        <w:tc>
          <w:tcPr>
            <w:tcW w:w="914" w:type="dxa"/>
            <w:tcBorders>
              <w:top w:val="nil"/>
              <w:left w:val="nil"/>
              <w:bottom w:val="nil"/>
              <w:right w:val="single" w:sz="4" w:space="0" w:color="auto"/>
            </w:tcBorders>
            <w:shd w:val="clear" w:color="auto" w:fill="auto"/>
            <w:noWrap/>
            <w:vAlign w:val="bottom"/>
            <w:hideMark/>
          </w:tcPr>
          <w:p w14:paraId="6E566F8B"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w:t>
            </w:r>
          </w:p>
        </w:tc>
        <w:tc>
          <w:tcPr>
            <w:tcW w:w="653" w:type="dxa"/>
            <w:tcBorders>
              <w:top w:val="nil"/>
              <w:left w:val="nil"/>
              <w:bottom w:val="single" w:sz="4" w:space="0" w:color="auto"/>
              <w:right w:val="single" w:sz="4" w:space="0" w:color="auto"/>
            </w:tcBorders>
            <w:shd w:val="clear" w:color="auto" w:fill="auto"/>
            <w:noWrap/>
            <w:vAlign w:val="bottom"/>
            <w:hideMark/>
          </w:tcPr>
          <w:p w14:paraId="050225FB"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3E77B2AD"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0</w:t>
            </w:r>
          </w:p>
        </w:tc>
      </w:tr>
      <w:tr w:rsidR="00102E42" w:rsidRPr="007A7C65" w14:paraId="2FC735A7" w14:textId="77777777" w:rsidTr="00102E42">
        <w:trPr>
          <w:trHeight w:val="288"/>
        </w:trPr>
        <w:tc>
          <w:tcPr>
            <w:tcW w:w="1704" w:type="dxa"/>
            <w:tcBorders>
              <w:top w:val="nil"/>
              <w:left w:val="single" w:sz="4" w:space="0" w:color="auto"/>
              <w:bottom w:val="single" w:sz="4" w:space="0" w:color="auto"/>
              <w:right w:val="single" w:sz="4" w:space="0" w:color="auto"/>
            </w:tcBorders>
            <w:shd w:val="clear" w:color="000000" w:fill="8DB4E2"/>
            <w:noWrap/>
            <w:vAlign w:val="bottom"/>
            <w:hideMark/>
          </w:tcPr>
          <w:p w14:paraId="6EE9A56E"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NO USA</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147C635A"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223</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02FC26E0"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58</w:t>
            </w:r>
          </w:p>
        </w:tc>
        <w:tc>
          <w:tcPr>
            <w:tcW w:w="653" w:type="dxa"/>
            <w:tcBorders>
              <w:top w:val="nil"/>
              <w:left w:val="nil"/>
              <w:bottom w:val="nil"/>
              <w:right w:val="single" w:sz="4" w:space="0" w:color="auto"/>
            </w:tcBorders>
            <w:shd w:val="clear" w:color="auto" w:fill="auto"/>
            <w:noWrap/>
            <w:vAlign w:val="bottom"/>
            <w:hideMark/>
          </w:tcPr>
          <w:p w14:paraId="1E6C152D"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64</w:t>
            </w:r>
          </w:p>
        </w:tc>
        <w:tc>
          <w:tcPr>
            <w:tcW w:w="914" w:type="dxa"/>
            <w:tcBorders>
              <w:top w:val="nil"/>
              <w:left w:val="nil"/>
              <w:bottom w:val="nil"/>
              <w:right w:val="single" w:sz="4" w:space="0" w:color="auto"/>
            </w:tcBorders>
            <w:shd w:val="clear" w:color="auto" w:fill="auto"/>
            <w:noWrap/>
            <w:vAlign w:val="bottom"/>
            <w:hideMark/>
          </w:tcPr>
          <w:p w14:paraId="337522DD"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17</w:t>
            </w:r>
          </w:p>
        </w:tc>
      </w:tr>
      <w:tr w:rsidR="00102E42" w:rsidRPr="007A7C65" w14:paraId="40D6D2AD" w14:textId="77777777" w:rsidTr="00102E42">
        <w:trPr>
          <w:trHeight w:val="288"/>
        </w:trPr>
        <w:tc>
          <w:tcPr>
            <w:tcW w:w="1704" w:type="dxa"/>
            <w:tcBorders>
              <w:top w:val="nil"/>
              <w:left w:val="single" w:sz="4" w:space="0" w:color="auto"/>
              <w:bottom w:val="single" w:sz="4" w:space="0" w:color="auto"/>
              <w:right w:val="single" w:sz="4" w:space="0" w:color="auto"/>
            </w:tcBorders>
            <w:shd w:val="clear" w:color="000000" w:fill="8DB4E2"/>
            <w:noWrap/>
            <w:vAlign w:val="bottom"/>
            <w:hideMark/>
          </w:tcPr>
          <w:p w14:paraId="08621872"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3650798C"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4853C92C"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100</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14:paraId="51598A9B"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71</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73272C2E" w14:textId="77777777" w:rsidR="00102E42" w:rsidRPr="007A7C65" w:rsidRDefault="00102E42" w:rsidP="00102E42">
            <w:pPr>
              <w:jc w:val="right"/>
              <w:rPr>
                <w:rFonts w:ascii="Calibri" w:hAnsi="Calibri"/>
                <w:color w:val="000000"/>
                <w:sz w:val="18"/>
                <w:lang w:val="es-ES"/>
              </w:rPr>
            </w:pPr>
            <w:r w:rsidRPr="007A7C65">
              <w:rPr>
                <w:rFonts w:ascii="Calibri" w:hAnsi="Calibri"/>
                <w:color w:val="000000"/>
                <w:sz w:val="18"/>
                <w:lang w:val="es-ES"/>
              </w:rPr>
              <w:t>29</w:t>
            </w:r>
          </w:p>
        </w:tc>
      </w:tr>
    </w:tbl>
    <w:p w14:paraId="0C5D1B54"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page" w:tblpX="1052" w:tblpY="-83"/>
        <w:tblW w:w="5208" w:type="dxa"/>
        <w:tblCellMar>
          <w:left w:w="70" w:type="dxa"/>
          <w:right w:w="70" w:type="dxa"/>
        </w:tblCellMar>
        <w:tblLook w:val="04A0" w:firstRow="1" w:lastRow="0" w:firstColumn="1" w:lastColumn="0" w:noHBand="0" w:noVBand="1"/>
      </w:tblPr>
      <w:tblGrid>
        <w:gridCol w:w="1989"/>
        <w:gridCol w:w="738"/>
        <w:gridCol w:w="914"/>
        <w:gridCol w:w="653"/>
        <w:gridCol w:w="914"/>
      </w:tblGrid>
      <w:tr w:rsidR="00102E42" w:rsidRPr="00267261" w14:paraId="32B78F92" w14:textId="77777777" w:rsidTr="00102E42">
        <w:trPr>
          <w:trHeight w:val="288"/>
        </w:trPr>
        <w:tc>
          <w:tcPr>
            <w:tcW w:w="1989" w:type="dxa"/>
            <w:tcBorders>
              <w:top w:val="nil"/>
              <w:left w:val="nil"/>
              <w:bottom w:val="nil"/>
              <w:right w:val="nil"/>
            </w:tcBorders>
            <w:shd w:val="clear" w:color="auto" w:fill="auto"/>
            <w:noWrap/>
            <w:vAlign w:val="bottom"/>
            <w:hideMark/>
          </w:tcPr>
          <w:p w14:paraId="6AEE2F3E" w14:textId="77777777" w:rsidR="00102E42" w:rsidRPr="00267261" w:rsidRDefault="00102E42" w:rsidP="00102E42">
            <w:pPr>
              <w:rPr>
                <w:rFonts w:ascii="Calibri" w:hAnsi="Calibri"/>
                <w:color w:val="000000"/>
                <w:sz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E975389"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1E6C8BE8"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PARAFINA</w:t>
            </w:r>
          </w:p>
        </w:tc>
        <w:tc>
          <w:tcPr>
            <w:tcW w:w="653" w:type="dxa"/>
            <w:tcBorders>
              <w:top w:val="single" w:sz="4" w:space="0" w:color="auto"/>
              <w:left w:val="nil"/>
              <w:bottom w:val="single" w:sz="4" w:space="0" w:color="auto"/>
              <w:right w:val="single" w:sz="4" w:space="0" w:color="auto"/>
            </w:tcBorders>
            <w:shd w:val="clear" w:color="000000" w:fill="8DB4E2"/>
            <w:noWrap/>
            <w:vAlign w:val="bottom"/>
            <w:hideMark/>
          </w:tcPr>
          <w:p w14:paraId="454014A7"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46652E8C"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PARAFINA</w:t>
            </w:r>
          </w:p>
        </w:tc>
      </w:tr>
      <w:tr w:rsidR="00102E42" w:rsidRPr="00267261" w14:paraId="07B13ED3" w14:textId="77777777" w:rsidTr="00102E42">
        <w:trPr>
          <w:trHeight w:val="288"/>
        </w:trPr>
        <w:tc>
          <w:tcPr>
            <w:tcW w:w="1989"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70B9E4B"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ITEM</w:t>
            </w:r>
          </w:p>
        </w:tc>
        <w:tc>
          <w:tcPr>
            <w:tcW w:w="16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23C47D50"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Cantidad Beneficiarios</w:t>
            </w:r>
          </w:p>
        </w:tc>
        <w:tc>
          <w:tcPr>
            <w:tcW w:w="156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4082647" w14:textId="77777777" w:rsidR="00102E42" w:rsidRPr="00EB494B" w:rsidRDefault="00102E42" w:rsidP="00102E42">
            <w:pPr>
              <w:jc w:val="center"/>
              <w:rPr>
                <w:rFonts w:ascii="Calibri" w:hAnsi="Calibri"/>
                <w:b/>
                <w:color w:val="000000"/>
                <w:sz w:val="18"/>
                <w:lang w:val="es-ES"/>
              </w:rPr>
            </w:pPr>
            <w:r w:rsidRPr="00EB494B">
              <w:rPr>
                <w:rFonts w:ascii="Calibri" w:hAnsi="Calibri"/>
                <w:b/>
                <w:color w:val="000000"/>
                <w:sz w:val="18"/>
                <w:lang w:val="es-ES"/>
              </w:rPr>
              <w:t>%</w:t>
            </w:r>
          </w:p>
        </w:tc>
      </w:tr>
      <w:tr w:rsidR="00102E42" w:rsidRPr="00267261" w14:paraId="25E4B0A8" w14:textId="77777777" w:rsidTr="00102E42">
        <w:trPr>
          <w:trHeight w:val="288"/>
        </w:trPr>
        <w:tc>
          <w:tcPr>
            <w:tcW w:w="1989" w:type="dxa"/>
            <w:tcBorders>
              <w:top w:val="nil"/>
              <w:left w:val="single" w:sz="4" w:space="0" w:color="auto"/>
              <w:bottom w:val="single" w:sz="4" w:space="0" w:color="auto"/>
              <w:right w:val="single" w:sz="4" w:space="0" w:color="auto"/>
            </w:tcBorders>
            <w:shd w:val="clear" w:color="000000" w:fill="8DB4E2"/>
            <w:noWrap/>
            <w:vAlign w:val="bottom"/>
            <w:hideMark/>
          </w:tcPr>
          <w:p w14:paraId="35C3CDA4"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16:00</w:t>
            </w:r>
          </w:p>
        </w:tc>
        <w:tc>
          <w:tcPr>
            <w:tcW w:w="738" w:type="dxa"/>
            <w:tcBorders>
              <w:top w:val="nil"/>
              <w:left w:val="nil"/>
              <w:bottom w:val="single" w:sz="4" w:space="0" w:color="auto"/>
              <w:right w:val="single" w:sz="4" w:space="0" w:color="auto"/>
            </w:tcBorders>
            <w:shd w:val="clear" w:color="auto" w:fill="auto"/>
            <w:noWrap/>
            <w:vAlign w:val="bottom"/>
            <w:hideMark/>
          </w:tcPr>
          <w:p w14:paraId="33B4CDC4"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7</w:t>
            </w:r>
          </w:p>
        </w:tc>
        <w:tc>
          <w:tcPr>
            <w:tcW w:w="914" w:type="dxa"/>
            <w:tcBorders>
              <w:top w:val="nil"/>
              <w:left w:val="nil"/>
              <w:bottom w:val="single" w:sz="4" w:space="0" w:color="auto"/>
              <w:right w:val="single" w:sz="4" w:space="0" w:color="auto"/>
            </w:tcBorders>
            <w:shd w:val="clear" w:color="auto" w:fill="auto"/>
            <w:noWrap/>
            <w:vAlign w:val="bottom"/>
            <w:hideMark/>
          </w:tcPr>
          <w:p w14:paraId="3A46B318"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5</w:t>
            </w:r>
          </w:p>
        </w:tc>
        <w:tc>
          <w:tcPr>
            <w:tcW w:w="653" w:type="dxa"/>
            <w:tcBorders>
              <w:top w:val="nil"/>
              <w:left w:val="nil"/>
              <w:bottom w:val="single" w:sz="4" w:space="0" w:color="auto"/>
              <w:right w:val="single" w:sz="4" w:space="0" w:color="auto"/>
            </w:tcBorders>
            <w:shd w:val="clear" w:color="auto" w:fill="auto"/>
            <w:noWrap/>
            <w:vAlign w:val="bottom"/>
            <w:hideMark/>
          </w:tcPr>
          <w:p w14:paraId="45515FDB"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5DD740FA"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1,43</w:t>
            </w:r>
          </w:p>
        </w:tc>
      </w:tr>
      <w:tr w:rsidR="00102E42" w:rsidRPr="00267261" w14:paraId="225E6498" w14:textId="77777777" w:rsidTr="00102E42">
        <w:trPr>
          <w:trHeight w:val="288"/>
        </w:trPr>
        <w:tc>
          <w:tcPr>
            <w:tcW w:w="1989" w:type="dxa"/>
            <w:tcBorders>
              <w:top w:val="nil"/>
              <w:left w:val="single" w:sz="4" w:space="0" w:color="auto"/>
              <w:bottom w:val="single" w:sz="4" w:space="0" w:color="auto"/>
              <w:right w:val="single" w:sz="4" w:space="0" w:color="auto"/>
            </w:tcBorders>
            <w:shd w:val="clear" w:color="000000" w:fill="8DB4E2"/>
            <w:noWrap/>
            <w:vAlign w:val="bottom"/>
            <w:hideMark/>
          </w:tcPr>
          <w:p w14:paraId="5159DDD8"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18:00</w:t>
            </w:r>
          </w:p>
        </w:tc>
        <w:tc>
          <w:tcPr>
            <w:tcW w:w="738" w:type="dxa"/>
            <w:tcBorders>
              <w:top w:val="nil"/>
              <w:left w:val="nil"/>
              <w:bottom w:val="single" w:sz="4" w:space="0" w:color="auto"/>
              <w:right w:val="single" w:sz="4" w:space="0" w:color="auto"/>
            </w:tcBorders>
            <w:shd w:val="clear" w:color="auto" w:fill="auto"/>
            <w:noWrap/>
            <w:vAlign w:val="bottom"/>
            <w:hideMark/>
          </w:tcPr>
          <w:p w14:paraId="7FA085E0"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15</w:t>
            </w:r>
          </w:p>
        </w:tc>
        <w:tc>
          <w:tcPr>
            <w:tcW w:w="914" w:type="dxa"/>
            <w:tcBorders>
              <w:top w:val="nil"/>
              <w:left w:val="nil"/>
              <w:bottom w:val="single" w:sz="4" w:space="0" w:color="auto"/>
              <w:right w:val="single" w:sz="4" w:space="0" w:color="auto"/>
            </w:tcBorders>
            <w:shd w:val="clear" w:color="auto" w:fill="auto"/>
            <w:noWrap/>
            <w:vAlign w:val="bottom"/>
            <w:hideMark/>
          </w:tcPr>
          <w:p w14:paraId="4C3CDD7B"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14</w:t>
            </w:r>
          </w:p>
        </w:tc>
        <w:tc>
          <w:tcPr>
            <w:tcW w:w="653" w:type="dxa"/>
            <w:tcBorders>
              <w:top w:val="nil"/>
              <w:left w:val="nil"/>
              <w:bottom w:val="single" w:sz="4" w:space="0" w:color="auto"/>
              <w:right w:val="single" w:sz="4" w:space="0" w:color="auto"/>
            </w:tcBorders>
            <w:shd w:val="clear" w:color="auto" w:fill="auto"/>
            <w:noWrap/>
            <w:vAlign w:val="bottom"/>
            <w:hideMark/>
          </w:tcPr>
          <w:p w14:paraId="5609A24E"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4AA47662"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4,00</w:t>
            </w:r>
          </w:p>
        </w:tc>
      </w:tr>
      <w:tr w:rsidR="00102E42" w:rsidRPr="00267261" w14:paraId="3FB76C69" w14:textId="77777777" w:rsidTr="00102E42">
        <w:trPr>
          <w:trHeight w:val="288"/>
        </w:trPr>
        <w:tc>
          <w:tcPr>
            <w:tcW w:w="1989" w:type="dxa"/>
            <w:tcBorders>
              <w:top w:val="nil"/>
              <w:left w:val="single" w:sz="4" w:space="0" w:color="auto"/>
              <w:bottom w:val="single" w:sz="4" w:space="0" w:color="auto"/>
              <w:right w:val="single" w:sz="4" w:space="0" w:color="auto"/>
            </w:tcBorders>
            <w:shd w:val="clear" w:color="000000" w:fill="8DB4E2"/>
            <w:noWrap/>
            <w:vAlign w:val="bottom"/>
            <w:hideMark/>
          </w:tcPr>
          <w:p w14:paraId="1A45F0A4"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20:00</w:t>
            </w:r>
          </w:p>
        </w:tc>
        <w:tc>
          <w:tcPr>
            <w:tcW w:w="738" w:type="dxa"/>
            <w:tcBorders>
              <w:top w:val="nil"/>
              <w:left w:val="nil"/>
              <w:bottom w:val="single" w:sz="4" w:space="0" w:color="auto"/>
              <w:right w:val="single" w:sz="4" w:space="0" w:color="auto"/>
            </w:tcBorders>
            <w:shd w:val="clear" w:color="auto" w:fill="auto"/>
            <w:noWrap/>
            <w:vAlign w:val="bottom"/>
            <w:hideMark/>
          </w:tcPr>
          <w:p w14:paraId="082D79C1"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5</w:t>
            </w:r>
          </w:p>
        </w:tc>
        <w:tc>
          <w:tcPr>
            <w:tcW w:w="914" w:type="dxa"/>
            <w:tcBorders>
              <w:top w:val="nil"/>
              <w:left w:val="nil"/>
              <w:bottom w:val="single" w:sz="4" w:space="0" w:color="auto"/>
              <w:right w:val="single" w:sz="4" w:space="0" w:color="auto"/>
            </w:tcBorders>
            <w:shd w:val="clear" w:color="auto" w:fill="auto"/>
            <w:noWrap/>
            <w:vAlign w:val="bottom"/>
            <w:hideMark/>
          </w:tcPr>
          <w:p w14:paraId="53A4A11A"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22</w:t>
            </w:r>
          </w:p>
        </w:tc>
        <w:tc>
          <w:tcPr>
            <w:tcW w:w="653" w:type="dxa"/>
            <w:tcBorders>
              <w:top w:val="nil"/>
              <w:left w:val="nil"/>
              <w:bottom w:val="single" w:sz="4" w:space="0" w:color="auto"/>
              <w:right w:val="single" w:sz="4" w:space="0" w:color="auto"/>
            </w:tcBorders>
            <w:shd w:val="clear" w:color="auto" w:fill="auto"/>
            <w:noWrap/>
            <w:vAlign w:val="bottom"/>
            <w:hideMark/>
          </w:tcPr>
          <w:p w14:paraId="6DC540ED"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4358C62C"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6,29</w:t>
            </w:r>
          </w:p>
        </w:tc>
      </w:tr>
      <w:tr w:rsidR="00102E42" w:rsidRPr="00267261" w14:paraId="18203E15" w14:textId="77777777" w:rsidTr="00102E42">
        <w:trPr>
          <w:trHeight w:val="288"/>
        </w:trPr>
        <w:tc>
          <w:tcPr>
            <w:tcW w:w="1989" w:type="dxa"/>
            <w:tcBorders>
              <w:top w:val="nil"/>
              <w:left w:val="single" w:sz="4" w:space="0" w:color="auto"/>
              <w:bottom w:val="single" w:sz="4" w:space="0" w:color="auto"/>
              <w:right w:val="single" w:sz="4" w:space="0" w:color="auto"/>
            </w:tcBorders>
            <w:shd w:val="clear" w:color="000000" w:fill="8DB4E2"/>
            <w:noWrap/>
            <w:vAlign w:val="bottom"/>
            <w:hideMark/>
          </w:tcPr>
          <w:p w14:paraId="7AC6DD98"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NO USA</w:t>
            </w:r>
          </w:p>
        </w:tc>
        <w:tc>
          <w:tcPr>
            <w:tcW w:w="738" w:type="dxa"/>
            <w:tcBorders>
              <w:top w:val="nil"/>
              <w:left w:val="nil"/>
              <w:bottom w:val="single" w:sz="4" w:space="0" w:color="auto"/>
              <w:right w:val="single" w:sz="4" w:space="0" w:color="auto"/>
            </w:tcBorders>
            <w:shd w:val="clear" w:color="auto" w:fill="auto"/>
            <w:noWrap/>
            <w:vAlign w:val="bottom"/>
            <w:hideMark/>
          </w:tcPr>
          <w:p w14:paraId="3A300E2D"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223</w:t>
            </w:r>
          </w:p>
        </w:tc>
        <w:tc>
          <w:tcPr>
            <w:tcW w:w="914" w:type="dxa"/>
            <w:tcBorders>
              <w:top w:val="nil"/>
              <w:left w:val="nil"/>
              <w:bottom w:val="single" w:sz="4" w:space="0" w:color="auto"/>
              <w:right w:val="single" w:sz="4" w:space="0" w:color="auto"/>
            </w:tcBorders>
            <w:shd w:val="clear" w:color="auto" w:fill="auto"/>
            <w:noWrap/>
            <w:vAlign w:val="bottom"/>
            <w:hideMark/>
          </w:tcPr>
          <w:p w14:paraId="609C94DC"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59</w:t>
            </w:r>
          </w:p>
        </w:tc>
        <w:tc>
          <w:tcPr>
            <w:tcW w:w="653" w:type="dxa"/>
            <w:tcBorders>
              <w:top w:val="nil"/>
              <w:left w:val="nil"/>
              <w:bottom w:val="nil"/>
              <w:right w:val="single" w:sz="4" w:space="0" w:color="auto"/>
            </w:tcBorders>
            <w:shd w:val="clear" w:color="auto" w:fill="auto"/>
            <w:noWrap/>
            <w:vAlign w:val="bottom"/>
            <w:hideMark/>
          </w:tcPr>
          <w:p w14:paraId="7207A4D2"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64</w:t>
            </w:r>
          </w:p>
        </w:tc>
        <w:tc>
          <w:tcPr>
            <w:tcW w:w="914" w:type="dxa"/>
            <w:tcBorders>
              <w:top w:val="nil"/>
              <w:left w:val="nil"/>
              <w:bottom w:val="nil"/>
              <w:right w:val="single" w:sz="4" w:space="0" w:color="auto"/>
            </w:tcBorders>
            <w:shd w:val="clear" w:color="auto" w:fill="auto"/>
            <w:noWrap/>
            <w:vAlign w:val="bottom"/>
            <w:hideMark/>
          </w:tcPr>
          <w:p w14:paraId="2A4AF185"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17</w:t>
            </w:r>
          </w:p>
        </w:tc>
      </w:tr>
      <w:tr w:rsidR="00102E42" w:rsidRPr="00267261" w14:paraId="54FCA994" w14:textId="77777777" w:rsidTr="00102E42">
        <w:trPr>
          <w:trHeight w:val="288"/>
        </w:trPr>
        <w:tc>
          <w:tcPr>
            <w:tcW w:w="1989" w:type="dxa"/>
            <w:tcBorders>
              <w:top w:val="nil"/>
              <w:left w:val="single" w:sz="4" w:space="0" w:color="auto"/>
              <w:bottom w:val="single" w:sz="4" w:space="0" w:color="auto"/>
              <w:right w:val="single" w:sz="4" w:space="0" w:color="auto"/>
            </w:tcBorders>
            <w:shd w:val="clear" w:color="000000" w:fill="8DB4E2"/>
            <w:noWrap/>
            <w:vAlign w:val="bottom"/>
            <w:hideMark/>
          </w:tcPr>
          <w:p w14:paraId="27FA590A" w14:textId="77777777" w:rsidR="00102E42" w:rsidRPr="00EB494B" w:rsidRDefault="00102E42" w:rsidP="00102E42">
            <w:pPr>
              <w:rPr>
                <w:rFonts w:ascii="Calibri" w:hAnsi="Calibri"/>
                <w:b/>
                <w:color w:val="000000"/>
                <w:sz w:val="18"/>
                <w:lang w:val="es-ES"/>
              </w:rPr>
            </w:pPr>
            <w:r w:rsidRPr="00EB494B">
              <w:rPr>
                <w:rFonts w:ascii="Calibri" w:hAnsi="Calibri"/>
                <w:b/>
                <w:color w:val="000000"/>
                <w:sz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4A368AF5"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297DA6EE"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100</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14:paraId="5479CEB4"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71</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5FFBABDA" w14:textId="77777777" w:rsidR="00102E42" w:rsidRPr="00267261" w:rsidRDefault="00102E42" w:rsidP="00102E42">
            <w:pPr>
              <w:jc w:val="right"/>
              <w:rPr>
                <w:rFonts w:ascii="Calibri" w:hAnsi="Calibri"/>
                <w:color w:val="000000"/>
                <w:sz w:val="18"/>
                <w:lang w:val="es-ES"/>
              </w:rPr>
            </w:pPr>
            <w:r w:rsidRPr="00267261">
              <w:rPr>
                <w:rFonts w:ascii="Calibri" w:hAnsi="Calibri"/>
                <w:color w:val="000000"/>
                <w:sz w:val="18"/>
                <w:lang w:val="es-ES"/>
              </w:rPr>
              <w:t>29</w:t>
            </w:r>
          </w:p>
        </w:tc>
      </w:tr>
    </w:tbl>
    <w:p w14:paraId="7C02755E"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p w14:paraId="055D98DA" w14:textId="77777777" w:rsidR="00102E42" w:rsidRDefault="00102E42" w:rsidP="00102E42">
      <w:pPr>
        <w:tabs>
          <w:tab w:val="left" w:pos="2552"/>
          <w:tab w:val="left" w:pos="2835"/>
          <w:tab w:val="left" w:pos="4820"/>
          <w:tab w:val="left" w:pos="5103"/>
          <w:tab w:val="left" w:pos="5954"/>
          <w:tab w:val="left" w:pos="6096"/>
          <w:tab w:val="left" w:pos="6379"/>
        </w:tabs>
        <w:jc w:val="center"/>
        <w:rPr>
          <w:rFonts w:ascii="Verdana" w:hAnsi="Verdana"/>
          <w:b/>
          <w:szCs w:val="22"/>
        </w:rPr>
      </w:pPr>
    </w:p>
    <w:p w14:paraId="25686B4D" w14:textId="77777777" w:rsidR="00102E42" w:rsidRDefault="00102E42" w:rsidP="00816ADA">
      <w:pPr>
        <w:tabs>
          <w:tab w:val="left" w:pos="2552"/>
          <w:tab w:val="left" w:pos="2835"/>
          <w:tab w:val="left" w:pos="4820"/>
          <w:tab w:val="left" w:pos="5103"/>
          <w:tab w:val="left" w:pos="5954"/>
          <w:tab w:val="left" w:pos="6096"/>
          <w:tab w:val="left" w:pos="6379"/>
        </w:tabs>
        <w:rPr>
          <w:rFonts w:ascii="Verdana" w:hAnsi="Verdana"/>
          <w:b/>
          <w:szCs w:val="22"/>
        </w:rPr>
      </w:pPr>
    </w:p>
    <w:p w14:paraId="31E92A29" w14:textId="77777777" w:rsidR="00102E42" w:rsidRDefault="00102E42" w:rsidP="00816ADA">
      <w:pPr>
        <w:tabs>
          <w:tab w:val="left" w:pos="2552"/>
          <w:tab w:val="left" w:pos="2835"/>
          <w:tab w:val="left" w:pos="4820"/>
          <w:tab w:val="left" w:pos="5103"/>
          <w:tab w:val="left" w:pos="5954"/>
          <w:tab w:val="left" w:pos="6096"/>
          <w:tab w:val="left" w:pos="6379"/>
        </w:tabs>
        <w:rPr>
          <w:rFonts w:ascii="Verdana" w:hAnsi="Verdana"/>
          <w:b/>
          <w:szCs w:val="22"/>
        </w:rPr>
      </w:pPr>
    </w:p>
    <w:p w14:paraId="590341C8" w14:textId="77777777" w:rsidR="00102E42" w:rsidRDefault="00102E42" w:rsidP="00816ADA">
      <w:pPr>
        <w:tabs>
          <w:tab w:val="left" w:pos="2552"/>
          <w:tab w:val="left" w:pos="2835"/>
          <w:tab w:val="left" w:pos="4820"/>
          <w:tab w:val="left" w:pos="5103"/>
          <w:tab w:val="left" w:pos="5954"/>
          <w:tab w:val="left" w:pos="6096"/>
          <w:tab w:val="left" w:pos="6379"/>
        </w:tabs>
        <w:rPr>
          <w:rFonts w:ascii="Verdana" w:hAnsi="Verdana"/>
          <w:b/>
          <w:szCs w:val="22"/>
        </w:rPr>
      </w:pPr>
    </w:p>
    <w:p w14:paraId="7E1B8111" w14:textId="6F2BEE3E" w:rsidR="001F2506" w:rsidRDefault="001F2506" w:rsidP="00102E42">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42</w:t>
      </w:r>
      <w:r w:rsidRPr="00892D2D">
        <w:rPr>
          <w:rFonts w:ascii="Verdana" w:hAnsi="Verdana"/>
          <w:b/>
          <w:szCs w:val="22"/>
        </w:rPr>
        <w:t xml:space="preserve">: </w:t>
      </w:r>
      <w:r>
        <w:rPr>
          <w:rFonts w:ascii="Verdana" w:hAnsi="Verdana"/>
          <w:b/>
          <w:szCs w:val="22"/>
        </w:rPr>
        <w:t>Horarios de segundo encendido de sábados, domingos y festivos/meses cálidos</w:t>
      </w:r>
    </w:p>
    <w:p w14:paraId="313DA348"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24ADCEEF" w14:textId="2F463CB9"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anchor distT="0" distB="0" distL="114300" distR="114300" simplePos="0" relativeHeight="251740160" behindDoc="1" locked="0" layoutInCell="1" allowOverlap="1" wp14:anchorId="6AF679D2" wp14:editId="2AAC3B8A">
            <wp:simplePos x="0" y="0"/>
            <wp:positionH relativeFrom="column">
              <wp:posOffset>2646045</wp:posOffset>
            </wp:positionH>
            <wp:positionV relativeFrom="paragraph">
              <wp:posOffset>60648</wp:posOffset>
            </wp:positionV>
            <wp:extent cx="3174521" cy="1544128"/>
            <wp:effectExtent l="0" t="0" r="26035" b="18415"/>
            <wp:wrapNone/>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38112" behindDoc="1" locked="0" layoutInCell="1" allowOverlap="1" wp14:anchorId="1B40FB98" wp14:editId="573571BD">
            <wp:simplePos x="0" y="0"/>
            <wp:positionH relativeFrom="column">
              <wp:posOffset>-735078</wp:posOffset>
            </wp:positionH>
            <wp:positionV relativeFrom="paragraph">
              <wp:posOffset>60876</wp:posOffset>
            </wp:positionV>
            <wp:extent cx="3209026" cy="1570008"/>
            <wp:effectExtent l="0" t="0" r="10795" b="11430"/>
            <wp:wrapNone/>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14:paraId="3AE86F21"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01FC29B2"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41D849EF"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21993F7A" w14:textId="692CA6E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0F24FA26"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189D3A94"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62DD1123"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55E74F98"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25E558EE"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6A916CB6" w14:textId="77777777" w:rsidR="00594688" w:rsidRDefault="00594688" w:rsidP="001F2506">
      <w:pPr>
        <w:tabs>
          <w:tab w:val="left" w:pos="2552"/>
          <w:tab w:val="left" w:pos="2835"/>
          <w:tab w:val="left" w:pos="4820"/>
          <w:tab w:val="left" w:pos="5103"/>
          <w:tab w:val="left" w:pos="5954"/>
          <w:tab w:val="left" w:pos="6096"/>
          <w:tab w:val="left" w:pos="6379"/>
        </w:tabs>
        <w:jc w:val="center"/>
        <w:rPr>
          <w:rFonts w:ascii="Verdana" w:hAnsi="Verdana"/>
          <w:b/>
          <w:szCs w:val="22"/>
        </w:rPr>
      </w:pPr>
    </w:p>
    <w:p w14:paraId="4B700C13" w14:textId="58400D77" w:rsidR="00594688" w:rsidRDefault="00102E42" w:rsidP="00594688">
      <w:pPr>
        <w:jc w:val="both"/>
        <w:rPr>
          <w:rFonts w:ascii="Verdana" w:hAnsi="Verdana"/>
        </w:rPr>
      </w:pPr>
      <w:r>
        <w:rPr>
          <w:rFonts w:ascii="Verdana" w:hAnsi="Verdana"/>
        </w:rPr>
        <w:t>De la Tabla 47 y Gráfico 42</w:t>
      </w:r>
      <w:r w:rsidRPr="00B2618F">
        <w:rPr>
          <w:rFonts w:ascii="Verdana" w:hAnsi="Verdana"/>
        </w:rPr>
        <w:t xml:space="preserve"> se puede apreciar </w:t>
      </w:r>
      <w:r>
        <w:rPr>
          <w:rFonts w:ascii="Verdana" w:hAnsi="Verdana"/>
        </w:rPr>
        <w:t xml:space="preserve">que </w:t>
      </w:r>
      <w:r w:rsidR="00594688">
        <w:rPr>
          <w:rFonts w:ascii="Verdana" w:hAnsi="Verdana"/>
        </w:rPr>
        <w:t xml:space="preserve">el </w:t>
      </w:r>
      <w:r w:rsidR="00592E8E">
        <w:rPr>
          <w:rFonts w:ascii="Verdana" w:hAnsi="Verdana"/>
        </w:rPr>
        <w:t>8</w:t>
      </w:r>
      <w:r w:rsidR="00594688">
        <w:rPr>
          <w:rFonts w:ascii="Verdana" w:hAnsi="Verdana"/>
        </w:rPr>
        <w:t xml:space="preserve">% de los usuarios realiza el </w:t>
      </w:r>
      <w:r w:rsidR="00592E8E">
        <w:rPr>
          <w:rFonts w:ascii="Verdana" w:hAnsi="Verdana"/>
        </w:rPr>
        <w:t>segundo</w:t>
      </w:r>
      <w:r w:rsidR="00594688">
        <w:rPr>
          <w:rFonts w:ascii="Verdana" w:hAnsi="Verdana"/>
        </w:rPr>
        <w:t xml:space="preserve"> encendido de su calefactor nuevo a las </w:t>
      </w:r>
      <w:r w:rsidR="00592E8E">
        <w:rPr>
          <w:rFonts w:ascii="Verdana" w:hAnsi="Verdana"/>
        </w:rPr>
        <w:t>16</w:t>
      </w:r>
      <w:r w:rsidR="00594688">
        <w:rPr>
          <w:rFonts w:ascii="Verdana" w:hAnsi="Verdana"/>
        </w:rPr>
        <w:t xml:space="preserve">:00 </w:t>
      </w:r>
      <w:r w:rsidR="00592E8E">
        <w:rPr>
          <w:rFonts w:ascii="Verdana" w:hAnsi="Verdana"/>
        </w:rPr>
        <w:t>horas</w:t>
      </w:r>
      <w:r w:rsidR="00594688">
        <w:rPr>
          <w:rFonts w:ascii="Verdana" w:hAnsi="Verdana"/>
        </w:rPr>
        <w:t xml:space="preserve"> los sábados, domingos y festivos de los meses cálidos, ya que el </w:t>
      </w:r>
      <w:r w:rsidR="00592E8E">
        <w:rPr>
          <w:rFonts w:ascii="Verdana" w:hAnsi="Verdana"/>
        </w:rPr>
        <w:t>81</w:t>
      </w:r>
      <w:r w:rsidR="00594688">
        <w:rPr>
          <w:rFonts w:ascii="Verdana" w:hAnsi="Verdana"/>
        </w:rPr>
        <w:t xml:space="preserve">% de los usuarios no usa o usó el calefactor durante los meses cálidos. Y el horario de apagado del </w:t>
      </w:r>
      <w:r w:rsidR="00592E8E">
        <w:rPr>
          <w:rFonts w:ascii="Verdana" w:hAnsi="Verdana"/>
        </w:rPr>
        <w:t>segundo</w:t>
      </w:r>
      <w:r w:rsidR="00594688">
        <w:rPr>
          <w:rFonts w:ascii="Verdana" w:hAnsi="Verdana"/>
        </w:rPr>
        <w:t xml:space="preserve"> encendido del calefactor corresponde a un </w:t>
      </w:r>
      <w:r w:rsidR="00A86DAF">
        <w:rPr>
          <w:rFonts w:ascii="Verdana" w:hAnsi="Verdana"/>
        </w:rPr>
        <w:t>19,</w:t>
      </w:r>
      <w:r w:rsidR="00592E8E">
        <w:rPr>
          <w:rFonts w:ascii="Verdana" w:hAnsi="Verdana"/>
        </w:rPr>
        <w:t>29</w:t>
      </w:r>
      <w:r w:rsidR="00594688">
        <w:rPr>
          <w:rFonts w:ascii="Verdana" w:hAnsi="Verdana"/>
        </w:rPr>
        <w:t xml:space="preserve">% a las </w:t>
      </w:r>
      <w:r w:rsidR="00592E8E">
        <w:rPr>
          <w:rFonts w:ascii="Verdana" w:hAnsi="Verdana"/>
        </w:rPr>
        <w:t>00</w:t>
      </w:r>
      <w:r w:rsidR="00594688">
        <w:rPr>
          <w:rFonts w:ascii="Verdana" w:hAnsi="Verdana"/>
        </w:rPr>
        <w:t>:00 horas.</w:t>
      </w:r>
    </w:p>
    <w:p w14:paraId="2C51855E" w14:textId="77777777" w:rsidR="00A86DAF" w:rsidRDefault="00A86DAF" w:rsidP="00594688">
      <w:pPr>
        <w:jc w:val="both"/>
        <w:rPr>
          <w:rFonts w:ascii="Verdana" w:hAnsi="Verdana"/>
        </w:rPr>
      </w:pPr>
    </w:p>
    <w:p w14:paraId="248C23E0" w14:textId="0839359A" w:rsidR="00594688" w:rsidRDefault="00594688" w:rsidP="00594688">
      <w:pPr>
        <w:jc w:val="both"/>
        <w:rPr>
          <w:rFonts w:ascii="Verdana" w:hAnsi="Verdana"/>
        </w:rPr>
      </w:pPr>
      <w:r>
        <w:rPr>
          <w:rFonts w:ascii="Verdana" w:hAnsi="Verdana"/>
        </w:rPr>
        <w:t xml:space="preserve">En ambos casos el porcentaje de beneficiarios que no utiliza o ha utilizado el calefactor en meses cálidos </w:t>
      </w:r>
      <w:r w:rsidR="00A86DAF">
        <w:rPr>
          <w:rFonts w:ascii="Verdana" w:hAnsi="Verdana"/>
        </w:rPr>
        <w:t>alcanza e</w:t>
      </w:r>
      <w:r>
        <w:rPr>
          <w:rFonts w:ascii="Verdana" w:hAnsi="Verdana"/>
        </w:rPr>
        <w:t>l 8</w:t>
      </w:r>
      <w:r w:rsidR="00592E8E">
        <w:rPr>
          <w:rFonts w:ascii="Verdana" w:hAnsi="Verdana"/>
        </w:rPr>
        <w:t>1</w:t>
      </w:r>
      <w:r>
        <w:rPr>
          <w:rFonts w:ascii="Verdana" w:hAnsi="Verdana"/>
        </w:rPr>
        <w:t xml:space="preserve">%, </w:t>
      </w:r>
      <w:r w:rsidR="00A86DAF">
        <w:rPr>
          <w:rFonts w:ascii="Verdana" w:hAnsi="Verdana"/>
        </w:rPr>
        <w:t>debido</w:t>
      </w:r>
      <w:r>
        <w:rPr>
          <w:rFonts w:ascii="Verdana" w:hAnsi="Verdana"/>
        </w:rPr>
        <w:t xml:space="preserve"> a las altas temperaturas ambientales durante estos meses.</w:t>
      </w:r>
    </w:p>
    <w:p w14:paraId="4811E561" w14:textId="77777777" w:rsidR="00592E8E" w:rsidRDefault="00592E8E" w:rsidP="00594688">
      <w:pPr>
        <w:jc w:val="both"/>
        <w:rPr>
          <w:rFonts w:ascii="Verdana" w:hAnsi="Verdana"/>
          <w:b/>
          <w:szCs w:val="22"/>
        </w:rPr>
      </w:pPr>
    </w:p>
    <w:p w14:paraId="7ADD4705" w14:textId="77777777" w:rsidR="00EB494B" w:rsidRDefault="00EB494B" w:rsidP="00A86DAF">
      <w:pPr>
        <w:tabs>
          <w:tab w:val="left" w:pos="2552"/>
          <w:tab w:val="left" w:pos="2835"/>
          <w:tab w:val="left" w:pos="4820"/>
          <w:tab w:val="left" w:pos="5103"/>
          <w:tab w:val="left" w:pos="5954"/>
          <w:tab w:val="left" w:pos="6096"/>
          <w:tab w:val="left" w:pos="6379"/>
        </w:tabs>
        <w:rPr>
          <w:rFonts w:ascii="Verdana" w:hAnsi="Verdana"/>
          <w:b/>
          <w:szCs w:val="22"/>
        </w:rPr>
      </w:pPr>
    </w:p>
    <w:p w14:paraId="4A249037" w14:textId="3D801E68" w:rsidR="00A86DAF" w:rsidRDefault="00A86DAF" w:rsidP="00A86DAF">
      <w:pPr>
        <w:tabs>
          <w:tab w:val="left" w:pos="2552"/>
          <w:tab w:val="left" w:pos="2835"/>
          <w:tab w:val="left" w:pos="4820"/>
          <w:tab w:val="left" w:pos="5103"/>
          <w:tab w:val="left" w:pos="5954"/>
          <w:tab w:val="left" w:pos="6096"/>
          <w:tab w:val="left" w:pos="6379"/>
        </w:tabs>
        <w:jc w:val="both"/>
        <w:rPr>
          <w:rFonts w:ascii="Verdana" w:hAnsi="Verdana"/>
          <w:szCs w:val="22"/>
        </w:rPr>
      </w:pPr>
      <w:r>
        <w:rPr>
          <w:rFonts w:ascii="Verdana" w:hAnsi="Verdana"/>
          <w:szCs w:val="22"/>
        </w:rPr>
        <w:t>A continuación, se presentan los resultados relacionados con el nivel de conformidad con el nuevo calefactor.</w:t>
      </w:r>
    </w:p>
    <w:p w14:paraId="39FD17A0" w14:textId="77777777" w:rsidR="00A86DAF" w:rsidRPr="00A86DAF" w:rsidRDefault="00A86DAF" w:rsidP="00A86DAF">
      <w:pPr>
        <w:tabs>
          <w:tab w:val="left" w:pos="2552"/>
          <w:tab w:val="left" w:pos="2835"/>
          <w:tab w:val="left" w:pos="4820"/>
          <w:tab w:val="left" w:pos="5103"/>
          <w:tab w:val="left" w:pos="5954"/>
          <w:tab w:val="left" w:pos="6096"/>
          <w:tab w:val="left" w:pos="6379"/>
        </w:tabs>
        <w:jc w:val="both"/>
        <w:rPr>
          <w:rFonts w:ascii="Verdana" w:hAnsi="Verdana"/>
          <w:szCs w:val="22"/>
        </w:rPr>
      </w:pPr>
    </w:p>
    <w:p w14:paraId="77BD706F" w14:textId="77777777" w:rsidR="00A86DAF" w:rsidRDefault="00A86DAF"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3C0E278" w14:textId="39353AFB"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48: Bienestar al interior de la vivienda por nuevo calefactor</w:t>
      </w:r>
    </w:p>
    <w:p w14:paraId="69BCD907"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0CDECDAB"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page" w:tblpX="3752" w:tblpY="-5"/>
        <w:tblW w:w="5210" w:type="dxa"/>
        <w:tblCellMar>
          <w:left w:w="70" w:type="dxa"/>
          <w:right w:w="70" w:type="dxa"/>
        </w:tblCellMar>
        <w:tblLook w:val="04A0" w:firstRow="1" w:lastRow="0" w:firstColumn="1" w:lastColumn="0" w:noHBand="0" w:noVBand="1"/>
      </w:tblPr>
      <w:tblGrid>
        <w:gridCol w:w="1991"/>
        <w:gridCol w:w="738"/>
        <w:gridCol w:w="914"/>
        <w:gridCol w:w="653"/>
        <w:gridCol w:w="914"/>
      </w:tblGrid>
      <w:tr w:rsidR="00A86DAF" w:rsidRPr="003358E8" w14:paraId="27841A81" w14:textId="77777777" w:rsidTr="00A86DAF">
        <w:trPr>
          <w:trHeight w:val="288"/>
        </w:trPr>
        <w:tc>
          <w:tcPr>
            <w:tcW w:w="1991" w:type="dxa"/>
            <w:tcBorders>
              <w:top w:val="nil"/>
              <w:left w:val="nil"/>
              <w:bottom w:val="nil"/>
              <w:right w:val="nil"/>
            </w:tcBorders>
            <w:shd w:val="clear" w:color="auto" w:fill="auto"/>
            <w:noWrap/>
            <w:vAlign w:val="bottom"/>
            <w:hideMark/>
          </w:tcPr>
          <w:p w14:paraId="5A84D0B7" w14:textId="77777777" w:rsidR="00A86DAF" w:rsidRPr="003358E8" w:rsidRDefault="00A86DAF" w:rsidP="00A86DAF">
            <w:pPr>
              <w:rPr>
                <w:rFonts w:ascii="Calibri" w:hAnsi="Calibri"/>
                <w:color w:val="000000"/>
                <w:sz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447F424" w14:textId="77777777" w:rsidR="00A86DAF" w:rsidRPr="00EB494B" w:rsidRDefault="00A86DAF" w:rsidP="00A86DAF">
            <w:pPr>
              <w:jc w:val="center"/>
              <w:rPr>
                <w:rFonts w:ascii="Calibri" w:hAnsi="Calibri"/>
                <w:b/>
                <w:color w:val="000000"/>
                <w:sz w:val="18"/>
                <w:lang w:val="es-ES"/>
              </w:rPr>
            </w:pPr>
            <w:r w:rsidRPr="00EB494B">
              <w:rPr>
                <w:rFonts w:ascii="Calibri" w:hAnsi="Calibri"/>
                <w:b/>
                <w:color w:val="000000"/>
                <w:sz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476DE5FD" w14:textId="77777777" w:rsidR="00A86DAF" w:rsidRPr="00EB494B" w:rsidRDefault="00A86DAF" w:rsidP="00A86DAF">
            <w:pPr>
              <w:jc w:val="center"/>
              <w:rPr>
                <w:rFonts w:ascii="Calibri" w:hAnsi="Calibri"/>
                <w:b/>
                <w:color w:val="000000"/>
                <w:sz w:val="18"/>
                <w:lang w:val="es-ES"/>
              </w:rPr>
            </w:pPr>
            <w:r w:rsidRPr="00EB494B">
              <w:rPr>
                <w:rFonts w:ascii="Calibri" w:hAnsi="Calibri"/>
                <w:b/>
                <w:color w:val="000000"/>
                <w:sz w:val="18"/>
                <w:lang w:val="es-ES"/>
              </w:rPr>
              <w:t>PARAFINA</w:t>
            </w:r>
          </w:p>
        </w:tc>
        <w:tc>
          <w:tcPr>
            <w:tcW w:w="653" w:type="dxa"/>
            <w:tcBorders>
              <w:top w:val="single" w:sz="4" w:space="0" w:color="auto"/>
              <w:left w:val="nil"/>
              <w:bottom w:val="single" w:sz="4" w:space="0" w:color="auto"/>
              <w:right w:val="single" w:sz="4" w:space="0" w:color="auto"/>
            </w:tcBorders>
            <w:shd w:val="clear" w:color="000000" w:fill="8DB4E2"/>
            <w:noWrap/>
            <w:vAlign w:val="bottom"/>
            <w:hideMark/>
          </w:tcPr>
          <w:p w14:paraId="5E1CFDBD" w14:textId="77777777" w:rsidR="00A86DAF" w:rsidRPr="00EB494B" w:rsidRDefault="00A86DAF" w:rsidP="00A86DAF">
            <w:pPr>
              <w:jc w:val="center"/>
              <w:rPr>
                <w:rFonts w:ascii="Calibri" w:hAnsi="Calibri"/>
                <w:b/>
                <w:color w:val="000000"/>
                <w:sz w:val="18"/>
                <w:lang w:val="es-ES"/>
              </w:rPr>
            </w:pPr>
            <w:r w:rsidRPr="00EB494B">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193F2BE8" w14:textId="77777777" w:rsidR="00A86DAF" w:rsidRPr="00EB494B" w:rsidRDefault="00A86DAF" w:rsidP="00A86DAF">
            <w:pPr>
              <w:jc w:val="center"/>
              <w:rPr>
                <w:rFonts w:ascii="Calibri" w:hAnsi="Calibri"/>
                <w:b/>
                <w:color w:val="000000"/>
                <w:sz w:val="18"/>
                <w:lang w:val="es-ES"/>
              </w:rPr>
            </w:pPr>
            <w:r w:rsidRPr="00EB494B">
              <w:rPr>
                <w:rFonts w:ascii="Calibri" w:hAnsi="Calibri"/>
                <w:b/>
                <w:color w:val="000000"/>
                <w:sz w:val="18"/>
                <w:lang w:val="es-ES"/>
              </w:rPr>
              <w:t>PARAFINA</w:t>
            </w:r>
          </w:p>
        </w:tc>
      </w:tr>
      <w:tr w:rsidR="00A86DAF" w:rsidRPr="003358E8" w14:paraId="3CFD0188" w14:textId="77777777" w:rsidTr="00A86DAF">
        <w:trPr>
          <w:trHeight w:val="288"/>
        </w:trPr>
        <w:tc>
          <w:tcPr>
            <w:tcW w:w="199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1F99BAF" w14:textId="77777777" w:rsidR="00A86DAF" w:rsidRPr="00EB494B" w:rsidRDefault="00A86DAF" w:rsidP="00A86DAF">
            <w:pPr>
              <w:rPr>
                <w:rFonts w:ascii="Calibri" w:hAnsi="Calibri"/>
                <w:b/>
                <w:color w:val="000000"/>
                <w:sz w:val="18"/>
                <w:lang w:val="es-ES"/>
              </w:rPr>
            </w:pPr>
            <w:r w:rsidRPr="00EB494B">
              <w:rPr>
                <w:rFonts w:ascii="Calibri" w:hAnsi="Calibri"/>
                <w:b/>
                <w:color w:val="000000"/>
                <w:sz w:val="18"/>
                <w:lang w:val="es-ES"/>
              </w:rPr>
              <w:t>ITEM</w:t>
            </w:r>
          </w:p>
        </w:tc>
        <w:tc>
          <w:tcPr>
            <w:tcW w:w="1652"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2FD653BB" w14:textId="77777777" w:rsidR="00A86DAF" w:rsidRPr="00EB494B" w:rsidRDefault="00A86DAF" w:rsidP="00A86DAF">
            <w:pPr>
              <w:jc w:val="center"/>
              <w:rPr>
                <w:rFonts w:ascii="Calibri" w:hAnsi="Calibri"/>
                <w:b/>
                <w:color w:val="000000"/>
                <w:sz w:val="18"/>
                <w:lang w:val="es-ES"/>
              </w:rPr>
            </w:pPr>
            <w:r w:rsidRPr="00EB494B">
              <w:rPr>
                <w:rFonts w:ascii="Calibri" w:hAnsi="Calibri"/>
                <w:b/>
                <w:color w:val="000000"/>
                <w:sz w:val="18"/>
                <w:lang w:val="es-ES"/>
              </w:rPr>
              <w:t>Cantidad  Beneficiarios</w:t>
            </w:r>
          </w:p>
        </w:tc>
        <w:tc>
          <w:tcPr>
            <w:tcW w:w="1567"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C56E787" w14:textId="77777777" w:rsidR="00A86DAF" w:rsidRPr="00EB494B" w:rsidRDefault="00A86DAF" w:rsidP="00A86DAF">
            <w:pPr>
              <w:jc w:val="center"/>
              <w:rPr>
                <w:rFonts w:ascii="Calibri" w:hAnsi="Calibri"/>
                <w:b/>
                <w:color w:val="000000"/>
                <w:sz w:val="18"/>
                <w:lang w:val="es-ES"/>
              </w:rPr>
            </w:pPr>
            <w:r w:rsidRPr="00EB494B">
              <w:rPr>
                <w:rFonts w:ascii="Calibri" w:hAnsi="Calibri"/>
                <w:b/>
                <w:color w:val="000000"/>
                <w:sz w:val="18"/>
                <w:lang w:val="es-ES"/>
              </w:rPr>
              <w:t>%</w:t>
            </w:r>
          </w:p>
        </w:tc>
      </w:tr>
      <w:tr w:rsidR="00A86DAF" w:rsidRPr="003358E8" w14:paraId="4CA50896" w14:textId="77777777" w:rsidTr="00A86DAF">
        <w:trPr>
          <w:trHeight w:val="288"/>
        </w:trPr>
        <w:tc>
          <w:tcPr>
            <w:tcW w:w="1991" w:type="dxa"/>
            <w:tcBorders>
              <w:top w:val="nil"/>
              <w:left w:val="single" w:sz="4" w:space="0" w:color="auto"/>
              <w:bottom w:val="single" w:sz="4" w:space="0" w:color="auto"/>
              <w:right w:val="single" w:sz="4" w:space="0" w:color="auto"/>
            </w:tcBorders>
            <w:shd w:val="clear" w:color="000000" w:fill="8DB4E2"/>
            <w:noWrap/>
            <w:vAlign w:val="bottom"/>
            <w:hideMark/>
          </w:tcPr>
          <w:p w14:paraId="51308FED" w14:textId="77777777" w:rsidR="00A86DAF" w:rsidRPr="00EB494B" w:rsidRDefault="00A86DAF" w:rsidP="00A86DAF">
            <w:pPr>
              <w:rPr>
                <w:rFonts w:ascii="Calibri" w:hAnsi="Calibri"/>
                <w:b/>
                <w:color w:val="000000"/>
                <w:sz w:val="18"/>
                <w:lang w:val="es-ES"/>
              </w:rPr>
            </w:pPr>
            <w:r w:rsidRPr="00EB494B">
              <w:rPr>
                <w:rFonts w:ascii="Calibri" w:hAnsi="Calibri"/>
                <w:b/>
                <w:color w:val="000000"/>
                <w:sz w:val="18"/>
                <w:lang w:val="es-ES"/>
              </w:rPr>
              <w:t>SI</w:t>
            </w:r>
          </w:p>
        </w:tc>
        <w:tc>
          <w:tcPr>
            <w:tcW w:w="738" w:type="dxa"/>
            <w:tcBorders>
              <w:top w:val="nil"/>
              <w:left w:val="nil"/>
              <w:bottom w:val="single" w:sz="4" w:space="0" w:color="auto"/>
              <w:right w:val="single" w:sz="4" w:space="0" w:color="auto"/>
            </w:tcBorders>
            <w:shd w:val="clear" w:color="auto" w:fill="auto"/>
            <w:noWrap/>
            <w:vAlign w:val="bottom"/>
            <w:hideMark/>
          </w:tcPr>
          <w:p w14:paraId="4F0E68EA"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230</w:t>
            </w:r>
          </w:p>
        </w:tc>
        <w:tc>
          <w:tcPr>
            <w:tcW w:w="914" w:type="dxa"/>
            <w:tcBorders>
              <w:top w:val="nil"/>
              <w:left w:val="nil"/>
              <w:bottom w:val="single" w:sz="4" w:space="0" w:color="auto"/>
              <w:right w:val="single" w:sz="4" w:space="0" w:color="auto"/>
            </w:tcBorders>
            <w:shd w:val="clear" w:color="auto" w:fill="auto"/>
            <w:noWrap/>
            <w:vAlign w:val="bottom"/>
            <w:hideMark/>
          </w:tcPr>
          <w:p w14:paraId="76DBAF79"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95</w:t>
            </w:r>
          </w:p>
        </w:tc>
        <w:tc>
          <w:tcPr>
            <w:tcW w:w="653" w:type="dxa"/>
            <w:tcBorders>
              <w:top w:val="nil"/>
              <w:left w:val="nil"/>
              <w:bottom w:val="single" w:sz="4" w:space="0" w:color="auto"/>
              <w:right w:val="single" w:sz="4" w:space="0" w:color="auto"/>
            </w:tcBorders>
            <w:shd w:val="clear" w:color="auto" w:fill="auto"/>
            <w:noWrap/>
            <w:vAlign w:val="bottom"/>
            <w:hideMark/>
          </w:tcPr>
          <w:p w14:paraId="64E7A652"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66</w:t>
            </w:r>
          </w:p>
        </w:tc>
        <w:tc>
          <w:tcPr>
            <w:tcW w:w="914" w:type="dxa"/>
            <w:tcBorders>
              <w:top w:val="nil"/>
              <w:left w:val="nil"/>
              <w:bottom w:val="single" w:sz="4" w:space="0" w:color="auto"/>
              <w:right w:val="single" w:sz="4" w:space="0" w:color="auto"/>
            </w:tcBorders>
            <w:shd w:val="clear" w:color="auto" w:fill="auto"/>
            <w:noWrap/>
            <w:vAlign w:val="bottom"/>
            <w:hideMark/>
          </w:tcPr>
          <w:p w14:paraId="25E49140"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27,14</w:t>
            </w:r>
          </w:p>
        </w:tc>
      </w:tr>
      <w:tr w:rsidR="00A86DAF" w:rsidRPr="003358E8" w14:paraId="50ADF392" w14:textId="77777777" w:rsidTr="00A86DAF">
        <w:trPr>
          <w:trHeight w:val="288"/>
        </w:trPr>
        <w:tc>
          <w:tcPr>
            <w:tcW w:w="1991" w:type="dxa"/>
            <w:tcBorders>
              <w:top w:val="nil"/>
              <w:left w:val="single" w:sz="4" w:space="0" w:color="auto"/>
              <w:bottom w:val="single" w:sz="4" w:space="0" w:color="auto"/>
              <w:right w:val="single" w:sz="4" w:space="0" w:color="auto"/>
            </w:tcBorders>
            <w:shd w:val="clear" w:color="000000" w:fill="8DB4E2"/>
            <w:noWrap/>
            <w:vAlign w:val="bottom"/>
            <w:hideMark/>
          </w:tcPr>
          <w:p w14:paraId="72472F24" w14:textId="77777777" w:rsidR="00A86DAF" w:rsidRPr="00EB494B" w:rsidRDefault="00A86DAF" w:rsidP="00A86DAF">
            <w:pPr>
              <w:rPr>
                <w:rFonts w:ascii="Calibri" w:hAnsi="Calibri"/>
                <w:b/>
                <w:color w:val="000000"/>
                <w:sz w:val="18"/>
                <w:lang w:val="es-ES"/>
              </w:rPr>
            </w:pPr>
            <w:r w:rsidRPr="00EB494B">
              <w:rPr>
                <w:rFonts w:ascii="Calibri" w:hAnsi="Calibri"/>
                <w:b/>
                <w:color w:val="000000"/>
                <w:sz w:val="18"/>
                <w:lang w:val="es-ES"/>
              </w:rPr>
              <w:t xml:space="preserve">NO </w:t>
            </w:r>
          </w:p>
        </w:tc>
        <w:tc>
          <w:tcPr>
            <w:tcW w:w="738" w:type="dxa"/>
            <w:tcBorders>
              <w:top w:val="nil"/>
              <w:left w:val="nil"/>
              <w:bottom w:val="single" w:sz="4" w:space="0" w:color="auto"/>
              <w:right w:val="single" w:sz="4" w:space="0" w:color="auto"/>
            </w:tcBorders>
            <w:shd w:val="clear" w:color="auto" w:fill="auto"/>
            <w:noWrap/>
            <w:vAlign w:val="bottom"/>
            <w:hideMark/>
          </w:tcPr>
          <w:p w14:paraId="2FE87150"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5</w:t>
            </w:r>
          </w:p>
        </w:tc>
        <w:tc>
          <w:tcPr>
            <w:tcW w:w="914" w:type="dxa"/>
            <w:tcBorders>
              <w:top w:val="nil"/>
              <w:left w:val="nil"/>
              <w:bottom w:val="single" w:sz="4" w:space="0" w:color="auto"/>
              <w:right w:val="single" w:sz="4" w:space="0" w:color="auto"/>
            </w:tcBorders>
            <w:shd w:val="clear" w:color="auto" w:fill="auto"/>
            <w:noWrap/>
            <w:vAlign w:val="bottom"/>
            <w:hideMark/>
          </w:tcPr>
          <w:p w14:paraId="034FE002"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1</w:t>
            </w:r>
          </w:p>
        </w:tc>
        <w:tc>
          <w:tcPr>
            <w:tcW w:w="653" w:type="dxa"/>
            <w:tcBorders>
              <w:top w:val="nil"/>
              <w:left w:val="nil"/>
              <w:bottom w:val="single" w:sz="4" w:space="0" w:color="auto"/>
              <w:right w:val="single" w:sz="4" w:space="0" w:color="auto"/>
            </w:tcBorders>
            <w:shd w:val="clear" w:color="auto" w:fill="auto"/>
            <w:noWrap/>
            <w:vAlign w:val="bottom"/>
            <w:hideMark/>
          </w:tcPr>
          <w:p w14:paraId="2A516D51"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10DB85F0"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0,29</w:t>
            </w:r>
          </w:p>
        </w:tc>
      </w:tr>
      <w:tr w:rsidR="00A86DAF" w:rsidRPr="003358E8" w14:paraId="33DBAB51" w14:textId="77777777" w:rsidTr="00A86DAF">
        <w:trPr>
          <w:trHeight w:val="288"/>
        </w:trPr>
        <w:tc>
          <w:tcPr>
            <w:tcW w:w="1991" w:type="dxa"/>
            <w:tcBorders>
              <w:top w:val="nil"/>
              <w:left w:val="single" w:sz="4" w:space="0" w:color="auto"/>
              <w:bottom w:val="single" w:sz="4" w:space="0" w:color="auto"/>
              <w:right w:val="single" w:sz="4" w:space="0" w:color="auto"/>
            </w:tcBorders>
            <w:shd w:val="clear" w:color="000000" w:fill="8DB4E2"/>
            <w:noWrap/>
            <w:vAlign w:val="bottom"/>
            <w:hideMark/>
          </w:tcPr>
          <w:p w14:paraId="3C660866" w14:textId="77777777" w:rsidR="00A86DAF" w:rsidRPr="00EB494B" w:rsidRDefault="00A86DAF" w:rsidP="00A86DAF">
            <w:pPr>
              <w:rPr>
                <w:rFonts w:ascii="Calibri" w:hAnsi="Calibri"/>
                <w:b/>
                <w:color w:val="000000"/>
                <w:sz w:val="18"/>
                <w:lang w:val="es-ES"/>
              </w:rPr>
            </w:pPr>
            <w:r w:rsidRPr="00EB494B">
              <w:rPr>
                <w:rFonts w:ascii="Calibri" w:hAnsi="Calibri"/>
                <w:b/>
                <w:color w:val="000000"/>
                <w:sz w:val="18"/>
                <w:lang w:val="es-ES"/>
              </w:rPr>
              <w:t>NO SABE</w:t>
            </w:r>
          </w:p>
        </w:tc>
        <w:tc>
          <w:tcPr>
            <w:tcW w:w="738" w:type="dxa"/>
            <w:tcBorders>
              <w:top w:val="nil"/>
              <w:left w:val="nil"/>
              <w:bottom w:val="single" w:sz="4" w:space="0" w:color="auto"/>
              <w:right w:val="single" w:sz="4" w:space="0" w:color="auto"/>
            </w:tcBorders>
            <w:shd w:val="clear" w:color="auto" w:fill="auto"/>
            <w:noWrap/>
            <w:vAlign w:val="bottom"/>
            <w:hideMark/>
          </w:tcPr>
          <w:p w14:paraId="315CFB29"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15</w:t>
            </w:r>
          </w:p>
        </w:tc>
        <w:tc>
          <w:tcPr>
            <w:tcW w:w="914" w:type="dxa"/>
            <w:tcBorders>
              <w:top w:val="nil"/>
              <w:left w:val="nil"/>
              <w:bottom w:val="single" w:sz="4" w:space="0" w:color="auto"/>
              <w:right w:val="single" w:sz="4" w:space="0" w:color="auto"/>
            </w:tcBorders>
            <w:shd w:val="clear" w:color="auto" w:fill="auto"/>
            <w:noWrap/>
            <w:vAlign w:val="bottom"/>
            <w:hideMark/>
          </w:tcPr>
          <w:p w14:paraId="571C2005"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4</w:t>
            </w:r>
          </w:p>
        </w:tc>
        <w:tc>
          <w:tcPr>
            <w:tcW w:w="653" w:type="dxa"/>
            <w:tcBorders>
              <w:top w:val="nil"/>
              <w:left w:val="nil"/>
              <w:bottom w:val="single" w:sz="4" w:space="0" w:color="auto"/>
              <w:right w:val="single" w:sz="4" w:space="0" w:color="auto"/>
            </w:tcBorders>
            <w:shd w:val="clear" w:color="auto" w:fill="auto"/>
            <w:noWrap/>
            <w:vAlign w:val="bottom"/>
            <w:hideMark/>
          </w:tcPr>
          <w:p w14:paraId="6D054EA2"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7FA68F7D"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1,14</w:t>
            </w:r>
          </w:p>
        </w:tc>
      </w:tr>
      <w:tr w:rsidR="00A86DAF" w:rsidRPr="003358E8" w14:paraId="2E8CE1B0" w14:textId="77777777" w:rsidTr="00A86DAF">
        <w:trPr>
          <w:trHeight w:val="288"/>
        </w:trPr>
        <w:tc>
          <w:tcPr>
            <w:tcW w:w="1991" w:type="dxa"/>
            <w:tcBorders>
              <w:top w:val="nil"/>
              <w:left w:val="single" w:sz="4" w:space="0" w:color="auto"/>
              <w:bottom w:val="single" w:sz="4" w:space="0" w:color="auto"/>
              <w:right w:val="single" w:sz="4" w:space="0" w:color="auto"/>
            </w:tcBorders>
            <w:shd w:val="clear" w:color="000000" w:fill="8DB4E2"/>
            <w:noWrap/>
            <w:vAlign w:val="bottom"/>
            <w:hideMark/>
          </w:tcPr>
          <w:p w14:paraId="0D48147A" w14:textId="77777777" w:rsidR="00A86DAF" w:rsidRPr="00EB494B" w:rsidRDefault="00A86DAF" w:rsidP="00A86DAF">
            <w:pPr>
              <w:rPr>
                <w:rFonts w:ascii="Calibri" w:hAnsi="Calibri"/>
                <w:b/>
                <w:color w:val="000000"/>
                <w:sz w:val="18"/>
                <w:lang w:val="es-ES"/>
              </w:rPr>
            </w:pPr>
            <w:r w:rsidRPr="00EB494B">
              <w:rPr>
                <w:rFonts w:ascii="Calibri" w:hAnsi="Calibri"/>
                <w:b/>
                <w:color w:val="000000"/>
                <w:sz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21463BD4"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1E71EDA3"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100</w:t>
            </w:r>
          </w:p>
        </w:tc>
        <w:tc>
          <w:tcPr>
            <w:tcW w:w="653" w:type="dxa"/>
            <w:tcBorders>
              <w:top w:val="nil"/>
              <w:left w:val="nil"/>
              <w:bottom w:val="single" w:sz="4" w:space="0" w:color="auto"/>
              <w:right w:val="single" w:sz="4" w:space="0" w:color="auto"/>
            </w:tcBorders>
            <w:shd w:val="clear" w:color="auto" w:fill="auto"/>
            <w:noWrap/>
            <w:vAlign w:val="bottom"/>
            <w:hideMark/>
          </w:tcPr>
          <w:p w14:paraId="13B653D8"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71</w:t>
            </w:r>
          </w:p>
        </w:tc>
        <w:tc>
          <w:tcPr>
            <w:tcW w:w="914" w:type="dxa"/>
            <w:tcBorders>
              <w:top w:val="nil"/>
              <w:left w:val="nil"/>
              <w:bottom w:val="single" w:sz="4" w:space="0" w:color="auto"/>
              <w:right w:val="single" w:sz="4" w:space="0" w:color="auto"/>
            </w:tcBorders>
            <w:shd w:val="clear" w:color="auto" w:fill="auto"/>
            <w:noWrap/>
            <w:vAlign w:val="bottom"/>
            <w:hideMark/>
          </w:tcPr>
          <w:p w14:paraId="54BB3FD6" w14:textId="77777777" w:rsidR="00A86DAF" w:rsidRPr="003358E8" w:rsidRDefault="00A86DAF" w:rsidP="00A86DAF">
            <w:pPr>
              <w:jc w:val="right"/>
              <w:rPr>
                <w:rFonts w:ascii="Calibri" w:hAnsi="Calibri"/>
                <w:color w:val="000000"/>
                <w:sz w:val="18"/>
                <w:lang w:val="es-ES"/>
              </w:rPr>
            </w:pPr>
            <w:r w:rsidRPr="003358E8">
              <w:rPr>
                <w:rFonts w:ascii="Calibri" w:hAnsi="Calibri"/>
                <w:color w:val="000000"/>
                <w:sz w:val="18"/>
                <w:lang w:val="es-ES"/>
              </w:rPr>
              <w:t>29</w:t>
            </w:r>
          </w:p>
        </w:tc>
      </w:tr>
    </w:tbl>
    <w:p w14:paraId="15FA7418" w14:textId="77777777" w:rsidR="00EB494B" w:rsidRDefault="00EB494B"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4447823" w14:textId="77777777" w:rsidR="00EB494B" w:rsidRDefault="00EB494B"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5B641B3"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C035D92"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8299975"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EF0FB3D"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0DE335EB"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0983B48"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4B271ADD"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363E64BB" w14:textId="77777777" w:rsidR="008615F4" w:rsidRDefault="008615F4"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771B47FB" w14:textId="77777777" w:rsidR="00A86DAF" w:rsidRDefault="00A86DAF"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6CA55DF8" w14:textId="77777777" w:rsidR="00A86DAF" w:rsidRDefault="00A86DAF"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11C1B221" w14:textId="77777777" w:rsidR="00EB494B" w:rsidRDefault="00EB494B" w:rsidP="0004531F">
      <w:pPr>
        <w:tabs>
          <w:tab w:val="left" w:pos="2552"/>
          <w:tab w:val="left" w:pos="2835"/>
          <w:tab w:val="left" w:pos="4820"/>
          <w:tab w:val="left" w:pos="5103"/>
          <w:tab w:val="left" w:pos="5954"/>
          <w:tab w:val="left" w:pos="6096"/>
          <w:tab w:val="left" w:pos="6379"/>
        </w:tabs>
        <w:jc w:val="center"/>
        <w:rPr>
          <w:rFonts w:ascii="Verdana" w:hAnsi="Verdana"/>
          <w:b/>
          <w:szCs w:val="22"/>
        </w:rPr>
      </w:pPr>
    </w:p>
    <w:p w14:paraId="5D143BC3" w14:textId="77777777" w:rsidR="002E3870" w:rsidRDefault="002E3870"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44F6EF6A" w14:textId="77777777" w:rsidR="00A04092" w:rsidRDefault="00A04092"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25CE32CD" w14:textId="0AF01737" w:rsidR="007C79F9" w:rsidRDefault="007C79F9" w:rsidP="007C79F9">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t>Gr</w:t>
      </w:r>
      <w:r w:rsidR="0074391A">
        <w:rPr>
          <w:rFonts w:ascii="Verdana" w:hAnsi="Verdana"/>
          <w:b/>
          <w:szCs w:val="22"/>
        </w:rPr>
        <w:t>áfico 43</w:t>
      </w:r>
      <w:r w:rsidRPr="00892D2D">
        <w:rPr>
          <w:rFonts w:ascii="Verdana" w:hAnsi="Verdana"/>
          <w:b/>
          <w:szCs w:val="22"/>
        </w:rPr>
        <w:t xml:space="preserve">: </w:t>
      </w:r>
      <w:r>
        <w:rPr>
          <w:rFonts w:ascii="Verdana" w:hAnsi="Verdana"/>
          <w:b/>
          <w:szCs w:val="22"/>
        </w:rPr>
        <w:t>Bienestar en el hogar por nuevo calefactor</w:t>
      </w:r>
    </w:p>
    <w:p w14:paraId="0098CDD2" w14:textId="3B2FD61F" w:rsidR="0004531F" w:rsidRPr="00462548" w:rsidRDefault="0004531F" w:rsidP="00F66B36">
      <w:pPr>
        <w:jc w:val="both"/>
        <w:rPr>
          <w:rFonts w:ascii="Verdana" w:hAnsi="Verdana"/>
        </w:rPr>
      </w:pPr>
    </w:p>
    <w:p w14:paraId="3224667E" w14:textId="7A065F73" w:rsidR="00F66B36" w:rsidRDefault="00F66B36" w:rsidP="00F66B36">
      <w:pPr>
        <w:tabs>
          <w:tab w:val="left" w:pos="2552"/>
          <w:tab w:val="left" w:pos="2835"/>
          <w:tab w:val="left" w:pos="4820"/>
          <w:tab w:val="left" w:pos="5103"/>
          <w:tab w:val="left" w:pos="5954"/>
          <w:tab w:val="left" w:pos="6096"/>
          <w:tab w:val="left" w:pos="6379"/>
        </w:tabs>
        <w:jc w:val="center"/>
        <w:rPr>
          <w:noProof/>
          <w:lang w:val="es-CL" w:eastAsia="es-CL"/>
        </w:rPr>
      </w:pPr>
    </w:p>
    <w:p w14:paraId="6188B11E" w14:textId="353648DE" w:rsidR="0078033E" w:rsidRDefault="00A86DAF" w:rsidP="00F66B36">
      <w:pPr>
        <w:tabs>
          <w:tab w:val="left" w:pos="2552"/>
          <w:tab w:val="left" w:pos="2835"/>
          <w:tab w:val="left" w:pos="4820"/>
          <w:tab w:val="left" w:pos="5103"/>
          <w:tab w:val="left" w:pos="5954"/>
          <w:tab w:val="left" w:pos="6096"/>
          <w:tab w:val="left" w:pos="6379"/>
        </w:tabs>
        <w:jc w:val="center"/>
        <w:rPr>
          <w:noProof/>
          <w:lang w:val="es-CL" w:eastAsia="es-CL"/>
        </w:rPr>
      </w:pPr>
      <w:r>
        <w:rPr>
          <w:noProof/>
          <w:lang w:val="es-ES"/>
        </w:rPr>
        <w:drawing>
          <wp:anchor distT="0" distB="0" distL="114300" distR="114300" simplePos="0" relativeHeight="251742208" behindDoc="1" locked="0" layoutInCell="1" allowOverlap="1" wp14:anchorId="60090D9A" wp14:editId="7E962BCF">
            <wp:simplePos x="0" y="0"/>
            <wp:positionH relativeFrom="column">
              <wp:posOffset>1143000</wp:posOffset>
            </wp:positionH>
            <wp:positionV relativeFrom="paragraph">
              <wp:posOffset>26670</wp:posOffset>
            </wp:positionV>
            <wp:extent cx="3535680" cy="2221230"/>
            <wp:effectExtent l="0" t="0" r="20320" b="13970"/>
            <wp:wrapNone/>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14:paraId="53FFACC8" w14:textId="27F92A16" w:rsidR="0078033E" w:rsidRDefault="0078033E" w:rsidP="00F66B36">
      <w:pPr>
        <w:tabs>
          <w:tab w:val="left" w:pos="2552"/>
          <w:tab w:val="left" w:pos="2835"/>
          <w:tab w:val="left" w:pos="4820"/>
          <w:tab w:val="left" w:pos="5103"/>
          <w:tab w:val="left" w:pos="5954"/>
          <w:tab w:val="left" w:pos="6096"/>
          <w:tab w:val="left" w:pos="6379"/>
        </w:tabs>
        <w:jc w:val="center"/>
        <w:rPr>
          <w:noProof/>
          <w:lang w:val="es-CL" w:eastAsia="es-CL"/>
        </w:rPr>
      </w:pPr>
    </w:p>
    <w:p w14:paraId="1294492E" w14:textId="77777777" w:rsidR="0078033E" w:rsidRDefault="0078033E" w:rsidP="00F66B36">
      <w:pPr>
        <w:tabs>
          <w:tab w:val="left" w:pos="2552"/>
          <w:tab w:val="left" w:pos="2835"/>
          <w:tab w:val="left" w:pos="4820"/>
          <w:tab w:val="left" w:pos="5103"/>
          <w:tab w:val="left" w:pos="5954"/>
          <w:tab w:val="left" w:pos="6096"/>
          <w:tab w:val="left" w:pos="6379"/>
        </w:tabs>
        <w:jc w:val="center"/>
        <w:rPr>
          <w:noProof/>
          <w:lang w:val="es-CL" w:eastAsia="es-CL"/>
        </w:rPr>
      </w:pPr>
    </w:p>
    <w:p w14:paraId="5DC818FD" w14:textId="77777777" w:rsidR="0078033E" w:rsidRDefault="0078033E" w:rsidP="00F66B36">
      <w:pPr>
        <w:tabs>
          <w:tab w:val="left" w:pos="2552"/>
          <w:tab w:val="left" w:pos="2835"/>
          <w:tab w:val="left" w:pos="4820"/>
          <w:tab w:val="left" w:pos="5103"/>
          <w:tab w:val="left" w:pos="5954"/>
          <w:tab w:val="left" w:pos="6096"/>
          <w:tab w:val="left" w:pos="6379"/>
        </w:tabs>
        <w:jc w:val="center"/>
        <w:rPr>
          <w:rFonts w:ascii="Verdana" w:hAnsi="Verdana"/>
          <w:b/>
          <w:szCs w:val="22"/>
        </w:rPr>
      </w:pPr>
    </w:p>
    <w:p w14:paraId="3E0435E5" w14:textId="77777777" w:rsidR="00DE6F49" w:rsidRDefault="00DE6F49" w:rsidP="002B4DAA">
      <w:pPr>
        <w:pStyle w:val="Ttulo1"/>
        <w:rPr>
          <w:rFonts w:ascii="Verdana" w:hAnsi="Verdana"/>
          <w:sz w:val="22"/>
          <w:szCs w:val="22"/>
        </w:rPr>
      </w:pPr>
    </w:p>
    <w:p w14:paraId="08043EE4" w14:textId="77777777" w:rsidR="0078033E" w:rsidRDefault="0078033E" w:rsidP="007C79F9">
      <w:pPr>
        <w:jc w:val="both"/>
        <w:rPr>
          <w:rFonts w:ascii="Verdana" w:hAnsi="Verdana"/>
        </w:rPr>
      </w:pPr>
    </w:p>
    <w:p w14:paraId="25ED5552" w14:textId="77777777" w:rsidR="0078033E" w:rsidRDefault="0078033E" w:rsidP="007C79F9">
      <w:pPr>
        <w:jc w:val="both"/>
        <w:rPr>
          <w:rFonts w:ascii="Verdana" w:hAnsi="Verdana"/>
        </w:rPr>
      </w:pPr>
    </w:p>
    <w:p w14:paraId="1CEEEFE0" w14:textId="77777777" w:rsidR="0078033E" w:rsidRDefault="0078033E" w:rsidP="007C79F9">
      <w:pPr>
        <w:jc w:val="both"/>
        <w:rPr>
          <w:rFonts w:ascii="Verdana" w:hAnsi="Verdana"/>
        </w:rPr>
      </w:pPr>
    </w:p>
    <w:p w14:paraId="157529FC" w14:textId="77777777" w:rsidR="0078033E" w:rsidRDefault="0078033E" w:rsidP="007C79F9">
      <w:pPr>
        <w:jc w:val="both"/>
        <w:rPr>
          <w:rFonts w:ascii="Verdana" w:hAnsi="Verdana"/>
        </w:rPr>
      </w:pPr>
    </w:p>
    <w:p w14:paraId="4AD87892" w14:textId="77777777" w:rsidR="0078033E" w:rsidRDefault="0078033E" w:rsidP="007C79F9">
      <w:pPr>
        <w:jc w:val="both"/>
        <w:rPr>
          <w:rFonts w:ascii="Verdana" w:hAnsi="Verdana"/>
        </w:rPr>
      </w:pPr>
    </w:p>
    <w:p w14:paraId="6D965293" w14:textId="77777777" w:rsidR="0078033E" w:rsidRDefault="0078033E" w:rsidP="007C79F9">
      <w:pPr>
        <w:jc w:val="both"/>
        <w:rPr>
          <w:rFonts w:ascii="Verdana" w:hAnsi="Verdana"/>
        </w:rPr>
      </w:pPr>
    </w:p>
    <w:p w14:paraId="3AEAD3EE" w14:textId="77777777" w:rsidR="0078033E" w:rsidRDefault="0078033E" w:rsidP="007C79F9">
      <w:pPr>
        <w:jc w:val="both"/>
        <w:rPr>
          <w:rFonts w:ascii="Verdana" w:hAnsi="Verdana"/>
        </w:rPr>
      </w:pPr>
    </w:p>
    <w:p w14:paraId="5DD114F8" w14:textId="77777777" w:rsidR="0078033E" w:rsidRDefault="0078033E" w:rsidP="007C79F9">
      <w:pPr>
        <w:jc w:val="both"/>
        <w:rPr>
          <w:rFonts w:ascii="Verdana" w:hAnsi="Verdana"/>
        </w:rPr>
      </w:pPr>
    </w:p>
    <w:p w14:paraId="391E612F" w14:textId="77777777" w:rsidR="0078033E" w:rsidRDefault="0078033E" w:rsidP="007C79F9">
      <w:pPr>
        <w:jc w:val="both"/>
        <w:rPr>
          <w:rFonts w:ascii="Verdana" w:hAnsi="Verdana"/>
        </w:rPr>
      </w:pPr>
    </w:p>
    <w:p w14:paraId="0AB8DFAF" w14:textId="77777777" w:rsidR="0078033E" w:rsidRDefault="0078033E" w:rsidP="007C79F9">
      <w:pPr>
        <w:jc w:val="both"/>
        <w:rPr>
          <w:rFonts w:ascii="Verdana" w:hAnsi="Verdana"/>
        </w:rPr>
      </w:pPr>
    </w:p>
    <w:p w14:paraId="1FB9901E" w14:textId="0F758153" w:rsidR="007C79F9" w:rsidRDefault="007C79F9" w:rsidP="007C79F9">
      <w:pPr>
        <w:jc w:val="both"/>
        <w:rPr>
          <w:rFonts w:ascii="Verdana" w:hAnsi="Verdana"/>
        </w:rPr>
      </w:pPr>
      <w:r>
        <w:rPr>
          <w:rFonts w:ascii="Verdana" w:hAnsi="Verdana"/>
        </w:rPr>
        <w:t xml:space="preserve">Con respecto a la consulta si el nuevo calefactor entrega bienestar al interior de la vivienda, </w:t>
      </w:r>
      <w:r w:rsidR="00A86DAF">
        <w:rPr>
          <w:rFonts w:ascii="Verdana" w:hAnsi="Verdana"/>
        </w:rPr>
        <w:t>un 93,</w:t>
      </w:r>
      <w:r w:rsidR="0078033E">
        <w:rPr>
          <w:rFonts w:ascii="Verdana" w:hAnsi="Verdana"/>
        </w:rPr>
        <w:t>14% considera y expresa que su nuevo calefactor le entrega bienestar al interior de su vivien</w:t>
      </w:r>
      <w:r w:rsidR="00A86DAF">
        <w:rPr>
          <w:rFonts w:ascii="Verdana" w:hAnsi="Verdana"/>
        </w:rPr>
        <w:t>da, correspondiendo solo al 1,</w:t>
      </w:r>
      <w:r w:rsidR="0078033E">
        <w:rPr>
          <w:rFonts w:ascii="Verdana" w:hAnsi="Verdana"/>
        </w:rPr>
        <w:t>29% de los entrevistados que considera que no le entrega bienestar.</w:t>
      </w:r>
    </w:p>
    <w:p w14:paraId="45ABB26C" w14:textId="77777777" w:rsidR="002E3870" w:rsidRDefault="002E3870" w:rsidP="00EB494B">
      <w:pPr>
        <w:tabs>
          <w:tab w:val="left" w:pos="2552"/>
          <w:tab w:val="left" w:pos="2835"/>
          <w:tab w:val="left" w:pos="4820"/>
          <w:tab w:val="left" w:pos="5103"/>
          <w:tab w:val="left" w:pos="5954"/>
          <w:tab w:val="left" w:pos="6096"/>
          <w:tab w:val="left" w:pos="6379"/>
        </w:tabs>
        <w:rPr>
          <w:rFonts w:ascii="Verdana" w:hAnsi="Verdana"/>
          <w:b/>
          <w:szCs w:val="22"/>
        </w:rPr>
      </w:pPr>
    </w:p>
    <w:p w14:paraId="66E8A270" w14:textId="77777777" w:rsidR="002E3870" w:rsidRDefault="002E3870"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32D73CE4"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49: Causa de insatisfacción de beneficiarios</w:t>
      </w:r>
    </w:p>
    <w:p w14:paraId="0647BF36"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tbl>
      <w:tblPr>
        <w:tblpPr w:leftFromText="141" w:rightFromText="141" w:vertAnchor="text" w:horzAnchor="margin" w:tblpXSpec="center" w:tblpY="98"/>
        <w:tblW w:w="6045" w:type="dxa"/>
        <w:tblCellMar>
          <w:left w:w="70" w:type="dxa"/>
          <w:right w:w="70" w:type="dxa"/>
        </w:tblCellMar>
        <w:tblLook w:val="04A0" w:firstRow="1" w:lastRow="0" w:firstColumn="1" w:lastColumn="0" w:noHBand="0" w:noVBand="1"/>
      </w:tblPr>
      <w:tblGrid>
        <w:gridCol w:w="2696"/>
        <w:gridCol w:w="850"/>
        <w:gridCol w:w="914"/>
        <w:gridCol w:w="671"/>
        <w:gridCol w:w="914"/>
      </w:tblGrid>
      <w:tr w:rsidR="00A86DAF" w:rsidRPr="00685A9C" w14:paraId="379BDED9" w14:textId="77777777" w:rsidTr="00A86DAF">
        <w:trPr>
          <w:trHeight w:val="288"/>
        </w:trPr>
        <w:tc>
          <w:tcPr>
            <w:tcW w:w="2696" w:type="dxa"/>
            <w:tcBorders>
              <w:top w:val="nil"/>
              <w:left w:val="nil"/>
              <w:bottom w:val="nil"/>
              <w:right w:val="nil"/>
            </w:tcBorders>
            <w:shd w:val="clear" w:color="auto" w:fill="auto"/>
            <w:noWrap/>
            <w:vAlign w:val="bottom"/>
            <w:hideMark/>
          </w:tcPr>
          <w:p w14:paraId="097F3FEE" w14:textId="77777777" w:rsidR="00A86DAF" w:rsidRPr="00685A9C" w:rsidRDefault="00A86DAF" w:rsidP="00A86DAF">
            <w:pPr>
              <w:jc w:val="center"/>
              <w:rPr>
                <w:rFonts w:ascii="Calibri" w:hAnsi="Calibri"/>
                <w:color w:val="000000"/>
                <w:sz w:val="18"/>
                <w:szCs w:val="18"/>
                <w:lang w:val="es-ES"/>
              </w:rPr>
            </w:pPr>
          </w:p>
        </w:tc>
        <w:tc>
          <w:tcPr>
            <w:tcW w:w="85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1C4419C" w14:textId="77777777" w:rsidR="00A86DAF" w:rsidRPr="00EB494B" w:rsidRDefault="00A86DAF" w:rsidP="00A86DAF">
            <w:pPr>
              <w:jc w:val="center"/>
              <w:rPr>
                <w:rFonts w:ascii="Calibri" w:hAnsi="Calibri"/>
                <w:b/>
                <w:color w:val="000000"/>
                <w:sz w:val="18"/>
                <w:szCs w:val="18"/>
                <w:lang w:val="es-ES"/>
              </w:rPr>
            </w:pPr>
            <w:r w:rsidRPr="00EB494B">
              <w:rPr>
                <w:rFonts w:ascii="Calibri" w:hAnsi="Calibri"/>
                <w:b/>
                <w:color w:val="000000"/>
                <w:sz w:val="18"/>
                <w:szCs w:val="18"/>
                <w:lang w:val="es-ES"/>
              </w:rPr>
              <w:t>PELLETS</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1115E7B3" w14:textId="77777777" w:rsidR="00A86DAF" w:rsidRPr="00EB494B" w:rsidRDefault="00A86DAF" w:rsidP="00A86DAF">
            <w:pPr>
              <w:jc w:val="center"/>
              <w:rPr>
                <w:rFonts w:ascii="Calibri" w:hAnsi="Calibri"/>
                <w:b/>
                <w:color w:val="000000"/>
                <w:sz w:val="18"/>
                <w:szCs w:val="18"/>
                <w:lang w:val="es-ES"/>
              </w:rPr>
            </w:pPr>
            <w:r w:rsidRPr="00EB494B">
              <w:rPr>
                <w:rFonts w:ascii="Calibri" w:hAnsi="Calibri"/>
                <w:b/>
                <w:color w:val="000000"/>
                <w:sz w:val="18"/>
                <w:szCs w:val="18"/>
                <w:lang w:val="es-ES"/>
              </w:rPr>
              <w:t>PARAFINA</w:t>
            </w:r>
          </w:p>
        </w:tc>
        <w:tc>
          <w:tcPr>
            <w:tcW w:w="671" w:type="dxa"/>
            <w:tcBorders>
              <w:top w:val="single" w:sz="4" w:space="0" w:color="auto"/>
              <w:left w:val="nil"/>
              <w:bottom w:val="single" w:sz="4" w:space="0" w:color="auto"/>
              <w:right w:val="single" w:sz="4" w:space="0" w:color="auto"/>
            </w:tcBorders>
            <w:shd w:val="clear" w:color="000000" w:fill="8DB4E2"/>
            <w:noWrap/>
            <w:vAlign w:val="bottom"/>
            <w:hideMark/>
          </w:tcPr>
          <w:p w14:paraId="10667268" w14:textId="77777777" w:rsidR="00A86DAF" w:rsidRPr="00EB494B" w:rsidRDefault="00A86DAF" w:rsidP="00A86DAF">
            <w:pPr>
              <w:jc w:val="center"/>
              <w:rPr>
                <w:rFonts w:ascii="Calibri" w:hAnsi="Calibri"/>
                <w:b/>
                <w:color w:val="000000"/>
                <w:sz w:val="18"/>
                <w:szCs w:val="18"/>
                <w:lang w:val="es-ES"/>
              </w:rPr>
            </w:pPr>
            <w:r w:rsidRPr="00EB494B">
              <w:rPr>
                <w:rFonts w:ascii="Calibri" w:hAnsi="Calibri"/>
                <w:b/>
                <w:color w:val="000000"/>
                <w:sz w:val="18"/>
                <w:szCs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453FB1FC" w14:textId="77777777" w:rsidR="00A86DAF" w:rsidRPr="00EB494B" w:rsidRDefault="00A86DAF" w:rsidP="00A86DAF">
            <w:pPr>
              <w:jc w:val="center"/>
              <w:rPr>
                <w:rFonts w:ascii="Calibri" w:hAnsi="Calibri"/>
                <w:b/>
                <w:color w:val="000000"/>
                <w:sz w:val="18"/>
                <w:szCs w:val="18"/>
                <w:lang w:val="es-ES"/>
              </w:rPr>
            </w:pPr>
            <w:r w:rsidRPr="00EB494B">
              <w:rPr>
                <w:rFonts w:ascii="Calibri" w:hAnsi="Calibri"/>
                <w:b/>
                <w:color w:val="000000"/>
                <w:sz w:val="18"/>
                <w:szCs w:val="18"/>
                <w:lang w:val="es-ES"/>
              </w:rPr>
              <w:t>PARAFINA</w:t>
            </w:r>
          </w:p>
        </w:tc>
      </w:tr>
      <w:tr w:rsidR="00A86DAF" w:rsidRPr="00685A9C" w14:paraId="0B0DCF92" w14:textId="77777777" w:rsidTr="00A86DAF">
        <w:trPr>
          <w:trHeight w:val="288"/>
        </w:trPr>
        <w:tc>
          <w:tcPr>
            <w:tcW w:w="269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1C0FD8D"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ITEM</w:t>
            </w:r>
          </w:p>
        </w:tc>
        <w:tc>
          <w:tcPr>
            <w:tcW w:w="176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3CBF872" w14:textId="77777777" w:rsidR="00A86DAF" w:rsidRPr="00EB494B" w:rsidRDefault="00A86DAF" w:rsidP="00A86DAF">
            <w:pPr>
              <w:jc w:val="center"/>
              <w:rPr>
                <w:rFonts w:ascii="Calibri" w:hAnsi="Calibri"/>
                <w:b/>
                <w:color w:val="000000"/>
                <w:sz w:val="18"/>
                <w:szCs w:val="18"/>
                <w:lang w:val="es-ES"/>
              </w:rPr>
            </w:pPr>
            <w:r w:rsidRPr="00EB494B">
              <w:rPr>
                <w:rFonts w:ascii="Calibri" w:hAnsi="Calibri"/>
                <w:b/>
                <w:color w:val="000000"/>
                <w:sz w:val="18"/>
                <w:szCs w:val="18"/>
                <w:lang w:val="es-ES"/>
              </w:rPr>
              <w:t>Cantidad Beneficiarios</w:t>
            </w:r>
          </w:p>
        </w:tc>
        <w:tc>
          <w:tcPr>
            <w:tcW w:w="1585"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1306E863" w14:textId="77777777" w:rsidR="00A86DAF" w:rsidRPr="00EB494B" w:rsidRDefault="00A86DAF" w:rsidP="00A86DAF">
            <w:pPr>
              <w:jc w:val="center"/>
              <w:rPr>
                <w:rFonts w:ascii="Calibri" w:hAnsi="Calibri"/>
                <w:b/>
                <w:color w:val="000000"/>
                <w:sz w:val="18"/>
                <w:szCs w:val="18"/>
                <w:lang w:val="es-ES"/>
              </w:rPr>
            </w:pPr>
            <w:r w:rsidRPr="00EB494B">
              <w:rPr>
                <w:rFonts w:ascii="Calibri" w:hAnsi="Calibri"/>
                <w:b/>
                <w:color w:val="000000"/>
                <w:sz w:val="18"/>
                <w:szCs w:val="18"/>
                <w:lang w:val="es-ES"/>
              </w:rPr>
              <w:t>%</w:t>
            </w:r>
          </w:p>
        </w:tc>
      </w:tr>
      <w:tr w:rsidR="00A86DAF" w:rsidRPr="00685A9C" w14:paraId="510C4829" w14:textId="77777777" w:rsidTr="00A86DAF">
        <w:trPr>
          <w:trHeight w:val="288"/>
        </w:trPr>
        <w:tc>
          <w:tcPr>
            <w:tcW w:w="2696" w:type="dxa"/>
            <w:tcBorders>
              <w:top w:val="nil"/>
              <w:left w:val="single" w:sz="4" w:space="0" w:color="auto"/>
              <w:bottom w:val="single" w:sz="4" w:space="0" w:color="auto"/>
              <w:right w:val="single" w:sz="4" w:space="0" w:color="auto"/>
            </w:tcBorders>
            <w:shd w:val="clear" w:color="000000" w:fill="8DB4E2"/>
            <w:noWrap/>
            <w:vAlign w:val="bottom"/>
            <w:hideMark/>
          </w:tcPr>
          <w:p w14:paraId="2BE0D0F5"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Dificultad Operación</w:t>
            </w:r>
          </w:p>
        </w:tc>
        <w:tc>
          <w:tcPr>
            <w:tcW w:w="850" w:type="dxa"/>
            <w:tcBorders>
              <w:top w:val="nil"/>
              <w:left w:val="nil"/>
              <w:bottom w:val="single" w:sz="4" w:space="0" w:color="auto"/>
              <w:right w:val="single" w:sz="4" w:space="0" w:color="auto"/>
            </w:tcBorders>
            <w:shd w:val="clear" w:color="auto" w:fill="auto"/>
            <w:noWrap/>
            <w:vAlign w:val="bottom"/>
            <w:hideMark/>
          </w:tcPr>
          <w:p w14:paraId="6ABD1454"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72C1C5BC"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w:t>
            </w:r>
          </w:p>
        </w:tc>
        <w:tc>
          <w:tcPr>
            <w:tcW w:w="671" w:type="dxa"/>
            <w:tcBorders>
              <w:top w:val="nil"/>
              <w:left w:val="nil"/>
              <w:bottom w:val="single" w:sz="4" w:space="0" w:color="auto"/>
              <w:right w:val="single" w:sz="4" w:space="0" w:color="auto"/>
            </w:tcBorders>
            <w:shd w:val="clear" w:color="auto" w:fill="auto"/>
            <w:noWrap/>
            <w:vAlign w:val="bottom"/>
            <w:hideMark/>
          </w:tcPr>
          <w:p w14:paraId="0ECBBABB"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38C74E1C"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0,00</w:t>
            </w:r>
          </w:p>
        </w:tc>
      </w:tr>
      <w:tr w:rsidR="00A86DAF" w:rsidRPr="00685A9C" w14:paraId="16431541" w14:textId="77777777" w:rsidTr="00A86DAF">
        <w:trPr>
          <w:trHeight w:val="288"/>
        </w:trPr>
        <w:tc>
          <w:tcPr>
            <w:tcW w:w="2696" w:type="dxa"/>
            <w:tcBorders>
              <w:top w:val="nil"/>
              <w:left w:val="single" w:sz="4" w:space="0" w:color="auto"/>
              <w:bottom w:val="single" w:sz="4" w:space="0" w:color="auto"/>
              <w:right w:val="single" w:sz="4" w:space="0" w:color="auto"/>
            </w:tcBorders>
            <w:shd w:val="clear" w:color="000000" w:fill="8DB4E2"/>
            <w:noWrap/>
            <w:vAlign w:val="bottom"/>
            <w:hideMark/>
          </w:tcPr>
          <w:p w14:paraId="5F392B61"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Alto Consumo</w:t>
            </w:r>
          </w:p>
        </w:tc>
        <w:tc>
          <w:tcPr>
            <w:tcW w:w="850" w:type="dxa"/>
            <w:tcBorders>
              <w:top w:val="nil"/>
              <w:left w:val="nil"/>
              <w:bottom w:val="single" w:sz="4" w:space="0" w:color="auto"/>
              <w:right w:val="single" w:sz="4" w:space="0" w:color="auto"/>
            </w:tcBorders>
            <w:shd w:val="clear" w:color="auto" w:fill="auto"/>
            <w:noWrap/>
            <w:vAlign w:val="bottom"/>
            <w:hideMark/>
          </w:tcPr>
          <w:p w14:paraId="2F4203F4"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2</w:t>
            </w:r>
          </w:p>
        </w:tc>
        <w:tc>
          <w:tcPr>
            <w:tcW w:w="914" w:type="dxa"/>
            <w:tcBorders>
              <w:top w:val="nil"/>
              <w:left w:val="nil"/>
              <w:bottom w:val="single" w:sz="4" w:space="0" w:color="auto"/>
              <w:right w:val="single" w:sz="4" w:space="0" w:color="auto"/>
            </w:tcBorders>
            <w:shd w:val="clear" w:color="auto" w:fill="auto"/>
            <w:noWrap/>
            <w:vAlign w:val="bottom"/>
            <w:hideMark/>
          </w:tcPr>
          <w:p w14:paraId="129E67B5"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w:t>
            </w:r>
          </w:p>
        </w:tc>
        <w:tc>
          <w:tcPr>
            <w:tcW w:w="671" w:type="dxa"/>
            <w:tcBorders>
              <w:top w:val="nil"/>
              <w:left w:val="nil"/>
              <w:bottom w:val="single" w:sz="4" w:space="0" w:color="auto"/>
              <w:right w:val="single" w:sz="4" w:space="0" w:color="auto"/>
            </w:tcBorders>
            <w:shd w:val="clear" w:color="auto" w:fill="auto"/>
            <w:noWrap/>
            <w:vAlign w:val="bottom"/>
            <w:hideMark/>
          </w:tcPr>
          <w:p w14:paraId="61FD49D7"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4D06BB0F"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0,29</w:t>
            </w:r>
          </w:p>
        </w:tc>
      </w:tr>
      <w:tr w:rsidR="00A86DAF" w:rsidRPr="00685A9C" w14:paraId="30D93C16" w14:textId="77777777" w:rsidTr="00A86DAF">
        <w:trPr>
          <w:trHeight w:val="288"/>
        </w:trPr>
        <w:tc>
          <w:tcPr>
            <w:tcW w:w="2696" w:type="dxa"/>
            <w:tcBorders>
              <w:top w:val="nil"/>
              <w:left w:val="single" w:sz="4" w:space="0" w:color="auto"/>
              <w:bottom w:val="single" w:sz="4" w:space="0" w:color="auto"/>
              <w:right w:val="single" w:sz="4" w:space="0" w:color="auto"/>
            </w:tcBorders>
            <w:shd w:val="clear" w:color="000000" w:fill="8DB4E2"/>
            <w:noWrap/>
            <w:vAlign w:val="bottom"/>
            <w:hideMark/>
          </w:tcPr>
          <w:p w14:paraId="26931A2F"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 xml:space="preserve">No Alcanza </w:t>
            </w:r>
            <w:proofErr w:type="spellStart"/>
            <w:r w:rsidRPr="00EB494B">
              <w:rPr>
                <w:rFonts w:ascii="Calibri" w:hAnsi="Calibri"/>
                <w:b/>
                <w:color w:val="000000"/>
                <w:sz w:val="18"/>
                <w:szCs w:val="18"/>
                <w:lang w:val="es-ES"/>
              </w:rPr>
              <w:t>Tº</w:t>
            </w:r>
            <w:proofErr w:type="spellEnd"/>
            <w:r w:rsidRPr="00EB494B">
              <w:rPr>
                <w:rFonts w:ascii="Calibri" w:hAnsi="Calibri"/>
                <w:b/>
                <w:color w:val="000000"/>
                <w:sz w:val="18"/>
                <w:szCs w:val="18"/>
                <w:lang w:val="es-ES"/>
              </w:rPr>
              <w:t xml:space="preserve"> Adecuada</w:t>
            </w:r>
          </w:p>
        </w:tc>
        <w:tc>
          <w:tcPr>
            <w:tcW w:w="850" w:type="dxa"/>
            <w:tcBorders>
              <w:top w:val="nil"/>
              <w:left w:val="nil"/>
              <w:bottom w:val="single" w:sz="4" w:space="0" w:color="auto"/>
              <w:right w:val="single" w:sz="4" w:space="0" w:color="auto"/>
            </w:tcBorders>
            <w:shd w:val="clear" w:color="auto" w:fill="auto"/>
            <w:noWrap/>
            <w:vAlign w:val="bottom"/>
            <w:hideMark/>
          </w:tcPr>
          <w:p w14:paraId="7460400F"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2B866820"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w:t>
            </w:r>
          </w:p>
        </w:tc>
        <w:tc>
          <w:tcPr>
            <w:tcW w:w="671" w:type="dxa"/>
            <w:tcBorders>
              <w:top w:val="nil"/>
              <w:left w:val="nil"/>
              <w:bottom w:val="single" w:sz="4" w:space="0" w:color="auto"/>
              <w:right w:val="single" w:sz="4" w:space="0" w:color="auto"/>
            </w:tcBorders>
            <w:shd w:val="clear" w:color="auto" w:fill="auto"/>
            <w:noWrap/>
            <w:vAlign w:val="bottom"/>
            <w:hideMark/>
          </w:tcPr>
          <w:p w14:paraId="5E556406"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0CEB1033"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0,00</w:t>
            </w:r>
          </w:p>
        </w:tc>
      </w:tr>
      <w:tr w:rsidR="00A86DAF" w:rsidRPr="00685A9C" w14:paraId="4FC6E9BD" w14:textId="77777777" w:rsidTr="00A86DAF">
        <w:trPr>
          <w:trHeight w:val="288"/>
        </w:trPr>
        <w:tc>
          <w:tcPr>
            <w:tcW w:w="2696" w:type="dxa"/>
            <w:tcBorders>
              <w:top w:val="nil"/>
              <w:left w:val="single" w:sz="4" w:space="0" w:color="auto"/>
              <w:bottom w:val="single" w:sz="4" w:space="0" w:color="auto"/>
              <w:right w:val="single" w:sz="4" w:space="0" w:color="auto"/>
            </w:tcBorders>
            <w:shd w:val="clear" w:color="000000" w:fill="8DB4E2"/>
            <w:noWrap/>
            <w:vAlign w:val="bottom"/>
            <w:hideMark/>
          </w:tcPr>
          <w:p w14:paraId="18E2DD61"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Otro</w:t>
            </w:r>
          </w:p>
        </w:tc>
        <w:tc>
          <w:tcPr>
            <w:tcW w:w="850" w:type="dxa"/>
            <w:tcBorders>
              <w:top w:val="nil"/>
              <w:left w:val="nil"/>
              <w:bottom w:val="single" w:sz="4" w:space="0" w:color="auto"/>
              <w:right w:val="single" w:sz="4" w:space="0" w:color="auto"/>
            </w:tcBorders>
            <w:shd w:val="clear" w:color="auto" w:fill="auto"/>
            <w:noWrap/>
            <w:vAlign w:val="bottom"/>
            <w:hideMark/>
          </w:tcPr>
          <w:p w14:paraId="52538D5B"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w:t>
            </w:r>
          </w:p>
        </w:tc>
        <w:tc>
          <w:tcPr>
            <w:tcW w:w="914" w:type="dxa"/>
            <w:tcBorders>
              <w:top w:val="nil"/>
              <w:left w:val="nil"/>
              <w:bottom w:val="single" w:sz="4" w:space="0" w:color="auto"/>
              <w:right w:val="single" w:sz="4" w:space="0" w:color="auto"/>
            </w:tcBorders>
            <w:shd w:val="clear" w:color="auto" w:fill="auto"/>
            <w:noWrap/>
            <w:vAlign w:val="bottom"/>
            <w:hideMark/>
          </w:tcPr>
          <w:p w14:paraId="6A62C1F5"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w:t>
            </w:r>
          </w:p>
        </w:tc>
        <w:tc>
          <w:tcPr>
            <w:tcW w:w="671" w:type="dxa"/>
            <w:tcBorders>
              <w:top w:val="nil"/>
              <w:left w:val="nil"/>
              <w:bottom w:val="single" w:sz="4" w:space="0" w:color="auto"/>
              <w:right w:val="single" w:sz="4" w:space="0" w:color="auto"/>
            </w:tcBorders>
            <w:shd w:val="clear" w:color="auto" w:fill="auto"/>
            <w:noWrap/>
            <w:vAlign w:val="bottom"/>
            <w:hideMark/>
          </w:tcPr>
          <w:p w14:paraId="69B7D567"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w:t>
            </w:r>
          </w:p>
        </w:tc>
        <w:tc>
          <w:tcPr>
            <w:tcW w:w="914" w:type="dxa"/>
            <w:tcBorders>
              <w:top w:val="nil"/>
              <w:left w:val="nil"/>
              <w:bottom w:val="single" w:sz="4" w:space="0" w:color="auto"/>
              <w:right w:val="single" w:sz="4" w:space="0" w:color="auto"/>
            </w:tcBorders>
            <w:shd w:val="clear" w:color="auto" w:fill="auto"/>
            <w:noWrap/>
            <w:vAlign w:val="bottom"/>
            <w:hideMark/>
          </w:tcPr>
          <w:p w14:paraId="4C82C4DB"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0,00</w:t>
            </w:r>
          </w:p>
        </w:tc>
      </w:tr>
      <w:tr w:rsidR="00A86DAF" w:rsidRPr="00685A9C" w14:paraId="3CF22E65" w14:textId="77777777" w:rsidTr="00A86DAF">
        <w:trPr>
          <w:trHeight w:val="288"/>
        </w:trPr>
        <w:tc>
          <w:tcPr>
            <w:tcW w:w="2696" w:type="dxa"/>
            <w:tcBorders>
              <w:top w:val="nil"/>
              <w:left w:val="single" w:sz="4" w:space="0" w:color="auto"/>
              <w:bottom w:val="single" w:sz="4" w:space="0" w:color="auto"/>
              <w:right w:val="single" w:sz="4" w:space="0" w:color="auto"/>
            </w:tcBorders>
            <w:shd w:val="clear" w:color="000000" w:fill="8DB4E2"/>
            <w:noWrap/>
            <w:vAlign w:val="bottom"/>
            <w:hideMark/>
          </w:tcPr>
          <w:p w14:paraId="1D01CBE2"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No Sabe</w:t>
            </w:r>
          </w:p>
        </w:tc>
        <w:tc>
          <w:tcPr>
            <w:tcW w:w="850" w:type="dxa"/>
            <w:tcBorders>
              <w:top w:val="nil"/>
              <w:left w:val="nil"/>
              <w:bottom w:val="single" w:sz="4" w:space="0" w:color="auto"/>
              <w:right w:val="single" w:sz="4" w:space="0" w:color="auto"/>
            </w:tcBorders>
            <w:shd w:val="clear" w:color="auto" w:fill="auto"/>
            <w:noWrap/>
            <w:vAlign w:val="bottom"/>
            <w:hideMark/>
          </w:tcPr>
          <w:p w14:paraId="68F756DE"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15</w:t>
            </w:r>
          </w:p>
        </w:tc>
        <w:tc>
          <w:tcPr>
            <w:tcW w:w="914" w:type="dxa"/>
            <w:tcBorders>
              <w:top w:val="nil"/>
              <w:left w:val="nil"/>
              <w:bottom w:val="single" w:sz="4" w:space="0" w:color="auto"/>
              <w:right w:val="single" w:sz="4" w:space="0" w:color="auto"/>
            </w:tcBorders>
            <w:shd w:val="clear" w:color="auto" w:fill="auto"/>
            <w:noWrap/>
            <w:vAlign w:val="bottom"/>
            <w:hideMark/>
          </w:tcPr>
          <w:p w14:paraId="73CC8492"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4</w:t>
            </w:r>
          </w:p>
        </w:tc>
        <w:tc>
          <w:tcPr>
            <w:tcW w:w="671" w:type="dxa"/>
            <w:tcBorders>
              <w:top w:val="nil"/>
              <w:left w:val="nil"/>
              <w:bottom w:val="single" w:sz="4" w:space="0" w:color="auto"/>
              <w:right w:val="single" w:sz="4" w:space="0" w:color="auto"/>
            </w:tcBorders>
            <w:shd w:val="clear" w:color="auto" w:fill="auto"/>
            <w:noWrap/>
            <w:vAlign w:val="bottom"/>
            <w:hideMark/>
          </w:tcPr>
          <w:p w14:paraId="0806D3E5"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08FBBF9A"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1,14</w:t>
            </w:r>
          </w:p>
        </w:tc>
      </w:tr>
      <w:tr w:rsidR="00A86DAF" w:rsidRPr="00685A9C" w14:paraId="7758B4FA" w14:textId="77777777" w:rsidTr="00A86DAF">
        <w:trPr>
          <w:trHeight w:val="288"/>
        </w:trPr>
        <w:tc>
          <w:tcPr>
            <w:tcW w:w="2696" w:type="dxa"/>
            <w:tcBorders>
              <w:top w:val="nil"/>
              <w:left w:val="single" w:sz="4" w:space="0" w:color="auto"/>
              <w:bottom w:val="single" w:sz="4" w:space="0" w:color="auto"/>
              <w:right w:val="single" w:sz="4" w:space="0" w:color="auto"/>
            </w:tcBorders>
            <w:shd w:val="clear" w:color="000000" w:fill="8DB4E2"/>
            <w:noWrap/>
            <w:vAlign w:val="bottom"/>
            <w:hideMark/>
          </w:tcPr>
          <w:p w14:paraId="31EA9C0E"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Satisfecho</w:t>
            </w:r>
          </w:p>
        </w:tc>
        <w:tc>
          <w:tcPr>
            <w:tcW w:w="850" w:type="dxa"/>
            <w:tcBorders>
              <w:top w:val="nil"/>
              <w:left w:val="nil"/>
              <w:bottom w:val="single" w:sz="4" w:space="0" w:color="auto"/>
              <w:right w:val="single" w:sz="4" w:space="0" w:color="auto"/>
            </w:tcBorders>
            <w:shd w:val="clear" w:color="auto" w:fill="auto"/>
            <w:noWrap/>
            <w:vAlign w:val="bottom"/>
            <w:hideMark/>
          </w:tcPr>
          <w:p w14:paraId="107183E1"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230</w:t>
            </w:r>
          </w:p>
        </w:tc>
        <w:tc>
          <w:tcPr>
            <w:tcW w:w="914" w:type="dxa"/>
            <w:tcBorders>
              <w:top w:val="nil"/>
              <w:left w:val="nil"/>
              <w:bottom w:val="single" w:sz="4" w:space="0" w:color="auto"/>
              <w:right w:val="single" w:sz="4" w:space="0" w:color="auto"/>
            </w:tcBorders>
            <w:shd w:val="clear" w:color="auto" w:fill="auto"/>
            <w:noWrap/>
            <w:vAlign w:val="bottom"/>
            <w:hideMark/>
          </w:tcPr>
          <w:p w14:paraId="6DDD0A74"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95</w:t>
            </w:r>
          </w:p>
        </w:tc>
        <w:tc>
          <w:tcPr>
            <w:tcW w:w="671" w:type="dxa"/>
            <w:tcBorders>
              <w:top w:val="nil"/>
              <w:left w:val="nil"/>
              <w:bottom w:val="single" w:sz="4" w:space="0" w:color="auto"/>
              <w:right w:val="single" w:sz="4" w:space="0" w:color="auto"/>
            </w:tcBorders>
            <w:shd w:val="clear" w:color="auto" w:fill="auto"/>
            <w:noWrap/>
            <w:vAlign w:val="bottom"/>
            <w:hideMark/>
          </w:tcPr>
          <w:p w14:paraId="53E6FB6D"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66</w:t>
            </w:r>
          </w:p>
        </w:tc>
        <w:tc>
          <w:tcPr>
            <w:tcW w:w="914" w:type="dxa"/>
            <w:tcBorders>
              <w:top w:val="nil"/>
              <w:left w:val="nil"/>
              <w:bottom w:val="single" w:sz="4" w:space="0" w:color="auto"/>
              <w:right w:val="single" w:sz="4" w:space="0" w:color="auto"/>
            </w:tcBorders>
            <w:shd w:val="clear" w:color="auto" w:fill="auto"/>
            <w:noWrap/>
            <w:vAlign w:val="bottom"/>
            <w:hideMark/>
          </w:tcPr>
          <w:p w14:paraId="5F486507"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27,14</w:t>
            </w:r>
          </w:p>
        </w:tc>
      </w:tr>
      <w:tr w:rsidR="00A86DAF" w:rsidRPr="00685A9C" w14:paraId="7C08C531" w14:textId="77777777" w:rsidTr="00A86DAF">
        <w:trPr>
          <w:trHeight w:val="288"/>
        </w:trPr>
        <w:tc>
          <w:tcPr>
            <w:tcW w:w="2696" w:type="dxa"/>
            <w:tcBorders>
              <w:top w:val="nil"/>
              <w:left w:val="single" w:sz="4" w:space="0" w:color="auto"/>
              <w:bottom w:val="single" w:sz="4" w:space="0" w:color="auto"/>
              <w:right w:val="single" w:sz="4" w:space="0" w:color="auto"/>
            </w:tcBorders>
            <w:shd w:val="clear" w:color="000000" w:fill="8DB4E2"/>
            <w:noWrap/>
            <w:vAlign w:val="bottom"/>
            <w:hideMark/>
          </w:tcPr>
          <w:p w14:paraId="2123C931" w14:textId="77777777" w:rsidR="00A86DAF" w:rsidRPr="00EB494B" w:rsidRDefault="00A86DAF" w:rsidP="00A86DAF">
            <w:pPr>
              <w:rPr>
                <w:rFonts w:ascii="Calibri" w:hAnsi="Calibri"/>
                <w:b/>
                <w:color w:val="000000"/>
                <w:sz w:val="18"/>
                <w:szCs w:val="18"/>
                <w:lang w:val="es-ES"/>
              </w:rPr>
            </w:pPr>
            <w:r w:rsidRPr="00EB494B">
              <w:rPr>
                <w:rFonts w:ascii="Calibri" w:hAnsi="Calibri"/>
                <w:b/>
                <w:color w:val="000000"/>
                <w:sz w:val="18"/>
                <w:szCs w:val="18"/>
                <w:lang w:val="es-ES"/>
              </w:rPr>
              <w:t>TOTAL INSTALADAS</w:t>
            </w:r>
          </w:p>
        </w:tc>
        <w:tc>
          <w:tcPr>
            <w:tcW w:w="850" w:type="dxa"/>
            <w:tcBorders>
              <w:top w:val="nil"/>
              <w:left w:val="nil"/>
              <w:bottom w:val="single" w:sz="4" w:space="0" w:color="auto"/>
              <w:right w:val="single" w:sz="4" w:space="0" w:color="auto"/>
            </w:tcBorders>
            <w:shd w:val="clear" w:color="auto" w:fill="auto"/>
            <w:noWrap/>
            <w:vAlign w:val="bottom"/>
            <w:hideMark/>
          </w:tcPr>
          <w:p w14:paraId="74EA25B4"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250</w:t>
            </w:r>
          </w:p>
        </w:tc>
        <w:tc>
          <w:tcPr>
            <w:tcW w:w="914" w:type="dxa"/>
            <w:tcBorders>
              <w:top w:val="nil"/>
              <w:left w:val="nil"/>
              <w:bottom w:val="single" w:sz="4" w:space="0" w:color="auto"/>
              <w:right w:val="single" w:sz="4" w:space="0" w:color="auto"/>
            </w:tcBorders>
            <w:shd w:val="clear" w:color="auto" w:fill="auto"/>
            <w:noWrap/>
            <w:vAlign w:val="bottom"/>
            <w:hideMark/>
          </w:tcPr>
          <w:p w14:paraId="55B5607A"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100</w:t>
            </w:r>
          </w:p>
        </w:tc>
        <w:tc>
          <w:tcPr>
            <w:tcW w:w="671" w:type="dxa"/>
            <w:tcBorders>
              <w:top w:val="nil"/>
              <w:left w:val="nil"/>
              <w:bottom w:val="single" w:sz="4" w:space="0" w:color="auto"/>
              <w:right w:val="single" w:sz="4" w:space="0" w:color="auto"/>
            </w:tcBorders>
            <w:shd w:val="clear" w:color="auto" w:fill="auto"/>
            <w:noWrap/>
            <w:vAlign w:val="bottom"/>
            <w:hideMark/>
          </w:tcPr>
          <w:p w14:paraId="2A430C5A"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71</w:t>
            </w:r>
          </w:p>
        </w:tc>
        <w:tc>
          <w:tcPr>
            <w:tcW w:w="914" w:type="dxa"/>
            <w:tcBorders>
              <w:top w:val="nil"/>
              <w:left w:val="nil"/>
              <w:bottom w:val="single" w:sz="4" w:space="0" w:color="auto"/>
              <w:right w:val="single" w:sz="4" w:space="0" w:color="auto"/>
            </w:tcBorders>
            <w:shd w:val="clear" w:color="auto" w:fill="auto"/>
            <w:noWrap/>
            <w:vAlign w:val="bottom"/>
            <w:hideMark/>
          </w:tcPr>
          <w:p w14:paraId="693D9EFA" w14:textId="77777777" w:rsidR="00A86DAF" w:rsidRPr="00685A9C" w:rsidRDefault="00A86DAF" w:rsidP="00A86DAF">
            <w:pPr>
              <w:jc w:val="center"/>
              <w:rPr>
                <w:rFonts w:ascii="Calibri" w:hAnsi="Calibri"/>
                <w:color w:val="000000"/>
                <w:sz w:val="18"/>
                <w:szCs w:val="18"/>
                <w:lang w:val="es-ES"/>
              </w:rPr>
            </w:pPr>
            <w:r w:rsidRPr="00685A9C">
              <w:rPr>
                <w:rFonts w:ascii="Calibri" w:hAnsi="Calibri"/>
                <w:color w:val="000000"/>
                <w:sz w:val="18"/>
                <w:szCs w:val="18"/>
                <w:lang w:val="es-ES"/>
              </w:rPr>
              <w:t>29</w:t>
            </w:r>
          </w:p>
        </w:tc>
      </w:tr>
    </w:tbl>
    <w:p w14:paraId="7781E9F9"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4DF9FB5A"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0A2C9C51"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6C758320"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73344933"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37E91CFE"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050A12AB"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6E7AEE27"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7D0F4BAB"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4ED6E8EA"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25B23459" w14:textId="77777777" w:rsidR="00A86DAF" w:rsidRDefault="00A86DAF" w:rsidP="00A86DAF">
      <w:pPr>
        <w:tabs>
          <w:tab w:val="left" w:pos="2552"/>
          <w:tab w:val="left" w:pos="2835"/>
          <w:tab w:val="left" w:pos="4820"/>
          <w:tab w:val="left" w:pos="5103"/>
          <w:tab w:val="left" w:pos="5954"/>
          <w:tab w:val="left" w:pos="6096"/>
          <w:tab w:val="left" w:pos="6379"/>
        </w:tabs>
        <w:jc w:val="center"/>
        <w:rPr>
          <w:rFonts w:ascii="Verdana" w:hAnsi="Verdana"/>
          <w:b/>
          <w:szCs w:val="22"/>
        </w:rPr>
      </w:pPr>
    </w:p>
    <w:p w14:paraId="05AC8E4A" w14:textId="77777777" w:rsidR="002E3870" w:rsidRDefault="002E3870"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0819B52D"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5D4824BC"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33B632A3"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6FC17818"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6C292B99"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027A8898"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31D6D402"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1FCB39D5" w14:textId="52221D40" w:rsidR="0078033E" w:rsidRDefault="0078033E" w:rsidP="00AF2132">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44</w:t>
      </w:r>
      <w:r w:rsidRPr="00892D2D">
        <w:rPr>
          <w:rFonts w:ascii="Verdana" w:hAnsi="Verdana"/>
          <w:b/>
          <w:szCs w:val="22"/>
        </w:rPr>
        <w:t xml:space="preserve">: </w:t>
      </w:r>
      <w:r w:rsidR="002B113B">
        <w:rPr>
          <w:rFonts w:ascii="Verdana" w:hAnsi="Verdana"/>
          <w:b/>
          <w:szCs w:val="22"/>
        </w:rPr>
        <w:t>Causa</w:t>
      </w:r>
      <w:r>
        <w:rPr>
          <w:rFonts w:ascii="Verdana" w:hAnsi="Verdana"/>
          <w:b/>
          <w:szCs w:val="22"/>
        </w:rPr>
        <w:t xml:space="preserve"> de insatisfacción </w:t>
      </w:r>
      <w:r w:rsidR="008615F4">
        <w:rPr>
          <w:rFonts w:ascii="Verdana" w:hAnsi="Verdana"/>
          <w:b/>
          <w:szCs w:val="22"/>
        </w:rPr>
        <w:t>de beneficiarios</w:t>
      </w:r>
    </w:p>
    <w:p w14:paraId="50851821"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451B05F5" w14:textId="77777777" w:rsidR="002E3870" w:rsidRDefault="002E3870"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21867043"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3D8D874B" w14:textId="63FCC95C"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r>
        <w:rPr>
          <w:noProof/>
          <w:lang w:val="es-ES"/>
        </w:rPr>
        <w:drawing>
          <wp:inline distT="0" distB="0" distL="0" distR="0" wp14:anchorId="73C5B598" wp14:editId="02D48CFF">
            <wp:extent cx="5551715" cy="2786743"/>
            <wp:effectExtent l="0" t="0" r="11430" b="1397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8C10A0"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0D66B5CD"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2E23C57A" w14:textId="71279E06" w:rsidR="0078033E" w:rsidRDefault="0078033E" w:rsidP="0078033E">
      <w:pPr>
        <w:jc w:val="both"/>
        <w:rPr>
          <w:rFonts w:ascii="Verdana" w:hAnsi="Verdana"/>
        </w:rPr>
      </w:pPr>
      <w:r>
        <w:rPr>
          <w:rFonts w:ascii="Verdana" w:hAnsi="Verdana"/>
        </w:rPr>
        <w:t xml:space="preserve">Con respecto a la consulta de </w:t>
      </w:r>
      <w:r w:rsidR="00011FD5">
        <w:rPr>
          <w:rFonts w:ascii="Verdana" w:hAnsi="Verdana"/>
        </w:rPr>
        <w:t>cuál</w:t>
      </w:r>
      <w:r>
        <w:rPr>
          <w:rFonts w:ascii="Verdana" w:hAnsi="Verdana"/>
        </w:rPr>
        <w:t xml:space="preserve"> es la razón principal de insatisfacción </w:t>
      </w:r>
      <w:r w:rsidR="00011FD5">
        <w:rPr>
          <w:rFonts w:ascii="Verdana" w:hAnsi="Verdana"/>
        </w:rPr>
        <w:t>al interior de la vivienda con su calefactor nuevo</w:t>
      </w:r>
      <w:r>
        <w:rPr>
          <w:rFonts w:ascii="Verdana" w:hAnsi="Verdana"/>
        </w:rPr>
        <w:t>, un</w:t>
      </w:r>
      <w:r w:rsidR="00AF2132">
        <w:rPr>
          <w:rFonts w:ascii="Verdana" w:hAnsi="Verdana"/>
        </w:rPr>
        <w:t xml:space="preserve"> 93,</w:t>
      </w:r>
      <w:r w:rsidR="00011FD5">
        <w:rPr>
          <w:rFonts w:ascii="Verdana" w:hAnsi="Verdana"/>
        </w:rPr>
        <w:t>14</w:t>
      </w:r>
      <w:r>
        <w:rPr>
          <w:rFonts w:ascii="Verdana" w:hAnsi="Verdana"/>
        </w:rPr>
        <w:t>% considera y expresa que su nuevo calefactor le entrega bienestar al interior de su vivienda</w:t>
      </w:r>
      <w:r w:rsidR="00011FD5">
        <w:rPr>
          <w:rFonts w:ascii="Verdana" w:hAnsi="Verdana"/>
        </w:rPr>
        <w:t xml:space="preserve"> por lo tanto se consideran beneficiarios satisfechos.</w:t>
      </w:r>
    </w:p>
    <w:p w14:paraId="17E65287" w14:textId="77777777" w:rsidR="00AF2132" w:rsidRDefault="00AF2132" w:rsidP="0078033E">
      <w:pPr>
        <w:jc w:val="both"/>
        <w:rPr>
          <w:rFonts w:ascii="Verdana" w:hAnsi="Verdana"/>
        </w:rPr>
      </w:pPr>
    </w:p>
    <w:p w14:paraId="73BE758A" w14:textId="59B9AAB9" w:rsidR="00011FD5" w:rsidRDefault="00011FD5" w:rsidP="0078033E">
      <w:pPr>
        <w:jc w:val="both"/>
        <w:rPr>
          <w:rFonts w:ascii="Verdana" w:hAnsi="Verdana"/>
        </w:rPr>
      </w:pPr>
      <w:r>
        <w:rPr>
          <w:rFonts w:ascii="Verdana" w:hAnsi="Verdana"/>
        </w:rPr>
        <w:t>Cabe mencionar que el alto consumo de combustible corresponde a u</w:t>
      </w:r>
      <w:r w:rsidR="00AF2132">
        <w:rPr>
          <w:rFonts w:ascii="Verdana" w:hAnsi="Verdana"/>
        </w:rPr>
        <w:t>n nivel de insatisfacción del 1,</w:t>
      </w:r>
      <w:r>
        <w:rPr>
          <w:rFonts w:ascii="Verdana" w:hAnsi="Verdana"/>
        </w:rPr>
        <w:t>29%.</w:t>
      </w:r>
    </w:p>
    <w:p w14:paraId="30FD46D1"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406FC440"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0D0EFA8A" w14:textId="0DA978DC" w:rsidR="00AF2132" w:rsidRPr="00011FD5" w:rsidRDefault="00AF2132" w:rsidP="00AF2132">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50: Conformidad c</w:t>
      </w:r>
      <w:r w:rsidRPr="00011FD5">
        <w:rPr>
          <w:rFonts w:ascii="Verdana" w:hAnsi="Verdana"/>
          <w:b/>
        </w:rPr>
        <w:t>on el actual consumo de combustible</w:t>
      </w:r>
    </w:p>
    <w:p w14:paraId="12AE35B6" w14:textId="77777777" w:rsidR="00AF2132" w:rsidRDefault="00AF2132" w:rsidP="00AF2132"/>
    <w:p w14:paraId="404F35B9" w14:textId="77777777" w:rsidR="00AF2132" w:rsidRDefault="00AF2132" w:rsidP="00AF2132"/>
    <w:tbl>
      <w:tblPr>
        <w:tblpPr w:leftFromText="141" w:rightFromText="141" w:vertAnchor="text" w:horzAnchor="margin" w:tblpXSpec="center" w:tblpY="32"/>
        <w:tblW w:w="5198" w:type="dxa"/>
        <w:tblCellMar>
          <w:left w:w="70" w:type="dxa"/>
          <w:right w:w="70" w:type="dxa"/>
        </w:tblCellMar>
        <w:tblLook w:val="04A0" w:firstRow="1" w:lastRow="0" w:firstColumn="1" w:lastColumn="0" w:noHBand="0" w:noVBand="1"/>
      </w:tblPr>
      <w:tblGrid>
        <w:gridCol w:w="1703"/>
        <w:gridCol w:w="738"/>
        <w:gridCol w:w="993"/>
        <w:gridCol w:w="850"/>
        <w:gridCol w:w="914"/>
      </w:tblGrid>
      <w:tr w:rsidR="00AF2132" w:rsidRPr="00B92579" w14:paraId="2750EF59" w14:textId="77777777" w:rsidTr="00AF2132">
        <w:trPr>
          <w:trHeight w:val="288"/>
        </w:trPr>
        <w:tc>
          <w:tcPr>
            <w:tcW w:w="1703" w:type="dxa"/>
            <w:tcBorders>
              <w:top w:val="nil"/>
              <w:left w:val="nil"/>
              <w:bottom w:val="nil"/>
              <w:right w:val="nil"/>
            </w:tcBorders>
            <w:shd w:val="clear" w:color="auto" w:fill="auto"/>
            <w:noWrap/>
            <w:vAlign w:val="bottom"/>
            <w:hideMark/>
          </w:tcPr>
          <w:p w14:paraId="39CCD34C" w14:textId="77777777" w:rsidR="00AF2132" w:rsidRPr="00B92579" w:rsidRDefault="00AF2132" w:rsidP="00AF2132">
            <w:pPr>
              <w:rPr>
                <w:rFonts w:ascii="Calibri" w:hAnsi="Calibri"/>
                <w:color w:val="000000"/>
                <w:sz w:val="18"/>
                <w:lang w:val="es-ES"/>
              </w:rPr>
            </w:pPr>
          </w:p>
        </w:tc>
        <w:tc>
          <w:tcPr>
            <w:tcW w:w="738"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1D2E354" w14:textId="77777777" w:rsidR="00AF2132" w:rsidRPr="00EB494B" w:rsidRDefault="00AF2132" w:rsidP="00AF2132">
            <w:pPr>
              <w:jc w:val="center"/>
              <w:rPr>
                <w:rFonts w:ascii="Calibri" w:hAnsi="Calibri"/>
                <w:b/>
                <w:color w:val="000000"/>
                <w:sz w:val="18"/>
                <w:lang w:val="es-ES"/>
              </w:rPr>
            </w:pPr>
            <w:r w:rsidRPr="00EB494B">
              <w:rPr>
                <w:rFonts w:ascii="Calibri" w:hAnsi="Calibri"/>
                <w:b/>
                <w:color w:val="000000"/>
                <w:sz w:val="18"/>
                <w:lang w:val="es-ES"/>
              </w:rPr>
              <w:t>PELLETS</w:t>
            </w:r>
          </w:p>
        </w:tc>
        <w:tc>
          <w:tcPr>
            <w:tcW w:w="993" w:type="dxa"/>
            <w:tcBorders>
              <w:top w:val="single" w:sz="4" w:space="0" w:color="auto"/>
              <w:left w:val="nil"/>
              <w:bottom w:val="single" w:sz="4" w:space="0" w:color="auto"/>
              <w:right w:val="single" w:sz="4" w:space="0" w:color="auto"/>
            </w:tcBorders>
            <w:shd w:val="clear" w:color="000000" w:fill="8DB4E2"/>
            <w:noWrap/>
            <w:vAlign w:val="bottom"/>
            <w:hideMark/>
          </w:tcPr>
          <w:p w14:paraId="1267C364" w14:textId="77777777" w:rsidR="00AF2132" w:rsidRPr="00EB494B" w:rsidRDefault="00AF2132" w:rsidP="00AF2132">
            <w:pPr>
              <w:jc w:val="center"/>
              <w:rPr>
                <w:rFonts w:ascii="Calibri" w:hAnsi="Calibri"/>
                <w:b/>
                <w:color w:val="000000"/>
                <w:sz w:val="18"/>
                <w:lang w:val="es-ES"/>
              </w:rPr>
            </w:pPr>
            <w:r w:rsidRPr="00EB494B">
              <w:rPr>
                <w:rFonts w:ascii="Calibri" w:hAnsi="Calibri"/>
                <w:b/>
                <w:color w:val="000000"/>
                <w:sz w:val="18"/>
                <w:lang w:val="es-ES"/>
              </w:rPr>
              <w:t>PARAFINA</w:t>
            </w:r>
          </w:p>
        </w:tc>
        <w:tc>
          <w:tcPr>
            <w:tcW w:w="850" w:type="dxa"/>
            <w:tcBorders>
              <w:top w:val="single" w:sz="4" w:space="0" w:color="auto"/>
              <w:left w:val="nil"/>
              <w:bottom w:val="single" w:sz="4" w:space="0" w:color="auto"/>
              <w:right w:val="single" w:sz="4" w:space="0" w:color="auto"/>
            </w:tcBorders>
            <w:shd w:val="clear" w:color="000000" w:fill="8DB4E2"/>
            <w:noWrap/>
            <w:vAlign w:val="bottom"/>
            <w:hideMark/>
          </w:tcPr>
          <w:p w14:paraId="31BF9DCF" w14:textId="77777777" w:rsidR="00AF2132" w:rsidRPr="00EB494B" w:rsidRDefault="00AF2132" w:rsidP="00AF2132">
            <w:pPr>
              <w:jc w:val="center"/>
              <w:rPr>
                <w:rFonts w:ascii="Calibri" w:hAnsi="Calibri"/>
                <w:b/>
                <w:color w:val="000000"/>
                <w:sz w:val="18"/>
                <w:lang w:val="es-ES"/>
              </w:rPr>
            </w:pPr>
            <w:r w:rsidRPr="00EB494B">
              <w:rPr>
                <w:rFonts w:ascii="Calibri" w:hAnsi="Calibri"/>
                <w:b/>
                <w:color w:val="000000"/>
                <w:sz w:val="18"/>
                <w:lang w:val="es-ES"/>
              </w:rPr>
              <w:t>PELLET</w:t>
            </w:r>
          </w:p>
        </w:tc>
        <w:tc>
          <w:tcPr>
            <w:tcW w:w="914" w:type="dxa"/>
            <w:tcBorders>
              <w:top w:val="single" w:sz="4" w:space="0" w:color="auto"/>
              <w:left w:val="nil"/>
              <w:bottom w:val="single" w:sz="4" w:space="0" w:color="auto"/>
              <w:right w:val="single" w:sz="4" w:space="0" w:color="auto"/>
            </w:tcBorders>
            <w:shd w:val="clear" w:color="000000" w:fill="8DB4E2"/>
            <w:noWrap/>
            <w:vAlign w:val="bottom"/>
            <w:hideMark/>
          </w:tcPr>
          <w:p w14:paraId="1F15EDCF" w14:textId="77777777" w:rsidR="00AF2132" w:rsidRPr="00EB494B" w:rsidRDefault="00AF2132" w:rsidP="00AF2132">
            <w:pPr>
              <w:jc w:val="center"/>
              <w:rPr>
                <w:rFonts w:ascii="Calibri" w:hAnsi="Calibri"/>
                <w:b/>
                <w:color w:val="000000"/>
                <w:sz w:val="18"/>
                <w:lang w:val="es-ES"/>
              </w:rPr>
            </w:pPr>
            <w:r w:rsidRPr="00EB494B">
              <w:rPr>
                <w:rFonts w:ascii="Calibri" w:hAnsi="Calibri"/>
                <w:b/>
                <w:color w:val="000000"/>
                <w:sz w:val="18"/>
                <w:lang w:val="es-ES"/>
              </w:rPr>
              <w:t>PARAFINA</w:t>
            </w:r>
          </w:p>
        </w:tc>
      </w:tr>
      <w:tr w:rsidR="00AF2132" w:rsidRPr="00B92579" w14:paraId="42993E0F" w14:textId="77777777" w:rsidTr="00AF2132">
        <w:trPr>
          <w:trHeight w:val="288"/>
        </w:trPr>
        <w:tc>
          <w:tcPr>
            <w:tcW w:w="1703"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6FAF84E" w14:textId="77777777" w:rsidR="00AF2132" w:rsidRPr="00EB494B" w:rsidRDefault="00AF2132" w:rsidP="00AF2132">
            <w:pPr>
              <w:rPr>
                <w:rFonts w:ascii="Calibri" w:hAnsi="Calibri"/>
                <w:b/>
                <w:color w:val="000000"/>
                <w:sz w:val="18"/>
                <w:lang w:val="es-ES"/>
              </w:rPr>
            </w:pPr>
            <w:r w:rsidRPr="00EB494B">
              <w:rPr>
                <w:rFonts w:ascii="Calibri" w:hAnsi="Calibri"/>
                <w:b/>
                <w:color w:val="000000"/>
                <w:sz w:val="18"/>
                <w:lang w:val="es-ES"/>
              </w:rPr>
              <w:t>ITEM</w:t>
            </w:r>
          </w:p>
        </w:tc>
        <w:tc>
          <w:tcPr>
            <w:tcW w:w="1731"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514B369" w14:textId="77777777" w:rsidR="00AF2132" w:rsidRPr="00EB494B" w:rsidRDefault="00AF2132" w:rsidP="00AF2132">
            <w:pPr>
              <w:jc w:val="center"/>
              <w:rPr>
                <w:rFonts w:ascii="Calibri" w:hAnsi="Calibri"/>
                <w:b/>
                <w:color w:val="000000"/>
                <w:sz w:val="18"/>
                <w:lang w:val="es-ES"/>
              </w:rPr>
            </w:pPr>
            <w:r w:rsidRPr="00EB494B">
              <w:rPr>
                <w:rFonts w:ascii="Calibri" w:hAnsi="Calibri"/>
                <w:b/>
                <w:color w:val="000000"/>
                <w:sz w:val="18"/>
                <w:lang w:val="es-ES"/>
              </w:rPr>
              <w:t>Cantidad Beneficiarios</w:t>
            </w:r>
          </w:p>
        </w:tc>
        <w:tc>
          <w:tcPr>
            <w:tcW w:w="1764"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46338C46" w14:textId="77777777" w:rsidR="00AF2132" w:rsidRPr="00EB494B" w:rsidRDefault="00AF2132" w:rsidP="00AF2132">
            <w:pPr>
              <w:jc w:val="center"/>
              <w:rPr>
                <w:rFonts w:ascii="Calibri" w:hAnsi="Calibri"/>
                <w:b/>
                <w:color w:val="000000"/>
                <w:sz w:val="18"/>
                <w:lang w:val="es-ES"/>
              </w:rPr>
            </w:pPr>
            <w:r w:rsidRPr="00EB494B">
              <w:rPr>
                <w:rFonts w:ascii="Calibri" w:hAnsi="Calibri"/>
                <w:b/>
                <w:color w:val="000000"/>
                <w:sz w:val="18"/>
                <w:lang w:val="es-ES"/>
              </w:rPr>
              <w:t>%</w:t>
            </w:r>
          </w:p>
        </w:tc>
      </w:tr>
      <w:tr w:rsidR="00AF2132" w:rsidRPr="00B92579" w14:paraId="00F6303B" w14:textId="77777777" w:rsidTr="00AF2132">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0BEE9D1E" w14:textId="77777777" w:rsidR="00AF2132" w:rsidRPr="00EB494B" w:rsidRDefault="00AF2132" w:rsidP="00AF2132">
            <w:pPr>
              <w:rPr>
                <w:rFonts w:ascii="Calibri" w:hAnsi="Calibri"/>
                <w:b/>
                <w:color w:val="000000"/>
                <w:sz w:val="18"/>
                <w:lang w:val="es-ES"/>
              </w:rPr>
            </w:pPr>
            <w:r w:rsidRPr="00EB494B">
              <w:rPr>
                <w:rFonts w:ascii="Calibri" w:hAnsi="Calibri"/>
                <w:b/>
                <w:color w:val="000000"/>
                <w:sz w:val="18"/>
                <w:lang w:val="es-ES"/>
              </w:rPr>
              <w:t>SI</w:t>
            </w:r>
          </w:p>
        </w:tc>
        <w:tc>
          <w:tcPr>
            <w:tcW w:w="738" w:type="dxa"/>
            <w:tcBorders>
              <w:top w:val="nil"/>
              <w:left w:val="nil"/>
              <w:bottom w:val="single" w:sz="4" w:space="0" w:color="auto"/>
              <w:right w:val="single" w:sz="4" w:space="0" w:color="auto"/>
            </w:tcBorders>
            <w:shd w:val="clear" w:color="auto" w:fill="auto"/>
            <w:noWrap/>
            <w:vAlign w:val="bottom"/>
            <w:hideMark/>
          </w:tcPr>
          <w:p w14:paraId="5C0E4F4E"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202</w:t>
            </w:r>
          </w:p>
        </w:tc>
        <w:tc>
          <w:tcPr>
            <w:tcW w:w="993" w:type="dxa"/>
            <w:tcBorders>
              <w:top w:val="nil"/>
              <w:left w:val="nil"/>
              <w:bottom w:val="single" w:sz="4" w:space="0" w:color="auto"/>
              <w:right w:val="single" w:sz="4" w:space="0" w:color="auto"/>
            </w:tcBorders>
            <w:shd w:val="clear" w:color="auto" w:fill="auto"/>
            <w:noWrap/>
            <w:vAlign w:val="bottom"/>
            <w:hideMark/>
          </w:tcPr>
          <w:p w14:paraId="2C054126"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78</w:t>
            </w:r>
          </w:p>
        </w:tc>
        <w:tc>
          <w:tcPr>
            <w:tcW w:w="850" w:type="dxa"/>
            <w:tcBorders>
              <w:top w:val="nil"/>
              <w:left w:val="nil"/>
              <w:bottom w:val="single" w:sz="4" w:space="0" w:color="auto"/>
              <w:right w:val="single" w:sz="4" w:space="0" w:color="auto"/>
            </w:tcBorders>
            <w:shd w:val="clear" w:color="auto" w:fill="auto"/>
            <w:noWrap/>
            <w:vAlign w:val="bottom"/>
            <w:hideMark/>
          </w:tcPr>
          <w:p w14:paraId="60A1122A"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58</w:t>
            </w:r>
          </w:p>
        </w:tc>
        <w:tc>
          <w:tcPr>
            <w:tcW w:w="914" w:type="dxa"/>
            <w:tcBorders>
              <w:top w:val="nil"/>
              <w:left w:val="nil"/>
              <w:bottom w:val="single" w:sz="4" w:space="0" w:color="auto"/>
              <w:right w:val="single" w:sz="4" w:space="0" w:color="auto"/>
            </w:tcBorders>
            <w:shd w:val="clear" w:color="auto" w:fill="auto"/>
            <w:noWrap/>
            <w:vAlign w:val="bottom"/>
            <w:hideMark/>
          </w:tcPr>
          <w:p w14:paraId="1E42BA6A"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22,29</w:t>
            </w:r>
          </w:p>
        </w:tc>
      </w:tr>
      <w:tr w:rsidR="00AF2132" w:rsidRPr="00B92579" w14:paraId="2AAB3A2B" w14:textId="77777777" w:rsidTr="00AF2132">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7FA4F1FD" w14:textId="77777777" w:rsidR="00AF2132" w:rsidRPr="00EB494B" w:rsidRDefault="00AF2132" w:rsidP="00AF2132">
            <w:pPr>
              <w:rPr>
                <w:rFonts w:ascii="Calibri" w:hAnsi="Calibri"/>
                <w:b/>
                <w:color w:val="000000"/>
                <w:sz w:val="18"/>
                <w:lang w:val="es-ES"/>
              </w:rPr>
            </w:pPr>
            <w:r w:rsidRPr="00EB494B">
              <w:rPr>
                <w:rFonts w:ascii="Calibri" w:hAnsi="Calibri"/>
                <w:b/>
                <w:color w:val="000000"/>
                <w:sz w:val="18"/>
                <w:lang w:val="es-ES"/>
              </w:rPr>
              <w:t xml:space="preserve">NO </w:t>
            </w:r>
          </w:p>
        </w:tc>
        <w:tc>
          <w:tcPr>
            <w:tcW w:w="738" w:type="dxa"/>
            <w:tcBorders>
              <w:top w:val="nil"/>
              <w:left w:val="nil"/>
              <w:bottom w:val="single" w:sz="4" w:space="0" w:color="auto"/>
              <w:right w:val="single" w:sz="4" w:space="0" w:color="auto"/>
            </w:tcBorders>
            <w:shd w:val="clear" w:color="auto" w:fill="auto"/>
            <w:noWrap/>
            <w:vAlign w:val="bottom"/>
            <w:hideMark/>
          </w:tcPr>
          <w:p w14:paraId="75E47DB4"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33</w:t>
            </w:r>
          </w:p>
        </w:tc>
        <w:tc>
          <w:tcPr>
            <w:tcW w:w="993" w:type="dxa"/>
            <w:tcBorders>
              <w:top w:val="nil"/>
              <w:left w:val="nil"/>
              <w:bottom w:val="single" w:sz="4" w:space="0" w:color="auto"/>
              <w:right w:val="single" w:sz="4" w:space="0" w:color="auto"/>
            </w:tcBorders>
            <w:shd w:val="clear" w:color="auto" w:fill="auto"/>
            <w:noWrap/>
            <w:vAlign w:val="bottom"/>
            <w:hideMark/>
          </w:tcPr>
          <w:p w14:paraId="59B76570"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18</w:t>
            </w:r>
          </w:p>
        </w:tc>
        <w:tc>
          <w:tcPr>
            <w:tcW w:w="850" w:type="dxa"/>
            <w:tcBorders>
              <w:top w:val="nil"/>
              <w:left w:val="nil"/>
              <w:bottom w:val="single" w:sz="4" w:space="0" w:color="auto"/>
              <w:right w:val="single" w:sz="4" w:space="0" w:color="auto"/>
            </w:tcBorders>
            <w:shd w:val="clear" w:color="auto" w:fill="auto"/>
            <w:noWrap/>
            <w:vAlign w:val="bottom"/>
            <w:hideMark/>
          </w:tcPr>
          <w:p w14:paraId="6BBB6E0C"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9</w:t>
            </w:r>
          </w:p>
        </w:tc>
        <w:tc>
          <w:tcPr>
            <w:tcW w:w="914" w:type="dxa"/>
            <w:tcBorders>
              <w:top w:val="nil"/>
              <w:left w:val="nil"/>
              <w:bottom w:val="single" w:sz="4" w:space="0" w:color="auto"/>
              <w:right w:val="single" w:sz="4" w:space="0" w:color="auto"/>
            </w:tcBorders>
            <w:shd w:val="clear" w:color="auto" w:fill="auto"/>
            <w:noWrap/>
            <w:vAlign w:val="bottom"/>
            <w:hideMark/>
          </w:tcPr>
          <w:p w14:paraId="1079C5F0"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5,14</w:t>
            </w:r>
          </w:p>
        </w:tc>
      </w:tr>
      <w:tr w:rsidR="00AF2132" w:rsidRPr="00B92579" w14:paraId="50B8F8C2" w14:textId="77777777" w:rsidTr="00AF2132">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05E33D05" w14:textId="77777777" w:rsidR="00AF2132" w:rsidRPr="00EB494B" w:rsidRDefault="00AF2132" w:rsidP="00AF2132">
            <w:pPr>
              <w:rPr>
                <w:rFonts w:ascii="Calibri" w:hAnsi="Calibri"/>
                <w:b/>
                <w:color w:val="000000"/>
                <w:sz w:val="18"/>
                <w:lang w:val="es-ES"/>
              </w:rPr>
            </w:pPr>
            <w:r w:rsidRPr="00EB494B">
              <w:rPr>
                <w:rFonts w:ascii="Calibri" w:hAnsi="Calibri"/>
                <w:b/>
                <w:color w:val="000000"/>
                <w:sz w:val="18"/>
                <w:lang w:val="es-ES"/>
              </w:rPr>
              <w:t>NO SABE</w:t>
            </w:r>
          </w:p>
        </w:tc>
        <w:tc>
          <w:tcPr>
            <w:tcW w:w="738" w:type="dxa"/>
            <w:tcBorders>
              <w:top w:val="nil"/>
              <w:left w:val="nil"/>
              <w:bottom w:val="single" w:sz="4" w:space="0" w:color="auto"/>
              <w:right w:val="single" w:sz="4" w:space="0" w:color="auto"/>
            </w:tcBorders>
            <w:shd w:val="clear" w:color="auto" w:fill="auto"/>
            <w:noWrap/>
            <w:vAlign w:val="bottom"/>
            <w:hideMark/>
          </w:tcPr>
          <w:p w14:paraId="79A8A189"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15</w:t>
            </w:r>
          </w:p>
        </w:tc>
        <w:tc>
          <w:tcPr>
            <w:tcW w:w="993" w:type="dxa"/>
            <w:tcBorders>
              <w:top w:val="nil"/>
              <w:left w:val="nil"/>
              <w:bottom w:val="single" w:sz="4" w:space="0" w:color="auto"/>
              <w:right w:val="single" w:sz="4" w:space="0" w:color="auto"/>
            </w:tcBorders>
            <w:shd w:val="clear" w:color="auto" w:fill="auto"/>
            <w:noWrap/>
            <w:vAlign w:val="bottom"/>
            <w:hideMark/>
          </w:tcPr>
          <w:p w14:paraId="5549F1DD"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4</w:t>
            </w:r>
          </w:p>
        </w:tc>
        <w:tc>
          <w:tcPr>
            <w:tcW w:w="850" w:type="dxa"/>
            <w:tcBorders>
              <w:top w:val="nil"/>
              <w:left w:val="nil"/>
              <w:bottom w:val="single" w:sz="4" w:space="0" w:color="auto"/>
              <w:right w:val="single" w:sz="4" w:space="0" w:color="auto"/>
            </w:tcBorders>
            <w:shd w:val="clear" w:color="auto" w:fill="auto"/>
            <w:noWrap/>
            <w:vAlign w:val="bottom"/>
            <w:hideMark/>
          </w:tcPr>
          <w:p w14:paraId="10D0971C"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4</w:t>
            </w:r>
          </w:p>
        </w:tc>
        <w:tc>
          <w:tcPr>
            <w:tcW w:w="914" w:type="dxa"/>
            <w:tcBorders>
              <w:top w:val="nil"/>
              <w:left w:val="nil"/>
              <w:bottom w:val="single" w:sz="4" w:space="0" w:color="auto"/>
              <w:right w:val="single" w:sz="4" w:space="0" w:color="auto"/>
            </w:tcBorders>
            <w:shd w:val="clear" w:color="auto" w:fill="auto"/>
            <w:noWrap/>
            <w:vAlign w:val="bottom"/>
            <w:hideMark/>
          </w:tcPr>
          <w:p w14:paraId="2D41CF43"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1,14</w:t>
            </w:r>
          </w:p>
        </w:tc>
      </w:tr>
      <w:tr w:rsidR="00AF2132" w:rsidRPr="00B92579" w14:paraId="70B8ED07" w14:textId="77777777" w:rsidTr="00AF2132">
        <w:trPr>
          <w:trHeight w:val="288"/>
        </w:trPr>
        <w:tc>
          <w:tcPr>
            <w:tcW w:w="1703" w:type="dxa"/>
            <w:tcBorders>
              <w:top w:val="nil"/>
              <w:left w:val="single" w:sz="4" w:space="0" w:color="auto"/>
              <w:bottom w:val="single" w:sz="4" w:space="0" w:color="auto"/>
              <w:right w:val="single" w:sz="4" w:space="0" w:color="auto"/>
            </w:tcBorders>
            <w:shd w:val="clear" w:color="000000" w:fill="8DB4E2"/>
            <w:noWrap/>
            <w:vAlign w:val="bottom"/>
            <w:hideMark/>
          </w:tcPr>
          <w:p w14:paraId="632C05E3" w14:textId="77777777" w:rsidR="00AF2132" w:rsidRPr="00EB494B" w:rsidRDefault="00AF2132" w:rsidP="00AF2132">
            <w:pPr>
              <w:rPr>
                <w:rFonts w:ascii="Calibri" w:hAnsi="Calibri"/>
                <w:b/>
                <w:color w:val="000000"/>
                <w:sz w:val="18"/>
                <w:lang w:val="es-ES"/>
              </w:rPr>
            </w:pPr>
            <w:r w:rsidRPr="00EB494B">
              <w:rPr>
                <w:rFonts w:ascii="Calibri" w:hAnsi="Calibri"/>
                <w:b/>
                <w:color w:val="000000"/>
                <w:sz w:val="18"/>
                <w:lang w:val="es-ES"/>
              </w:rPr>
              <w:t>TOTAL INSTALADAS</w:t>
            </w:r>
          </w:p>
        </w:tc>
        <w:tc>
          <w:tcPr>
            <w:tcW w:w="738" w:type="dxa"/>
            <w:tcBorders>
              <w:top w:val="nil"/>
              <w:left w:val="nil"/>
              <w:bottom w:val="single" w:sz="4" w:space="0" w:color="auto"/>
              <w:right w:val="single" w:sz="4" w:space="0" w:color="auto"/>
            </w:tcBorders>
            <w:shd w:val="clear" w:color="auto" w:fill="auto"/>
            <w:noWrap/>
            <w:vAlign w:val="bottom"/>
            <w:hideMark/>
          </w:tcPr>
          <w:p w14:paraId="2AEAC662"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250</w:t>
            </w:r>
          </w:p>
        </w:tc>
        <w:tc>
          <w:tcPr>
            <w:tcW w:w="993" w:type="dxa"/>
            <w:tcBorders>
              <w:top w:val="nil"/>
              <w:left w:val="nil"/>
              <w:bottom w:val="single" w:sz="4" w:space="0" w:color="auto"/>
              <w:right w:val="single" w:sz="4" w:space="0" w:color="auto"/>
            </w:tcBorders>
            <w:shd w:val="clear" w:color="auto" w:fill="auto"/>
            <w:noWrap/>
            <w:vAlign w:val="bottom"/>
            <w:hideMark/>
          </w:tcPr>
          <w:p w14:paraId="0BC96D2E"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100</w:t>
            </w:r>
          </w:p>
        </w:tc>
        <w:tc>
          <w:tcPr>
            <w:tcW w:w="850" w:type="dxa"/>
            <w:tcBorders>
              <w:top w:val="nil"/>
              <w:left w:val="nil"/>
              <w:bottom w:val="single" w:sz="4" w:space="0" w:color="auto"/>
              <w:right w:val="single" w:sz="4" w:space="0" w:color="auto"/>
            </w:tcBorders>
            <w:shd w:val="clear" w:color="auto" w:fill="auto"/>
            <w:noWrap/>
            <w:vAlign w:val="bottom"/>
            <w:hideMark/>
          </w:tcPr>
          <w:p w14:paraId="496E2D71"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71</w:t>
            </w:r>
          </w:p>
        </w:tc>
        <w:tc>
          <w:tcPr>
            <w:tcW w:w="914" w:type="dxa"/>
            <w:tcBorders>
              <w:top w:val="nil"/>
              <w:left w:val="nil"/>
              <w:bottom w:val="single" w:sz="4" w:space="0" w:color="auto"/>
              <w:right w:val="single" w:sz="4" w:space="0" w:color="auto"/>
            </w:tcBorders>
            <w:shd w:val="clear" w:color="auto" w:fill="auto"/>
            <w:noWrap/>
            <w:vAlign w:val="bottom"/>
            <w:hideMark/>
          </w:tcPr>
          <w:p w14:paraId="22D21694" w14:textId="77777777" w:rsidR="00AF2132" w:rsidRPr="00B92579" w:rsidRDefault="00AF2132" w:rsidP="00AF2132">
            <w:pPr>
              <w:jc w:val="right"/>
              <w:rPr>
                <w:rFonts w:ascii="Calibri" w:hAnsi="Calibri"/>
                <w:color w:val="000000"/>
                <w:sz w:val="18"/>
                <w:lang w:val="es-ES"/>
              </w:rPr>
            </w:pPr>
            <w:r w:rsidRPr="00B92579">
              <w:rPr>
                <w:rFonts w:ascii="Calibri" w:hAnsi="Calibri"/>
                <w:color w:val="000000"/>
                <w:sz w:val="18"/>
                <w:lang w:val="es-ES"/>
              </w:rPr>
              <w:t>29</w:t>
            </w:r>
          </w:p>
        </w:tc>
      </w:tr>
    </w:tbl>
    <w:p w14:paraId="016A0767" w14:textId="77777777" w:rsidR="00AF2132" w:rsidRDefault="00AF2132" w:rsidP="00AF2132"/>
    <w:p w14:paraId="5BAAB696" w14:textId="77777777" w:rsidR="00AF2132" w:rsidRDefault="00AF2132" w:rsidP="00AF2132"/>
    <w:p w14:paraId="3F2B6CDD" w14:textId="77777777" w:rsidR="00AF2132" w:rsidRDefault="00AF2132" w:rsidP="00AF2132"/>
    <w:p w14:paraId="7FFC2D74" w14:textId="77777777" w:rsidR="00AF2132" w:rsidRDefault="00AF2132" w:rsidP="00AF2132"/>
    <w:p w14:paraId="0868ACD0" w14:textId="77777777" w:rsidR="00AF2132" w:rsidRDefault="00AF2132" w:rsidP="00AF2132"/>
    <w:p w14:paraId="32BA49CE" w14:textId="77777777" w:rsidR="00AF2132" w:rsidRDefault="00AF2132" w:rsidP="00AF2132"/>
    <w:p w14:paraId="2FAE3E0D" w14:textId="77777777" w:rsidR="00AF2132" w:rsidRDefault="00AF2132" w:rsidP="00AF2132"/>
    <w:p w14:paraId="1AC8979B" w14:textId="77777777" w:rsidR="0078033E" w:rsidRDefault="0078033E"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42D76408" w14:textId="77777777" w:rsidR="00AF2132" w:rsidRDefault="00AF2132"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5C25652A" w14:textId="77777777" w:rsidR="00AF2132" w:rsidRDefault="00AF2132"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21A6E96E" w14:textId="77777777" w:rsidR="00AF2132" w:rsidRDefault="00AF2132"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1B55ED64" w14:textId="77777777" w:rsidR="00AF2132" w:rsidRDefault="00AF2132"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37F6CBA4" w14:textId="5A3DE526" w:rsidR="007C79F9" w:rsidRDefault="007C79F9" w:rsidP="00AF2132">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011FD5">
        <w:rPr>
          <w:rFonts w:ascii="Verdana" w:hAnsi="Verdana"/>
          <w:b/>
          <w:szCs w:val="22"/>
        </w:rPr>
        <w:t>áf</w:t>
      </w:r>
      <w:r w:rsidR="0074391A">
        <w:rPr>
          <w:rFonts w:ascii="Verdana" w:hAnsi="Verdana"/>
          <w:b/>
          <w:szCs w:val="22"/>
        </w:rPr>
        <w:t>ico 45</w:t>
      </w:r>
      <w:r w:rsidRPr="00892D2D">
        <w:rPr>
          <w:rFonts w:ascii="Verdana" w:hAnsi="Verdana"/>
          <w:b/>
          <w:szCs w:val="22"/>
        </w:rPr>
        <w:t xml:space="preserve">: </w:t>
      </w:r>
      <w:r>
        <w:rPr>
          <w:rFonts w:ascii="Verdana" w:hAnsi="Verdana"/>
          <w:b/>
          <w:szCs w:val="22"/>
        </w:rPr>
        <w:t>Conformidad con el actual consumo de combustible</w:t>
      </w:r>
    </w:p>
    <w:p w14:paraId="31A75B16" w14:textId="77777777" w:rsidR="007C79F9" w:rsidRDefault="007C79F9" w:rsidP="007C79F9">
      <w:pPr>
        <w:tabs>
          <w:tab w:val="left" w:pos="2552"/>
          <w:tab w:val="left" w:pos="2835"/>
          <w:tab w:val="left" w:pos="4820"/>
          <w:tab w:val="left" w:pos="5103"/>
          <w:tab w:val="left" w:pos="5954"/>
          <w:tab w:val="left" w:pos="6096"/>
          <w:tab w:val="left" w:pos="6379"/>
        </w:tabs>
        <w:jc w:val="center"/>
        <w:rPr>
          <w:rFonts w:ascii="Verdana" w:hAnsi="Verdana"/>
          <w:b/>
          <w:szCs w:val="22"/>
        </w:rPr>
      </w:pPr>
    </w:p>
    <w:p w14:paraId="42773F92" w14:textId="553F2FC3" w:rsidR="007C79F9"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r>
        <w:rPr>
          <w:noProof/>
          <w:lang w:val="es-ES"/>
        </w:rPr>
        <w:drawing>
          <wp:anchor distT="0" distB="0" distL="114300" distR="114300" simplePos="0" relativeHeight="251744256" behindDoc="1" locked="0" layoutInCell="1" allowOverlap="1" wp14:anchorId="352B7B18" wp14:editId="31C12EC3">
            <wp:simplePos x="0" y="0"/>
            <wp:positionH relativeFrom="column">
              <wp:posOffset>1257300</wp:posOffset>
            </wp:positionH>
            <wp:positionV relativeFrom="paragraph">
              <wp:posOffset>128270</wp:posOffset>
            </wp:positionV>
            <wp:extent cx="3108960" cy="1977390"/>
            <wp:effectExtent l="0" t="0" r="15240" b="29210"/>
            <wp:wrapNone/>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14:paraId="5A723643" w14:textId="204D6C44"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6A9886AC"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7873689F"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7E818A6D"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4AA882BD"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3DAC7257"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1BAB39BE"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12D2E21A"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3F38BC23"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7E96697F"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6B5A24B8"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7C3FA325"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3062CFD5"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CL" w:eastAsia="es-CL"/>
        </w:rPr>
      </w:pPr>
    </w:p>
    <w:p w14:paraId="59CBEEED" w14:textId="77777777" w:rsidR="00011FD5" w:rsidRDefault="00011FD5" w:rsidP="007C79F9">
      <w:pPr>
        <w:tabs>
          <w:tab w:val="left" w:pos="2552"/>
          <w:tab w:val="left" w:pos="2835"/>
          <w:tab w:val="left" w:pos="4820"/>
          <w:tab w:val="left" w:pos="5103"/>
          <w:tab w:val="left" w:pos="5954"/>
          <w:tab w:val="left" w:pos="6096"/>
          <w:tab w:val="left" w:pos="6379"/>
        </w:tabs>
        <w:jc w:val="center"/>
        <w:rPr>
          <w:noProof/>
          <w:lang w:val="es-ES"/>
        </w:rPr>
      </w:pPr>
    </w:p>
    <w:p w14:paraId="3A841BFC" w14:textId="77777777" w:rsidR="007C79F9" w:rsidRDefault="007C79F9" w:rsidP="007C79F9">
      <w:pPr>
        <w:tabs>
          <w:tab w:val="left" w:pos="2552"/>
          <w:tab w:val="left" w:pos="2835"/>
          <w:tab w:val="left" w:pos="4820"/>
          <w:tab w:val="left" w:pos="5103"/>
          <w:tab w:val="left" w:pos="5954"/>
          <w:tab w:val="left" w:pos="6096"/>
          <w:tab w:val="left" w:pos="6379"/>
        </w:tabs>
        <w:jc w:val="center"/>
        <w:rPr>
          <w:noProof/>
          <w:lang w:val="es-ES"/>
        </w:rPr>
      </w:pPr>
    </w:p>
    <w:p w14:paraId="1E611611" w14:textId="0F36214A" w:rsidR="00011FD5" w:rsidRPr="00011FD5" w:rsidRDefault="007C79F9" w:rsidP="00011FD5">
      <w:pPr>
        <w:jc w:val="both"/>
        <w:rPr>
          <w:rFonts w:ascii="Verdana" w:hAnsi="Verdana"/>
        </w:rPr>
      </w:pPr>
      <w:r>
        <w:rPr>
          <w:rFonts w:ascii="Verdana" w:hAnsi="Verdana"/>
        </w:rPr>
        <w:t>También se declaran conforme con el consumo actual de combustible asociado a su nuevo sistema de calefacción</w:t>
      </w:r>
      <w:r w:rsidR="00011FD5">
        <w:rPr>
          <w:rFonts w:ascii="Verdana" w:hAnsi="Verdana"/>
        </w:rPr>
        <w:t xml:space="preserve"> corres</w:t>
      </w:r>
      <w:r w:rsidR="00AF2132">
        <w:rPr>
          <w:rFonts w:ascii="Verdana" w:hAnsi="Verdana"/>
        </w:rPr>
        <w:t>pondiendo este porcentaje al 80,</w:t>
      </w:r>
      <w:r w:rsidR="00011FD5">
        <w:rPr>
          <w:rFonts w:ascii="Verdana" w:hAnsi="Verdana"/>
        </w:rPr>
        <w:t xml:space="preserve">29% de conformidad y los usuarios que se declaran </w:t>
      </w:r>
      <w:r w:rsidR="00AF2132">
        <w:rPr>
          <w:rFonts w:ascii="Verdana" w:hAnsi="Verdana"/>
        </w:rPr>
        <w:t>no conformes corresponden al 14,</w:t>
      </w:r>
      <w:r w:rsidR="00011FD5">
        <w:rPr>
          <w:rFonts w:ascii="Verdana" w:hAnsi="Verdana"/>
        </w:rPr>
        <w:t>14</w:t>
      </w:r>
      <w:r w:rsidR="00734401">
        <w:rPr>
          <w:rFonts w:ascii="Verdana" w:hAnsi="Verdana"/>
        </w:rPr>
        <w:t>%.</w:t>
      </w:r>
    </w:p>
    <w:p w14:paraId="0D984E70" w14:textId="77777777" w:rsidR="00011FD5" w:rsidRDefault="00011FD5" w:rsidP="00011FD5"/>
    <w:p w14:paraId="6931D88E" w14:textId="77777777" w:rsidR="00011FD5" w:rsidRDefault="00011FD5" w:rsidP="00011FD5"/>
    <w:p w14:paraId="56076C25" w14:textId="75DEB4FE" w:rsidR="00AF2132" w:rsidRPr="00011FD5" w:rsidRDefault="00AF2132" w:rsidP="00AF2132">
      <w:pPr>
        <w:tabs>
          <w:tab w:val="left" w:pos="2552"/>
          <w:tab w:val="left" w:pos="2835"/>
          <w:tab w:val="left" w:pos="4820"/>
          <w:tab w:val="left" w:pos="5103"/>
          <w:tab w:val="left" w:pos="5954"/>
          <w:tab w:val="left" w:pos="6096"/>
          <w:tab w:val="left" w:pos="6379"/>
        </w:tabs>
        <w:jc w:val="center"/>
        <w:rPr>
          <w:rFonts w:ascii="Verdana" w:hAnsi="Verdana"/>
          <w:b/>
          <w:szCs w:val="22"/>
        </w:rPr>
      </w:pPr>
      <w:r>
        <w:rPr>
          <w:rFonts w:ascii="Verdana" w:hAnsi="Verdana"/>
          <w:b/>
          <w:szCs w:val="22"/>
        </w:rPr>
        <w:t>Tabla 51: Causa de no conformidad c</w:t>
      </w:r>
      <w:r w:rsidRPr="00011FD5">
        <w:rPr>
          <w:rFonts w:ascii="Verdana" w:hAnsi="Verdana"/>
          <w:b/>
        </w:rPr>
        <w:t>on el actual consumo de combustible</w:t>
      </w:r>
    </w:p>
    <w:p w14:paraId="75CCA0AE" w14:textId="77777777" w:rsidR="00AF2132" w:rsidRDefault="00AF2132" w:rsidP="00AF2132"/>
    <w:tbl>
      <w:tblPr>
        <w:tblpPr w:leftFromText="141" w:rightFromText="141" w:vertAnchor="text" w:horzAnchor="margin" w:tblpY="-29"/>
        <w:tblW w:w="8472" w:type="dxa"/>
        <w:tblCellMar>
          <w:left w:w="70" w:type="dxa"/>
          <w:right w:w="70" w:type="dxa"/>
        </w:tblCellMar>
        <w:tblLook w:val="04A0" w:firstRow="1" w:lastRow="0" w:firstColumn="1" w:lastColumn="0" w:noHBand="0" w:noVBand="1"/>
      </w:tblPr>
      <w:tblGrid>
        <w:gridCol w:w="3512"/>
        <w:gridCol w:w="1240"/>
        <w:gridCol w:w="1240"/>
        <w:gridCol w:w="1240"/>
        <w:gridCol w:w="1240"/>
      </w:tblGrid>
      <w:tr w:rsidR="00AF2132" w:rsidRPr="00705E27" w14:paraId="1AE13A90" w14:textId="77777777" w:rsidTr="00AF2132">
        <w:trPr>
          <w:trHeight w:val="288"/>
        </w:trPr>
        <w:tc>
          <w:tcPr>
            <w:tcW w:w="3512" w:type="dxa"/>
            <w:tcBorders>
              <w:top w:val="nil"/>
              <w:left w:val="nil"/>
              <w:bottom w:val="nil"/>
              <w:right w:val="nil"/>
            </w:tcBorders>
            <w:shd w:val="clear" w:color="auto" w:fill="auto"/>
            <w:noWrap/>
            <w:vAlign w:val="bottom"/>
            <w:hideMark/>
          </w:tcPr>
          <w:p w14:paraId="463D30DE" w14:textId="77777777" w:rsidR="00AF2132" w:rsidRPr="00705E27" w:rsidRDefault="00AF2132" w:rsidP="00AF2132">
            <w:pPr>
              <w:rPr>
                <w:rFonts w:ascii="Calibri" w:hAnsi="Calibri"/>
                <w:color w:val="000000"/>
                <w:sz w:val="18"/>
                <w:lang w:val="es-ES"/>
              </w:rPr>
            </w:pPr>
          </w:p>
        </w:tc>
        <w:tc>
          <w:tcPr>
            <w:tcW w:w="124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4887FA7" w14:textId="77777777" w:rsidR="00AF2132" w:rsidRPr="002F446F" w:rsidRDefault="00AF2132" w:rsidP="00AF2132">
            <w:pPr>
              <w:jc w:val="center"/>
              <w:rPr>
                <w:rFonts w:ascii="Calibri" w:hAnsi="Calibri"/>
                <w:b/>
                <w:color w:val="000000"/>
                <w:sz w:val="18"/>
                <w:lang w:val="es-ES"/>
              </w:rPr>
            </w:pPr>
            <w:r w:rsidRPr="002F446F">
              <w:rPr>
                <w:rFonts w:ascii="Calibri" w:hAnsi="Calibri"/>
                <w:b/>
                <w:color w:val="000000"/>
                <w:sz w:val="18"/>
                <w:lang w:val="es-ES"/>
              </w:rPr>
              <w:t>PELLETS</w:t>
            </w:r>
          </w:p>
        </w:tc>
        <w:tc>
          <w:tcPr>
            <w:tcW w:w="1240" w:type="dxa"/>
            <w:tcBorders>
              <w:top w:val="single" w:sz="4" w:space="0" w:color="auto"/>
              <w:left w:val="nil"/>
              <w:bottom w:val="single" w:sz="4" w:space="0" w:color="auto"/>
              <w:right w:val="single" w:sz="4" w:space="0" w:color="auto"/>
            </w:tcBorders>
            <w:shd w:val="clear" w:color="000000" w:fill="8DB4E2"/>
            <w:noWrap/>
            <w:vAlign w:val="bottom"/>
            <w:hideMark/>
          </w:tcPr>
          <w:p w14:paraId="7395FCB0" w14:textId="77777777" w:rsidR="00AF2132" w:rsidRPr="002F446F" w:rsidRDefault="00AF2132" w:rsidP="00AF2132">
            <w:pPr>
              <w:jc w:val="center"/>
              <w:rPr>
                <w:rFonts w:ascii="Calibri" w:hAnsi="Calibri"/>
                <w:b/>
                <w:color w:val="000000"/>
                <w:sz w:val="18"/>
                <w:lang w:val="es-ES"/>
              </w:rPr>
            </w:pPr>
            <w:r w:rsidRPr="002F446F">
              <w:rPr>
                <w:rFonts w:ascii="Calibri" w:hAnsi="Calibri"/>
                <w:b/>
                <w:color w:val="000000"/>
                <w:sz w:val="18"/>
                <w:lang w:val="es-ES"/>
              </w:rPr>
              <w:t>PARAFINA</w:t>
            </w:r>
          </w:p>
        </w:tc>
        <w:tc>
          <w:tcPr>
            <w:tcW w:w="1240" w:type="dxa"/>
            <w:tcBorders>
              <w:top w:val="single" w:sz="4" w:space="0" w:color="auto"/>
              <w:left w:val="nil"/>
              <w:bottom w:val="single" w:sz="4" w:space="0" w:color="auto"/>
              <w:right w:val="single" w:sz="4" w:space="0" w:color="auto"/>
            </w:tcBorders>
            <w:shd w:val="clear" w:color="000000" w:fill="8DB4E2"/>
            <w:noWrap/>
            <w:vAlign w:val="bottom"/>
            <w:hideMark/>
          </w:tcPr>
          <w:p w14:paraId="5C0BCFAA" w14:textId="77777777" w:rsidR="00AF2132" w:rsidRPr="002F446F" w:rsidRDefault="00AF2132" w:rsidP="00AF2132">
            <w:pPr>
              <w:jc w:val="center"/>
              <w:rPr>
                <w:rFonts w:ascii="Calibri" w:hAnsi="Calibri"/>
                <w:b/>
                <w:color w:val="000000"/>
                <w:sz w:val="18"/>
                <w:lang w:val="es-ES"/>
              </w:rPr>
            </w:pPr>
            <w:r w:rsidRPr="002F446F">
              <w:rPr>
                <w:rFonts w:ascii="Calibri" w:hAnsi="Calibri"/>
                <w:b/>
                <w:color w:val="000000"/>
                <w:sz w:val="18"/>
                <w:lang w:val="es-ES"/>
              </w:rPr>
              <w:t>PELLET</w:t>
            </w:r>
          </w:p>
        </w:tc>
        <w:tc>
          <w:tcPr>
            <w:tcW w:w="1240" w:type="dxa"/>
            <w:tcBorders>
              <w:top w:val="single" w:sz="4" w:space="0" w:color="auto"/>
              <w:left w:val="nil"/>
              <w:bottom w:val="single" w:sz="4" w:space="0" w:color="auto"/>
              <w:right w:val="single" w:sz="4" w:space="0" w:color="auto"/>
            </w:tcBorders>
            <w:shd w:val="clear" w:color="000000" w:fill="8DB4E2"/>
            <w:noWrap/>
            <w:vAlign w:val="bottom"/>
            <w:hideMark/>
          </w:tcPr>
          <w:p w14:paraId="4C2AA3F8" w14:textId="77777777" w:rsidR="00AF2132" w:rsidRPr="002F446F" w:rsidRDefault="00AF2132" w:rsidP="00AF2132">
            <w:pPr>
              <w:jc w:val="center"/>
              <w:rPr>
                <w:rFonts w:ascii="Calibri" w:hAnsi="Calibri"/>
                <w:b/>
                <w:color w:val="000000"/>
                <w:sz w:val="18"/>
                <w:lang w:val="es-ES"/>
              </w:rPr>
            </w:pPr>
            <w:r w:rsidRPr="002F446F">
              <w:rPr>
                <w:rFonts w:ascii="Calibri" w:hAnsi="Calibri"/>
                <w:b/>
                <w:color w:val="000000"/>
                <w:sz w:val="18"/>
                <w:lang w:val="es-ES"/>
              </w:rPr>
              <w:t>PARAFINA</w:t>
            </w:r>
          </w:p>
        </w:tc>
      </w:tr>
      <w:tr w:rsidR="00AF2132" w:rsidRPr="00705E27" w14:paraId="4D275FF9" w14:textId="77777777" w:rsidTr="00AF2132">
        <w:trPr>
          <w:trHeight w:val="288"/>
        </w:trPr>
        <w:tc>
          <w:tcPr>
            <w:tcW w:w="3512"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D905524"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ITEM</w:t>
            </w:r>
          </w:p>
        </w:tc>
        <w:tc>
          <w:tcPr>
            <w:tcW w:w="2480"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351F3413" w14:textId="77777777" w:rsidR="00AF2132" w:rsidRPr="002F446F" w:rsidRDefault="00AF2132" w:rsidP="00AF2132">
            <w:pPr>
              <w:jc w:val="center"/>
              <w:rPr>
                <w:rFonts w:ascii="Calibri" w:hAnsi="Calibri"/>
                <w:b/>
                <w:color w:val="000000"/>
                <w:sz w:val="18"/>
                <w:lang w:val="es-ES"/>
              </w:rPr>
            </w:pPr>
            <w:r w:rsidRPr="002F446F">
              <w:rPr>
                <w:rFonts w:ascii="Calibri" w:hAnsi="Calibri"/>
                <w:b/>
                <w:color w:val="000000"/>
                <w:sz w:val="18"/>
                <w:lang w:val="es-ES"/>
              </w:rPr>
              <w:t>Cantidad Beneficiarios</w:t>
            </w:r>
          </w:p>
        </w:tc>
        <w:tc>
          <w:tcPr>
            <w:tcW w:w="2480" w:type="dxa"/>
            <w:gridSpan w:val="2"/>
            <w:tcBorders>
              <w:top w:val="single" w:sz="4" w:space="0" w:color="auto"/>
              <w:left w:val="nil"/>
              <w:bottom w:val="single" w:sz="4" w:space="0" w:color="auto"/>
              <w:right w:val="single" w:sz="4" w:space="0" w:color="auto"/>
            </w:tcBorders>
            <w:shd w:val="clear" w:color="000000" w:fill="8DB4E2"/>
            <w:noWrap/>
            <w:vAlign w:val="bottom"/>
            <w:hideMark/>
          </w:tcPr>
          <w:p w14:paraId="091D8942" w14:textId="77777777" w:rsidR="00AF2132" w:rsidRPr="002F446F" w:rsidRDefault="00AF2132" w:rsidP="00AF2132">
            <w:pPr>
              <w:jc w:val="center"/>
              <w:rPr>
                <w:rFonts w:ascii="Calibri" w:hAnsi="Calibri"/>
                <w:b/>
                <w:color w:val="000000"/>
                <w:sz w:val="18"/>
                <w:lang w:val="es-ES"/>
              </w:rPr>
            </w:pPr>
            <w:r w:rsidRPr="002F446F">
              <w:rPr>
                <w:rFonts w:ascii="Calibri" w:hAnsi="Calibri"/>
                <w:b/>
                <w:color w:val="000000"/>
                <w:sz w:val="18"/>
                <w:lang w:val="es-ES"/>
              </w:rPr>
              <w:t>%</w:t>
            </w:r>
          </w:p>
        </w:tc>
      </w:tr>
      <w:tr w:rsidR="00AF2132" w:rsidRPr="00705E27" w14:paraId="2F2300BA" w14:textId="77777777" w:rsidTr="00AF2132">
        <w:trPr>
          <w:trHeight w:val="288"/>
        </w:trPr>
        <w:tc>
          <w:tcPr>
            <w:tcW w:w="3512" w:type="dxa"/>
            <w:tcBorders>
              <w:top w:val="nil"/>
              <w:left w:val="single" w:sz="4" w:space="0" w:color="auto"/>
              <w:bottom w:val="single" w:sz="4" w:space="0" w:color="auto"/>
              <w:right w:val="single" w:sz="4" w:space="0" w:color="auto"/>
            </w:tcBorders>
            <w:shd w:val="clear" w:color="000000" w:fill="8DB4E2"/>
            <w:noWrap/>
            <w:vAlign w:val="bottom"/>
            <w:hideMark/>
          </w:tcPr>
          <w:p w14:paraId="7A99B9BB"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No está de acuerdo precio combustible</w:t>
            </w:r>
          </w:p>
        </w:tc>
        <w:tc>
          <w:tcPr>
            <w:tcW w:w="1240" w:type="dxa"/>
            <w:tcBorders>
              <w:top w:val="nil"/>
              <w:left w:val="nil"/>
              <w:bottom w:val="single" w:sz="4" w:space="0" w:color="auto"/>
              <w:right w:val="single" w:sz="4" w:space="0" w:color="auto"/>
            </w:tcBorders>
            <w:shd w:val="clear" w:color="auto" w:fill="auto"/>
            <w:noWrap/>
            <w:vAlign w:val="bottom"/>
            <w:hideMark/>
          </w:tcPr>
          <w:p w14:paraId="767738CF"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22</w:t>
            </w:r>
          </w:p>
        </w:tc>
        <w:tc>
          <w:tcPr>
            <w:tcW w:w="1240" w:type="dxa"/>
            <w:tcBorders>
              <w:top w:val="nil"/>
              <w:left w:val="nil"/>
              <w:bottom w:val="single" w:sz="4" w:space="0" w:color="auto"/>
              <w:right w:val="single" w:sz="4" w:space="0" w:color="auto"/>
            </w:tcBorders>
            <w:shd w:val="clear" w:color="auto" w:fill="auto"/>
            <w:noWrap/>
            <w:vAlign w:val="bottom"/>
            <w:hideMark/>
          </w:tcPr>
          <w:p w14:paraId="56CB6365"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13</w:t>
            </w:r>
          </w:p>
        </w:tc>
        <w:tc>
          <w:tcPr>
            <w:tcW w:w="1240" w:type="dxa"/>
            <w:tcBorders>
              <w:top w:val="nil"/>
              <w:left w:val="nil"/>
              <w:bottom w:val="single" w:sz="4" w:space="0" w:color="auto"/>
              <w:right w:val="single" w:sz="4" w:space="0" w:color="auto"/>
            </w:tcBorders>
            <w:shd w:val="clear" w:color="auto" w:fill="auto"/>
            <w:noWrap/>
            <w:vAlign w:val="bottom"/>
            <w:hideMark/>
          </w:tcPr>
          <w:p w14:paraId="53B0FFD1"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6</w:t>
            </w:r>
          </w:p>
        </w:tc>
        <w:tc>
          <w:tcPr>
            <w:tcW w:w="1240" w:type="dxa"/>
            <w:tcBorders>
              <w:top w:val="nil"/>
              <w:left w:val="nil"/>
              <w:bottom w:val="single" w:sz="4" w:space="0" w:color="auto"/>
              <w:right w:val="single" w:sz="4" w:space="0" w:color="auto"/>
            </w:tcBorders>
            <w:shd w:val="clear" w:color="auto" w:fill="auto"/>
            <w:noWrap/>
            <w:vAlign w:val="bottom"/>
            <w:hideMark/>
          </w:tcPr>
          <w:p w14:paraId="4852E4DE"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4</w:t>
            </w:r>
          </w:p>
        </w:tc>
      </w:tr>
      <w:tr w:rsidR="00AF2132" w:rsidRPr="00705E27" w14:paraId="1EE63401" w14:textId="77777777" w:rsidTr="00AF2132">
        <w:trPr>
          <w:trHeight w:val="288"/>
        </w:trPr>
        <w:tc>
          <w:tcPr>
            <w:tcW w:w="3512" w:type="dxa"/>
            <w:tcBorders>
              <w:top w:val="nil"/>
              <w:left w:val="single" w:sz="4" w:space="0" w:color="auto"/>
              <w:bottom w:val="single" w:sz="4" w:space="0" w:color="auto"/>
              <w:right w:val="single" w:sz="4" w:space="0" w:color="auto"/>
            </w:tcBorders>
            <w:shd w:val="clear" w:color="000000" w:fill="8DB4E2"/>
            <w:noWrap/>
            <w:vAlign w:val="bottom"/>
            <w:hideMark/>
          </w:tcPr>
          <w:p w14:paraId="6CDF9E82"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Baja Disponibilidad Combustible</w:t>
            </w:r>
          </w:p>
        </w:tc>
        <w:tc>
          <w:tcPr>
            <w:tcW w:w="1240" w:type="dxa"/>
            <w:tcBorders>
              <w:top w:val="nil"/>
              <w:left w:val="nil"/>
              <w:bottom w:val="single" w:sz="4" w:space="0" w:color="auto"/>
              <w:right w:val="single" w:sz="4" w:space="0" w:color="auto"/>
            </w:tcBorders>
            <w:shd w:val="clear" w:color="auto" w:fill="auto"/>
            <w:noWrap/>
            <w:vAlign w:val="bottom"/>
            <w:hideMark/>
          </w:tcPr>
          <w:p w14:paraId="59D0D13E"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0</w:t>
            </w:r>
          </w:p>
        </w:tc>
        <w:tc>
          <w:tcPr>
            <w:tcW w:w="1240" w:type="dxa"/>
            <w:tcBorders>
              <w:top w:val="nil"/>
              <w:left w:val="nil"/>
              <w:bottom w:val="single" w:sz="4" w:space="0" w:color="auto"/>
              <w:right w:val="single" w:sz="4" w:space="0" w:color="auto"/>
            </w:tcBorders>
            <w:shd w:val="clear" w:color="auto" w:fill="auto"/>
            <w:noWrap/>
            <w:vAlign w:val="bottom"/>
            <w:hideMark/>
          </w:tcPr>
          <w:p w14:paraId="3AF826A5"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0</w:t>
            </w:r>
          </w:p>
        </w:tc>
        <w:tc>
          <w:tcPr>
            <w:tcW w:w="1240" w:type="dxa"/>
            <w:tcBorders>
              <w:top w:val="nil"/>
              <w:left w:val="nil"/>
              <w:bottom w:val="single" w:sz="4" w:space="0" w:color="auto"/>
              <w:right w:val="single" w:sz="4" w:space="0" w:color="auto"/>
            </w:tcBorders>
            <w:shd w:val="clear" w:color="auto" w:fill="auto"/>
            <w:noWrap/>
            <w:vAlign w:val="bottom"/>
            <w:hideMark/>
          </w:tcPr>
          <w:p w14:paraId="5CEF49BA"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0</w:t>
            </w:r>
          </w:p>
        </w:tc>
        <w:tc>
          <w:tcPr>
            <w:tcW w:w="1240" w:type="dxa"/>
            <w:tcBorders>
              <w:top w:val="nil"/>
              <w:left w:val="nil"/>
              <w:bottom w:val="single" w:sz="4" w:space="0" w:color="auto"/>
              <w:right w:val="single" w:sz="4" w:space="0" w:color="auto"/>
            </w:tcBorders>
            <w:shd w:val="clear" w:color="auto" w:fill="auto"/>
            <w:noWrap/>
            <w:vAlign w:val="bottom"/>
            <w:hideMark/>
          </w:tcPr>
          <w:p w14:paraId="62EC50D7"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0</w:t>
            </w:r>
          </w:p>
        </w:tc>
      </w:tr>
      <w:tr w:rsidR="00AF2132" w:rsidRPr="00705E27" w14:paraId="39F3491C" w14:textId="77777777" w:rsidTr="00AF2132">
        <w:trPr>
          <w:trHeight w:val="288"/>
        </w:trPr>
        <w:tc>
          <w:tcPr>
            <w:tcW w:w="3512" w:type="dxa"/>
            <w:tcBorders>
              <w:top w:val="nil"/>
              <w:left w:val="single" w:sz="4" w:space="0" w:color="auto"/>
              <w:bottom w:val="single" w:sz="4" w:space="0" w:color="auto"/>
              <w:right w:val="single" w:sz="4" w:space="0" w:color="auto"/>
            </w:tcBorders>
            <w:shd w:val="clear" w:color="000000" w:fill="8DB4E2"/>
            <w:noWrap/>
            <w:vAlign w:val="bottom"/>
            <w:hideMark/>
          </w:tcPr>
          <w:p w14:paraId="0065D36C"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Dificultad Almacenamiento</w:t>
            </w:r>
          </w:p>
        </w:tc>
        <w:tc>
          <w:tcPr>
            <w:tcW w:w="1240" w:type="dxa"/>
            <w:tcBorders>
              <w:top w:val="nil"/>
              <w:left w:val="nil"/>
              <w:bottom w:val="single" w:sz="4" w:space="0" w:color="auto"/>
              <w:right w:val="single" w:sz="4" w:space="0" w:color="auto"/>
            </w:tcBorders>
            <w:shd w:val="clear" w:color="auto" w:fill="auto"/>
            <w:noWrap/>
            <w:vAlign w:val="bottom"/>
            <w:hideMark/>
          </w:tcPr>
          <w:p w14:paraId="5D6C8D88"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0</w:t>
            </w:r>
          </w:p>
        </w:tc>
        <w:tc>
          <w:tcPr>
            <w:tcW w:w="1240" w:type="dxa"/>
            <w:tcBorders>
              <w:top w:val="nil"/>
              <w:left w:val="nil"/>
              <w:bottom w:val="single" w:sz="4" w:space="0" w:color="auto"/>
              <w:right w:val="single" w:sz="4" w:space="0" w:color="auto"/>
            </w:tcBorders>
            <w:shd w:val="clear" w:color="auto" w:fill="auto"/>
            <w:noWrap/>
            <w:vAlign w:val="bottom"/>
            <w:hideMark/>
          </w:tcPr>
          <w:p w14:paraId="287E7632"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1</w:t>
            </w:r>
          </w:p>
        </w:tc>
        <w:tc>
          <w:tcPr>
            <w:tcW w:w="1240" w:type="dxa"/>
            <w:tcBorders>
              <w:top w:val="nil"/>
              <w:left w:val="nil"/>
              <w:bottom w:val="single" w:sz="4" w:space="0" w:color="auto"/>
              <w:right w:val="single" w:sz="4" w:space="0" w:color="auto"/>
            </w:tcBorders>
            <w:shd w:val="clear" w:color="auto" w:fill="auto"/>
            <w:noWrap/>
            <w:vAlign w:val="bottom"/>
            <w:hideMark/>
          </w:tcPr>
          <w:p w14:paraId="16893196"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0</w:t>
            </w:r>
          </w:p>
        </w:tc>
        <w:tc>
          <w:tcPr>
            <w:tcW w:w="1240" w:type="dxa"/>
            <w:tcBorders>
              <w:top w:val="nil"/>
              <w:left w:val="nil"/>
              <w:bottom w:val="single" w:sz="4" w:space="0" w:color="auto"/>
              <w:right w:val="single" w:sz="4" w:space="0" w:color="auto"/>
            </w:tcBorders>
            <w:shd w:val="clear" w:color="auto" w:fill="auto"/>
            <w:noWrap/>
            <w:vAlign w:val="bottom"/>
            <w:hideMark/>
          </w:tcPr>
          <w:p w14:paraId="283FFDAB"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0</w:t>
            </w:r>
          </w:p>
        </w:tc>
      </w:tr>
      <w:tr w:rsidR="00AF2132" w:rsidRPr="00705E27" w14:paraId="27D69CFC" w14:textId="77777777" w:rsidTr="00AF2132">
        <w:trPr>
          <w:trHeight w:val="288"/>
        </w:trPr>
        <w:tc>
          <w:tcPr>
            <w:tcW w:w="3512" w:type="dxa"/>
            <w:tcBorders>
              <w:top w:val="nil"/>
              <w:left w:val="single" w:sz="4" w:space="0" w:color="auto"/>
              <w:bottom w:val="single" w:sz="4" w:space="0" w:color="auto"/>
              <w:right w:val="single" w:sz="4" w:space="0" w:color="auto"/>
            </w:tcBorders>
            <w:shd w:val="clear" w:color="000000" w:fill="8DB4E2"/>
            <w:noWrap/>
            <w:vAlign w:val="bottom"/>
            <w:hideMark/>
          </w:tcPr>
          <w:p w14:paraId="454895A8"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Otro</w:t>
            </w:r>
          </w:p>
        </w:tc>
        <w:tc>
          <w:tcPr>
            <w:tcW w:w="1240" w:type="dxa"/>
            <w:tcBorders>
              <w:top w:val="nil"/>
              <w:left w:val="nil"/>
              <w:bottom w:val="single" w:sz="4" w:space="0" w:color="auto"/>
              <w:right w:val="single" w:sz="4" w:space="0" w:color="auto"/>
            </w:tcBorders>
            <w:shd w:val="clear" w:color="auto" w:fill="auto"/>
            <w:noWrap/>
            <w:vAlign w:val="bottom"/>
            <w:hideMark/>
          </w:tcPr>
          <w:p w14:paraId="0CA229BF"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11</w:t>
            </w:r>
          </w:p>
        </w:tc>
        <w:tc>
          <w:tcPr>
            <w:tcW w:w="1240" w:type="dxa"/>
            <w:tcBorders>
              <w:top w:val="nil"/>
              <w:left w:val="nil"/>
              <w:bottom w:val="single" w:sz="4" w:space="0" w:color="auto"/>
              <w:right w:val="single" w:sz="4" w:space="0" w:color="auto"/>
            </w:tcBorders>
            <w:shd w:val="clear" w:color="auto" w:fill="auto"/>
            <w:noWrap/>
            <w:vAlign w:val="bottom"/>
            <w:hideMark/>
          </w:tcPr>
          <w:p w14:paraId="44284473"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4</w:t>
            </w:r>
          </w:p>
        </w:tc>
        <w:tc>
          <w:tcPr>
            <w:tcW w:w="1240" w:type="dxa"/>
            <w:tcBorders>
              <w:top w:val="nil"/>
              <w:left w:val="nil"/>
              <w:bottom w:val="single" w:sz="4" w:space="0" w:color="auto"/>
              <w:right w:val="single" w:sz="4" w:space="0" w:color="auto"/>
            </w:tcBorders>
            <w:shd w:val="clear" w:color="auto" w:fill="auto"/>
            <w:noWrap/>
            <w:vAlign w:val="bottom"/>
            <w:hideMark/>
          </w:tcPr>
          <w:p w14:paraId="57D6D53B"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3</w:t>
            </w:r>
          </w:p>
        </w:tc>
        <w:tc>
          <w:tcPr>
            <w:tcW w:w="1240" w:type="dxa"/>
            <w:tcBorders>
              <w:top w:val="nil"/>
              <w:left w:val="nil"/>
              <w:bottom w:val="single" w:sz="4" w:space="0" w:color="auto"/>
              <w:right w:val="single" w:sz="4" w:space="0" w:color="auto"/>
            </w:tcBorders>
            <w:shd w:val="clear" w:color="auto" w:fill="auto"/>
            <w:noWrap/>
            <w:vAlign w:val="bottom"/>
            <w:hideMark/>
          </w:tcPr>
          <w:p w14:paraId="67BF1006"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1</w:t>
            </w:r>
          </w:p>
        </w:tc>
      </w:tr>
      <w:tr w:rsidR="00AF2132" w:rsidRPr="00705E27" w14:paraId="6702A3EF" w14:textId="77777777" w:rsidTr="00AF2132">
        <w:trPr>
          <w:trHeight w:val="288"/>
        </w:trPr>
        <w:tc>
          <w:tcPr>
            <w:tcW w:w="3512" w:type="dxa"/>
            <w:tcBorders>
              <w:top w:val="nil"/>
              <w:left w:val="single" w:sz="4" w:space="0" w:color="auto"/>
              <w:bottom w:val="single" w:sz="4" w:space="0" w:color="auto"/>
              <w:right w:val="single" w:sz="4" w:space="0" w:color="auto"/>
            </w:tcBorders>
            <w:shd w:val="clear" w:color="000000" w:fill="8DB4E2"/>
            <w:noWrap/>
            <w:vAlign w:val="bottom"/>
            <w:hideMark/>
          </w:tcPr>
          <w:p w14:paraId="6F512B1D"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Conforme</w:t>
            </w:r>
          </w:p>
        </w:tc>
        <w:tc>
          <w:tcPr>
            <w:tcW w:w="1240" w:type="dxa"/>
            <w:tcBorders>
              <w:top w:val="nil"/>
              <w:left w:val="nil"/>
              <w:bottom w:val="single" w:sz="4" w:space="0" w:color="auto"/>
              <w:right w:val="single" w:sz="4" w:space="0" w:color="auto"/>
            </w:tcBorders>
            <w:shd w:val="clear" w:color="auto" w:fill="auto"/>
            <w:noWrap/>
            <w:vAlign w:val="bottom"/>
            <w:hideMark/>
          </w:tcPr>
          <w:p w14:paraId="17EFE0E3"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202</w:t>
            </w:r>
          </w:p>
        </w:tc>
        <w:tc>
          <w:tcPr>
            <w:tcW w:w="1240" w:type="dxa"/>
            <w:tcBorders>
              <w:top w:val="nil"/>
              <w:left w:val="nil"/>
              <w:bottom w:val="single" w:sz="4" w:space="0" w:color="auto"/>
              <w:right w:val="single" w:sz="4" w:space="0" w:color="auto"/>
            </w:tcBorders>
            <w:shd w:val="clear" w:color="auto" w:fill="auto"/>
            <w:noWrap/>
            <w:vAlign w:val="bottom"/>
            <w:hideMark/>
          </w:tcPr>
          <w:p w14:paraId="689326ED"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78</w:t>
            </w:r>
          </w:p>
        </w:tc>
        <w:tc>
          <w:tcPr>
            <w:tcW w:w="1240" w:type="dxa"/>
            <w:tcBorders>
              <w:top w:val="nil"/>
              <w:left w:val="nil"/>
              <w:bottom w:val="single" w:sz="4" w:space="0" w:color="auto"/>
              <w:right w:val="single" w:sz="4" w:space="0" w:color="auto"/>
            </w:tcBorders>
            <w:shd w:val="clear" w:color="auto" w:fill="auto"/>
            <w:noWrap/>
            <w:vAlign w:val="bottom"/>
            <w:hideMark/>
          </w:tcPr>
          <w:p w14:paraId="7049305B"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58</w:t>
            </w:r>
          </w:p>
        </w:tc>
        <w:tc>
          <w:tcPr>
            <w:tcW w:w="1240" w:type="dxa"/>
            <w:tcBorders>
              <w:top w:val="nil"/>
              <w:left w:val="nil"/>
              <w:bottom w:val="single" w:sz="4" w:space="0" w:color="auto"/>
              <w:right w:val="single" w:sz="4" w:space="0" w:color="auto"/>
            </w:tcBorders>
            <w:shd w:val="clear" w:color="auto" w:fill="auto"/>
            <w:noWrap/>
            <w:vAlign w:val="bottom"/>
            <w:hideMark/>
          </w:tcPr>
          <w:p w14:paraId="42D1003B"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22</w:t>
            </w:r>
          </w:p>
        </w:tc>
      </w:tr>
      <w:tr w:rsidR="00AF2132" w:rsidRPr="00705E27" w14:paraId="3B5BECCB" w14:textId="77777777" w:rsidTr="00AF2132">
        <w:trPr>
          <w:trHeight w:val="288"/>
        </w:trPr>
        <w:tc>
          <w:tcPr>
            <w:tcW w:w="3512" w:type="dxa"/>
            <w:tcBorders>
              <w:top w:val="nil"/>
              <w:left w:val="single" w:sz="4" w:space="0" w:color="auto"/>
              <w:bottom w:val="single" w:sz="4" w:space="0" w:color="auto"/>
              <w:right w:val="single" w:sz="4" w:space="0" w:color="auto"/>
            </w:tcBorders>
            <w:shd w:val="clear" w:color="000000" w:fill="8DB4E2"/>
            <w:noWrap/>
            <w:vAlign w:val="bottom"/>
            <w:hideMark/>
          </w:tcPr>
          <w:p w14:paraId="6B57F31F"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NO SABE</w:t>
            </w:r>
          </w:p>
        </w:tc>
        <w:tc>
          <w:tcPr>
            <w:tcW w:w="1240" w:type="dxa"/>
            <w:tcBorders>
              <w:top w:val="nil"/>
              <w:left w:val="nil"/>
              <w:bottom w:val="single" w:sz="4" w:space="0" w:color="auto"/>
              <w:right w:val="single" w:sz="4" w:space="0" w:color="auto"/>
            </w:tcBorders>
            <w:shd w:val="clear" w:color="auto" w:fill="auto"/>
            <w:noWrap/>
            <w:vAlign w:val="bottom"/>
            <w:hideMark/>
          </w:tcPr>
          <w:p w14:paraId="2816CA4C"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15</w:t>
            </w:r>
          </w:p>
        </w:tc>
        <w:tc>
          <w:tcPr>
            <w:tcW w:w="1240" w:type="dxa"/>
            <w:tcBorders>
              <w:top w:val="nil"/>
              <w:left w:val="nil"/>
              <w:bottom w:val="single" w:sz="4" w:space="0" w:color="auto"/>
              <w:right w:val="single" w:sz="4" w:space="0" w:color="auto"/>
            </w:tcBorders>
            <w:shd w:val="clear" w:color="auto" w:fill="auto"/>
            <w:noWrap/>
            <w:vAlign w:val="bottom"/>
            <w:hideMark/>
          </w:tcPr>
          <w:p w14:paraId="0D5B9DF4"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4</w:t>
            </w:r>
          </w:p>
        </w:tc>
        <w:tc>
          <w:tcPr>
            <w:tcW w:w="1240" w:type="dxa"/>
            <w:tcBorders>
              <w:top w:val="nil"/>
              <w:left w:val="nil"/>
              <w:bottom w:val="single" w:sz="4" w:space="0" w:color="auto"/>
              <w:right w:val="single" w:sz="4" w:space="0" w:color="auto"/>
            </w:tcBorders>
            <w:shd w:val="clear" w:color="auto" w:fill="auto"/>
            <w:noWrap/>
            <w:vAlign w:val="bottom"/>
            <w:hideMark/>
          </w:tcPr>
          <w:p w14:paraId="0EC7530A"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4</w:t>
            </w:r>
          </w:p>
        </w:tc>
        <w:tc>
          <w:tcPr>
            <w:tcW w:w="1240" w:type="dxa"/>
            <w:tcBorders>
              <w:top w:val="nil"/>
              <w:left w:val="nil"/>
              <w:bottom w:val="single" w:sz="4" w:space="0" w:color="auto"/>
              <w:right w:val="single" w:sz="4" w:space="0" w:color="auto"/>
            </w:tcBorders>
            <w:shd w:val="clear" w:color="auto" w:fill="auto"/>
            <w:noWrap/>
            <w:vAlign w:val="bottom"/>
            <w:hideMark/>
          </w:tcPr>
          <w:p w14:paraId="0FC95F5B"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1</w:t>
            </w:r>
          </w:p>
        </w:tc>
      </w:tr>
      <w:tr w:rsidR="00AF2132" w:rsidRPr="00705E27" w14:paraId="46D2E836" w14:textId="77777777" w:rsidTr="00AF2132">
        <w:trPr>
          <w:trHeight w:val="288"/>
        </w:trPr>
        <w:tc>
          <w:tcPr>
            <w:tcW w:w="3512" w:type="dxa"/>
            <w:tcBorders>
              <w:top w:val="nil"/>
              <w:left w:val="single" w:sz="4" w:space="0" w:color="auto"/>
              <w:bottom w:val="single" w:sz="4" w:space="0" w:color="auto"/>
              <w:right w:val="single" w:sz="4" w:space="0" w:color="auto"/>
            </w:tcBorders>
            <w:shd w:val="clear" w:color="000000" w:fill="8DB4E2"/>
            <w:noWrap/>
            <w:vAlign w:val="bottom"/>
            <w:hideMark/>
          </w:tcPr>
          <w:p w14:paraId="5097ED34" w14:textId="77777777" w:rsidR="00AF2132" w:rsidRPr="002F446F" w:rsidRDefault="00AF2132" w:rsidP="00AF2132">
            <w:pPr>
              <w:rPr>
                <w:rFonts w:ascii="Calibri" w:hAnsi="Calibri"/>
                <w:b/>
                <w:color w:val="000000"/>
                <w:sz w:val="18"/>
                <w:lang w:val="es-ES"/>
              </w:rPr>
            </w:pPr>
            <w:r w:rsidRPr="002F446F">
              <w:rPr>
                <w:rFonts w:ascii="Calibri" w:hAnsi="Calibri"/>
                <w:b/>
                <w:color w:val="000000"/>
                <w:sz w:val="18"/>
                <w:lang w:val="es-ES"/>
              </w:rPr>
              <w:t>TOTAL INSTALADAS</w:t>
            </w:r>
          </w:p>
        </w:tc>
        <w:tc>
          <w:tcPr>
            <w:tcW w:w="1240" w:type="dxa"/>
            <w:tcBorders>
              <w:top w:val="nil"/>
              <w:left w:val="nil"/>
              <w:bottom w:val="single" w:sz="4" w:space="0" w:color="auto"/>
              <w:right w:val="single" w:sz="4" w:space="0" w:color="auto"/>
            </w:tcBorders>
            <w:shd w:val="clear" w:color="auto" w:fill="auto"/>
            <w:noWrap/>
            <w:vAlign w:val="bottom"/>
            <w:hideMark/>
          </w:tcPr>
          <w:p w14:paraId="6F73CC57"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250</w:t>
            </w:r>
          </w:p>
        </w:tc>
        <w:tc>
          <w:tcPr>
            <w:tcW w:w="1240" w:type="dxa"/>
            <w:tcBorders>
              <w:top w:val="nil"/>
              <w:left w:val="nil"/>
              <w:bottom w:val="single" w:sz="4" w:space="0" w:color="auto"/>
              <w:right w:val="single" w:sz="4" w:space="0" w:color="auto"/>
            </w:tcBorders>
            <w:shd w:val="clear" w:color="auto" w:fill="auto"/>
            <w:noWrap/>
            <w:vAlign w:val="bottom"/>
            <w:hideMark/>
          </w:tcPr>
          <w:p w14:paraId="48730763"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7FEF3C73"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71</w:t>
            </w:r>
          </w:p>
        </w:tc>
        <w:tc>
          <w:tcPr>
            <w:tcW w:w="1240" w:type="dxa"/>
            <w:tcBorders>
              <w:top w:val="nil"/>
              <w:left w:val="nil"/>
              <w:bottom w:val="single" w:sz="4" w:space="0" w:color="auto"/>
              <w:right w:val="single" w:sz="4" w:space="0" w:color="auto"/>
            </w:tcBorders>
            <w:shd w:val="clear" w:color="auto" w:fill="auto"/>
            <w:noWrap/>
            <w:vAlign w:val="bottom"/>
            <w:hideMark/>
          </w:tcPr>
          <w:p w14:paraId="17EEFFAA" w14:textId="77777777" w:rsidR="00AF2132" w:rsidRPr="00705E27" w:rsidRDefault="00AF2132" w:rsidP="00AF2132">
            <w:pPr>
              <w:jc w:val="right"/>
              <w:rPr>
                <w:rFonts w:ascii="Calibri" w:hAnsi="Calibri"/>
                <w:color w:val="000000"/>
                <w:sz w:val="18"/>
                <w:lang w:val="es-ES"/>
              </w:rPr>
            </w:pPr>
            <w:r w:rsidRPr="00705E27">
              <w:rPr>
                <w:rFonts w:ascii="Calibri" w:hAnsi="Calibri"/>
                <w:color w:val="000000"/>
                <w:sz w:val="18"/>
                <w:lang w:val="es-ES"/>
              </w:rPr>
              <w:t>29</w:t>
            </w:r>
          </w:p>
        </w:tc>
      </w:tr>
    </w:tbl>
    <w:p w14:paraId="384DA185" w14:textId="77777777" w:rsidR="00011FD5" w:rsidRDefault="00011FD5" w:rsidP="00011FD5"/>
    <w:p w14:paraId="153A2E4E" w14:textId="77777777" w:rsidR="00011FD5" w:rsidRDefault="00011FD5" w:rsidP="00011FD5"/>
    <w:p w14:paraId="740F28A5" w14:textId="77777777" w:rsidR="00011FD5" w:rsidRDefault="00011FD5" w:rsidP="00011FD5"/>
    <w:p w14:paraId="049738A2" w14:textId="77777777" w:rsidR="00011FD5" w:rsidRDefault="00011FD5" w:rsidP="00011FD5"/>
    <w:p w14:paraId="5D731310" w14:textId="77777777" w:rsidR="00EB494B" w:rsidRDefault="00EB494B" w:rsidP="00011FD5"/>
    <w:p w14:paraId="22AF24C8" w14:textId="77777777" w:rsidR="00EB494B" w:rsidRDefault="00EB494B" w:rsidP="00011FD5"/>
    <w:p w14:paraId="3422C993" w14:textId="77777777" w:rsidR="00EB494B" w:rsidRDefault="00EB494B" w:rsidP="00011FD5"/>
    <w:p w14:paraId="359BD9BB" w14:textId="77777777" w:rsidR="00EB494B" w:rsidRDefault="00EB494B" w:rsidP="00011FD5"/>
    <w:p w14:paraId="3864478A" w14:textId="77777777" w:rsidR="00011FD5" w:rsidRDefault="00011FD5" w:rsidP="00011FD5"/>
    <w:p w14:paraId="5BCF2222" w14:textId="18AC7D70" w:rsidR="00011FD5" w:rsidRDefault="00011FD5" w:rsidP="00AF2132">
      <w:pPr>
        <w:tabs>
          <w:tab w:val="left" w:pos="2552"/>
          <w:tab w:val="left" w:pos="2835"/>
          <w:tab w:val="left" w:pos="4820"/>
          <w:tab w:val="left" w:pos="5103"/>
          <w:tab w:val="left" w:pos="5954"/>
          <w:tab w:val="left" w:pos="6096"/>
          <w:tab w:val="left" w:pos="6379"/>
        </w:tabs>
        <w:jc w:val="center"/>
        <w:rPr>
          <w:rFonts w:ascii="Verdana" w:hAnsi="Verdana"/>
          <w:b/>
          <w:szCs w:val="22"/>
        </w:rPr>
      </w:pPr>
      <w:r w:rsidRPr="00892D2D">
        <w:rPr>
          <w:rFonts w:ascii="Verdana" w:hAnsi="Verdana"/>
          <w:b/>
          <w:szCs w:val="22"/>
        </w:rPr>
        <w:lastRenderedPageBreak/>
        <w:t>Gr</w:t>
      </w:r>
      <w:r w:rsidR="0074391A">
        <w:rPr>
          <w:rFonts w:ascii="Verdana" w:hAnsi="Verdana"/>
          <w:b/>
          <w:szCs w:val="22"/>
        </w:rPr>
        <w:t>áfico 46</w:t>
      </w:r>
      <w:r w:rsidRPr="00892D2D">
        <w:rPr>
          <w:rFonts w:ascii="Verdana" w:hAnsi="Verdana"/>
          <w:b/>
          <w:szCs w:val="22"/>
        </w:rPr>
        <w:t xml:space="preserve">: </w:t>
      </w:r>
      <w:r>
        <w:rPr>
          <w:rFonts w:ascii="Verdana" w:hAnsi="Verdana"/>
          <w:b/>
          <w:szCs w:val="22"/>
        </w:rPr>
        <w:t>Razón principal de disconformidad con el actual consumo de combustible</w:t>
      </w:r>
    </w:p>
    <w:p w14:paraId="40C35A1E" w14:textId="77777777" w:rsidR="00011FD5" w:rsidRDefault="00011FD5" w:rsidP="00011FD5"/>
    <w:p w14:paraId="21650C03" w14:textId="77777777" w:rsidR="00011FD5" w:rsidRDefault="00011FD5" w:rsidP="00011FD5"/>
    <w:p w14:paraId="3C8AA422" w14:textId="77777777" w:rsidR="00011FD5" w:rsidRDefault="00011FD5" w:rsidP="00011FD5"/>
    <w:p w14:paraId="2DC78C69" w14:textId="48A3639F" w:rsidR="00011FD5" w:rsidRDefault="00011FD5" w:rsidP="00011FD5">
      <w:r>
        <w:rPr>
          <w:noProof/>
          <w:lang w:val="es-ES"/>
        </w:rPr>
        <w:drawing>
          <wp:inline distT="0" distB="0" distL="0" distR="0" wp14:anchorId="3F31B742" wp14:editId="7150396A">
            <wp:extent cx="5612130" cy="2888615"/>
            <wp:effectExtent l="0" t="0" r="26670" b="2603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B626CBD" w14:textId="77777777" w:rsidR="00011FD5" w:rsidRDefault="00011FD5" w:rsidP="00011FD5"/>
    <w:p w14:paraId="1D4EDEC2" w14:textId="77777777" w:rsidR="00734401" w:rsidRDefault="00734401" w:rsidP="00734401">
      <w:pPr>
        <w:jc w:val="both"/>
        <w:rPr>
          <w:rFonts w:ascii="Verdana" w:hAnsi="Verdana"/>
        </w:rPr>
      </w:pPr>
    </w:p>
    <w:p w14:paraId="5FB8C4CF" w14:textId="7BD26DA7" w:rsidR="00734401" w:rsidRPr="00011FD5" w:rsidRDefault="00734401" w:rsidP="00734401">
      <w:pPr>
        <w:jc w:val="both"/>
        <w:rPr>
          <w:rFonts w:ascii="Verdana" w:hAnsi="Verdana"/>
        </w:rPr>
      </w:pPr>
      <w:r>
        <w:rPr>
          <w:rFonts w:ascii="Verdana" w:hAnsi="Verdana"/>
        </w:rPr>
        <w:t>El beneficiario responde  que no está de acuerdo con el precio del combustible, correspondiendo este parámetro al 10%. Sin embargo es de consideración que un 80% está conforme con su actual uso de combustible asociado al nuevo calefactor.</w:t>
      </w:r>
    </w:p>
    <w:p w14:paraId="6C863FD9" w14:textId="77777777" w:rsidR="00011FD5" w:rsidRDefault="00011FD5" w:rsidP="00011FD5"/>
    <w:p w14:paraId="754C5F0A" w14:textId="77777777" w:rsidR="00011FD5" w:rsidRDefault="00011FD5" w:rsidP="00011FD5"/>
    <w:p w14:paraId="72591E01" w14:textId="77777777" w:rsidR="00011FD5" w:rsidRDefault="00011FD5" w:rsidP="00011FD5"/>
    <w:p w14:paraId="38B92F67" w14:textId="77777777" w:rsidR="00C5040E" w:rsidRDefault="00C5040E" w:rsidP="00011FD5"/>
    <w:p w14:paraId="335C579D" w14:textId="77777777" w:rsidR="00C5040E" w:rsidRDefault="00C5040E" w:rsidP="00011FD5"/>
    <w:p w14:paraId="7899E9AA" w14:textId="77777777" w:rsidR="00C5040E" w:rsidRDefault="00C5040E" w:rsidP="00011FD5"/>
    <w:p w14:paraId="43A61179" w14:textId="77777777" w:rsidR="00C5040E" w:rsidRDefault="00C5040E" w:rsidP="00011FD5"/>
    <w:p w14:paraId="54F92C64" w14:textId="77777777" w:rsidR="00C5040E" w:rsidRDefault="00C5040E" w:rsidP="00011FD5"/>
    <w:p w14:paraId="7628E592" w14:textId="77777777" w:rsidR="00C5040E" w:rsidRDefault="00C5040E" w:rsidP="00011FD5"/>
    <w:p w14:paraId="19FC0BCD" w14:textId="77777777" w:rsidR="00C5040E" w:rsidRDefault="00C5040E" w:rsidP="00011FD5"/>
    <w:p w14:paraId="755D7164" w14:textId="77777777" w:rsidR="00C5040E" w:rsidRDefault="00C5040E" w:rsidP="00011FD5"/>
    <w:p w14:paraId="1CD3F2D4" w14:textId="77777777" w:rsidR="00C5040E" w:rsidRDefault="00C5040E" w:rsidP="00011FD5"/>
    <w:p w14:paraId="0A177F44" w14:textId="77777777" w:rsidR="00C5040E" w:rsidRDefault="00C5040E" w:rsidP="00011FD5"/>
    <w:p w14:paraId="427A1BC9" w14:textId="77777777" w:rsidR="00C5040E" w:rsidRDefault="00C5040E" w:rsidP="00011FD5"/>
    <w:p w14:paraId="38C0624B" w14:textId="77777777" w:rsidR="002E3870" w:rsidRDefault="002E3870" w:rsidP="002F446F">
      <w:pPr>
        <w:pStyle w:val="Ttulo1"/>
        <w:rPr>
          <w:rFonts w:ascii="Verdana" w:hAnsi="Verdana"/>
          <w:sz w:val="24"/>
          <w:szCs w:val="24"/>
        </w:rPr>
      </w:pPr>
    </w:p>
    <w:p w14:paraId="040A9022" w14:textId="2A155838" w:rsidR="00793A06" w:rsidRPr="001F27DA" w:rsidRDefault="00793A06" w:rsidP="00D2681B">
      <w:pPr>
        <w:pStyle w:val="Ttulo1"/>
        <w:jc w:val="center"/>
        <w:rPr>
          <w:rFonts w:ascii="Verdana" w:hAnsi="Verdana"/>
          <w:sz w:val="24"/>
          <w:szCs w:val="24"/>
        </w:rPr>
      </w:pPr>
      <w:bookmarkStart w:id="10" w:name="_Toc346096468"/>
      <w:r w:rsidRPr="001F27DA">
        <w:rPr>
          <w:rFonts w:ascii="Verdana" w:hAnsi="Verdana"/>
          <w:sz w:val="24"/>
          <w:szCs w:val="24"/>
        </w:rPr>
        <w:t>GESTIÓN DE OBSERVACIONES Y/O RECLAMOS</w:t>
      </w:r>
      <w:bookmarkEnd w:id="10"/>
    </w:p>
    <w:p w14:paraId="24482C9D" w14:textId="77777777" w:rsidR="00793A06" w:rsidRDefault="00793A06" w:rsidP="00793A06">
      <w:pPr>
        <w:pStyle w:val="Ttulo1"/>
        <w:jc w:val="center"/>
        <w:rPr>
          <w:rFonts w:ascii="Verdana" w:hAnsi="Verdana"/>
          <w:sz w:val="22"/>
          <w:szCs w:val="22"/>
          <w:highlight w:val="yellow"/>
        </w:rPr>
      </w:pPr>
    </w:p>
    <w:p w14:paraId="7FE448B7" w14:textId="1D35611F" w:rsidR="00793A06" w:rsidRDefault="00793A06" w:rsidP="00793A06">
      <w:pPr>
        <w:jc w:val="both"/>
        <w:rPr>
          <w:rFonts w:ascii="Verdana" w:hAnsi="Verdana"/>
        </w:rPr>
      </w:pPr>
      <w:r>
        <w:rPr>
          <w:rFonts w:ascii="Verdana" w:hAnsi="Verdana"/>
        </w:rPr>
        <w:t xml:space="preserve">Dada las observaciones capturadas a partir del trabajo en terreno, ya sea en la actividad de verificación de instalación y/o en la aplicación de la encuesta de satisfacción post instalación, </w:t>
      </w:r>
      <w:r w:rsidR="00D2681B">
        <w:rPr>
          <w:rFonts w:ascii="Verdana" w:hAnsi="Verdana"/>
        </w:rPr>
        <w:t>se constata que son 65</w:t>
      </w:r>
      <w:r>
        <w:rPr>
          <w:rFonts w:ascii="Verdana" w:hAnsi="Verdana"/>
        </w:rPr>
        <w:t xml:space="preserve"> los beneficiarios que han presentado algún tipo de observación, reclamo o inconveniente con el proceso de recambio, los que se encuentran </w:t>
      </w:r>
      <w:r w:rsidR="00C5040E">
        <w:rPr>
          <w:rFonts w:ascii="Verdana" w:hAnsi="Verdana"/>
        </w:rPr>
        <w:t>todos debidamente gestionados por las dos empresas instaladoras, de acuerdo a información reportada tanto a la consultora, como a su vez a la SEREMI del Medio Ambiente.</w:t>
      </w:r>
    </w:p>
    <w:p w14:paraId="73C691D5" w14:textId="77777777" w:rsidR="00793A06" w:rsidRDefault="00793A06" w:rsidP="00793A06">
      <w:pPr>
        <w:rPr>
          <w:rFonts w:ascii="Verdana" w:hAnsi="Verdana"/>
          <w:szCs w:val="22"/>
          <w:highlight w:val="yellow"/>
        </w:rPr>
      </w:pPr>
    </w:p>
    <w:p w14:paraId="23D5943D" w14:textId="55E6E5EC" w:rsidR="00793A06" w:rsidRPr="008672F1" w:rsidRDefault="00793A06" w:rsidP="00793A06">
      <w:pPr>
        <w:rPr>
          <w:rFonts w:ascii="Verdana" w:hAnsi="Verdana"/>
          <w:szCs w:val="22"/>
        </w:rPr>
      </w:pPr>
      <w:r w:rsidRPr="008672F1">
        <w:rPr>
          <w:rFonts w:ascii="Verdana" w:hAnsi="Verdana"/>
          <w:szCs w:val="22"/>
        </w:rPr>
        <w:t xml:space="preserve">El detalle de </w:t>
      </w:r>
      <w:r w:rsidR="00C5040E">
        <w:rPr>
          <w:rFonts w:ascii="Verdana" w:hAnsi="Verdana"/>
          <w:szCs w:val="22"/>
        </w:rPr>
        <w:t>cada caso se presenta como anexo a este informe</w:t>
      </w:r>
      <w:r w:rsidRPr="008672F1">
        <w:rPr>
          <w:rFonts w:ascii="Verdana" w:hAnsi="Verdana"/>
          <w:szCs w:val="22"/>
        </w:rPr>
        <w:t>.</w:t>
      </w:r>
    </w:p>
    <w:p w14:paraId="7BD7F5AF" w14:textId="77777777" w:rsidR="00DE6F49" w:rsidRDefault="00DE6F49" w:rsidP="002B4DAA">
      <w:pPr>
        <w:pStyle w:val="Ttulo1"/>
        <w:rPr>
          <w:rFonts w:ascii="Verdana" w:hAnsi="Verdana"/>
          <w:sz w:val="22"/>
          <w:szCs w:val="22"/>
        </w:rPr>
      </w:pPr>
    </w:p>
    <w:p w14:paraId="26F941E6" w14:textId="77777777" w:rsidR="00DE6F49" w:rsidRDefault="00DE6F49" w:rsidP="002B4DAA">
      <w:pPr>
        <w:pStyle w:val="Ttulo1"/>
        <w:rPr>
          <w:rFonts w:ascii="Verdana" w:hAnsi="Verdana"/>
          <w:sz w:val="22"/>
          <w:szCs w:val="22"/>
        </w:rPr>
      </w:pPr>
    </w:p>
    <w:p w14:paraId="3A86BB6A" w14:textId="77777777" w:rsidR="002E3870" w:rsidRDefault="002E3870" w:rsidP="00DE6F49"/>
    <w:p w14:paraId="2CA9ABCB" w14:textId="77777777" w:rsidR="00411128" w:rsidRDefault="00411128" w:rsidP="00DE6F49"/>
    <w:p w14:paraId="04304B57" w14:textId="77777777" w:rsidR="00411128" w:rsidRPr="00DE6F49" w:rsidRDefault="00411128" w:rsidP="00DE6F49"/>
    <w:p w14:paraId="2F55A5CD" w14:textId="77777777" w:rsidR="00C2340F" w:rsidRDefault="00C2340F" w:rsidP="00DE6F49">
      <w:pPr>
        <w:pStyle w:val="Ttulo1"/>
        <w:jc w:val="center"/>
        <w:rPr>
          <w:rFonts w:ascii="Verdana" w:hAnsi="Verdana"/>
          <w:sz w:val="24"/>
          <w:szCs w:val="24"/>
        </w:rPr>
      </w:pPr>
      <w:bookmarkStart w:id="11" w:name="_Toc346096469"/>
      <w:r w:rsidRPr="00DE6F49">
        <w:rPr>
          <w:rFonts w:ascii="Verdana" w:hAnsi="Verdana"/>
          <w:sz w:val="24"/>
          <w:szCs w:val="24"/>
        </w:rPr>
        <w:t>REGISTROS DE ACTIVIDADES</w:t>
      </w:r>
      <w:bookmarkEnd w:id="11"/>
    </w:p>
    <w:p w14:paraId="03C66977" w14:textId="77777777" w:rsidR="00DE6F49" w:rsidRDefault="00DE6F49" w:rsidP="00DE6F49"/>
    <w:p w14:paraId="6DC8B259" w14:textId="4668C326" w:rsidR="00144EA2" w:rsidRDefault="00DE6F49" w:rsidP="00C5040E">
      <w:pPr>
        <w:jc w:val="both"/>
        <w:rPr>
          <w:rFonts w:ascii="Verdana" w:hAnsi="Verdana"/>
        </w:rPr>
      </w:pPr>
      <w:r>
        <w:rPr>
          <w:rFonts w:ascii="Verdana" w:hAnsi="Verdana"/>
        </w:rPr>
        <w:t xml:space="preserve">Como parte de las componentes del informe </w:t>
      </w:r>
      <w:r w:rsidR="00C5040E">
        <w:rPr>
          <w:rFonts w:ascii="Verdana" w:hAnsi="Verdana"/>
        </w:rPr>
        <w:t>final</w:t>
      </w:r>
      <w:r>
        <w:rPr>
          <w:rFonts w:ascii="Verdana" w:hAnsi="Verdana"/>
        </w:rPr>
        <w:t xml:space="preserve"> de </w:t>
      </w:r>
      <w:r w:rsidR="00C5040E">
        <w:rPr>
          <w:rFonts w:ascii="Verdana" w:hAnsi="Verdana"/>
        </w:rPr>
        <w:t xml:space="preserve">la </w:t>
      </w:r>
      <w:r>
        <w:rPr>
          <w:rFonts w:ascii="Verdana" w:hAnsi="Verdana"/>
        </w:rPr>
        <w:t>consultoría de apoyo, se establece el requerimiento de adjuntar los registros semanales de reporte de información al equipo de profesionales de la Seremi del MA, como también los correos electrónicos que evidencien dicha entrega de información.</w:t>
      </w:r>
    </w:p>
    <w:p w14:paraId="476F0268" w14:textId="77777777" w:rsidR="00DE6F49" w:rsidRDefault="00DE6F49" w:rsidP="00DE6F49">
      <w:pPr>
        <w:rPr>
          <w:rFonts w:ascii="Verdana" w:hAnsi="Verdana"/>
        </w:rPr>
      </w:pPr>
    </w:p>
    <w:p w14:paraId="08BC3636" w14:textId="77777777" w:rsidR="00DE6F49" w:rsidRPr="00DE6F49" w:rsidRDefault="00DE6F49" w:rsidP="00C5040E">
      <w:pPr>
        <w:jc w:val="both"/>
        <w:rPr>
          <w:rFonts w:ascii="Verdana" w:hAnsi="Verdana"/>
        </w:rPr>
      </w:pPr>
      <w:r>
        <w:rPr>
          <w:rFonts w:ascii="Verdana" w:hAnsi="Verdana"/>
        </w:rPr>
        <w:t>Sobre la base de lo antes expuesto, a continuación se presentan las minutas de las reuniones realizadas, los reportes semanales de avance y los correos electrónicos de envío de información.</w:t>
      </w:r>
    </w:p>
    <w:p w14:paraId="377874B5" w14:textId="77777777" w:rsidR="00772B98" w:rsidRPr="009B63BE" w:rsidRDefault="00772B98" w:rsidP="008D6FA0">
      <w:pPr>
        <w:ind w:right="44"/>
        <w:jc w:val="both"/>
        <w:rPr>
          <w:rFonts w:ascii="Verdana" w:hAnsi="Verdana" w:cs="Arial"/>
          <w:szCs w:val="22"/>
        </w:rPr>
      </w:pPr>
    </w:p>
    <w:p w14:paraId="23221B59" w14:textId="77777777" w:rsidR="00E31D3C" w:rsidRPr="009B63BE" w:rsidRDefault="00E31D3C" w:rsidP="008D6FA0">
      <w:pPr>
        <w:ind w:right="44"/>
        <w:jc w:val="both"/>
        <w:rPr>
          <w:rFonts w:ascii="Verdana" w:hAnsi="Verdana" w:cs="Arial"/>
          <w:szCs w:val="22"/>
        </w:rPr>
      </w:pPr>
    </w:p>
    <w:p w14:paraId="6E7FE5C5" w14:textId="77777777" w:rsidR="00772B98" w:rsidRDefault="00772B98" w:rsidP="008D6FA0">
      <w:pPr>
        <w:ind w:right="44"/>
        <w:jc w:val="both"/>
        <w:rPr>
          <w:rFonts w:ascii="Verdana" w:hAnsi="Verdana" w:cs="Arial"/>
          <w:szCs w:val="22"/>
        </w:rPr>
      </w:pPr>
    </w:p>
    <w:p w14:paraId="3B9E9880" w14:textId="77777777" w:rsidR="00387C84" w:rsidRDefault="00387C84" w:rsidP="008D6FA0">
      <w:pPr>
        <w:ind w:right="44"/>
        <w:jc w:val="both"/>
        <w:rPr>
          <w:rFonts w:ascii="Verdana" w:hAnsi="Verdana" w:cs="Arial"/>
          <w:szCs w:val="22"/>
        </w:rPr>
      </w:pPr>
    </w:p>
    <w:p w14:paraId="4E4D298F" w14:textId="77777777" w:rsidR="00387C84" w:rsidRDefault="00387C84" w:rsidP="008D6FA0">
      <w:pPr>
        <w:ind w:right="44"/>
        <w:jc w:val="both"/>
        <w:rPr>
          <w:rFonts w:ascii="Verdana" w:hAnsi="Verdana" w:cs="Arial"/>
          <w:szCs w:val="22"/>
        </w:rPr>
      </w:pPr>
    </w:p>
    <w:p w14:paraId="01404299" w14:textId="77777777" w:rsidR="00387C84" w:rsidRDefault="00387C84" w:rsidP="008D6FA0">
      <w:pPr>
        <w:ind w:right="44"/>
        <w:jc w:val="both"/>
        <w:rPr>
          <w:rFonts w:ascii="Verdana" w:hAnsi="Verdana" w:cs="Arial"/>
          <w:szCs w:val="22"/>
        </w:rPr>
      </w:pPr>
    </w:p>
    <w:p w14:paraId="19478D6C" w14:textId="77777777" w:rsidR="00387C84" w:rsidRDefault="00387C84" w:rsidP="008D6FA0">
      <w:pPr>
        <w:ind w:right="44"/>
        <w:jc w:val="both"/>
        <w:rPr>
          <w:rFonts w:ascii="Verdana" w:hAnsi="Verdana" w:cs="Arial"/>
          <w:szCs w:val="22"/>
        </w:rPr>
      </w:pPr>
    </w:p>
    <w:p w14:paraId="690937A8" w14:textId="77777777" w:rsidR="00387C84" w:rsidRDefault="00387C84" w:rsidP="008D6FA0">
      <w:pPr>
        <w:ind w:right="44"/>
        <w:jc w:val="both"/>
        <w:rPr>
          <w:rFonts w:ascii="Verdana" w:hAnsi="Verdana" w:cs="Arial"/>
          <w:szCs w:val="22"/>
        </w:rPr>
      </w:pPr>
    </w:p>
    <w:p w14:paraId="21A9220E" w14:textId="77777777" w:rsidR="00387C84" w:rsidRDefault="00387C84" w:rsidP="008D6FA0">
      <w:pPr>
        <w:ind w:right="44"/>
        <w:jc w:val="both"/>
        <w:rPr>
          <w:rFonts w:ascii="Verdana" w:hAnsi="Verdana" w:cs="Arial"/>
          <w:szCs w:val="22"/>
        </w:rPr>
      </w:pPr>
    </w:p>
    <w:p w14:paraId="708C322C" w14:textId="77777777" w:rsidR="00387C84" w:rsidRDefault="00387C84" w:rsidP="008D6FA0">
      <w:pPr>
        <w:ind w:right="44"/>
        <w:jc w:val="both"/>
        <w:rPr>
          <w:rFonts w:ascii="Verdana" w:hAnsi="Verdana" w:cs="Arial"/>
          <w:szCs w:val="22"/>
        </w:rPr>
      </w:pPr>
    </w:p>
    <w:p w14:paraId="4D6DBFF0" w14:textId="77777777" w:rsidR="00387C84" w:rsidRDefault="00387C84" w:rsidP="008D6FA0">
      <w:pPr>
        <w:ind w:right="44"/>
        <w:jc w:val="both"/>
        <w:rPr>
          <w:rFonts w:ascii="Verdana" w:hAnsi="Verdana" w:cs="Arial"/>
          <w:szCs w:val="22"/>
        </w:rPr>
      </w:pPr>
    </w:p>
    <w:p w14:paraId="06694111" w14:textId="77777777" w:rsidR="00387C84" w:rsidRDefault="00387C84" w:rsidP="008D6FA0">
      <w:pPr>
        <w:ind w:right="44"/>
        <w:jc w:val="both"/>
        <w:rPr>
          <w:rFonts w:ascii="Verdana" w:hAnsi="Verdana" w:cs="Arial"/>
          <w:szCs w:val="22"/>
        </w:rPr>
      </w:pPr>
    </w:p>
    <w:p w14:paraId="0EF1EBB7" w14:textId="77777777" w:rsidR="00387C84" w:rsidRDefault="00387C84" w:rsidP="008D6FA0">
      <w:pPr>
        <w:ind w:right="44"/>
        <w:jc w:val="both"/>
        <w:rPr>
          <w:rFonts w:ascii="Verdana" w:hAnsi="Verdana" w:cs="Arial"/>
          <w:szCs w:val="22"/>
        </w:rPr>
      </w:pPr>
    </w:p>
    <w:p w14:paraId="71EC8A58" w14:textId="77777777" w:rsidR="00387C84" w:rsidRDefault="00387C84" w:rsidP="008D6FA0">
      <w:pPr>
        <w:ind w:right="44"/>
        <w:jc w:val="both"/>
        <w:rPr>
          <w:rFonts w:ascii="Verdana" w:hAnsi="Verdana" w:cs="Arial"/>
          <w:szCs w:val="22"/>
        </w:rPr>
      </w:pPr>
    </w:p>
    <w:p w14:paraId="1A843B05" w14:textId="77777777" w:rsidR="00387C84" w:rsidRDefault="00387C84" w:rsidP="008D6FA0">
      <w:pPr>
        <w:ind w:right="44"/>
        <w:jc w:val="both"/>
        <w:rPr>
          <w:rFonts w:ascii="Verdana" w:hAnsi="Verdana" w:cs="Arial"/>
          <w:szCs w:val="22"/>
        </w:rPr>
      </w:pPr>
    </w:p>
    <w:p w14:paraId="5DD8FBC4" w14:textId="77777777" w:rsidR="00387C84" w:rsidRDefault="00387C84" w:rsidP="008D6FA0">
      <w:pPr>
        <w:ind w:right="44"/>
        <w:jc w:val="both"/>
        <w:rPr>
          <w:rFonts w:ascii="Verdana" w:hAnsi="Verdana" w:cs="Arial"/>
          <w:szCs w:val="22"/>
        </w:rPr>
      </w:pPr>
    </w:p>
    <w:p w14:paraId="683F7CF2" w14:textId="77777777" w:rsidR="00387C84" w:rsidRDefault="00387C84" w:rsidP="008D6FA0">
      <w:pPr>
        <w:ind w:right="44"/>
        <w:jc w:val="both"/>
        <w:rPr>
          <w:rFonts w:ascii="Verdana" w:hAnsi="Verdana" w:cs="Arial"/>
          <w:szCs w:val="22"/>
        </w:rPr>
      </w:pPr>
    </w:p>
    <w:p w14:paraId="5A644615" w14:textId="77777777" w:rsidR="00387C84" w:rsidRDefault="00387C84" w:rsidP="008D6FA0">
      <w:pPr>
        <w:ind w:right="44"/>
        <w:jc w:val="both"/>
        <w:rPr>
          <w:rFonts w:ascii="Verdana" w:hAnsi="Verdana" w:cs="Arial"/>
          <w:szCs w:val="22"/>
        </w:rPr>
      </w:pPr>
    </w:p>
    <w:p w14:paraId="53E18C6A" w14:textId="77777777" w:rsidR="00387C84" w:rsidRDefault="00387C84" w:rsidP="008D6FA0">
      <w:pPr>
        <w:ind w:right="44"/>
        <w:jc w:val="both"/>
        <w:rPr>
          <w:rFonts w:ascii="Verdana" w:hAnsi="Verdana" w:cs="Arial"/>
          <w:szCs w:val="22"/>
        </w:rPr>
      </w:pPr>
    </w:p>
    <w:p w14:paraId="3DFC5D75" w14:textId="77777777" w:rsidR="00FF249A" w:rsidRDefault="00FF249A" w:rsidP="0031271A">
      <w:pPr>
        <w:tabs>
          <w:tab w:val="left" w:pos="2552"/>
          <w:tab w:val="left" w:pos="2835"/>
          <w:tab w:val="left" w:pos="4820"/>
          <w:tab w:val="left" w:pos="5103"/>
          <w:tab w:val="left" w:pos="5954"/>
          <w:tab w:val="left" w:pos="6096"/>
          <w:tab w:val="left" w:pos="6379"/>
        </w:tabs>
        <w:jc w:val="both"/>
        <w:rPr>
          <w:rFonts w:ascii="Arial" w:hAnsi="Arial"/>
          <w:sz w:val="20"/>
        </w:rPr>
        <w:sectPr w:rsidR="00FF249A" w:rsidSect="00D855AD">
          <w:pgSz w:w="12242" w:h="15842" w:code="1"/>
          <w:pgMar w:top="1418" w:right="1701" w:bottom="426" w:left="1701" w:header="720" w:footer="567" w:gutter="0"/>
          <w:paperSrc w:first="2" w:other="2"/>
          <w:cols w:space="720"/>
        </w:sectPr>
      </w:pP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710"/>
        <w:gridCol w:w="1984"/>
        <w:gridCol w:w="1946"/>
        <w:gridCol w:w="510"/>
      </w:tblGrid>
      <w:tr w:rsidR="00FF249A" w:rsidRPr="00FF249A" w14:paraId="4418B098" w14:textId="77777777" w:rsidTr="00FF249A">
        <w:trPr>
          <w:cantSplit/>
          <w:trHeight w:val="397"/>
          <w:jc w:val="center"/>
        </w:trPr>
        <w:tc>
          <w:tcPr>
            <w:tcW w:w="1815" w:type="dxa"/>
            <w:vAlign w:val="center"/>
          </w:tcPr>
          <w:p w14:paraId="159A38C2" w14:textId="77777777" w:rsidR="00FF249A" w:rsidRPr="00FF249A" w:rsidRDefault="00FF249A" w:rsidP="00FF249A">
            <w:pPr>
              <w:pStyle w:val="Encabezado"/>
              <w:rPr>
                <w:rFonts w:ascii="Verdana" w:hAnsi="Verdana"/>
                <w:b/>
                <w:sz w:val="20"/>
              </w:rPr>
            </w:pPr>
            <w:r w:rsidRPr="00FF249A">
              <w:rPr>
                <w:rFonts w:ascii="Verdana" w:hAnsi="Verdana"/>
                <w:b/>
                <w:sz w:val="20"/>
              </w:rPr>
              <w:lastRenderedPageBreak/>
              <w:t>Día/Mes</w:t>
            </w:r>
          </w:p>
        </w:tc>
        <w:tc>
          <w:tcPr>
            <w:tcW w:w="3710" w:type="dxa"/>
            <w:vAlign w:val="center"/>
          </w:tcPr>
          <w:p w14:paraId="5880297D" w14:textId="77777777" w:rsidR="00FF249A" w:rsidRPr="00FF249A" w:rsidRDefault="00FF249A" w:rsidP="00FF249A">
            <w:pPr>
              <w:pStyle w:val="Ttulo7"/>
              <w:rPr>
                <w:rFonts w:ascii="Verdana" w:hAnsi="Verdana"/>
                <w:b/>
                <w:bCs/>
                <w:sz w:val="20"/>
                <w:szCs w:val="20"/>
              </w:rPr>
            </w:pPr>
            <w:r w:rsidRPr="00FF249A">
              <w:rPr>
                <w:rFonts w:ascii="Verdana" w:hAnsi="Verdana"/>
                <w:iCs/>
                <w:sz w:val="20"/>
                <w:szCs w:val="20"/>
              </w:rPr>
              <w:t>22/08/16</w:t>
            </w:r>
          </w:p>
        </w:tc>
        <w:tc>
          <w:tcPr>
            <w:tcW w:w="1984" w:type="dxa"/>
            <w:vAlign w:val="center"/>
          </w:tcPr>
          <w:p w14:paraId="47C49765" w14:textId="77777777" w:rsidR="00FF249A" w:rsidRPr="00FF249A" w:rsidRDefault="00FF249A" w:rsidP="00FF249A">
            <w:pPr>
              <w:pStyle w:val="Ttulo7"/>
              <w:rPr>
                <w:rFonts w:ascii="Verdana" w:hAnsi="Verdana"/>
                <w:b/>
                <w:sz w:val="20"/>
                <w:szCs w:val="20"/>
              </w:rPr>
            </w:pPr>
            <w:r w:rsidRPr="00FF249A">
              <w:rPr>
                <w:rFonts w:ascii="Verdana" w:hAnsi="Verdana"/>
                <w:b/>
                <w:sz w:val="20"/>
                <w:szCs w:val="20"/>
              </w:rPr>
              <w:t>Fecha minuta</w:t>
            </w:r>
          </w:p>
        </w:tc>
        <w:tc>
          <w:tcPr>
            <w:tcW w:w="2456" w:type="dxa"/>
            <w:gridSpan w:val="2"/>
            <w:vAlign w:val="center"/>
          </w:tcPr>
          <w:p w14:paraId="5BF0E89D" w14:textId="77777777" w:rsidR="00FF249A" w:rsidRPr="00FF249A" w:rsidRDefault="00FF249A" w:rsidP="00FF249A">
            <w:pPr>
              <w:pStyle w:val="Ttulo7"/>
              <w:rPr>
                <w:rFonts w:ascii="Verdana" w:hAnsi="Verdana"/>
                <w:b/>
                <w:iCs/>
                <w:sz w:val="20"/>
                <w:szCs w:val="20"/>
              </w:rPr>
            </w:pPr>
            <w:r w:rsidRPr="00FF249A">
              <w:rPr>
                <w:rFonts w:ascii="Verdana" w:hAnsi="Verdana"/>
                <w:iCs/>
                <w:sz w:val="20"/>
                <w:szCs w:val="20"/>
              </w:rPr>
              <w:t>05/09/16</w:t>
            </w:r>
          </w:p>
        </w:tc>
      </w:tr>
      <w:tr w:rsidR="00FF249A" w:rsidRPr="00FF249A" w14:paraId="72EBCCDC" w14:textId="77777777" w:rsidTr="00FF249A">
        <w:trPr>
          <w:cantSplit/>
          <w:trHeight w:val="397"/>
          <w:jc w:val="center"/>
        </w:trPr>
        <w:tc>
          <w:tcPr>
            <w:tcW w:w="1815" w:type="dxa"/>
            <w:vAlign w:val="center"/>
          </w:tcPr>
          <w:p w14:paraId="023B7DBB" w14:textId="77777777" w:rsidR="00FF249A" w:rsidRPr="00FF249A" w:rsidRDefault="00FF249A" w:rsidP="00FF249A">
            <w:pPr>
              <w:pStyle w:val="Encabezado"/>
              <w:rPr>
                <w:rFonts w:ascii="Verdana" w:hAnsi="Verdana"/>
                <w:b/>
                <w:sz w:val="20"/>
              </w:rPr>
            </w:pPr>
            <w:r w:rsidRPr="00FF249A">
              <w:rPr>
                <w:rFonts w:ascii="Verdana" w:hAnsi="Verdana"/>
                <w:b/>
                <w:sz w:val="20"/>
              </w:rPr>
              <w:t>Proyecto</w:t>
            </w:r>
          </w:p>
        </w:tc>
        <w:tc>
          <w:tcPr>
            <w:tcW w:w="8150" w:type="dxa"/>
            <w:gridSpan w:val="4"/>
            <w:vAlign w:val="center"/>
          </w:tcPr>
          <w:p w14:paraId="3F531F7D" w14:textId="77777777" w:rsidR="00FF249A" w:rsidRPr="00FF249A" w:rsidRDefault="00FF249A" w:rsidP="00FF249A">
            <w:pPr>
              <w:rPr>
                <w:rFonts w:ascii="Verdana" w:hAnsi="Verdana"/>
                <w:bCs/>
                <w:iCs/>
                <w:sz w:val="20"/>
              </w:rPr>
            </w:pPr>
            <w:r w:rsidRPr="00FF249A">
              <w:rPr>
                <w:rFonts w:ascii="Verdana" w:hAnsi="Verdana"/>
                <w:sz w:val="20"/>
              </w:rPr>
              <w:t>Consultoría de Apoyo al Recambio de  Calefactores más Eficientes y Menos Contaminantes en viviendas de las comunas de Talca y Maule.</w:t>
            </w:r>
          </w:p>
        </w:tc>
      </w:tr>
      <w:tr w:rsidR="00FF249A" w:rsidRPr="00FF249A" w14:paraId="5B9EB255" w14:textId="77777777" w:rsidTr="00FF249A">
        <w:trPr>
          <w:cantSplit/>
          <w:trHeight w:val="397"/>
          <w:jc w:val="center"/>
        </w:trPr>
        <w:tc>
          <w:tcPr>
            <w:tcW w:w="1815" w:type="dxa"/>
            <w:vAlign w:val="center"/>
          </w:tcPr>
          <w:p w14:paraId="5B1F0B95" w14:textId="77777777" w:rsidR="00FF249A" w:rsidRPr="00FF249A" w:rsidRDefault="00FF249A" w:rsidP="00FF249A">
            <w:pPr>
              <w:rPr>
                <w:rFonts w:ascii="Verdana" w:hAnsi="Verdana"/>
                <w:b/>
                <w:sz w:val="20"/>
              </w:rPr>
            </w:pPr>
            <w:r w:rsidRPr="00FF249A">
              <w:rPr>
                <w:rFonts w:ascii="Verdana" w:hAnsi="Verdana"/>
                <w:b/>
                <w:sz w:val="20"/>
              </w:rPr>
              <w:t>Emite minuta</w:t>
            </w:r>
          </w:p>
        </w:tc>
        <w:tc>
          <w:tcPr>
            <w:tcW w:w="8150" w:type="dxa"/>
            <w:gridSpan w:val="4"/>
            <w:vAlign w:val="center"/>
          </w:tcPr>
          <w:p w14:paraId="510C301D" w14:textId="77777777" w:rsidR="00FF249A" w:rsidRPr="00FF249A" w:rsidRDefault="00FF249A" w:rsidP="00FF249A">
            <w:pPr>
              <w:pStyle w:val="Subttulo"/>
              <w:jc w:val="left"/>
              <w:rPr>
                <w:rFonts w:ascii="Verdana" w:hAnsi="Verdana"/>
                <w:sz w:val="20"/>
                <w:szCs w:val="20"/>
                <w:lang w:val="pt-BR"/>
              </w:rPr>
            </w:pPr>
            <w:bookmarkStart w:id="12" w:name="_Toc336786566"/>
            <w:bookmarkStart w:id="13" w:name="_Toc344461227"/>
            <w:bookmarkStart w:id="14" w:name="_Toc346096470"/>
            <w:r w:rsidRPr="00FF249A">
              <w:rPr>
                <w:rFonts w:ascii="Verdana" w:hAnsi="Verdana"/>
                <w:sz w:val="20"/>
                <w:szCs w:val="20"/>
              </w:rPr>
              <w:t>Mauricio Rojas Fernández (Coordinador General)</w:t>
            </w:r>
            <w:bookmarkEnd w:id="12"/>
            <w:bookmarkEnd w:id="13"/>
            <w:bookmarkEnd w:id="14"/>
          </w:p>
        </w:tc>
      </w:tr>
      <w:tr w:rsidR="00FF249A" w:rsidRPr="00FF249A" w14:paraId="40047069" w14:textId="77777777" w:rsidTr="00FF249A">
        <w:trPr>
          <w:cantSplit/>
          <w:trHeight w:val="397"/>
          <w:jc w:val="center"/>
        </w:trPr>
        <w:tc>
          <w:tcPr>
            <w:tcW w:w="1815" w:type="dxa"/>
            <w:vAlign w:val="center"/>
          </w:tcPr>
          <w:p w14:paraId="722C52FF" w14:textId="77777777" w:rsidR="00FF249A" w:rsidRPr="00FF249A" w:rsidRDefault="00FF249A" w:rsidP="00FF249A">
            <w:pPr>
              <w:rPr>
                <w:rFonts w:ascii="Verdana" w:hAnsi="Verdana"/>
                <w:b/>
                <w:sz w:val="20"/>
              </w:rPr>
            </w:pPr>
            <w:r w:rsidRPr="00FF249A">
              <w:rPr>
                <w:rFonts w:ascii="Verdana" w:hAnsi="Verdana"/>
                <w:b/>
                <w:sz w:val="20"/>
              </w:rPr>
              <w:t>Asistentes</w:t>
            </w:r>
          </w:p>
        </w:tc>
        <w:tc>
          <w:tcPr>
            <w:tcW w:w="8150" w:type="dxa"/>
            <w:gridSpan w:val="4"/>
            <w:vAlign w:val="center"/>
          </w:tcPr>
          <w:p w14:paraId="297904F6" w14:textId="77777777" w:rsidR="00FF249A" w:rsidRPr="00FF249A" w:rsidRDefault="00FF249A" w:rsidP="00FF249A">
            <w:pPr>
              <w:rPr>
                <w:rFonts w:ascii="Verdana" w:hAnsi="Verdana"/>
                <w:sz w:val="20"/>
                <w:lang w:val="fr-FR"/>
              </w:rPr>
            </w:pPr>
            <w:proofErr w:type="spellStart"/>
            <w:r w:rsidRPr="00FF249A">
              <w:rPr>
                <w:rFonts w:ascii="Verdana" w:hAnsi="Verdana"/>
                <w:b/>
                <w:sz w:val="20"/>
                <w:lang w:val="fr-FR"/>
              </w:rPr>
              <w:t>Seremi</w:t>
            </w:r>
            <w:proofErr w:type="spellEnd"/>
            <w:r w:rsidRPr="00FF249A">
              <w:rPr>
                <w:rFonts w:ascii="Verdana" w:hAnsi="Verdana"/>
                <w:b/>
                <w:sz w:val="20"/>
                <w:lang w:val="fr-FR"/>
              </w:rPr>
              <w:t> </w:t>
            </w:r>
            <w:r w:rsidRPr="00FF249A">
              <w:rPr>
                <w:rFonts w:ascii="Verdana" w:hAnsi="Verdana"/>
                <w:sz w:val="20"/>
                <w:lang w:val="fr-FR"/>
              </w:rPr>
              <w:t xml:space="preserve">: Andrea Brevis, </w:t>
            </w:r>
            <w:proofErr w:type="spellStart"/>
            <w:r w:rsidRPr="00FF249A">
              <w:rPr>
                <w:rFonts w:ascii="Verdana" w:hAnsi="Verdana"/>
                <w:sz w:val="20"/>
                <w:lang w:val="fr-FR"/>
              </w:rPr>
              <w:t>Fernanda</w:t>
            </w:r>
            <w:proofErr w:type="spellEnd"/>
            <w:r w:rsidRPr="00FF249A">
              <w:rPr>
                <w:rFonts w:ascii="Verdana" w:hAnsi="Verdana"/>
                <w:sz w:val="20"/>
                <w:lang w:val="fr-FR"/>
              </w:rPr>
              <w:t xml:space="preserve"> Soto, Mario Herrera, Carolina Vega.</w:t>
            </w:r>
          </w:p>
          <w:p w14:paraId="22C022D1" w14:textId="77777777" w:rsidR="00FF249A" w:rsidRPr="00FF249A" w:rsidRDefault="00FF249A" w:rsidP="00FF249A">
            <w:pPr>
              <w:rPr>
                <w:rFonts w:ascii="Verdana" w:hAnsi="Verdana"/>
                <w:sz w:val="20"/>
                <w:lang w:val="fr-FR"/>
              </w:rPr>
            </w:pPr>
            <w:r w:rsidRPr="00FF249A">
              <w:rPr>
                <w:rFonts w:ascii="Verdana" w:hAnsi="Verdana"/>
                <w:b/>
                <w:sz w:val="20"/>
                <w:lang w:val="fr-FR"/>
              </w:rPr>
              <w:t>QSE </w:t>
            </w:r>
            <w:r w:rsidRPr="00FF249A">
              <w:rPr>
                <w:rFonts w:ascii="Verdana" w:hAnsi="Verdana"/>
                <w:sz w:val="20"/>
                <w:lang w:val="fr-FR"/>
              </w:rPr>
              <w:t xml:space="preserve">: Jocelyn </w:t>
            </w:r>
            <w:proofErr w:type="spellStart"/>
            <w:r w:rsidRPr="00FF249A">
              <w:rPr>
                <w:rFonts w:ascii="Verdana" w:hAnsi="Verdana"/>
                <w:sz w:val="20"/>
                <w:lang w:val="fr-FR"/>
              </w:rPr>
              <w:t>Rodríguez</w:t>
            </w:r>
            <w:proofErr w:type="spellEnd"/>
            <w:r w:rsidRPr="00FF249A">
              <w:rPr>
                <w:rFonts w:ascii="Verdana" w:hAnsi="Verdana"/>
                <w:sz w:val="20"/>
                <w:lang w:val="fr-FR"/>
              </w:rPr>
              <w:t xml:space="preserve">, Marta Valdés, </w:t>
            </w:r>
            <w:proofErr w:type="spellStart"/>
            <w:r w:rsidRPr="00FF249A">
              <w:rPr>
                <w:rFonts w:ascii="Verdana" w:hAnsi="Verdana"/>
                <w:sz w:val="20"/>
                <w:lang w:val="fr-FR"/>
              </w:rPr>
              <w:t>Iovana</w:t>
            </w:r>
            <w:proofErr w:type="spellEnd"/>
            <w:r w:rsidRPr="00FF249A">
              <w:rPr>
                <w:rFonts w:ascii="Verdana" w:hAnsi="Verdana"/>
                <w:sz w:val="20"/>
                <w:lang w:val="fr-FR"/>
              </w:rPr>
              <w:t xml:space="preserve"> Jiménez, Gloria Flores, Mauricio Rojas.</w:t>
            </w:r>
          </w:p>
        </w:tc>
      </w:tr>
      <w:tr w:rsidR="00FF249A" w:rsidRPr="00FF249A" w14:paraId="4F479B8D" w14:textId="77777777" w:rsidTr="00FF249A">
        <w:trPr>
          <w:cantSplit/>
          <w:trHeight w:val="243"/>
          <w:jc w:val="center"/>
        </w:trPr>
        <w:tc>
          <w:tcPr>
            <w:tcW w:w="7509" w:type="dxa"/>
            <w:gridSpan w:val="3"/>
            <w:vAlign w:val="center"/>
          </w:tcPr>
          <w:p w14:paraId="055946BD" w14:textId="77777777" w:rsidR="00FF249A" w:rsidRPr="00FF249A" w:rsidRDefault="00FF249A" w:rsidP="00FF249A">
            <w:pPr>
              <w:rPr>
                <w:rFonts w:ascii="Verdana" w:hAnsi="Verdana" w:cs="Arial"/>
                <w:b/>
                <w:vanish/>
                <w:sz w:val="20"/>
              </w:rPr>
            </w:pPr>
            <w:r w:rsidRPr="00FF249A">
              <w:rPr>
                <w:rFonts w:ascii="Verdana" w:hAnsi="Verdana" w:cs="Arial"/>
                <w:sz w:val="20"/>
              </w:rPr>
              <w:t>Esta minuta se entiende aprobada si en el transcurso de 2 días hábiles no hay objeciones</w:t>
            </w:r>
            <w:r w:rsidRPr="00FF249A">
              <w:rPr>
                <w:rFonts w:ascii="Verdana" w:hAnsi="Verdana" w:cs="Arial"/>
                <w:b/>
                <w:vanish/>
                <w:sz w:val="20"/>
              </w:rPr>
              <w:sym w:font="Symbol" w:char="F0D6"/>
            </w:r>
          </w:p>
        </w:tc>
        <w:tc>
          <w:tcPr>
            <w:tcW w:w="1946" w:type="dxa"/>
            <w:vAlign w:val="center"/>
          </w:tcPr>
          <w:p w14:paraId="4CFB64ED" w14:textId="77777777" w:rsidR="00FF249A" w:rsidRPr="00FF249A" w:rsidRDefault="00FF249A" w:rsidP="00FF249A">
            <w:pPr>
              <w:rPr>
                <w:rFonts w:ascii="Verdana" w:hAnsi="Verdana"/>
                <w:sz w:val="20"/>
              </w:rPr>
            </w:pPr>
            <w:r w:rsidRPr="00FF249A">
              <w:rPr>
                <w:rFonts w:ascii="Verdana" w:hAnsi="Verdana"/>
                <w:sz w:val="20"/>
              </w:rPr>
              <w:t>Número Páginas</w:t>
            </w:r>
          </w:p>
        </w:tc>
        <w:tc>
          <w:tcPr>
            <w:tcW w:w="510" w:type="dxa"/>
            <w:vAlign w:val="center"/>
          </w:tcPr>
          <w:p w14:paraId="635BAEA3" w14:textId="77777777" w:rsidR="00FF249A" w:rsidRPr="00FF249A" w:rsidRDefault="00FF249A" w:rsidP="00FF249A">
            <w:pPr>
              <w:rPr>
                <w:rFonts w:ascii="Verdana" w:hAnsi="Verdana"/>
                <w:b/>
                <w:sz w:val="20"/>
              </w:rPr>
            </w:pPr>
            <w:r w:rsidRPr="00FF249A">
              <w:rPr>
                <w:rFonts w:ascii="Verdana" w:hAnsi="Verdana"/>
                <w:b/>
                <w:sz w:val="20"/>
              </w:rPr>
              <w:t>2</w:t>
            </w:r>
          </w:p>
        </w:tc>
      </w:tr>
    </w:tbl>
    <w:p w14:paraId="09273F20" w14:textId="77777777" w:rsidR="00FF249A" w:rsidRPr="00FF249A" w:rsidRDefault="00FF249A" w:rsidP="00FF249A">
      <w:pPr>
        <w:jc w:val="both"/>
        <w:rPr>
          <w:rFonts w:ascii="Verdana" w:hAnsi="Verdana"/>
          <w:sz w:val="20"/>
        </w:rPr>
      </w:pPr>
    </w:p>
    <w:p w14:paraId="41AD6C5E" w14:textId="77777777" w:rsidR="00FF249A" w:rsidRPr="00FF249A" w:rsidRDefault="00FF249A" w:rsidP="00FF249A">
      <w:pPr>
        <w:jc w:val="both"/>
        <w:rPr>
          <w:rFonts w:ascii="Verdana" w:hAnsi="Verdana"/>
          <w:sz w:val="20"/>
        </w:rPr>
      </w:pPr>
    </w:p>
    <w:p w14:paraId="35231F67" w14:textId="77777777" w:rsidR="00FF249A" w:rsidRPr="00FF249A" w:rsidRDefault="00FF249A" w:rsidP="00FF249A">
      <w:pPr>
        <w:pStyle w:val="Encabezado"/>
        <w:numPr>
          <w:ilvl w:val="0"/>
          <w:numId w:val="7"/>
        </w:numPr>
        <w:tabs>
          <w:tab w:val="clear" w:pos="4252"/>
          <w:tab w:val="clear" w:pos="8504"/>
        </w:tabs>
        <w:jc w:val="both"/>
        <w:rPr>
          <w:rFonts w:ascii="Verdana" w:hAnsi="Verdana"/>
          <w:b/>
          <w:bCs/>
          <w:i/>
          <w:iCs/>
          <w:sz w:val="20"/>
        </w:rPr>
      </w:pPr>
      <w:r w:rsidRPr="00FF249A">
        <w:rPr>
          <w:rFonts w:ascii="Verdana" w:hAnsi="Verdana"/>
          <w:b/>
          <w:bCs/>
          <w:i/>
          <w:iCs/>
          <w:sz w:val="20"/>
        </w:rPr>
        <w:t>Revisión de compromisos adquiridos la última reunión.</w:t>
      </w:r>
    </w:p>
    <w:p w14:paraId="1F787050" w14:textId="77777777" w:rsidR="00FF249A" w:rsidRPr="00FF249A" w:rsidRDefault="00FF249A" w:rsidP="00FF249A">
      <w:pPr>
        <w:pStyle w:val="Encabezado"/>
        <w:ind w:left="360"/>
        <w:jc w:val="both"/>
        <w:rPr>
          <w:rFonts w:ascii="Verdana" w:hAnsi="Verdana"/>
          <w:b/>
          <w:bCs/>
          <w:i/>
          <w:iCs/>
          <w:sz w:val="20"/>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FF249A" w:rsidRPr="00FF249A" w14:paraId="519C6114" w14:textId="77777777" w:rsidTr="00FF249A">
        <w:tc>
          <w:tcPr>
            <w:tcW w:w="817" w:type="dxa"/>
            <w:shd w:val="clear" w:color="auto" w:fill="C0C0C0"/>
          </w:tcPr>
          <w:p w14:paraId="6A7961E2" w14:textId="77777777" w:rsidR="00FF249A" w:rsidRPr="00FF249A" w:rsidRDefault="00FF249A" w:rsidP="00FF249A">
            <w:pPr>
              <w:jc w:val="center"/>
              <w:rPr>
                <w:rFonts w:ascii="Verdana" w:hAnsi="Verdana"/>
                <w:b/>
                <w:bCs/>
                <w:iCs/>
                <w:sz w:val="20"/>
              </w:rPr>
            </w:pPr>
            <w:r w:rsidRPr="00FF249A">
              <w:rPr>
                <w:rFonts w:ascii="Verdana" w:hAnsi="Verdana"/>
                <w:b/>
                <w:bCs/>
                <w:iCs/>
                <w:sz w:val="20"/>
              </w:rPr>
              <w:t xml:space="preserve">Nº </w:t>
            </w:r>
          </w:p>
        </w:tc>
        <w:tc>
          <w:tcPr>
            <w:tcW w:w="4961" w:type="dxa"/>
            <w:shd w:val="clear" w:color="auto" w:fill="C0C0C0"/>
          </w:tcPr>
          <w:p w14:paraId="4DAD1D7A" w14:textId="77777777" w:rsidR="00FF249A" w:rsidRPr="00FF249A" w:rsidRDefault="00FF249A" w:rsidP="00FF249A">
            <w:pPr>
              <w:jc w:val="center"/>
              <w:rPr>
                <w:rFonts w:ascii="Verdana" w:hAnsi="Verdana"/>
                <w:b/>
                <w:bCs/>
                <w:iCs/>
                <w:sz w:val="20"/>
              </w:rPr>
            </w:pPr>
            <w:r w:rsidRPr="00FF249A">
              <w:rPr>
                <w:rFonts w:ascii="Verdana" w:hAnsi="Verdana"/>
                <w:b/>
                <w:bCs/>
                <w:iCs/>
                <w:sz w:val="20"/>
              </w:rPr>
              <w:t>Descripción</w:t>
            </w:r>
          </w:p>
        </w:tc>
        <w:tc>
          <w:tcPr>
            <w:tcW w:w="1418" w:type="dxa"/>
            <w:shd w:val="clear" w:color="auto" w:fill="C0C0C0"/>
          </w:tcPr>
          <w:p w14:paraId="0550AD43" w14:textId="77777777" w:rsidR="00FF249A" w:rsidRPr="00FF249A" w:rsidRDefault="00FF249A" w:rsidP="00FF249A">
            <w:pPr>
              <w:jc w:val="center"/>
              <w:rPr>
                <w:rFonts w:ascii="Verdana" w:hAnsi="Verdana"/>
                <w:b/>
                <w:bCs/>
                <w:iCs/>
                <w:sz w:val="20"/>
              </w:rPr>
            </w:pPr>
            <w:proofErr w:type="spellStart"/>
            <w:r w:rsidRPr="00FF249A">
              <w:rPr>
                <w:rFonts w:ascii="Verdana" w:hAnsi="Verdana"/>
                <w:b/>
                <w:bCs/>
                <w:iCs/>
                <w:sz w:val="20"/>
              </w:rPr>
              <w:t>Resp</w:t>
            </w:r>
            <w:proofErr w:type="spellEnd"/>
            <w:r w:rsidRPr="00FF249A">
              <w:rPr>
                <w:rFonts w:ascii="Verdana" w:hAnsi="Verdana"/>
                <w:b/>
                <w:bCs/>
                <w:iCs/>
                <w:sz w:val="20"/>
              </w:rPr>
              <w:t>.</w:t>
            </w:r>
          </w:p>
        </w:tc>
        <w:tc>
          <w:tcPr>
            <w:tcW w:w="1701" w:type="dxa"/>
            <w:shd w:val="clear" w:color="auto" w:fill="C0C0C0"/>
          </w:tcPr>
          <w:p w14:paraId="031391F3" w14:textId="77777777" w:rsidR="00FF249A" w:rsidRPr="00FF249A" w:rsidRDefault="00FF249A" w:rsidP="00FF249A">
            <w:pPr>
              <w:jc w:val="center"/>
              <w:rPr>
                <w:rFonts w:ascii="Verdana" w:hAnsi="Verdana"/>
                <w:b/>
                <w:bCs/>
                <w:iCs/>
                <w:sz w:val="20"/>
              </w:rPr>
            </w:pPr>
            <w:r w:rsidRPr="00FF249A">
              <w:rPr>
                <w:rFonts w:ascii="Verdana" w:hAnsi="Verdana"/>
                <w:b/>
                <w:bCs/>
                <w:iCs/>
                <w:sz w:val="20"/>
              </w:rPr>
              <w:t>Plazo compromiso</w:t>
            </w:r>
          </w:p>
        </w:tc>
        <w:tc>
          <w:tcPr>
            <w:tcW w:w="1843" w:type="dxa"/>
            <w:shd w:val="clear" w:color="auto" w:fill="C0C0C0"/>
          </w:tcPr>
          <w:p w14:paraId="20D2CA02" w14:textId="77777777" w:rsidR="00FF249A" w:rsidRPr="00FF249A" w:rsidRDefault="00FF249A" w:rsidP="00FF249A">
            <w:pPr>
              <w:jc w:val="center"/>
              <w:rPr>
                <w:rFonts w:ascii="Verdana" w:hAnsi="Verdana"/>
                <w:b/>
                <w:bCs/>
                <w:iCs/>
                <w:sz w:val="20"/>
              </w:rPr>
            </w:pPr>
            <w:r w:rsidRPr="00FF249A">
              <w:rPr>
                <w:rFonts w:ascii="Verdana" w:hAnsi="Verdana"/>
                <w:b/>
                <w:bCs/>
                <w:iCs/>
                <w:sz w:val="20"/>
              </w:rPr>
              <w:t>Plazo cumplimiento</w:t>
            </w:r>
          </w:p>
        </w:tc>
      </w:tr>
      <w:tr w:rsidR="00FF249A" w:rsidRPr="00FF249A" w14:paraId="489E2990" w14:textId="77777777" w:rsidTr="00FF249A">
        <w:tc>
          <w:tcPr>
            <w:tcW w:w="817" w:type="dxa"/>
          </w:tcPr>
          <w:p w14:paraId="77452F81" w14:textId="77777777" w:rsidR="00FF249A" w:rsidRPr="00FF249A" w:rsidRDefault="00FF249A" w:rsidP="00FF249A">
            <w:pPr>
              <w:jc w:val="center"/>
              <w:rPr>
                <w:rFonts w:ascii="Verdana" w:hAnsi="Verdana"/>
                <w:bCs/>
                <w:iCs/>
                <w:sz w:val="20"/>
              </w:rPr>
            </w:pPr>
          </w:p>
        </w:tc>
        <w:tc>
          <w:tcPr>
            <w:tcW w:w="4961" w:type="dxa"/>
          </w:tcPr>
          <w:p w14:paraId="343C4FA4" w14:textId="77777777" w:rsidR="00FF249A" w:rsidRPr="00FF249A" w:rsidRDefault="00FF249A" w:rsidP="00FF249A">
            <w:pPr>
              <w:jc w:val="both"/>
              <w:rPr>
                <w:rFonts w:ascii="Verdana" w:hAnsi="Verdana"/>
                <w:bCs/>
                <w:iCs/>
                <w:sz w:val="20"/>
              </w:rPr>
            </w:pPr>
            <w:r w:rsidRPr="00FF249A">
              <w:rPr>
                <w:rFonts w:ascii="Verdana" w:hAnsi="Verdana"/>
                <w:bCs/>
                <w:iCs/>
                <w:sz w:val="20"/>
              </w:rPr>
              <w:t>No existen compromisos anteriores</w:t>
            </w:r>
          </w:p>
        </w:tc>
        <w:tc>
          <w:tcPr>
            <w:tcW w:w="1418" w:type="dxa"/>
          </w:tcPr>
          <w:p w14:paraId="08C81016" w14:textId="77777777" w:rsidR="00FF249A" w:rsidRPr="00FF249A" w:rsidRDefault="00FF249A" w:rsidP="00FF249A">
            <w:pPr>
              <w:jc w:val="center"/>
              <w:rPr>
                <w:rFonts w:ascii="Verdana" w:hAnsi="Verdana"/>
                <w:bCs/>
                <w:iCs/>
                <w:sz w:val="20"/>
              </w:rPr>
            </w:pPr>
          </w:p>
        </w:tc>
        <w:tc>
          <w:tcPr>
            <w:tcW w:w="1701" w:type="dxa"/>
          </w:tcPr>
          <w:p w14:paraId="7E1DD6BC" w14:textId="77777777" w:rsidR="00FF249A" w:rsidRPr="00FF249A" w:rsidRDefault="00FF249A" w:rsidP="00FF249A">
            <w:pPr>
              <w:jc w:val="center"/>
              <w:rPr>
                <w:rFonts w:ascii="Verdana" w:hAnsi="Verdana"/>
                <w:bCs/>
                <w:iCs/>
                <w:sz w:val="20"/>
                <w:lang w:val="es-CL"/>
              </w:rPr>
            </w:pPr>
          </w:p>
        </w:tc>
        <w:tc>
          <w:tcPr>
            <w:tcW w:w="1843" w:type="dxa"/>
          </w:tcPr>
          <w:p w14:paraId="59C3D3B8" w14:textId="77777777" w:rsidR="00FF249A" w:rsidRPr="00FF249A" w:rsidRDefault="00FF249A" w:rsidP="00FF249A">
            <w:pPr>
              <w:jc w:val="center"/>
              <w:rPr>
                <w:rFonts w:ascii="Verdana" w:hAnsi="Verdana"/>
                <w:bCs/>
                <w:iCs/>
                <w:sz w:val="20"/>
                <w:lang w:val="es-CL"/>
              </w:rPr>
            </w:pPr>
          </w:p>
        </w:tc>
      </w:tr>
    </w:tbl>
    <w:p w14:paraId="76AD4C7B" w14:textId="77777777" w:rsidR="00FF249A" w:rsidRPr="00FF249A" w:rsidRDefault="00FF249A" w:rsidP="00FF249A">
      <w:pPr>
        <w:pStyle w:val="Encabezado"/>
        <w:jc w:val="both"/>
        <w:rPr>
          <w:rFonts w:ascii="Verdana" w:hAnsi="Verdana"/>
          <w:b/>
          <w:bCs/>
          <w:i/>
          <w:iCs/>
          <w:sz w:val="20"/>
          <w:lang w:val="en-US"/>
        </w:rPr>
      </w:pPr>
    </w:p>
    <w:p w14:paraId="715BFC59" w14:textId="77777777" w:rsidR="00FF249A" w:rsidRPr="00FF249A" w:rsidRDefault="00FF249A" w:rsidP="00FF249A">
      <w:pPr>
        <w:pStyle w:val="Encabezado"/>
        <w:jc w:val="both"/>
        <w:rPr>
          <w:rFonts w:ascii="Verdana" w:hAnsi="Verdana"/>
          <w:b/>
          <w:bCs/>
          <w:i/>
          <w:iCs/>
          <w:sz w:val="20"/>
          <w:lang w:val="en-US"/>
        </w:rPr>
      </w:pPr>
    </w:p>
    <w:p w14:paraId="70ECD14C" w14:textId="77777777" w:rsidR="00FF249A" w:rsidRPr="00FF249A" w:rsidRDefault="00FF249A" w:rsidP="00FF249A">
      <w:pPr>
        <w:pStyle w:val="Encabezado"/>
        <w:numPr>
          <w:ilvl w:val="0"/>
          <w:numId w:val="7"/>
        </w:numPr>
        <w:tabs>
          <w:tab w:val="clear" w:pos="4252"/>
          <w:tab w:val="clear" w:pos="8504"/>
        </w:tabs>
        <w:jc w:val="both"/>
        <w:rPr>
          <w:rFonts w:ascii="Verdana" w:hAnsi="Verdana"/>
          <w:b/>
          <w:bCs/>
          <w:i/>
          <w:iCs/>
          <w:sz w:val="20"/>
        </w:rPr>
      </w:pPr>
      <w:r w:rsidRPr="00FF249A">
        <w:rPr>
          <w:rFonts w:ascii="Verdana" w:hAnsi="Verdana"/>
          <w:b/>
          <w:bCs/>
          <w:i/>
          <w:iCs/>
          <w:sz w:val="20"/>
        </w:rPr>
        <w:t>Resumen ejecutivo.</w:t>
      </w:r>
    </w:p>
    <w:p w14:paraId="48265143" w14:textId="77777777" w:rsidR="00FF249A" w:rsidRPr="00FF249A" w:rsidRDefault="00FF249A" w:rsidP="00FF249A">
      <w:pPr>
        <w:jc w:val="both"/>
        <w:rPr>
          <w:rFonts w:ascii="Verdana" w:hAnsi="Verdana"/>
          <w:sz w:val="20"/>
        </w:rPr>
      </w:pPr>
    </w:p>
    <w:p w14:paraId="01084C8A" w14:textId="77777777" w:rsidR="00FF249A" w:rsidRPr="00FF249A" w:rsidRDefault="00FF249A" w:rsidP="00FF249A">
      <w:pPr>
        <w:jc w:val="both"/>
        <w:rPr>
          <w:rFonts w:ascii="Verdana" w:hAnsi="Verdana"/>
          <w:sz w:val="20"/>
        </w:rPr>
      </w:pPr>
      <w:r w:rsidRPr="00FF249A">
        <w:rPr>
          <w:rFonts w:ascii="Verdana" w:hAnsi="Verdana"/>
          <w:sz w:val="20"/>
        </w:rPr>
        <w:t>En esta reunión se trabajan los siguientes temas:</w:t>
      </w:r>
    </w:p>
    <w:p w14:paraId="366CEB67" w14:textId="77777777" w:rsidR="00FF249A" w:rsidRPr="00FF249A" w:rsidRDefault="00FF249A" w:rsidP="00FF249A">
      <w:pPr>
        <w:jc w:val="both"/>
        <w:rPr>
          <w:rFonts w:ascii="Verdana" w:hAnsi="Verdana"/>
          <w:sz w:val="20"/>
        </w:rPr>
      </w:pPr>
    </w:p>
    <w:p w14:paraId="0B8F9AC6" w14:textId="77777777" w:rsidR="00FF249A" w:rsidRPr="00FF249A" w:rsidRDefault="00FF249A" w:rsidP="00FF249A">
      <w:pPr>
        <w:pStyle w:val="Prrafodelista"/>
        <w:numPr>
          <w:ilvl w:val="0"/>
          <w:numId w:val="8"/>
        </w:numPr>
        <w:jc w:val="both"/>
        <w:rPr>
          <w:rFonts w:ascii="Verdana" w:hAnsi="Verdana"/>
          <w:b/>
          <w:bCs/>
          <w:i/>
          <w:iCs/>
          <w:sz w:val="20"/>
          <w:szCs w:val="20"/>
        </w:rPr>
      </w:pPr>
      <w:r w:rsidRPr="00FF249A">
        <w:rPr>
          <w:rFonts w:ascii="Verdana" w:hAnsi="Verdana"/>
          <w:bCs/>
          <w:iCs/>
          <w:sz w:val="20"/>
          <w:szCs w:val="20"/>
        </w:rPr>
        <w:t>Antecedentes generales de la consultoría</w:t>
      </w:r>
    </w:p>
    <w:p w14:paraId="1F316065" w14:textId="77777777" w:rsidR="00FF249A" w:rsidRPr="00FF249A" w:rsidRDefault="00FF249A" w:rsidP="00FF249A">
      <w:pPr>
        <w:jc w:val="both"/>
        <w:rPr>
          <w:rFonts w:ascii="Verdana" w:hAnsi="Verdana"/>
          <w:b/>
          <w:bCs/>
          <w:i/>
          <w:iCs/>
          <w:sz w:val="20"/>
        </w:rPr>
      </w:pPr>
    </w:p>
    <w:p w14:paraId="444BBA97" w14:textId="77777777" w:rsidR="00FF249A" w:rsidRPr="00FF249A" w:rsidRDefault="00FF249A" w:rsidP="00FF249A">
      <w:pPr>
        <w:pStyle w:val="Prrafodelista"/>
        <w:numPr>
          <w:ilvl w:val="0"/>
          <w:numId w:val="7"/>
        </w:numPr>
        <w:jc w:val="both"/>
        <w:rPr>
          <w:rFonts w:ascii="Verdana" w:hAnsi="Verdana"/>
          <w:b/>
          <w:bCs/>
          <w:i/>
          <w:iCs/>
          <w:sz w:val="20"/>
          <w:szCs w:val="20"/>
        </w:rPr>
      </w:pPr>
      <w:r w:rsidRPr="00FF249A">
        <w:rPr>
          <w:rFonts w:ascii="Verdana" w:hAnsi="Verdana"/>
          <w:b/>
          <w:bCs/>
          <w:i/>
          <w:iCs/>
          <w:sz w:val="20"/>
          <w:szCs w:val="20"/>
        </w:rPr>
        <w:t>Antecedentes generales de la consultoría</w:t>
      </w:r>
    </w:p>
    <w:p w14:paraId="2841F9AA" w14:textId="77777777" w:rsidR="00FF249A" w:rsidRPr="00FF249A" w:rsidRDefault="00FF249A" w:rsidP="00FF249A">
      <w:pPr>
        <w:jc w:val="both"/>
        <w:rPr>
          <w:rFonts w:ascii="Verdana" w:hAnsi="Verdana"/>
          <w:bCs/>
          <w:iCs/>
          <w:sz w:val="20"/>
        </w:rPr>
      </w:pPr>
      <w:r w:rsidRPr="00FF249A">
        <w:rPr>
          <w:rFonts w:ascii="Verdana" w:hAnsi="Verdana"/>
          <w:bCs/>
          <w:iCs/>
          <w:sz w:val="20"/>
        </w:rPr>
        <w:t>Se establece la necesidad de contar con una oficina de a lo menos 60 m2 para atención de público. Se debe confirmar la dirección de la oficina a la Seremi. Se debe disponer de espacio para el trabajo de las personas que representan a las empresas instaladoras, a cargo de recibir los copagos.</w:t>
      </w:r>
    </w:p>
    <w:p w14:paraId="0613BB30" w14:textId="77777777" w:rsidR="00FF249A" w:rsidRPr="00FF249A" w:rsidRDefault="00FF249A" w:rsidP="00FF249A">
      <w:pPr>
        <w:jc w:val="both"/>
        <w:rPr>
          <w:rFonts w:ascii="Verdana" w:hAnsi="Verdana"/>
          <w:bCs/>
          <w:iCs/>
          <w:sz w:val="20"/>
        </w:rPr>
      </w:pPr>
    </w:p>
    <w:p w14:paraId="3E00DE67" w14:textId="77777777" w:rsidR="00FF249A" w:rsidRPr="00FF249A" w:rsidRDefault="00FF249A" w:rsidP="00FF249A">
      <w:pPr>
        <w:jc w:val="both"/>
        <w:rPr>
          <w:rFonts w:ascii="Verdana" w:hAnsi="Verdana"/>
          <w:bCs/>
          <w:iCs/>
          <w:sz w:val="20"/>
        </w:rPr>
      </w:pPr>
      <w:r w:rsidRPr="00FF249A">
        <w:rPr>
          <w:rFonts w:ascii="Verdana" w:hAnsi="Verdana"/>
          <w:bCs/>
          <w:iCs/>
          <w:sz w:val="20"/>
        </w:rPr>
        <w:t>Se indica que la contraparte proporcionará los formatos base a utilizar y que se debe chequear las carpetas físicas de los beneficiarios para hacer entrega de la documentación a la consultora.</w:t>
      </w:r>
    </w:p>
    <w:p w14:paraId="4260F793" w14:textId="77777777" w:rsidR="00FF249A" w:rsidRPr="00FF249A" w:rsidRDefault="00FF249A" w:rsidP="00FF249A">
      <w:pPr>
        <w:jc w:val="both"/>
        <w:rPr>
          <w:rFonts w:ascii="Verdana" w:hAnsi="Verdana"/>
          <w:bCs/>
          <w:iCs/>
          <w:sz w:val="20"/>
        </w:rPr>
      </w:pPr>
    </w:p>
    <w:p w14:paraId="1D069A4C" w14:textId="77777777" w:rsidR="00FF249A" w:rsidRPr="00FF249A" w:rsidRDefault="00FF249A" w:rsidP="00FF249A">
      <w:pPr>
        <w:jc w:val="both"/>
        <w:rPr>
          <w:rFonts w:ascii="Verdana" w:hAnsi="Verdana"/>
          <w:bCs/>
          <w:iCs/>
          <w:sz w:val="20"/>
        </w:rPr>
      </w:pPr>
      <w:r w:rsidRPr="00FF249A">
        <w:rPr>
          <w:rFonts w:ascii="Verdana" w:hAnsi="Verdana"/>
          <w:bCs/>
          <w:iCs/>
          <w:sz w:val="20"/>
        </w:rPr>
        <w:t>Se acuerda que las reuniones de coordinación semanal se realizarán los días lunes a las 15:00 h en la oficina de QSE.</w:t>
      </w:r>
    </w:p>
    <w:p w14:paraId="215A0B8F" w14:textId="77777777" w:rsidR="00FF249A" w:rsidRPr="00FF249A" w:rsidRDefault="00FF249A" w:rsidP="00FF249A">
      <w:pPr>
        <w:jc w:val="both"/>
        <w:rPr>
          <w:rFonts w:ascii="Verdana" w:hAnsi="Verdana"/>
          <w:bCs/>
          <w:iCs/>
          <w:sz w:val="20"/>
        </w:rPr>
      </w:pPr>
    </w:p>
    <w:p w14:paraId="167A3E66" w14:textId="77777777" w:rsidR="00FF249A" w:rsidRPr="00FF249A" w:rsidRDefault="00FF249A" w:rsidP="00FF249A">
      <w:pPr>
        <w:jc w:val="both"/>
        <w:rPr>
          <w:rFonts w:ascii="Verdana" w:hAnsi="Verdana"/>
          <w:bCs/>
          <w:iCs/>
          <w:sz w:val="20"/>
        </w:rPr>
      </w:pPr>
      <w:r w:rsidRPr="00FF249A">
        <w:rPr>
          <w:rFonts w:ascii="Verdana" w:hAnsi="Verdana"/>
          <w:bCs/>
          <w:iCs/>
          <w:sz w:val="20"/>
        </w:rPr>
        <w:t>Se informa que la última instalación debe realizarse con fecha anterior al 01 de octubre del 2016 y que a la fecha existen 100 calefactores de pellets instalados y 78 calefactores a parafina instalados.</w:t>
      </w:r>
    </w:p>
    <w:p w14:paraId="6AB89389" w14:textId="77777777" w:rsidR="00FF249A" w:rsidRPr="00FF249A" w:rsidRDefault="00FF249A" w:rsidP="00FF249A">
      <w:pPr>
        <w:jc w:val="both"/>
        <w:rPr>
          <w:rFonts w:ascii="Verdana" w:hAnsi="Verdana"/>
          <w:bCs/>
          <w:iCs/>
          <w:sz w:val="20"/>
        </w:rPr>
      </w:pPr>
    </w:p>
    <w:p w14:paraId="4600EFB9" w14:textId="77777777" w:rsidR="00FF249A" w:rsidRPr="00FF249A" w:rsidRDefault="00FF249A" w:rsidP="00FF249A">
      <w:pPr>
        <w:jc w:val="both"/>
        <w:rPr>
          <w:rFonts w:ascii="Verdana" w:hAnsi="Verdana"/>
          <w:bCs/>
          <w:iCs/>
          <w:sz w:val="20"/>
        </w:rPr>
      </w:pPr>
      <w:r w:rsidRPr="00FF249A">
        <w:rPr>
          <w:rFonts w:ascii="Verdana" w:hAnsi="Verdana"/>
          <w:bCs/>
          <w:iCs/>
          <w:sz w:val="20"/>
        </w:rPr>
        <w:t>Se informa que el Nº de beneficiarios total son 350, de cuales 42 se encuentran pendiente de convocatoria, firma de convenio y copago.</w:t>
      </w:r>
    </w:p>
    <w:p w14:paraId="2CF956D6" w14:textId="77777777" w:rsidR="00FF249A" w:rsidRPr="00FF249A" w:rsidRDefault="00FF249A" w:rsidP="00FF249A">
      <w:pPr>
        <w:jc w:val="both"/>
        <w:rPr>
          <w:rFonts w:ascii="Verdana" w:hAnsi="Verdana"/>
          <w:bCs/>
          <w:iCs/>
          <w:sz w:val="20"/>
        </w:rPr>
      </w:pPr>
    </w:p>
    <w:p w14:paraId="74852648" w14:textId="77777777" w:rsidR="00FF5F5B" w:rsidRDefault="00FF249A" w:rsidP="00FF249A">
      <w:pPr>
        <w:jc w:val="both"/>
        <w:rPr>
          <w:rFonts w:ascii="Verdana" w:hAnsi="Verdana"/>
          <w:bCs/>
          <w:iCs/>
          <w:sz w:val="20"/>
        </w:rPr>
        <w:sectPr w:rsidR="00FF5F5B" w:rsidSect="00FF249A">
          <w:headerReference w:type="default" r:id="rId82"/>
          <w:pgSz w:w="12242" w:h="15842" w:code="1"/>
          <w:pgMar w:top="1418" w:right="1701" w:bottom="426" w:left="1701" w:header="720" w:footer="567" w:gutter="0"/>
          <w:paperSrc w:first="2" w:other="2"/>
          <w:cols w:space="720"/>
          <w:titlePg/>
        </w:sectPr>
      </w:pPr>
      <w:r w:rsidRPr="00FF249A">
        <w:rPr>
          <w:rFonts w:ascii="Verdana" w:hAnsi="Verdana"/>
          <w:bCs/>
          <w:iCs/>
          <w:sz w:val="20"/>
        </w:rPr>
        <w:t>Se informa que de los 42 beneficiarios que serán convocados, máximo 21 serán recambiados a pellets y 22 a parafina.</w:t>
      </w:r>
    </w:p>
    <w:p w14:paraId="331A907E" w14:textId="77777777" w:rsidR="00FF249A" w:rsidRPr="00FF249A" w:rsidRDefault="00FF249A" w:rsidP="00FF249A">
      <w:pPr>
        <w:jc w:val="both"/>
        <w:rPr>
          <w:rFonts w:ascii="Verdana" w:hAnsi="Verdana"/>
          <w:bCs/>
          <w:iCs/>
          <w:sz w:val="20"/>
        </w:rPr>
      </w:pPr>
      <w:r w:rsidRPr="00FF249A">
        <w:rPr>
          <w:rFonts w:ascii="Verdana" w:hAnsi="Verdana"/>
          <w:bCs/>
          <w:iCs/>
          <w:sz w:val="20"/>
        </w:rPr>
        <w:lastRenderedPageBreak/>
        <w:t>A partir de la fecha en que se emita la resolución que adjudica los nuevos beneficiarios al programa, se cuenta con 10 días para la firma de convenio y posteriormente 10 días para la realización del copago.</w:t>
      </w:r>
    </w:p>
    <w:p w14:paraId="1D2600D3" w14:textId="77777777" w:rsidR="00FF249A" w:rsidRPr="00FF249A" w:rsidRDefault="00FF249A" w:rsidP="00FF249A">
      <w:pPr>
        <w:jc w:val="both"/>
        <w:rPr>
          <w:rFonts w:ascii="Verdana" w:hAnsi="Verdana"/>
          <w:bCs/>
          <w:iCs/>
          <w:sz w:val="20"/>
        </w:rPr>
      </w:pPr>
    </w:p>
    <w:p w14:paraId="55FA6A54" w14:textId="77777777" w:rsidR="00FF249A" w:rsidRPr="00FF249A" w:rsidRDefault="00FF249A" w:rsidP="00FF249A">
      <w:pPr>
        <w:jc w:val="both"/>
        <w:rPr>
          <w:rFonts w:ascii="Verdana" w:hAnsi="Verdana"/>
          <w:b/>
          <w:bCs/>
          <w:i/>
          <w:iCs/>
          <w:sz w:val="20"/>
        </w:rPr>
      </w:pPr>
    </w:p>
    <w:p w14:paraId="02CE03E4" w14:textId="77777777" w:rsidR="00FF249A" w:rsidRPr="00FF249A" w:rsidRDefault="00FF249A" w:rsidP="00FF249A">
      <w:pPr>
        <w:pStyle w:val="Prrafodelista"/>
        <w:numPr>
          <w:ilvl w:val="0"/>
          <w:numId w:val="7"/>
        </w:numPr>
        <w:jc w:val="both"/>
        <w:rPr>
          <w:rFonts w:ascii="Verdana" w:hAnsi="Verdana"/>
          <w:b/>
          <w:bCs/>
          <w:i/>
          <w:iCs/>
          <w:sz w:val="20"/>
          <w:szCs w:val="20"/>
        </w:rPr>
      </w:pPr>
      <w:r w:rsidRPr="00FF249A">
        <w:rPr>
          <w:rFonts w:ascii="Verdana" w:hAnsi="Verdana"/>
          <w:b/>
          <w:bCs/>
          <w:i/>
          <w:iCs/>
          <w:sz w:val="20"/>
          <w:szCs w:val="20"/>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FF249A" w:rsidRPr="00FF249A" w14:paraId="17E2DF6B" w14:textId="77777777" w:rsidTr="00FF249A">
        <w:tc>
          <w:tcPr>
            <w:tcW w:w="817" w:type="dxa"/>
            <w:shd w:val="clear" w:color="auto" w:fill="C0C0C0"/>
          </w:tcPr>
          <w:p w14:paraId="34780078" w14:textId="77777777" w:rsidR="00FF249A" w:rsidRPr="00FF249A" w:rsidRDefault="00FF249A" w:rsidP="00FF249A">
            <w:pPr>
              <w:jc w:val="center"/>
              <w:rPr>
                <w:rFonts w:ascii="Verdana" w:hAnsi="Verdana"/>
                <w:b/>
                <w:bCs/>
                <w:iCs/>
                <w:sz w:val="20"/>
              </w:rPr>
            </w:pPr>
            <w:r w:rsidRPr="00FF249A">
              <w:rPr>
                <w:rFonts w:ascii="Verdana" w:hAnsi="Verdana"/>
                <w:b/>
                <w:bCs/>
                <w:iCs/>
                <w:sz w:val="20"/>
              </w:rPr>
              <w:t xml:space="preserve">Nº </w:t>
            </w:r>
          </w:p>
        </w:tc>
        <w:tc>
          <w:tcPr>
            <w:tcW w:w="4961" w:type="dxa"/>
            <w:shd w:val="clear" w:color="auto" w:fill="C0C0C0"/>
          </w:tcPr>
          <w:p w14:paraId="7AB6CFBD" w14:textId="77777777" w:rsidR="00FF249A" w:rsidRPr="00FF249A" w:rsidRDefault="00FF249A" w:rsidP="00FF249A">
            <w:pPr>
              <w:jc w:val="center"/>
              <w:rPr>
                <w:rFonts w:ascii="Verdana" w:hAnsi="Verdana"/>
                <w:b/>
                <w:bCs/>
                <w:iCs/>
                <w:sz w:val="20"/>
              </w:rPr>
            </w:pPr>
            <w:r w:rsidRPr="00FF249A">
              <w:rPr>
                <w:rFonts w:ascii="Verdana" w:hAnsi="Verdana"/>
                <w:b/>
                <w:bCs/>
                <w:iCs/>
                <w:sz w:val="20"/>
              </w:rPr>
              <w:t>Descripción</w:t>
            </w:r>
          </w:p>
        </w:tc>
        <w:tc>
          <w:tcPr>
            <w:tcW w:w="1418" w:type="dxa"/>
            <w:shd w:val="clear" w:color="auto" w:fill="C0C0C0"/>
          </w:tcPr>
          <w:p w14:paraId="524C75D4" w14:textId="77777777" w:rsidR="00FF249A" w:rsidRPr="00FF249A" w:rsidRDefault="00FF249A" w:rsidP="00FF249A">
            <w:pPr>
              <w:jc w:val="center"/>
              <w:rPr>
                <w:rFonts w:ascii="Verdana" w:hAnsi="Verdana"/>
                <w:b/>
                <w:bCs/>
                <w:iCs/>
                <w:sz w:val="20"/>
              </w:rPr>
            </w:pPr>
            <w:proofErr w:type="spellStart"/>
            <w:r w:rsidRPr="00FF249A">
              <w:rPr>
                <w:rFonts w:ascii="Verdana" w:hAnsi="Verdana"/>
                <w:b/>
                <w:bCs/>
                <w:iCs/>
                <w:sz w:val="20"/>
              </w:rPr>
              <w:t>Resp</w:t>
            </w:r>
            <w:proofErr w:type="spellEnd"/>
            <w:r w:rsidRPr="00FF249A">
              <w:rPr>
                <w:rFonts w:ascii="Verdana" w:hAnsi="Verdana"/>
                <w:b/>
                <w:bCs/>
                <w:iCs/>
                <w:sz w:val="20"/>
              </w:rPr>
              <w:t>.</w:t>
            </w:r>
          </w:p>
        </w:tc>
        <w:tc>
          <w:tcPr>
            <w:tcW w:w="1701" w:type="dxa"/>
            <w:shd w:val="clear" w:color="auto" w:fill="C0C0C0"/>
          </w:tcPr>
          <w:p w14:paraId="5A511CB5" w14:textId="77777777" w:rsidR="00FF249A" w:rsidRPr="00FF249A" w:rsidRDefault="00FF249A" w:rsidP="00FF249A">
            <w:pPr>
              <w:jc w:val="center"/>
              <w:rPr>
                <w:rFonts w:ascii="Verdana" w:hAnsi="Verdana"/>
                <w:b/>
                <w:bCs/>
                <w:iCs/>
                <w:sz w:val="20"/>
              </w:rPr>
            </w:pPr>
            <w:r w:rsidRPr="00FF249A">
              <w:rPr>
                <w:rFonts w:ascii="Verdana" w:hAnsi="Verdana"/>
                <w:b/>
                <w:bCs/>
                <w:iCs/>
                <w:sz w:val="20"/>
              </w:rPr>
              <w:t>Plazo compromiso</w:t>
            </w:r>
          </w:p>
        </w:tc>
        <w:tc>
          <w:tcPr>
            <w:tcW w:w="1843" w:type="dxa"/>
            <w:shd w:val="clear" w:color="auto" w:fill="C0C0C0"/>
          </w:tcPr>
          <w:p w14:paraId="74C72BA9" w14:textId="77777777" w:rsidR="00FF249A" w:rsidRPr="00FF249A" w:rsidRDefault="00FF249A" w:rsidP="00FF249A">
            <w:pPr>
              <w:jc w:val="center"/>
              <w:rPr>
                <w:rFonts w:ascii="Verdana" w:hAnsi="Verdana"/>
                <w:b/>
                <w:bCs/>
                <w:iCs/>
                <w:sz w:val="20"/>
              </w:rPr>
            </w:pPr>
            <w:r w:rsidRPr="00FF249A">
              <w:rPr>
                <w:rFonts w:ascii="Verdana" w:hAnsi="Verdana"/>
                <w:b/>
                <w:bCs/>
                <w:iCs/>
                <w:sz w:val="20"/>
              </w:rPr>
              <w:t>Plazo cumplimiento</w:t>
            </w:r>
          </w:p>
        </w:tc>
      </w:tr>
      <w:tr w:rsidR="00FF249A" w:rsidRPr="00FF249A" w14:paraId="15D4C4F6" w14:textId="77777777" w:rsidTr="00FF249A">
        <w:tc>
          <w:tcPr>
            <w:tcW w:w="817" w:type="dxa"/>
          </w:tcPr>
          <w:p w14:paraId="75A1CA6F" w14:textId="77777777" w:rsidR="00FF249A" w:rsidRPr="00FF249A" w:rsidRDefault="00FF249A" w:rsidP="00FF249A">
            <w:pPr>
              <w:jc w:val="center"/>
              <w:rPr>
                <w:rFonts w:ascii="Verdana" w:hAnsi="Verdana"/>
                <w:bCs/>
                <w:iCs/>
                <w:sz w:val="20"/>
              </w:rPr>
            </w:pPr>
            <w:r w:rsidRPr="00FF249A">
              <w:rPr>
                <w:rFonts w:ascii="Verdana" w:hAnsi="Verdana"/>
                <w:bCs/>
                <w:iCs/>
                <w:sz w:val="20"/>
              </w:rPr>
              <w:t>1</w:t>
            </w:r>
          </w:p>
        </w:tc>
        <w:tc>
          <w:tcPr>
            <w:tcW w:w="4961" w:type="dxa"/>
          </w:tcPr>
          <w:p w14:paraId="5ADFF7DD" w14:textId="77777777" w:rsidR="00FF249A" w:rsidRPr="00FF249A" w:rsidRDefault="00FF249A" w:rsidP="00FF249A">
            <w:pPr>
              <w:jc w:val="both"/>
              <w:rPr>
                <w:rFonts w:ascii="Verdana" w:hAnsi="Verdana"/>
                <w:bCs/>
                <w:iCs/>
                <w:sz w:val="20"/>
              </w:rPr>
            </w:pPr>
            <w:r w:rsidRPr="00FF249A">
              <w:rPr>
                <w:rFonts w:ascii="Verdana" w:hAnsi="Verdana"/>
                <w:bCs/>
                <w:iCs/>
                <w:sz w:val="20"/>
              </w:rPr>
              <w:t>Confirmar dirección de la oficina a Andrea Brevis.</w:t>
            </w:r>
          </w:p>
        </w:tc>
        <w:tc>
          <w:tcPr>
            <w:tcW w:w="1418" w:type="dxa"/>
          </w:tcPr>
          <w:p w14:paraId="5D34B6B8" w14:textId="77777777" w:rsidR="00FF249A" w:rsidRPr="00FF249A" w:rsidRDefault="00FF249A" w:rsidP="00FF249A">
            <w:pPr>
              <w:jc w:val="both"/>
              <w:rPr>
                <w:rFonts w:ascii="Verdana" w:hAnsi="Verdana"/>
                <w:bCs/>
                <w:iCs/>
                <w:sz w:val="20"/>
              </w:rPr>
            </w:pPr>
            <w:r w:rsidRPr="00FF249A">
              <w:rPr>
                <w:rFonts w:ascii="Verdana" w:hAnsi="Verdana"/>
                <w:bCs/>
                <w:iCs/>
                <w:sz w:val="20"/>
              </w:rPr>
              <w:t>Mauricio Rojas</w:t>
            </w:r>
          </w:p>
        </w:tc>
        <w:tc>
          <w:tcPr>
            <w:tcW w:w="1701" w:type="dxa"/>
          </w:tcPr>
          <w:p w14:paraId="4A529E17" w14:textId="77777777" w:rsidR="00FF249A" w:rsidRPr="00FF249A" w:rsidRDefault="00FF249A" w:rsidP="00FF249A">
            <w:pPr>
              <w:jc w:val="center"/>
              <w:rPr>
                <w:rFonts w:ascii="Verdana" w:hAnsi="Verdana"/>
                <w:bCs/>
                <w:iCs/>
                <w:sz w:val="20"/>
                <w:lang w:val="es-CL"/>
              </w:rPr>
            </w:pPr>
            <w:r w:rsidRPr="00FF249A">
              <w:rPr>
                <w:rFonts w:ascii="Verdana" w:hAnsi="Verdana"/>
                <w:bCs/>
                <w:iCs/>
                <w:sz w:val="20"/>
                <w:lang w:val="es-CL"/>
              </w:rPr>
              <w:t>23/08/16</w:t>
            </w:r>
          </w:p>
        </w:tc>
        <w:tc>
          <w:tcPr>
            <w:tcW w:w="1843" w:type="dxa"/>
          </w:tcPr>
          <w:p w14:paraId="5E87ABC0" w14:textId="77777777" w:rsidR="00FF249A" w:rsidRPr="00FF249A" w:rsidRDefault="00FF249A" w:rsidP="00FF249A">
            <w:pPr>
              <w:jc w:val="center"/>
              <w:rPr>
                <w:rFonts w:ascii="Verdana" w:hAnsi="Verdana"/>
                <w:bCs/>
                <w:iCs/>
                <w:sz w:val="20"/>
                <w:lang w:val="es-CL"/>
              </w:rPr>
            </w:pPr>
          </w:p>
        </w:tc>
      </w:tr>
      <w:tr w:rsidR="00FF249A" w:rsidRPr="00FF249A" w14:paraId="5ECB221E" w14:textId="77777777" w:rsidTr="00FF249A">
        <w:tc>
          <w:tcPr>
            <w:tcW w:w="817" w:type="dxa"/>
          </w:tcPr>
          <w:p w14:paraId="1E94CD89" w14:textId="77777777" w:rsidR="00FF249A" w:rsidRPr="00FF249A" w:rsidRDefault="00FF249A" w:rsidP="00FF249A">
            <w:pPr>
              <w:jc w:val="center"/>
              <w:rPr>
                <w:rFonts w:ascii="Verdana" w:hAnsi="Verdana"/>
                <w:bCs/>
                <w:iCs/>
                <w:sz w:val="20"/>
              </w:rPr>
            </w:pPr>
            <w:r w:rsidRPr="00FF249A">
              <w:rPr>
                <w:rFonts w:ascii="Verdana" w:hAnsi="Verdana"/>
                <w:bCs/>
                <w:iCs/>
                <w:sz w:val="20"/>
              </w:rPr>
              <w:t>2</w:t>
            </w:r>
          </w:p>
        </w:tc>
        <w:tc>
          <w:tcPr>
            <w:tcW w:w="4961" w:type="dxa"/>
          </w:tcPr>
          <w:p w14:paraId="4D9DD523" w14:textId="77777777" w:rsidR="00FF249A" w:rsidRPr="00FF249A" w:rsidRDefault="00FF249A" w:rsidP="00FF249A">
            <w:pPr>
              <w:jc w:val="both"/>
              <w:rPr>
                <w:rFonts w:ascii="Verdana" w:hAnsi="Verdana"/>
                <w:bCs/>
                <w:iCs/>
                <w:sz w:val="20"/>
              </w:rPr>
            </w:pPr>
            <w:r w:rsidRPr="00FF249A">
              <w:rPr>
                <w:rFonts w:ascii="Verdana" w:hAnsi="Verdana"/>
                <w:bCs/>
                <w:iCs/>
                <w:sz w:val="20"/>
              </w:rPr>
              <w:t>Revisar base de datos y carpetas físicas de los beneficiarios</w:t>
            </w:r>
          </w:p>
        </w:tc>
        <w:tc>
          <w:tcPr>
            <w:tcW w:w="1418" w:type="dxa"/>
          </w:tcPr>
          <w:p w14:paraId="3B068DC9" w14:textId="77777777" w:rsidR="00FF249A" w:rsidRPr="00FF249A" w:rsidRDefault="00FF249A" w:rsidP="00FF249A">
            <w:pPr>
              <w:jc w:val="both"/>
              <w:rPr>
                <w:rFonts w:ascii="Verdana" w:hAnsi="Verdana"/>
                <w:bCs/>
                <w:iCs/>
                <w:sz w:val="20"/>
                <w:lang w:val="es-CL"/>
              </w:rPr>
            </w:pPr>
            <w:r w:rsidRPr="00FF249A">
              <w:rPr>
                <w:rFonts w:ascii="Verdana" w:hAnsi="Verdana"/>
                <w:bCs/>
                <w:iCs/>
                <w:sz w:val="20"/>
                <w:lang w:val="es-CL"/>
              </w:rPr>
              <w:t>Iovana Jiménez</w:t>
            </w:r>
          </w:p>
        </w:tc>
        <w:tc>
          <w:tcPr>
            <w:tcW w:w="1701" w:type="dxa"/>
          </w:tcPr>
          <w:p w14:paraId="057A2B58" w14:textId="77777777" w:rsidR="00FF249A" w:rsidRPr="00FF249A" w:rsidRDefault="00FF249A" w:rsidP="00FF249A">
            <w:pPr>
              <w:jc w:val="center"/>
              <w:rPr>
                <w:rFonts w:ascii="Verdana" w:hAnsi="Verdana"/>
                <w:bCs/>
                <w:iCs/>
                <w:sz w:val="20"/>
                <w:lang w:val="es-CL"/>
              </w:rPr>
            </w:pPr>
            <w:r w:rsidRPr="00FF249A">
              <w:rPr>
                <w:rFonts w:ascii="Verdana" w:hAnsi="Verdana"/>
                <w:bCs/>
                <w:iCs/>
                <w:sz w:val="20"/>
                <w:lang w:val="es-CL"/>
              </w:rPr>
              <w:t>23/08/16</w:t>
            </w:r>
          </w:p>
        </w:tc>
        <w:tc>
          <w:tcPr>
            <w:tcW w:w="1843" w:type="dxa"/>
          </w:tcPr>
          <w:p w14:paraId="3ADD81D9" w14:textId="77777777" w:rsidR="00FF249A" w:rsidRPr="00FF249A" w:rsidRDefault="00FF249A" w:rsidP="00FF249A">
            <w:pPr>
              <w:jc w:val="center"/>
              <w:rPr>
                <w:rFonts w:ascii="Verdana" w:hAnsi="Verdana"/>
                <w:bCs/>
                <w:iCs/>
                <w:sz w:val="20"/>
                <w:lang w:val="es-CL"/>
              </w:rPr>
            </w:pPr>
          </w:p>
        </w:tc>
      </w:tr>
    </w:tbl>
    <w:p w14:paraId="31E8D342" w14:textId="77777777" w:rsidR="00FF249A" w:rsidRPr="00FF249A" w:rsidRDefault="00FF249A" w:rsidP="00FF249A">
      <w:pPr>
        <w:jc w:val="both"/>
        <w:rPr>
          <w:rFonts w:ascii="Verdana" w:hAnsi="Verdana"/>
          <w:bCs/>
          <w:iCs/>
          <w:sz w:val="20"/>
          <w:lang w:val="en-US"/>
        </w:rPr>
      </w:pPr>
    </w:p>
    <w:p w14:paraId="4BFD5634" w14:textId="77777777" w:rsidR="00FF249A" w:rsidRPr="00FF249A" w:rsidRDefault="00FF249A" w:rsidP="00FF249A">
      <w:pPr>
        <w:jc w:val="both"/>
        <w:rPr>
          <w:rFonts w:ascii="Verdana" w:hAnsi="Verdana"/>
          <w:bCs/>
          <w:iCs/>
          <w:sz w:val="20"/>
          <w:lang w:val="en-US"/>
        </w:rPr>
      </w:pPr>
    </w:p>
    <w:p w14:paraId="50E0F0D1" w14:textId="77777777" w:rsidR="00FF249A" w:rsidRPr="00FF249A" w:rsidRDefault="00FF249A" w:rsidP="00FF249A">
      <w:pPr>
        <w:pStyle w:val="Prrafodelista"/>
        <w:jc w:val="both"/>
        <w:rPr>
          <w:rFonts w:ascii="Verdana" w:hAnsi="Verdana"/>
          <w:bCs/>
          <w:iCs/>
          <w:sz w:val="20"/>
          <w:szCs w:val="20"/>
        </w:rPr>
      </w:pPr>
    </w:p>
    <w:p w14:paraId="6083594A" w14:textId="77777777" w:rsidR="00FF249A" w:rsidRPr="00FF249A" w:rsidRDefault="00FF249A" w:rsidP="00FF249A">
      <w:pPr>
        <w:jc w:val="both"/>
        <w:rPr>
          <w:rFonts w:ascii="Verdana" w:hAnsi="Verdana"/>
          <w:bCs/>
          <w:iCs/>
          <w:color w:val="FF0000"/>
          <w:sz w:val="20"/>
        </w:rPr>
      </w:pPr>
    </w:p>
    <w:p w14:paraId="2A056425" w14:textId="77777777" w:rsidR="00FF249A" w:rsidRPr="00FF249A" w:rsidRDefault="00FF249A" w:rsidP="00FF249A">
      <w:pPr>
        <w:jc w:val="right"/>
        <w:rPr>
          <w:rFonts w:ascii="Verdana" w:hAnsi="Verdana"/>
          <w:sz w:val="20"/>
          <w:lang w:val="pt-BR"/>
        </w:rPr>
      </w:pPr>
      <w:r w:rsidRPr="00FF249A">
        <w:rPr>
          <w:rFonts w:ascii="Verdana" w:hAnsi="Verdana"/>
          <w:sz w:val="20"/>
          <w:lang w:val="pt-BR"/>
        </w:rPr>
        <w:t>Atentamente,</w:t>
      </w:r>
    </w:p>
    <w:p w14:paraId="2BDFA760" w14:textId="77777777" w:rsidR="00FF249A" w:rsidRPr="00FF249A" w:rsidRDefault="00FF249A" w:rsidP="00FF249A">
      <w:pPr>
        <w:jc w:val="right"/>
        <w:rPr>
          <w:rFonts w:ascii="Verdana" w:hAnsi="Verdana"/>
          <w:sz w:val="20"/>
          <w:lang w:val="pt-BR"/>
        </w:rPr>
      </w:pPr>
      <w:r w:rsidRPr="00FF249A">
        <w:rPr>
          <w:rFonts w:ascii="Verdana" w:hAnsi="Verdana"/>
          <w:sz w:val="20"/>
          <w:lang w:val="pt-BR"/>
        </w:rPr>
        <w:t>Mauricio Rojas Fernández</w:t>
      </w:r>
    </w:p>
    <w:p w14:paraId="3E24CFBD" w14:textId="77777777" w:rsidR="00FF249A" w:rsidRPr="00FB3ACE" w:rsidRDefault="00FF249A" w:rsidP="00FF249A">
      <w:pPr>
        <w:jc w:val="right"/>
        <w:rPr>
          <w:rFonts w:ascii="Verdana" w:hAnsi="Verdana"/>
          <w:lang w:val="pt-BR"/>
        </w:rPr>
      </w:pPr>
      <w:proofErr w:type="spellStart"/>
      <w:r w:rsidRPr="00FF249A">
        <w:rPr>
          <w:rFonts w:ascii="Verdana" w:hAnsi="Verdana"/>
          <w:sz w:val="20"/>
          <w:lang w:val="pt-BR"/>
        </w:rPr>
        <w:t>Coordinador</w:t>
      </w:r>
      <w:proofErr w:type="spellEnd"/>
      <w:r w:rsidRPr="00FF249A">
        <w:rPr>
          <w:rFonts w:ascii="Verdana" w:hAnsi="Verdana"/>
          <w:sz w:val="20"/>
          <w:lang w:val="pt-BR"/>
        </w:rPr>
        <w:t xml:space="preserve"> General</w:t>
      </w:r>
    </w:p>
    <w:p w14:paraId="2542528A" w14:textId="77777777" w:rsidR="00634687" w:rsidRDefault="00634687"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C65398B"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25D794A"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702E605"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53F3B5C"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5D527B1"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D60811A"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A458714"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85BF2CB"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A7E1822"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270A7A4"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6DC2FDF"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8254A11"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9972FA9"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80C5D27"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D5E9D8D"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1CEF1C7"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B1E4B0B"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431A044"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EDE1E2E"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A389D81"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8FF530E"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621F6DD"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008274C"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3D84C20"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BED4655"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8B01B7F"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71BB133"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sectPr w:rsidR="00FF5F5B"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1D2223" w:rsidRPr="001D2223" w14:paraId="75152D2B" w14:textId="77777777" w:rsidTr="00322F16">
        <w:trPr>
          <w:cantSplit/>
          <w:trHeight w:val="397"/>
          <w:jc w:val="center"/>
        </w:trPr>
        <w:tc>
          <w:tcPr>
            <w:tcW w:w="1815" w:type="dxa"/>
            <w:vAlign w:val="center"/>
          </w:tcPr>
          <w:p w14:paraId="5C69D81A" w14:textId="77777777" w:rsidR="001D2223" w:rsidRPr="001D2223" w:rsidRDefault="001D2223" w:rsidP="00322F16">
            <w:pPr>
              <w:pStyle w:val="Encabezado"/>
              <w:rPr>
                <w:rFonts w:ascii="Verdana" w:hAnsi="Verdana"/>
                <w:b/>
                <w:sz w:val="20"/>
              </w:rPr>
            </w:pPr>
            <w:r w:rsidRPr="001D2223">
              <w:rPr>
                <w:rFonts w:ascii="Verdana" w:hAnsi="Verdana"/>
                <w:b/>
                <w:sz w:val="20"/>
              </w:rPr>
              <w:lastRenderedPageBreak/>
              <w:t>Día/Mes</w:t>
            </w:r>
          </w:p>
        </w:tc>
        <w:tc>
          <w:tcPr>
            <w:tcW w:w="3983" w:type="dxa"/>
            <w:vAlign w:val="center"/>
          </w:tcPr>
          <w:p w14:paraId="639450D5" w14:textId="77777777" w:rsidR="001D2223" w:rsidRPr="001D2223" w:rsidRDefault="001D2223" w:rsidP="00322F16">
            <w:pPr>
              <w:pStyle w:val="Ttulo7"/>
              <w:rPr>
                <w:rFonts w:ascii="Verdana" w:hAnsi="Verdana"/>
                <w:b/>
                <w:bCs/>
                <w:sz w:val="20"/>
                <w:szCs w:val="20"/>
              </w:rPr>
            </w:pPr>
            <w:r w:rsidRPr="001D2223">
              <w:rPr>
                <w:rFonts w:ascii="Verdana" w:hAnsi="Verdana"/>
                <w:iCs/>
                <w:sz w:val="20"/>
                <w:szCs w:val="20"/>
              </w:rPr>
              <w:t>29/08/16</w:t>
            </w:r>
          </w:p>
        </w:tc>
        <w:tc>
          <w:tcPr>
            <w:tcW w:w="1711" w:type="dxa"/>
            <w:vAlign w:val="center"/>
          </w:tcPr>
          <w:p w14:paraId="4BEDF117" w14:textId="77777777" w:rsidR="001D2223" w:rsidRPr="001D2223" w:rsidRDefault="001D2223" w:rsidP="00322F16">
            <w:pPr>
              <w:pStyle w:val="Ttulo7"/>
              <w:rPr>
                <w:rFonts w:ascii="Verdana" w:hAnsi="Verdana"/>
                <w:b/>
                <w:sz w:val="20"/>
                <w:szCs w:val="20"/>
              </w:rPr>
            </w:pPr>
            <w:r w:rsidRPr="001D2223">
              <w:rPr>
                <w:rFonts w:ascii="Verdana" w:hAnsi="Verdana"/>
                <w:b/>
                <w:sz w:val="20"/>
                <w:szCs w:val="20"/>
              </w:rPr>
              <w:t>Fecha minuta</w:t>
            </w:r>
          </w:p>
        </w:tc>
        <w:tc>
          <w:tcPr>
            <w:tcW w:w="2456" w:type="dxa"/>
            <w:gridSpan w:val="2"/>
            <w:vAlign w:val="center"/>
          </w:tcPr>
          <w:p w14:paraId="0246E6E9" w14:textId="77777777" w:rsidR="001D2223" w:rsidRPr="001D2223" w:rsidRDefault="001D2223" w:rsidP="00322F16">
            <w:pPr>
              <w:pStyle w:val="Ttulo7"/>
              <w:rPr>
                <w:rFonts w:ascii="Verdana" w:hAnsi="Verdana"/>
                <w:b/>
                <w:iCs/>
                <w:sz w:val="20"/>
                <w:szCs w:val="20"/>
              </w:rPr>
            </w:pPr>
            <w:r w:rsidRPr="001D2223">
              <w:rPr>
                <w:rFonts w:ascii="Verdana" w:hAnsi="Verdana"/>
                <w:iCs/>
                <w:sz w:val="20"/>
                <w:szCs w:val="20"/>
              </w:rPr>
              <w:t>05/09/16</w:t>
            </w:r>
          </w:p>
        </w:tc>
      </w:tr>
      <w:tr w:rsidR="001D2223" w:rsidRPr="001D2223" w14:paraId="2D3E0B37" w14:textId="77777777" w:rsidTr="00322F16">
        <w:trPr>
          <w:cantSplit/>
          <w:trHeight w:val="397"/>
          <w:jc w:val="center"/>
        </w:trPr>
        <w:tc>
          <w:tcPr>
            <w:tcW w:w="1815" w:type="dxa"/>
            <w:vAlign w:val="center"/>
          </w:tcPr>
          <w:p w14:paraId="4872B120" w14:textId="77777777" w:rsidR="001D2223" w:rsidRPr="001D2223" w:rsidRDefault="001D2223" w:rsidP="00322F16">
            <w:pPr>
              <w:pStyle w:val="Encabezado"/>
              <w:rPr>
                <w:rFonts w:ascii="Verdana" w:hAnsi="Verdana"/>
                <w:b/>
                <w:sz w:val="20"/>
              </w:rPr>
            </w:pPr>
            <w:r w:rsidRPr="001D2223">
              <w:rPr>
                <w:rFonts w:ascii="Verdana" w:hAnsi="Verdana"/>
                <w:b/>
                <w:sz w:val="20"/>
              </w:rPr>
              <w:t>Proyecto</w:t>
            </w:r>
          </w:p>
        </w:tc>
        <w:tc>
          <w:tcPr>
            <w:tcW w:w="8150" w:type="dxa"/>
            <w:gridSpan w:val="4"/>
            <w:vAlign w:val="center"/>
          </w:tcPr>
          <w:p w14:paraId="7301F5C2" w14:textId="77777777" w:rsidR="001D2223" w:rsidRPr="001D2223" w:rsidRDefault="001D2223" w:rsidP="00322F16">
            <w:pPr>
              <w:rPr>
                <w:rFonts w:ascii="Verdana" w:hAnsi="Verdana"/>
                <w:bCs/>
                <w:iCs/>
                <w:sz w:val="20"/>
              </w:rPr>
            </w:pPr>
            <w:r w:rsidRPr="001D2223">
              <w:rPr>
                <w:rFonts w:ascii="Verdana" w:hAnsi="Verdana"/>
                <w:sz w:val="20"/>
              </w:rPr>
              <w:t>Consultoría de Apoyo al Recambio de  Calefactores más Eficientes y Menos Contaminantes en viviendas de las comunas de Talca y Maule.</w:t>
            </w:r>
          </w:p>
        </w:tc>
      </w:tr>
      <w:tr w:rsidR="001D2223" w:rsidRPr="001D2223" w14:paraId="000AFADF" w14:textId="77777777" w:rsidTr="00322F16">
        <w:trPr>
          <w:cantSplit/>
          <w:trHeight w:val="397"/>
          <w:jc w:val="center"/>
        </w:trPr>
        <w:tc>
          <w:tcPr>
            <w:tcW w:w="1815" w:type="dxa"/>
            <w:vAlign w:val="center"/>
          </w:tcPr>
          <w:p w14:paraId="4040FAA6" w14:textId="77777777" w:rsidR="001D2223" w:rsidRPr="001D2223" w:rsidRDefault="001D2223" w:rsidP="00322F16">
            <w:pPr>
              <w:rPr>
                <w:rFonts w:ascii="Verdana" w:hAnsi="Verdana"/>
                <w:b/>
                <w:sz w:val="20"/>
              </w:rPr>
            </w:pPr>
            <w:r w:rsidRPr="001D2223">
              <w:rPr>
                <w:rFonts w:ascii="Verdana" w:hAnsi="Verdana"/>
                <w:b/>
                <w:sz w:val="20"/>
              </w:rPr>
              <w:t>Emite minuta</w:t>
            </w:r>
          </w:p>
        </w:tc>
        <w:tc>
          <w:tcPr>
            <w:tcW w:w="8150" w:type="dxa"/>
            <w:gridSpan w:val="4"/>
            <w:vAlign w:val="center"/>
          </w:tcPr>
          <w:p w14:paraId="17DC7897" w14:textId="77777777" w:rsidR="001D2223" w:rsidRPr="001D2223" w:rsidRDefault="001D2223" w:rsidP="00322F16">
            <w:pPr>
              <w:pStyle w:val="Subttulo"/>
              <w:jc w:val="left"/>
              <w:rPr>
                <w:rFonts w:ascii="Verdana" w:hAnsi="Verdana"/>
                <w:sz w:val="20"/>
                <w:szCs w:val="20"/>
                <w:lang w:val="pt-BR"/>
              </w:rPr>
            </w:pPr>
            <w:bookmarkStart w:id="15" w:name="_Toc336786567"/>
            <w:bookmarkStart w:id="16" w:name="_Toc344461228"/>
            <w:bookmarkStart w:id="17" w:name="_Toc346096471"/>
            <w:r w:rsidRPr="001D2223">
              <w:rPr>
                <w:rFonts w:ascii="Verdana" w:hAnsi="Verdana"/>
                <w:sz w:val="20"/>
                <w:szCs w:val="20"/>
              </w:rPr>
              <w:t>Mauricio Rojas Fernández (Coordinador General)</w:t>
            </w:r>
            <w:bookmarkEnd w:id="15"/>
            <w:bookmarkEnd w:id="16"/>
            <w:bookmarkEnd w:id="17"/>
          </w:p>
        </w:tc>
      </w:tr>
      <w:tr w:rsidR="001D2223" w:rsidRPr="001D2223" w14:paraId="4363D124" w14:textId="77777777" w:rsidTr="00322F16">
        <w:trPr>
          <w:cantSplit/>
          <w:trHeight w:val="397"/>
          <w:jc w:val="center"/>
        </w:trPr>
        <w:tc>
          <w:tcPr>
            <w:tcW w:w="1815" w:type="dxa"/>
            <w:vAlign w:val="center"/>
          </w:tcPr>
          <w:p w14:paraId="4046F176" w14:textId="77777777" w:rsidR="001D2223" w:rsidRPr="001D2223" w:rsidRDefault="001D2223" w:rsidP="00322F16">
            <w:pPr>
              <w:rPr>
                <w:rFonts w:ascii="Verdana" w:hAnsi="Verdana"/>
                <w:b/>
                <w:sz w:val="20"/>
              </w:rPr>
            </w:pPr>
            <w:r w:rsidRPr="001D2223">
              <w:rPr>
                <w:rFonts w:ascii="Verdana" w:hAnsi="Verdana"/>
                <w:b/>
                <w:sz w:val="20"/>
              </w:rPr>
              <w:t>Asistentes</w:t>
            </w:r>
          </w:p>
        </w:tc>
        <w:tc>
          <w:tcPr>
            <w:tcW w:w="8150" w:type="dxa"/>
            <w:gridSpan w:val="4"/>
            <w:vAlign w:val="center"/>
          </w:tcPr>
          <w:p w14:paraId="7CAA1B66" w14:textId="77777777" w:rsidR="001D2223" w:rsidRPr="001D2223" w:rsidRDefault="001D2223" w:rsidP="00322F16">
            <w:pPr>
              <w:rPr>
                <w:rFonts w:ascii="Verdana" w:hAnsi="Verdana"/>
                <w:sz w:val="20"/>
                <w:lang w:val="fr-FR"/>
              </w:rPr>
            </w:pPr>
            <w:proofErr w:type="spellStart"/>
            <w:r w:rsidRPr="001D2223">
              <w:rPr>
                <w:rFonts w:ascii="Verdana" w:hAnsi="Verdana"/>
                <w:b/>
                <w:sz w:val="20"/>
                <w:lang w:val="fr-FR"/>
              </w:rPr>
              <w:t>Seremi</w:t>
            </w:r>
            <w:proofErr w:type="spellEnd"/>
            <w:r w:rsidRPr="001D2223">
              <w:rPr>
                <w:rFonts w:ascii="Verdana" w:hAnsi="Verdana"/>
                <w:b/>
                <w:sz w:val="20"/>
                <w:lang w:val="fr-FR"/>
              </w:rPr>
              <w:t> </w:t>
            </w:r>
            <w:r w:rsidRPr="001D2223">
              <w:rPr>
                <w:rFonts w:ascii="Verdana" w:hAnsi="Verdana"/>
                <w:sz w:val="20"/>
                <w:lang w:val="fr-FR"/>
              </w:rPr>
              <w:t xml:space="preserve">: Andrea Brevis, </w:t>
            </w:r>
            <w:proofErr w:type="spellStart"/>
            <w:r w:rsidRPr="001D2223">
              <w:rPr>
                <w:rFonts w:ascii="Verdana" w:hAnsi="Verdana"/>
                <w:sz w:val="20"/>
                <w:lang w:val="fr-FR"/>
              </w:rPr>
              <w:t>Fernanda</w:t>
            </w:r>
            <w:proofErr w:type="spellEnd"/>
            <w:r w:rsidRPr="001D2223">
              <w:rPr>
                <w:rFonts w:ascii="Verdana" w:hAnsi="Verdana"/>
                <w:sz w:val="20"/>
                <w:lang w:val="fr-FR"/>
              </w:rPr>
              <w:t xml:space="preserve"> Soto, Mario Herrera.</w:t>
            </w:r>
          </w:p>
          <w:p w14:paraId="24EA163C" w14:textId="77777777" w:rsidR="001D2223" w:rsidRPr="001D2223" w:rsidRDefault="001D2223" w:rsidP="00322F16">
            <w:pPr>
              <w:rPr>
                <w:rFonts w:ascii="Verdana" w:hAnsi="Verdana"/>
                <w:sz w:val="20"/>
                <w:lang w:val="fr-FR"/>
              </w:rPr>
            </w:pPr>
            <w:r w:rsidRPr="001D2223">
              <w:rPr>
                <w:rFonts w:ascii="Verdana" w:hAnsi="Verdana"/>
                <w:b/>
                <w:sz w:val="20"/>
                <w:lang w:val="fr-FR"/>
              </w:rPr>
              <w:t>QSE </w:t>
            </w:r>
            <w:r w:rsidRPr="001D2223">
              <w:rPr>
                <w:rFonts w:ascii="Verdana" w:hAnsi="Verdana"/>
                <w:sz w:val="20"/>
                <w:lang w:val="fr-FR"/>
              </w:rPr>
              <w:t xml:space="preserve">: Marta Valdés, </w:t>
            </w:r>
            <w:proofErr w:type="spellStart"/>
            <w:r w:rsidRPr="001D2223">
              <w:rPr>
                <w:rFonts w:ascii="Verdana" w:hAnsi="Verdana"/>
                <w:sz w:val="20"/>
                <w:lang w:val="fr-FR"/>
              </w:rPr>
              <w:t>Iovana</w:t>
            </w:r>
            <w:proofErr w:type="spellEnd"/>
            <w:r w:rsidRPr="001D2223">
              <w:rPr>
                <w:rFonts w:ascii="Verdana" w:hAnsi="Verdana"/>
                <w:sz w:val="20"/>
                <w:lang w:val="fr-FR"/>
              </w:rPr>
              <w:t xml:space="preserve"> Jiménez, Gloria Flores, Mauricio Rojas.</w:t>
            </w:r>
          </w:p>
        </w:tc>
      </w:tr>
      <w:tr w:rsidR="001D2223" w:rsidRPr="001D2223" w14:paraId="0FF7D3A3" w14:textId="77777777" w:rsidTr="00322F16">
        <w:trPr>
          <w:cantSplit/>
          <w:trHeight w:val="243"/>
          <w:jc w:val="center"/>
        </w:trPr>
        <w:tc>
          <w:tcPr>
            <w:tcW w:w="7509" w:type="dxa"/>
            <w:gridSpan w:val="3"/>
            <w:vAlign w:val="center"/>
          </w:tcPr>
          <w:p w14:paraId="675B27A5" w14:textId="77777777" w:rsidR="001D2223" w:rsidRPr="001D2223" w:rsidRDefault="001D2223" w:rsidP="00322F16">
            <w:pPr>
              <w:rPr>
                <w:rFonts w:ascii="Verdana" w:hAnsi="Verdana" w:cs="Arial"/>
                <w:b/>
                <w:vanish/>
                <w:sz w:val="20"/>
              </w:rPr>
            </w:pPr>
            <w:r w:rsidRPr="001D2223">
              <w:rPr>
                <w:rFonts w:ascii="Verdana" w:hAnsi="Verdana" w:cs="Arial"/>
                <w:sz w:val="20"/>
              </w:rPr>
              <w:t>Esta minuta se entiende aprobada si en el transcurso de 2 días hábiles no hay objeciones</w:t>
            </w:r>
            <w:r w:rsidRPr="001D2223">
              <w:rPr>
                <w:rFonts w:ascii="Verdana" w:hAnsi="Verdana" w:cs="Arial"/>
                <w:b/>
                <w:vanish/>
                <w:sz w:val="20"/>
              </w:rPr>
              <w:sym w:font="Symbol" w:char="F0D6"/>
            </w:r>
          </w:p>
        </w:tc>
        <w:tc>
          <w:tcPr>
            <w:tcW w:w="1946" w:type="dxa"/>
            <w:vAlign w:val="center"/>
          </w:tcPr>
          <w:p w14:paraId="2F0CCF6A" w14:textId="77777777" w:rsidR="001D2223" w:rsidRPr="001D2223" w:rsidRDefault="001D2223" w:rsidP="00322F16">
            <w:pPr>
              <w:rPr>
                <w:rFonts w:ascii="Verdana" w:hAnsi="Verdana"/>
                <w:sz w:val="20"/>
              </w:rPr>
            </w:pPr>
            <w:r w:rsidRPr="001D2223">
              <w:rPr>
                <w:rFonts w:ascii="Verdana" w:hAnsi="Verdana"/>
                <w:sz w:val="20"/>
              </w:rPr>
              <w:t>Número Páginas</w:t>
            </w:r>
          </w:p>
        </w:tc>
        <w:tc>
          <w:tcPr>
            <w:tcW w:w="510" w:type="dxa"/>
            <w:vAlign w:val="center"/>
          </w:tcPr>
          <w:p w14:paraId="197DF39F" w14:textId="77777777" w:rsidR="001D2223" w:rsidRPr="001D2223" w:rsidRDefault="001D2223" w:rsidP="00322F16">
            <w:pPr>
              <w:rPr>
                <w:rFonts w:ascii="Verdana" w:hAnsi="Verdana"/>
                <w:b/>
                <w:sz w:val="20"/>
              </w:rPr>
            </w:pPr>
            <w:r w:rsidRPr="001D2223">
              <w:rPr>
                <w:rFonts w:ascii="Verdana" w:hAnsi="Verdana"/>
                <w:b/>
                <w:sz w:val="20"/>
              </w:rPr>
              <w:t>2</w:t>
            </w:r>
          </w:p>
        </w:tc>
      </w:tr>
    </w:tbl>
    <w:p w14:paraId="317EC286" w14:textId="77777777" w:rsidR="001D2223" w:rsidRPr="001D2223" w:rsidRDefault="001D2223" w:rsidP="001D2223">
      <w:pPr>
        <w:jc w:val="both"/>
        <w:rPr>
          <w:rFonts w:ascii="Verdana" w:hAnsi="Verdana"/>
          <w:sz w:val="20"/>
        </w:rPr>
      </w:pPr>
    </w:p>
    <w:p w14:paraId="66F94BE5" w14:textId="77777777" w:rsidR="001D2223" w:rsidRPr="001D2223" w:rsidRDefault="001D2223" w:rsidP="001D2223">
      <w:pPr>
        <w:jc w:val="both"/>
        <w:rPr>
          <w:rFonts w:ascii="Verdana" w:hAnsi="Verdana"/>
          <w:sz w:val="20"/>
        </w:rPr>
      </w:pPr>
    </w:p>
    <w:p w14:paraId="04E17965" w14:textId="77777777" w:rsidR="001D2223" w:rsidRPr="001D2223" w:rsidRDefault="001D2223" w:rsidP="008E3264">
      <w:pPr>
        <w:pStyle w:val="Encabezado"/>
        <w:numPr>
          <w:ilvl w:val="0"/>
          <w:numId w:val="9"/>
        </w:numPr>
        <w:tabs>
          <w:tab w:val="clear" w:pos="4252"/>
          <w:tab w:val="clear" w:pos="8504"/>
        </w:tabs>
        <w:jc w:val="both"/>
        <w:rPr>
          <w:rFonts w:ascii="Verdana" w:hAnsi="Verdana"/>
          <w:b/>
          <w:bCs/>
          <w:i/>
          <w:iCs/>
          <w:sz w:val="20"/>
        </w:rPr>
      </w:pPr>
      <w:r w:rsidRPr="001D2223">
        <w:rPr>
          <w:rFonts w:ascii="Verdana" w:hAnsi="Verdana"/>
          <w:b/>
          <w:bCs/>
          <w:i/>
          <w:iCs/>
          <w:sz w:val="20"/>
        </w:rPr>
        <w:t>Revisión de compromisos adquiridos la última reunión.</w:t>
      </w:r>
    </w:p>
    <w:p w14:paraId="58FACC11" w14:textId="77777777" w:rsidR="001D2223" w:rsidRPr="001D2223" w:rsidRDefault="001D2223" w:rsidP="001D2223">
      <w:pPr>
        <w:pStyle w:val="Encabezado"/>
        <w:ind w:left="360"/>
        <w:jc w:val="both"/>
        <w:rPr>
          <w:rFonts w:ascii="Verdana" w:hAnsi="Verdana"/>
          <w:b/>
          <w:bCs/>
          <w:i/>
          <w:iCs/>
          <w:sz w:val="20"/>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1D2223" w:rsidRPr="001D2223" w14:paraId="37B3D173" w14:textId="77777777" w:rsidTr="00322F16">
        <w:tc>
          <w:tcPr>
            <w:tcW w:w="817" w:type="dxa"/>
            <w:shd w:val="clear" w:color="auto" w:fill="C0C0C0"/>
          </w:tcPr>
          <w:p w14:paraId="287380BE" w14:textId="77777777" w:rsidR="001D2223" w:rsidRPr="001D2223" w:rsidRDefault="001D2223" w:rsidP="00322F16">
            <w:pPr>
              <w:jc w:val="center"/>
              <w:rPr>
                <w:rFonts w:ascii="Verdana" w:hAnsi="Verdana"/>
                <w:b/>
                <w:bCs/>
                <w:iCs/>
                <w:sz w:val="20"/>
              </w:rPr>
            </w:pPr>
            <w:r w:rsidRPr="001D2223">
              <w:rPr>
                <w:rFonts w:ascii="Verdana" w:hAnsi="Verdana"/>
                <w:b/>
                <w:bCs/>
                <w:iCs/>
                <w:sz w:val="20"/>
              </w:rPr>
              <w:t xml:space="preserve">Nº </w:t>
            </w:r>
          </w:p>
        </w:tc>
        <w:tc>
          <w:tcPr>
            <w:tcW w:w="4961" w:type="dxa"/>
            <w:shd w:val="clear" w:color="auto" w:fill="C0C0C0"/>
          </w:tcPr>
          <w:p w14:paraId="721EC752" w14:textId="77777777" w:rsidR="001D2223" w:rsidRPr="001D2223" w:rsidRDefault="001D2223" w:rsidP="00322F16">
            <w:pPr>
              <w:jc w:val="center"/>
              <w:rPr>
                <w:rFonts w:ascii="Verdana" w:hAnsi="Verdana"/>
                <w:b/>
                <w:bCs/>
                <w:iCs/>
                <w:sz w:val="20"/>
              </w:rPr>
            </w:pPr>
            <w:r w:rsidRPr="001D2223">
              <w:rPr>
                <w:rFonts w:ascii="Verdana" w:hAnsi="Verdana"/>
                <w:b/>
                <w:bCs/>
                <w:iCs/>
                <w:sz w:val="20"/>
              </w:rPr>
              <w:t>Descripción</w:t>
            </w:r>
          </w:p>
        </w:tc>
        <w:tc>
          <w:tcPr>
            <w:tcW w:w="1418" w:type="dxa"/>
            <w:shd w:val="clear" w:color="auto" w:fill="C0C0C0"/>
          </w:tcPr>
          <w:p w14:paraId="21D18DE0" w14:textId="77777777" w:rsidR="001D2223" w:rsidRPr="001D2223" w:rsidRDefault="001D2223" w:rsidP="00322F16">
            <w:pPr>
              <w:jc w:val="center"/>
              <w:rPr>
                <w:rFonts w:ascii="Verdana" w:hAnsi="Verdana"/>
                <w:b/>
                <w:bCs/>
                <w:iCs/>
                <w:sz w:val="20"/>
              </w:rPr>
            </w:pPr>
            <w:proofErr w:type="spellStart"/>
            <w:r w:rsidRPr="001D2223">
              <w:rPr>
                <w:rFonts w:ascii="Verdana" w:hAnsi="Verdana"/>
                <w:b/>
                <w:bCs/>
                <w:iCs/>
                <w:sz w:val="20"/>
              </w:rPr>
              <w:t>Resp</w:t>
            </w:r>
            <w:proofErr w:type="spellEnd"/>
            <w:r w:rsidRPr="001D2223">
              <w:rPr>
                <w:rFonts w:ascii="Verdana" w:hAnsi="Verdana"/>
                <w:b/>
                <w:bCs/>
                <w:iCs/>
                <w:sz w:val="20"/>
              </w:rPr>
              <w:t>.</w:t>
            </w:r>
          </w:p>
        </w:tc>
        <w:tc>
          <w:tcPr>
            <w:tcW w:w="1701" w:type="dxa"/>
            <w:shd w:val="clear" w:color="auto" w:fill="C0C0C0"/>
          </w:tcPr>
          <w:p w14:paraId="7F3C923A" w14:textId="77777777" w:rsidR="001D2223" w:rsidRPr="001D2223" w:rsidRDefault="001D2223" w:rsidP="00322F16">
            <w:pPr>
              <w:jc w:val="center"/>
              <w:rPr>
                <w:rFonts w:ascii="Verdana" w:hAnsi="Verdana"/>
                <w:b/>
                <w:bCs/>
                <w:iCs/>
                <w:sz w:val="20"/>
              </w:rPr>
            </w:pPr>
            <w:r w:rsidRPr="001D2223">
              <w:rPr>
                <w:rFonts w:ascii="Verdana" w:hAnsi="Verdana"/>
                <w:b/>
                <w:bCs/>
                <w:iCs/>
                <w:sz w:val="20"/>
              </w:rPr>
              <w:t>Plazo compromiso</w:t>
            </w:r>
          </w:p>
        </w:tc>
        <w:tc>
          <w:tcPr>
            <w:tcW w:w="1843" w:type="dxa"/>
            <w:shd w:val="clear" w:color="auto" w:fill="C0C0C0"/>
          </w:tcPr>
          <w:p w14:paraId="51C2C2B1" w14:textId="77777777" w:rsidR="001D2223" w:rsidRPr="001D2223" w:rsidRDefault="001D2223" w:rsidP="00322F16">
            <w:pPr>
              <w:jc w:val="center"/>
              <w:rPr>
                <w:rFonts w:ascii="Verdana" w:hAnsi="Verdana"/>
                <w:b/>
                <w:bCs/>
                <w:iCs/>
                <w:sz w:val="20"/>
              </w:rPr>
            </w:pPr>
            <w:r w:rsidRPr="001D2223">
              <w:rPr>
                <w:rFonts w:ascii="Verdana" w:hAnsi="Verdana"/>
                <w:b/>
                <w:bCs/>
                <w:iCs/>
                <w:sz w:val="20"/>
              </w:rPr>
              <w:t>Plazo cumplimiento</w:t>
            </w:r>
          </w:p>
        </w:tc>
      </w:tr>
      <w:tr w:rsidR="001D2223" w:rsidRPr="001D2223" w14:paraId="7CF063B6" w14:textId="77777777" w:rsidTr="00322F16">
        <w:tc>
          <w:tcPr>
            <w:tcW w:w="817" w:type="dxa"/>
          </w:tcPr>
          <w:p w14:paraId="0876F7C1" w14:textId="77777777" w:rsidR="001D2223" w:rsidRPr="001D2223" w:rsidRDefault="001D2223" w:rsidP="00322F16">
            <w:pPr>
              <w:jc w:val="center"/>
              <w:rPr>
                <w:rFonts w:ascii="Verdana" w:hAnsi="Verdana"/>
                <w:bCs/>
                <w:iCs/>
                <w:sz w:val="20"/>
              </w:rPr>
            </w:pPr>
            <w:r w:rsidRPr="001D2223">
              <w:rPr>
                <w:rFonts w:ascii="Verdana" w:hAnsi="Verdana"/>
                <w:bCs/>
                <w:iCs/>
                <w:sz w:val="20"/>
              </w:rPr>
              <w:t>1</w:t>
            </w:r>
          </w:p>
        </w:tc>
        <w:tc>
          <w:tcPr>
            <w:tcW w:w="4961" w:type="dxa"/>
          </w:tcPr>
          <w:p w14:paraId="570B6BD2" w14:textId="77777777" w:rsidR="001D2223" w:rsidRPr="001D2223" w:rsidRDefault="001D2223" w:rsidP="00322F16">
            <w:pPr>
              <w:jc w:val="both"/>
              <w:rPr>
                <w:rFonts w:ascii="Verdana" w:hAnsi="Verdana"/>
                <w:bCs/>
                <w:iCs/>
                <w:sz w:val="20"/>
              </w:rPr>
            </w:pPr>
            <w:r w:rsidRPr="001D2223">
              <w:rPr>
                <w:rFonts w:ascii="Verdana" w:hAnsi="Verdana"/>
                <w:bCs/>
                <w:iCs/>
                <w:sz w:val="20"/>
              </w:rPr>
              <w:t>Confirmar dirección de la oficina a Andrea Brevis.</w:t>
            </w:r>
          </w:p>
        </w:tc>
        <w:tc>
          <w:tcPr>
            <w:tcW w:w="1418" w:type="dxa"/>
          </w:tcPr>
          <w:p w14:paraId="6C3446C8" w14:textId="77777777" w:rsidR="001D2223" w:rsidRPr="001D2223" w:rsidRDefault="001D2223" w:rsidP="00322F16">
            <w:pPr>
              <w:jc w:val="both"/>
              <w:rPr>
                <w:rFonts w:ascii="Verdana" w:hAnsi="Verdana"/>
                <w:bCs/>
                <w:iCs/>
                <w:sz w:val="20"/>
              </w:rPr>
            </w:pPr>
            <w:r w:rsidRPr="001D2223">
              <w:rPr>
                <w:rFonts w:ascii="Verdana" w:hAnsi="Verdana"/>
                <w:bCs/>
                <w:iCs/>
                <w:sz w:val="20"/>
              </w:rPr>
              <w:t>Mauricio Rojas</w:t>
            </w:r>
          </w:p>
        </w:tc>
        <w:tc>
          <w:tcPr>
            <w:tcW w:w="1701" w:type="dxa"/>
          </w:tcPr>
          <w:p w14:paraId="2C8C4B49"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23/08/16</w:t>
            </w:r>
          </w:p>
        </w:tc>
        <w:tc>
          <w:tcPr>
            <w:tcW w:w="1843" w:type="dxa"/>
          </w:tcPr>
          <w:p w14:paraId="1D310743"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25/08/16</w:t>
            </w:r>
          </w:p>
        </w:tc>
      </w:tr>
      <w:tr w:rsidR="001D2223" w:rsidRPr="001D2223" w14:paraId="1BC62359" w14:textId="77777777" w:rsidTr="00322F16">
        <w:tc>
          <w:tcPr>
            <w:tcW w:w="817" w:type="dxa"/>
          </w:tcPr>
          <w:p w14:paraId="2D2E3D2C" w14:textId="77777777" w:rsidR="001D2223" w:rsidRPr="001D2223" w:rsidRDefault="001D2223" w:rsidP="00322F16">
            <w:pPr>
              <w:jc w:val="center"/>
              <w:rPr>
                <w:rFonts w:ascii="Verdana" w:hAnsi="Verdana"/>
                <w:bCs/>
                <w:iCs/>
                <w:sz w:val="20"/>
              </w:rPr>
            </w:pPr>
            <w:r w:rsidRPr="001D2223">
              <w:rPr>
                <w:rFonts w:ascii="Verdana" w:hAnsi="Verdana"/>
                <w:bCs/>
                <w:iCs/>
                <w:sz w:val="20"/>
              </w:rPr>
              <w:t>2</w:t>
            </w:r>
          </w:p>
        </w:tc>
        <w:tc>
          <w:tcPr>
            <w:tcW w:w="4961" w:type="dxa"/>
          </w:tcPr>
          <w:p w14:paraId="61ED84CB" w14:textId="77777777" w:rsidR="001D2223" w:rsidRPr="001D2223" w:rsidRDefault="001D2223" w:rsidP="00322F16">
            <w:pPr>
              <w:jc w:val="both"/>
              <w:rPr>
                <w:rFonts w:ascii="Verdana" w:hAnsi="Verdana"/>
                <w:bCs/>
                <w:iCs/>
                <w:sz w:val="20"/>
              </w:rPr>
            </w:pPr>
            <w:r w:rsidRPr="001D2223">
              <w:rPr>
                <w:rFonts w:ascii="Verdana" w:hAnsi="Verdana"/>
                <w:bCs/>
                <w:iCs/>
                <w:sz w:val="20"/>
              </w:rPr>
              <w:t>Revisar base de datos y carpetas físicas de los beneficiarios</w:t>
            </w:r>
          </w:p>
        </w:tc>
        <w:tc>
          <w:tcPr>
            <w:tcW w:w="1418" w:type="dxa"/>
          </w:tcPr>
          <w:p w14:paraId="700C4858" w14:textId="77777777" w:rsidR="001D2223" w:rsidRPr="001D2223" w:rsidRDefault="001D2223" w:rsidP="00322F16">
            <w:pPr>
              <w:jc w:val="both"/>
              <w:rPr>
                <w:rFonts w:ascii="Verdana" w:hAnsi="Verdana"/>
                <w:bCs/>
                <w:iCs/>
                <w:sz w:val="20"/>
                <w:lang w:val="es-CL"/>
              </w:rPr>
            </w:pPr>
            <w:r w:rsidRPr="001D2223">
              <w:rPr>
                <w:rFonts w:ascii="Verdana" w:hAnsi="Verdana"/>
                <w:bCs/>
                <w:iCs/>
                <w:sz w:val="20"/>
                <w:lang w:val="es-CL"/>
              </w:rPr>
              <w:t>Iovana Jiménez</w:t>
            </w:r>
          </w:p>
        </w:tc>
        <w:tc>
          <w:tcPr>
            <w:tcW w:w="1701" w:type="dxa"/>
          </w:tcPr>
          <w:p w14:paraId="224047B0"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23/08/16</w:t>
            </w:r>
          </w:p>
        </w:tc>
        <w:tc>
          <w:tcPr>
            <w:tcW w:w="1843" w:type="dxa"/>
          </w:tcPr>
          <w:p w14:paraId="170AFE30"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23/08/16</w:t>
            </w:r>
          </w:p>
        </w:tc>
      </w:tr>
    </w:tbl>
    <w:p w14:paraId="1B46D1BE" w14:textId="77777777" w:rsidR="001D2223" w:rsidRPr="001D2223" w:rsidRDefault="001D2223" w:rsidP="001D2223">
      <w:pPr>
        <w:pStyle w:val="Encabezado"/>
        <w:jc w:val="both"/>
        <w:rPr>
          <w:rFonts w:ascii="Verdana" w:hAnsi="Verdana"/>
          <w:b/>
          <w:bCs/>
          <w:i/>
          <w:iCs/>
          <w:sz w:val="20"/>
          <w:lang w:val="en-US"/>
        </w:rPr>
      </w:pPr>
    </w:p>
    <w:p w14:paraId="06E939A6" w14:textId="77777777" w:rsidR="001D2223" w:rsidRPr="001D2223" w:rsidRDefault="001D2223" w:rsidP="001D2223">
      <w:pPr>
        <w:pStyle w:val="Encabezado"/>
        <w:jc w:val="both"/>
        <w:rPr>
          <w:rFonts w:ascii="Verdana" w:hAnsi="Verdana"/>
          <w:b/>
          <w:bCs/>
          <w:i/>
          <w:iCs/>
          <w:sz w:val="20"/>
          <w:lang w:val="en-US"/>
        </w:rPr>
      </w:pPr>
    </w:p>
    <w:p w14:paraId="3C553DB1" w14:textId="77777777" w:rsidR="001D2223" w:rsidRPr="001D2223" w:rsidRDefault="001D2223" w:rsidP="008E3264">
      <w:pPr>
        <w:pStyle w:val="Encabezado"/>
        <w:numPr>
          <w:ilvl w:val="0"/>
          <w:numId w:val="9"/>
        </w:numPr>
        <w:tabs>
          <w:tab w:val="clear" w:pos="4252"/>
          <w:tab w:val="clear" w:pos="8504"/>
        </w:tabs>
        <w:jc w:val="both"/>
        <w:rPr>
          <w:rFonts w:ascii="Verdana" w:hAnsi="Verdana"/>
          <w:b/>
          <w:bCs/>
          <w:i/>
          <w:iCs/>
          <w:sz w:val="20"/>
        </w:rPr>
      </w:pPr>
      <w:r w:rsidRPr="001D2223">
        <w:rPr>
          <w:rFonts w:ascii="Verdana" w:hAnsi="Verdana"/>
          <w:b/>
          <w:bCs/>
          <w:i/>
          <w:iCs/>
          <w:sz w:val="20"/>
        </w:rPr>
        <w:t>Resumen ejecutivo.</w:t>
      </w:r>
    </w:p>
    <w:p w14:paraId="2D2C8578" w14:textId="77777777" w:rsidR="001D2223" w:rsidRPr="001D2223" w:rsidRDefault="001D2223" w:rsidP="001D2223">
      <w:pPr>
        <w:jc w:val="both"/>
        <w:rPr>
          <w:rFonts w:ascii="Verdana" w:hAnsi="Verdana"/>
          <w:sz w:val="20"/>
        </w:rPr>
      </w:pPr>
    </w:p>
    <w:p w14:paraId="20092217" w14:textId="77777777" w:rsidR="001D2223" w:rsidRPr="001D2223" w:rsidRDefault="001D2223" w:rsidP="001D2223">
      <w:pPr>
        <w:jc w:val="both"/>
        <w:rPr>
          <w:rFonts w:ascii="Verdana" w:hAnsi="Verdana"/>
          <w:sz w:val="20"/>
        </w:rPr>
      </w:pPr>
      <w:r w:rsidRPr="001D2223">
        <w:rPr>
          <w:rFonts w:ascii="Verdana" w:hAnsi="Verdana"/>
          <w:sz w:val="20"/>
        </w:rPr>
        <w:t>En esta reunión se trabajan los siguientes temas:</w:t>
      </w:r>
    </w:p>
    <w:p w14:paraId="196D8980" w14:textId="77777777" w:rsidR="001D2223" w:rsidRPr="001D2223" w:rsidRDefault="001D2223" w:rsidP="001D2223">
      <w:pPr>
        <w:jc w:val="both"/>
        <w:rPr>
          <w:rFonts w:ascii="Verdana" w:hAnsi="Verdana"/>
          <w:sz w:val="20"/>
        </w:rPr>
      </w:pPr>
    </w:p>
    <w:p w14:paraId="1A40AF5F" w14:textId="77777777" w:rsidR="001D2223" w:rsidRPr="001D2223" w:rsidRDefault="001D2223" w:rsidP="001D2223">
      <w:pPr>
        <w:pStyle w:val="Prrafodelista"/>
        <w:numPr>
          <w:ilvl w:val="0"/>
          <w:numId w:val="8"/>
        </w:numPr>
        <w:jc w:val="both"/>
        <w:rPr>
          <w:rFonts w:ascii="Verdana" w:hAnsi="Verdana"/>
          <w:b/>
          <w:bCs/>
          <w:i/>
          <w:iCs/>
          <w:sz w:val="20"/>
          <w:szCs w:val="20"/>
        </w:rPr>
      </w:pPr>
      <w:r w:rsidRPr="001D2223">
        <w:rPr>
          <w:rFonts w:ascii="Verdana" w:hAnsi="Verdana"/>
          <w:bCs/>
          <w:iCs/>
          <w:sz w:val="20"/>
          <w:szCs w:val="20"/>
        </w:rPr>
        <w:t>Coordinación general</w:t>
      </w:r>
    </w:p>
    <w:p w14:paraId="3E948802" w14:textId="77777777" w:rsidR="001D2223" w:rsidRPr="001D2223" w:rsidRDefault="001D2223" w:rsidP="001D2223">
      <w:pPr>
        <w:jc w:val="both"/>
        <w:rPr>
          <w:rFonts w:ascii="Verdana" w:hAnsi="Verdana"/>
          <w:b/>
          <w:bCs/>
          <w:i/>
          <w:iCs/>
          <w:sz w:val="20"/>
        </w:rPr>
      </w:pPr>
    </w:p>
    <w:p w14:paraId="63328CEA" w14:textId="77777777" w:rsidR="001D2223" w:rsidRPr="001D2223" w:rsidRDefault="001D2223" w:rsidP="008E3264">
      <w:pPr>
        <w:pStyle w:val="Prrafodelista"/>
        <w:numPr>
          <w:ilvl w:val="0"/>
          <w:numId w:val="9"/>
        </w:numPr>
        <w:jc w:val="both"/>
        <w:rPr>
          <w:rFonts w:ascii="Verdana" w:hAnsi="Verdana"/>
          <w:b/>
          <w:bCs/>
          <w:i/>
          <w:iCs/>
          <w:sz w:val="20"/>
          <w:szCs w:val="20"/>
        </w:rPr>
      </w:pPr>
      <w:r w:rsidRPr="001D2223">
        <w:rPr>
          <w:rFonts w:ascii="Verdana" w:hAnsi="Verdana"/>
          <w:b/>
          <w:bCs/>
          <w:i/>
          <w:iCs/>
          <w:sz w:val="20"/>
          <w:szCs w:val="20"/>
        </w:rPr>
        <w:t>Coordinación general.</w:t>
      </w:r>
    </w:p>
    <w:p w14:paraId="2554E532" w14:textId="77777777" w:rsidR="001D2223" w:rsidRPr="001D2223" w:rsidRDefault="001D2223" w:rsidP="001D2223">
      <w:pPr>
        <w:jc w:val="both"/>
        <w:rPr>
          <w:rFonts w:ascii="Verdana" w:hAnsi="Verdana"/>
          <w:bCs/>
          <w:iCs/>
          <w:sz w:val="20"/>
        </w:rPr>
      </w:pPr>
      <w:r w:rsidRPr="001D2223">
        <w:rPr>
          <w:rFonts w:ascii="Verdana" w:hAnsi="Verdana"/>
          <w:bCs/>
          <w:iCs/>
          <w:sz w:val="20"/>
        </w:rPr>
        <w:t>Se define horario de funcionamiento de la oficina de 09:00 a 13:00 y de 15:00 a 18:00 horas de lunes a viernes.</w:t>
      </w:r>
    </w:p>
    <w:p w14:paraId="44E97020" w14:textId="77777777" w:rsidR="001D2223" w:rsidRPr="001D2223" w:rsidRDefault="001D2223" w:rsidP="001D2223">
      <w:pPr>
        <w:jc w:val="both"/>
        <w:rPr>
          <w:rFonts w:ascii="Verdana" w:hAnsi="Verdana"/>
          <w:bCs/>
          <w:iCs/>
          <w:sz w:val="20"/>
        </w:rPr>
      </w:pPr>
    </w:p>
    <w:p w14:paraId="4A7F67F9" w14:textId="77777777" w:rsidR="001D2223" w:rsidRPr="001D2223" w:rsidRDefault="001D2223" w:rsidP="001D2223">
      <w:pPr>
        <w:jc w:val="both"/>
        <w:rPr>
          <w:rFonts w:ascii="Verdana" w:hAnsi="Verdana"/>
          <w:bCs/>
          <w:iCs/>
          <w:sz w:val="20"/>
        </w:rPr>
      </w:pPr>
      <w:r w:rsidRPr="001D2223">
        <w:rPr>
          <w:rFonts w:ascii="Verdana" w:hAnsi="Verdana"/>
          <w:bCs/>
          <w:iCs/>
          <w:sz w:val="20"/>
        </w:rPr>
        <w:t xml:space="preserve">La Seremi pondrá a disposición los planos con los beneficiarios </w:t>
      </w:r>
      <w:proofErr w:type="spellStart"/>
      <w:r w:rsidRPr="001D2223">
        <w:rPr>
          <w:rFonts w:ascii="Verdana" w:hAnsi="Verdana"/>
          <w:bCs/>
          <w:iCs/>
          <w:sz w:val="20"/>
        </w:rPr>
        <w:t>georreferenciados</w:t>
      </w:r>
      <w:proofErr w:type="spellEnd"/>
      <w:r w:rsidRPr="001D2223">
        <w:rPr>
          <w:rFonts w:ascii="Verdana" w:hAnsi="Verdana"/>
          <w:bCs/>
          <w:iCs/>
          <w:sz w:val="20"/>
        </w:rPr>
        <w:t xml:space="preserve"> para la planificación del trabajo de terreno.</w:t>
      </w:r>
    </w:p>
    <w:p w14:paraId="14C487F6" w14:textId="77777777" w:rsidR="001D2223" w:rsidRPr="001D2223" w:rsidRDefault="001D2223" w:rsidP="001D2223">
      <w:pPr>
        <w:jc w:val="both"/>
        <w:rPr>
          <w:rFonts w:ascii="Verdana" w:hAnsi="Verdana"/>
          <w:bCs/>
          <w:iCs/>
          <w:sz w:val="20"/>
        </w:rPr>
      </w:pPr>
    </w:p>
    <w:p w14:paraId="52A0AD4D" w14:textId="77777777" w:rsidR="001D2223" w:rsidRPr="001D2223" w:rsidRDefault="001D2223" w:rsidP="001D2223">
      <w:pPr>
        <w:jc w:val="both"/>
        <w:rPr>
          <w:rFonts w:ascii="Verdana" w:hAnsi="Verdana"/>
          <w:bCs/>
          <w:iCs/>
          <w:sz w:val="20"/>
        </w:rPr>
      </w:pPr>
      <w:r w:rsidRPr="001D2223">
        <w:rPr>
          <w:rFonts w:ascii="Verdana" w:hAnsi="Verdana"/>
          <w:bCs/>
          <w:iCs/>
          <w:sz w:val="20"/>
        </w:rPr>
        <w:t xml:space="preserve">Se deben revisar los formatos a utilizar y enviar a </w:t>
      </w:r>
      <w:proofErr w:type="spellStart"/>
      <w:r w:rsidRPr="001D2223">
        <w:rPr>
          <w:rFonts w:ascii="Verdana" w:hAnsi="Verdana"/>
          <w:bCs/>
          <w:iCs/>
          <w:sz w:val="20"/>
        </w:rPr>
        <w:t>VºBº</w:t>
      </w:r>
      <w:proofErr w:type="spellEnd"/>
      <w:r w:rsidRPr="001D2223">
        <w:rPr>
          <w:rFonts w:ascii="Verdana" w:hAnsi="Verdana"/>
          <w:bCs/>
          <w:iCs/>
          <w:sz w:val="20"/>
        </w:rPr>
        <w:t xml:space="preserve"> a la Seremi.</w:t>
      </w:r>
    </w:p>
    <w:p w14:paraId="79254101" w14:textId="77777777" w:rsidR="001D2223" w:rsidRPr="001D2223" w:rsidRDefault="001D2223" w:rsidP="001D2223">
      <w:pPr>
        <w:jc w:val="both"/>
        <w:rPr>
          <w:rFonts w:ascii="Verdana" w:hAnsi="Verdana"/>
          <w:bCs/>
          <w:iCs/>
          <w:sz w:val="20"/>
        </w:rPr>
      </w:pPr>
    </w:p>
    <w:p w14:paraId="253BC1FE" w14:textId="77777777" w:rsidR="001D2223" w:rsidRPr="001D2223" w:rsidRDefault="001D2223" w:rsidP="001D2223">
      <w:pPr>
        <w:jc w:val="both"/>
        <w:rPr>
          <w:rFonts w:ascii="Verdana" w:hAnsi="Verdana"/>
          <w:bCs/>
          <w:iCs/>
          <w:sz w:val="20"/>
        </w:rPr>
      </w:pPr>
      <w:r w:rsidRPr="001D2223">
        <w:rPr>
          <w:rFonts w:ascii="Verdana" w:hAnsi="Verdana"/>
          <w:bCs/>
          <w:iCs/>
          <w:sz w:val="20"/>
        </w:rPr>
        <w:t>Se ajusta Nº de beneficiarios a 42, 20 de los cuales serán a pellets y 22 a parafina.</w:t>
      </w:r>
    </w:p>
    <w:p w14:paraId="008E0638" w14:textId="77777777" w:rsidR="001D2223" w:rsidRPr="001D2223" w:rsidRDefault="001D2223" w:rsidP="001D2223">
      <w:pPr>
        <w:jc w:val="both"/>
        <w:rPr>
          <w:rFonts w:ascii="Verdana" w:hAnsi="Verdana"/>
          <w:bCs/>
          <w:iCs/>
          <w:sz w:val="20"/>
        </w:rPr>
      </w:pPr>
    </w:p>
    <w:p w14:paraId="639136C2" w14:textId="77777777" w:rsidR="001D2223" w:rsidRPr="001D2223" w:rsidRDefault="001D2223" w:rsidP="001D2223">
      <w:pPr>
        <w:jc w:val="both"/>
        <w:rPr>
          <w:rFonts w:ascii="Verdana" w:hAnsi="Verdana"/>
          <w:bCs/>
          <w:iCs/>
          <w:sz w:val="20"/>
        </w:rPr>
      </w:pPr>
      <w:r w:rsidRPr="001D2223">
        <w:rPr>
          <w:rFonts w:ascii="Verdana" w:hAnsi="Verdana"/>
          <w:bCs/>
          <w:iCs/>
          <w:sz w:val="20"/>
        </w:rPr>
        <w:t>Andrea Brevis coordinará la llegada de los calefactores a la oficina QSE.</w:t>
      </w:r>
    </w:p>
    <w:p w14:paraId="54EE94F5" w14:textId="77777777" w:rsidR="001D2223" w:rsidRPr="001D2223" w:rsidRDefault="001D2223" w:rsidP="001D2223">
      <w:pPr>
        <w:jc w:val="both"/>
        <w:rPr>
          <w:rFonts w:ascii="Verdana" w:hAnsi="Verdana"/>
          <w:bCs/>
          <w:iCs/>
          <w:sz w:val="20"/>
        </w:rPr>
      </w:pPr>
    </w:p>
    <w:p w14:paraId="5FD55032" w14:textId="77777777" w:rsidR="001D2223" w:rsidRPr="001D2223" w:rsidRDefault="001D2223" w:rsidP="001D2223">
      <w:pPr>
        <w:jc w:val="both"/>
        <w:rPr>
          <w:rFonts w:ascii="Verdana" w:hAnsi="Verdana"/>
          <w:bCs/>
          <w:iCs/>
          <w:sz w:val="20"/>
        </w:rPr>
      </w:pPr>
      <w:r w:rsidRPr="001D2223">
        <w:rPr>
          <w:rFonts w:ascii="Verdana" w:hAnsi="Verdana"/>
          <w:bCs/>
          <w:iCs/>
          <w:sz w:val="20"/>
        </w:rPr>
        <w:t>Se coordina reunión con los representantes de las empresas que suministran e instalan los calefactores para el día miércoles 31 de agosto a las 16:00 h en dependencias de 2D Electrónica (3 norte entre 4 y 5 Oriente).</w:t>
      </w:r>
    </w:p>
    <w:p w14:paraId="15727C29" w14:textId="77777777" w:rsidR="001D2223" w:rsidRPr="001D2223" w:rsidRDefault="001D2223" w:rsidP="001D2223">
      <w:pPr>
        <w:jc w:val="both"/>
        <w:rPr>
          <w:rFonts w:ascii="Verdana" w:hAnsi="Verdana"/>
          <w:bCs/>
          <w:iCs/>
          <w:sz w:val="20"/>
        </w:rPr>
      </w:pPr>
    </w:p>
    <w:p w14:paraId="6411FD3F" w14:textId="77777777" w:rsidR="001D2223" w:rsidRPr="001D2223" w:rsidRDefault="001D2223" w:rsidP="001D2223">
      <w:pPr>
        <w:jc w:val="both"/>
        <w:rPr>
          <w:rFonts w:ascii="Verdana" w:hAnsi="Verdana"/>
          <w:bCs/>
          <w:iCs/>
          <w:sz w:val="20"/>
        </w:rPr>
      </w:pPr>
      <w:r w:rsidRPr="001D2223">
        <w:rPr>
          <w:rFonts w:ascii="Verdana" w:hAnsi="Verdana"/>
          <w:bCs/>
          <w:iCs/>
          <w:sz w:val="20"/>
        </w:rPr>
        <w:t>Se deben elaborar las credenciales para el personal que realizará trabajo en terreno.</w:t>
      </w:r>
    </w:p>
    <w:p w14:paraId="212D3740" w14:textId="77777777" w:rsidR="001D2223" w:rsidRPr="001D2223" w:rsidRDefault="001D2223" w:rsidP="001D2223">
      <w:pPr>
        <w:jc w:val="both"/>
        <w:rPr>
          <w:rFonts w:ascii="Verdana" w:hAnsi="Verdana"/>
          <w:bCs/>
          <w:iCs/>
          <w:sz w:val="20"/>
        </w:rPr>
      </w:pPr>
    </w:p>
    <w:p w14:paraId="5EAD522A" w14:textId="77777777" w:rsidR="001D2223" w:rsidRDefault="001D2223" w:rsidP="001D2223">
      <w:pPr>
        <w:jc w:val="both"/>
        <w:rPr>
          <w:rFonts w:ascii="Verdana" w:hAnsi="Verdana"/>
          <w:bCs/>
          <w:iCs/>
          <w:sz w:val="20"/>
        </w:rPr>
        <w:sectPr w:rsidR="001D2223" w:rsidSect="00FF249A">
          <w:pgSz w:w="12242" w:h="15842" w:code="1"/>
          <w:pgMar w:top="1418" w:right="1701" w:bottom="426" w:left="1701" w:header="720" w:footer="567" w:gutter="0"/>
          <w:paperSrc w:first="2" w:other="2"/>
          <w:cols w:space="720"/>
          <w:titlePg/>
        </w:sectPr>
      </w:pPr>
      <w:r w:rsidRPr="001D2223">
        <w:rPr>
          <w:rFonts w:ascii="Verdana" w:hAnsi="Verdana"/>
          <w:bCs/>
          <w:iCs/>
          <w:sz w:val="20"/>
        </w:rPr>
        <w:t>Las carpetas de beneficiarios deben ser ordenadas por RUT de menor a mayor y repor</w:t>
      </w:r>
      <w:r>
        <w:rPr>
          <w:rFonts w:ascii="Verdana" w:hAnsi="Verdana"/>
          <w:bCs/>
          <w:iCs/>
          <w:sz w:val="20"/>
        </w:rPr>
        <w:t>tarlas de esa forma a la Seremi</w:t>
      </w:r>
    </w:p>
    <w:p w14:paraId="3A35ECC6" w14:textId="77777777" w:rsidR="001D2223" w:rsidRPr="001D2223" w:rsidRDefault="001D2223" w:rsidP="001D2223">
      <w:pPr>
        <w:jc w:val="both"/>
        <w:rPr>
          <w:rFonts w:ascii="Verdana" w:hAnsi="Verdana"/>
          <w:bCs/>
          <w:iCs/>
          <w:sz w:val="20"/>
        </w:rPr>
      </w:pPr>
      <w:r w:rsidRPr="001D2223">
        <w:rPr>
          <w:rFonts w:ascii="Verdana" w:hAnsi="Verdana"/>
          <w:bCs/>
          <w:iCs/>
          <w:sz w:val="20"/>
        </w:rPr>
        <w:lastRenderedPageBreak/>
        <w:t>Se define que el flujo de información se realizará desde la Seremi al Coordinador General y éste último lo distribuirá al equipo QSE.</w:t>
      </w:r>
    </w:p>
    <w:p w14:paraId="41C947C3" w14:textId="77777777" w:rsidR="001D2223" w:rsidRPr="001D2223" w:rsidRDefault="001D2223" w:rsidP="001D2223">
      <w:pPr>
        <w:jc w:val="both"/>
        <w:rPr>
          <w:rFonts w:ascii="Verdana" w:hAnsi="Verdana"/>
          <w:bCs/>
          <w:iCs/>
          <w:sz w:val="20"/>
        </w:rPr>
      </w:pPr>
    </w:p>
    <w:p w14:paraId="61D2E9E4" w14:textId="77777777" w:rsidR="001D2223" w:rsidRPr="001D2223" w:rsidRDefault="001D2223" w:rsidP="001D2223">
      <w:pPr>
        <w:jc w:val="both"/>
        <w:rPr>
          <w:rFonts w:ascii="Verdana" w:hAnsi="Verdana"/>
          <w:bCs/>
          <w:iCs/>
          <w:sz w:val="20"/>
        </w:rPr>
      </w:pPr>
      <w:r w:rsidRPr="001D2223">
        <w:rPr>
          <w:rFonts w:ascii="Verdana" w:hAnsi="Verdana"/>
          <w:bCs/>
          <w:iCs/>
          <w:sz w:val="20"/>
        </w:rPr>
        <w:t>Se reportará por parte de la Seremi, los cambios de Nº de contacto de los beneficiarios que proceda para la correspondiente actualización de la base de datos.</w:t>
      </w:r>
    </w:p>
    <w:p w14:paraId="7363B8CD" w14:textId="77777777" w:rsidR="001D2223" w:rsidRPr="001D2223" w:rsidRDefault="001D2223" w:rsidP="001D2223">
      <w:pPr>
        <w:jc w:val="both"/>
        <w:rPr>
          <w:rFonts w:ascii="Verdana" w:hAnsi="Verdana"/>
          <w:bCs/>
          <w:iCs/>
          <w:sz w:val="20"/>
        </w:rPr>
      </w:pPr>
    </w:p>
    <w:p w14:paraId="53B57CAB" w14:textId="77777777" w:rsidR="001D2223" w:rsidRPr="001D2223" w:rsidRDefault="001D2223" w:rsidP="001D2223">
      <w:pPr>
        <w:jc w:val="both"/>
        <w:rPr>
          <w:rFonts w:ascii="Verdana" w:hAnsi="Verdana"/>
          <w:bCs/>
          <w:iCs/>
          <w:sz w:val="20"/>
        </w:rPr>
      </w:pPr>
      <w:r w:rsidRPr="001D2223">
        <w:rPr>
          <w:rFonts w:ascii="Verdana" w:hAnsi="Verdana"/>
          <w:bCs/>
          <w:iCs/>
          <w:sz w:val="20"/>
        </w:rPr>
        <w:t>Se informa que probablemente la resolución que adjudica a los beneficiarios se emitirá con fecha 01 de septiembre de 2016.</w:t>
      </w:r>
    </w:p>
    <w:p w14:paraId="747C910C" w14:textId="77777777" w:rsidR="001D2223" w:rsidRPr="001D2223" w:rsidRDefault="001D2223" w:rsidP="001D2223">
      <w:pPr>
        <w:jc w:val="both"/>
        <w:rPr>
          <w:rFonts w:ascii="Verdana" w:hAnsi="Verdana"/>
          <w:bCs/>
          <w:iCs/>
          <w:sz w:val="20"/>
        </w:rPr>
      </w:pPr>
    </w:p>
    <w:p w14:paraId="69D56CE6" w14:textId="77777777" w:rsidR="001D2223" w:rsidRPr="001D2223" w:rsidRDefault="001D2223" w:rsidP="001D2223">
      <w:pPr>
        <w:jc w:val="both"/>
        <w:rPr>
          <w:rFonts w:ascii="Verdana" w:hAnsi="Verdana"/>
          <w:bCs/>
          <w:iCs/>
          <w:sz w:val="20"/>
        </w:rPr>
      </w:pPr>
      <w:r w:rsidRPr="001D2223">
        <w:rPr>
          <w:rFonts w:ascii="Verdana" w:hAnsi="Verdana"/>
          <w:bCs/>
          <w:iCs/>
          <w:sz w:val="20"/>
        </w:rPr>
        <w:t>Se informa que el Nº de contacto de Andrea Brevis en la oficina de la Seremi es 712 341311.</w:t>
      </w:r>
    </w:p>
    <w:p w14:paraId="3BBF90FE" w14:textId="77777777" w:rsidR="001D2223" w:rsidRPr="001D2223" w:rsidRDefault="001D2223" w:rsidP="001D2223">
      <w:pPr>
        <w:jc w:val="both"/>
        <w:rPr>
          <w:rFonts w:ascii="Verdana" w:hAnsi="Verdana"/>
          <w:bCs/>
          <w:iCs/>
          <w:sz w:val="20"/>
        </w:rPr>
      </w:pPr>
    </w:p>
    <w:p w14:paraId="3F2A2728" w14:textId="77777777" w:rsidR="001D2223" w:rsidRPr="001D2223" w:rsidRDefault="001D2223" w:rsidP="001D2223">
      <w:pPr>
        <w:jc w:val="both"/>
        <w:rPr>
          <w:rFonts w:ascii="Verdana" w:hAnsi="Verdana"/>
          <w:b/>
          <w:bCs/>
          <w:i/>
          <w:iCs/>
          <w:sz w:val="20"/>
        </w:rPr>
      </w:pPr>
    </w:p>
    <w:p w14:paraId="4F2CFCED" w14:textId="77777777" w:rsidR="001D2223" w:rsidRPr="001D2223" w:rsidRDefault="001D2223" w:rsidP="001D2223">
      <w:pPr>
        <w:jc w:val="both"/>
        <w:rPr>
          <w:rFonts w:ascii="Verdana" w:hAnsi="Verdana"/>
          <w:b/>
          <w:bCs/>
          <w:i/>
          <w:iCs/>
          <w:sz w:val="20"/>
        </w:rPr>
      </w:pPr>
    </w:p>
    <w:p w14:paraId="0BEFF04F" w14:textId="77777777" w:rsidR="001D2223" w:rsidRPr="001D2223" w:rsidRDefault="001D2223" w:rsidP="008E3264">
      <w:pPr>
        <w:pStyle w:val="Prrafodelista"/>
        <w:numPr>
          <w:ilvl w:val="0"/>
          <w:numId w:val="9"/>
        </w:numPr>
        <w:jc w:val="both"/>
        <w:rPr>
          <w:rFonts w:ascii="Verdana" w:hAnsi="Verdana"/>
          <w:b/>
          <w:bCs/>
          <w:i/>
          <w:iCs/>
          <w:sz w:val="20"/>
          <w:szCs w:val="20"/>
        </w:rPr>
      </w:pPr>
      <w:r w:rsidRPr="001D2223">
        <w:rPr>
          <w:rFonts w:ascii="Verdana" w:hAnsi="Verdana"/>
          <w:b/>
          <w:bCs/>
          <w:i/>
          <w:iCs/>
          <w:sz w:val="20"/>
          <w:szCs w:val="20"/>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1D2223" w:rsidRPr="001D2223" w14:paraId="6BE7ADCF" w14:textId="77777777" w:rsidTr="00322F16">
        <w:tc>
          <w:tcPr>
            <w:tcW w:w="817" w:type="dxa"/>
            <w:shd w:val="clear" w:color="auto" w:fill="C0C0C0"/>
          </w:tcPr>
          <w:p w14:paraId="0EE2C2DF" w14:textId="77777777" w:rsidR="001D2223" w:rsidRPr="001D2223" w:rsidRDefault="001D2223" w:rsidP="00322F16">
            <w:pPr>
              <w:jc w:val="center"/>
              <w:rPr>
                <w:rFonts w:ascii="Verdana" w:hAnsi="Verdana"/>
                <w:b/>
                <w:bCs/>
                <w:iCs/>
                <w:sz w:val="20"/>
              </w:rPr>
            </w:pPr>
            <w:r w:rsidRPr="001D2223">
              <w:rPr>
                <w:rFonts w:ascii="Verdana" w:hAnsi="Verdana"/>
                <w:b/>
                <w:bCs/>
                <w:iCs/>
                <w:sz w:val="20"/>
              </w:rPr>
              <w:t xml:space="preserve">Nº </w:t>
            </w:r>
          </w:p>
        </w:tc>
        <w:tc>
          <w:tcPr>
            <w:tcW w:w="4961" w:type="dxa"/>
            <w:shd w:val="clear" w:color="auto" w:fill="C0C0C0"/>
          </w:tcPr>
          <w:p w14:paraId="2C5A9305" w14:textId="77777777" w:rsidR="001D2223" w:rsidRPr="001D2223" w:rsidRDefault="001D2223" w:rsidP="00322F16">
            <w:pPr>
              <w:jc w:val="center"/>
              <w:rPr>
                <w:rFonts w:ascii="Verdana" w:hAnsi="Verdana"/>
                <w:b/>
                <w:bCs/>
                <w:iCs/>
                <w:sz w:val="20"/>
              </w:rPr>
            </w:pPr>
            <w:r w:rsidRPr="001D2223">
              <w:rPr>
                <w:rFonts w:ascii="Verdana" w:hAnsi="Verdana"/>
                <w:b/>
                <w:bCs/>
                <w:iCs/>
                <w:sz w:val="20"/>
              </w:rPr>
              <w:t>Descripción</w:t>
            </w:r>
          </w:p>
        </w:tc>
        <w:tc>
          <w:tcPr>
            <w:tcW w:w="1418" w:type="dxa"/>
            <w:shd w:val="clear" w:color="auto" w:fill="C0C0C0"/>
          </w:tcPr>
          <w:p w14:paraId="29C6EE86" w14:textId="77777777" w:rsidR="001D2223" w:rsidRPr="001D2223" w:rsidRDefault="001D2223" w:rsidP="00322F16">
            <w:pPr>
              <w:jc w:val="center"/>
              <w:rPr>
                <w:rFonts w:ascii="Verdana" w:hAnsi="Verdana"/>
                <w:b/>
                <w:bCs/>
                <w:iCs/>
                <w:sz w:val="20"/>
              </w:rPr>
            </w:pPr>
            <w:proofErr w:type="spellStart"/>
            <w:r w:rsidRPr="001D2223">
              <w:rPr>
                <w:rFonts w:ascii="Verdana" w:hAnsi="Verdana"/>
                <w:b/>
                <w:bCs/>
                <w:iCs/>
                <w:sz w:val="20"/>
              </w:rPr>
              <w:t>Resp</w:t>
            </w:r>
            <w:proofErr w:type="spellEnd"/>
            <w:r w:rsidRPr="001D2223">
              <w:rPr>
                <w:rFonts w:ascii="Verdana" w:hAnsi="Verdana"/>
                <w:b/>
                <w:bCs/>
                <w:iCs/>
                <w:sz w:val="20"/>
              </w:rPr>
              <w:t>.</w:t>
            </w:r>
          </w:p>
        </w:tc>
        <w:tc>
          <w:tcPr>
            <w:tcW w:w="1701" w:type="dxa"/>
            <w:shd w:val="clear" w:color="auto" w:fill="C0C0C0"/>
          </w:tcPr>
          <w:p w14:paraId="4FB95E00" w14:textId="77777777" w:rsidR="001D2223" w:rsidRPr="001D2223" w:rsidRDefault="001D2223" w:rsidP="00322F16">
            <w:pPr>
              <w:jc w:val="center"/>
              <w:rPr>
                <w:rFonts w:ascii="Verdana" w:hAnsi="Verdana"/>
                <w:b/>
                <w:bCs/>
                <w:iCs/>
                <w:sz w:val="20"/>
              </w:rPr>
            </w:pPr>
            <w:r w:rsidRPr="001D2223">
              <w:rPr>
                <w:rFonts w:ascii="Verdana" w:hAnsi="Verdana"/>
                <w:b/>
                <w:bCs/>
                <w:iCs/>
                <w:sz w:val="20"/>
              </w:rPr>
              <w:t>Plazo compromiso</w:t>
            </w:r>
          </w:p>
        </w:tc>
        <w:tc>
          <w:tcPr>
            <w:tcW w:w="1843" w:type="dxa"/>
            <w:shd w:val="clear" w:color="auto" w:fill="C0C0C0"/>
          </w:tcPr>
          <w:p w14:paraId="1557FF3E" w14:textId="77777777" w:rsidR="001D2223" w:rsidRPr="001D2223" w:rsidRDefault="001D2223" w:rsidP="00322F16">
            <w:pPr>
              <w:jc w:val="center"/>
              <w:rPr>
                <w:rFonts w:ascii="Verdana" w:hAnsi="Verdana"/>
                <w:b/>
                <w:bCs/>
                <w:iCs/>
                <w:sz w:val="20"/>
              </w:rPr>
            </w:pPr>
            <w:r w:rsidRPr="001D2223">
              <w:rPr>
                <w:rFonts w:ascii="Verdana" w:hAnsi="Verdana"/>
                <w:b/>
                <w:bCs/>
                <w:iCs/>
                <w:sz w:val="20"/>
              </w:rPr>
              <w:t>Plazo cumplimiento</w:t>
            </w:r>
          </w:p>
        </w:tc>
      </w:tr>
      <w:tr w:rsidR="001D2223" w:rsidRPr="001D2223" w14:paraId="4ABEF307" w14:textId="77777777" w:rsidTr="00322F16">
        <w:tc>
          <w:tcPr>
            <w:tcW w:w="817" w:type="dxa"/>
          </w:tcPr>
          <w:p w14:paraId="3203D88F" w14:textId="77777777" w:rsidR="001D2223" w:rsidRPr="001D2223" w:rsidRDefault="001D2223" w:rsidP="00322F16">
            <w:pPr>
              <w:jc w:val="center"/>
              <w:rPr>
                <w:rFonts w:ascii="Verdana" w:hAnsi="Verdana"/>
                <w:bCs/>
                <w:iCs/>
                <w:sz w:val="20"/>
              </w:rPr>
            </w:pPr>
            <w:r w:rsidRPr="001D2223">
              <w:rPr>
                <w:rFonts w:ascii="Verdana" w:hAnsi="Verdana"/>
                <w:bCs/>
                <w:iCs/>
                <w:sz w:val="20"/>
              </w:rPr>
              <w:t>3</w:t>
            </w:r>
          </w:p>
        </w:tc>
        <w:tc>
          <w:tcPr>
            <w:tcW w:w="4961" w:type="dxa"/>
          </w:tcPr>
          <w:p w14:paraId="5897B140" w14:textId="77777777" w:rsidR="001D2223" w:rsidRPr="001D2223" w:rsidRDefault="001D2223" w:rsidP="00322F16">
            <w:pPr>
              <w:jc w:val="both"/>
              <w:rPr>
                <w:rFonts w:ascii="Verdana" w:hAnsi="Verdana"/>
                <w:bCs/>
                <w:iCs/>
                <w:sz w:val="20"/>
              </w:rPr>
            </w:pPr>
            <w:r w:rsidRPr="001D2223">
              <w:rPr>
                <w:rFonts w:ascii="Verdana" w:hAnsi="Verdana"/>
                <w:bCs/>
                <w:iCs/>
                <w:sz w:val="20"/>
              </w:rPr>
              <w:t xml:space="preserve">Envío de planos con </w:t>
            </w:r>
            <w:proofErr w:type="spellStart"/>
            <w:r w:rsidRPr="001D2223">
              <w:rPr>
                <w:rFonts w:ascii="Verdana" w:hAnsi="Verdana"/>
                <w:bCs/>
                <w:iCs/>
                <w:sz w:val="20"/>
              </w:rPr>
              <w:t>georreferenciación</w:t>
            </w:r>
            <w:proofErr w:type="spellEnd"/>
            <w:r w:rsidRPr="001D2223">
              <w:rPr>
                <w:rFonts w:ascii="Verdana" w:hAnsi="Verdana"/>
                <w:bCs/>
                <w:iCs/>
                <w:sz w:val="20"/>
              </w:rPr>
              <w:t xml:space="preserve"> de beneficiarios</w:t>
            </w:r>
          </w:p>
        </w:tc>
        <w:tc>
          <w:tcPr>
            <w:tcW w:w="1418" w:type="dxa"/>
          </w:tcPr>
          <w:p w14:paraId="4E77D325" w14:textId="77777777" w:rsidR="001D2223" w:rsidRPr="001D2223" w:rsidRDefault="001D2223" w:rsidP="00322F16">
            <w:pPr>
              <w:jc w:val="both"/>
              <w:rPr>
                <w:rFonts w:ascii="Verdana" w:hAnsi="Verdana"/>
                <w:bCs/>
                <w:iCs/>
                <w:sz w:val="20"/>
              </w:rPr>
            </w:pPr>
            <w:r w:rsidRPr="001D2223">
              <w:rPr>
                <w:rFonts w:ascii="Verdana" w:hAnsi="Verdana"/>
                <w:bCs/>
                <w:iCs/>
                <w:sz w:val="20"/>
              </w:rPr>
              <w:t>Andrea Brevis</w:t>
            </w:r>
          </w:p>
        </w:tc>
        <w:tc>
          <w:tcPr>
            <w:tcW w:w="1701" w:type="dxa"/>
          </w:tcPr>
          <w:p w14:paraId="65EC05AF"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29/08/16</w:t>
            </w:r>
          </w:p>
        </w:tc>
        <w:tc>
          <w:tcPr>
            <w:tcW w:w="1843" w:type="dxa"/>
          </w:tcPr>
          <w:p w14:paraId="2AA30336" w14:textId="77777777" w:rsidR="001D2223" w:rsidRPr="001D2223" w:rsidRDefault="001D2223" w:rsidP="00322F16">
            <w:pPr>
              <w:jc w:val="center"/>
              <w:rPr>
                <w:rFonts w:ascii="Verdana" w:hAnsi="Verdana"/>
                <w:bCs/>
                <w:iCs/>
                <w:sz w:val="20"/>
                <w:lang w:val="es-CL"/>
              </w:rPr>
            </w:pPr>
          </w:p>
        </w:tc>
      </w:tr>
      <w:tr w:rsidR="001D2223" w:rsidRPr="001D2223" w14:paraId="2B811348" w14:textId="77777777" w:rsidTr="00322F16">
        <w:tc>
          <w:tcPr>
            <w:tcW w:w="817" w:type="dxa"/>
          </w:tcPr>
          <w:p w14:paraId="1A7E272A" w14:textId="77777777" w:rsidR="001D2223" w:rsidRPr="001D2223" w:rsidRDefault="001D2223" w:rsidP="00322F16">
            <w:pPr>
              <w:jc w:val="center"/>
              <w:rPr>
                <w:rFonts w:ascii="Verdana" w:hAnsi="Verdana"/>
                <w:bCs/>
                <w:iCs/>
                <w:sz w:val="20"/>
              </w:rPr>
            </w:pPr>
            <w:r w:rsidRPr="001D2223">
              <w:rPr>
                <w:rFonts w:ascii="Verdana" w:hAnsi="Verdana"/>
                <w:bCs/>
                <w:iCs/>
                <w:sz w:val="20"/>
              </w:rPr>
              <w:t>4</w:t>
            </w:r>
          </w:p>
        </w:tc>
        <w:tc>
          <w:tcPr>
            <w:tcW w:w="4961" w:type="dxa"/>
          </w:tcPr>
          <w:p w14:paraId="74B14501" w14:textId="77777777" w:rsidR="001D2223" w:rsidRPr="001D2223" w:rsidRDefault="001D2223" w:rsidP="00322F16">
            <w:pPr>
              <w:jc w:val="both"/>
              <w:rPr>
                <w:rFonts w:ascii="Verdana" w:hAnsi="Verdana"/>
                <w:bCs/>
                <w:iCs/>
                <w:sz w:val="20"/>
              </w:rPr>
            </w:pPr>
            <w:r w:rsidRPr="001D2223">
              <w:rPr>
                <w:rFonts w:ascii="Verdana" w:hAnsi="Verdana"/>
                <w:bCs/>
                <w:iCs/>
                <w:sz w:val="20"/>
              </w:rPr>
              <w:t xml:space="preserve">Envío de formatos a </w:t>
            </w:r>
            <w:proofErr w:type="spellStart"/>
            <w:r w:rsidRPr="001D2223">
              <w:rPr>
                <w:rFonts w:ascii="Verdana" w:hAnsi="Verdana"/>
                <w:bCs/>
                <w:iCs/>
                <w:sz w:val="20"/>
              </w:rPr>
              <w:t>VºBº</w:t>
            </w:r>
            <w:proofErr w:type="spellEnd"/>
          </w:p>
        </w:tc>
        <w:tc>
          <w:tcPr>
            <w:tcW w:w="1418" w:type="dxa"/>
          </w:tcPr>
          <w:p w14:paraId="4FB133E5" w14:textId="77777777" w:rsidR="001D2223" w:rsidRPr="001D2223" w:rsidRDefault="001D2223" w:rsidP="00322F16">
            <w:pPr>
              <w:jc w:val="both"/>
              <w:rPr>
                <w:rFonts w:ascii="Verdana" w:hAnsi="Verdana"/>
                <w:bCs/>
                <w:iCs/>
                <w:sz w:val="20"/>
                <w:lang w:val="es-CL"/>
              </w:rPr>
            </w:pPr>
            <w:r w:rsidRPr="001D2223">
              <w:rPr>
                <w:rFonts w:ascii="Verdana" w:hAnsi="Verdana"/>
                <w:bCs/>
                <w:iCs/>
                <w:sz w:val="20"/>
                <w:lang w:val="es-CL"/>
              </w:rPr>
              <w:t>Mauricio Rojas</w:t>
            </w:r>
          </w:p>
        </w:tc>
        <w:tc>
          <w:tcPr>
            <w:tcW w:w="1701" w:type="dxa"/>
          </w:tcPr>
          <w:p w14:paraId="5C20ADD5"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w:t>
            </w:r>
          </w:p>
        </w:tc>
        <w:tc>
          <w:tcPr>
            <w:tcW w:w="1843" w:type="dxa"/>
          </w:tcPr>
          <w:p w14:paraId="6CB9B5D1" w14:textId="77777777" w:rsidR="001D2223" w:rsidRPr="001D2223" w:rsidRDefault="001D2223" w:rsidP="00322F16">
            <w:pPr>
              <w:jc w:val="center"/>
              <w:rPr>
                <w:rFonts w:ascii="Verdana" w:hAnsi="Verdana"/>
                <w:bCs/>
                <w:iCs/>
                <w:sz w:val="20"/>
                <w:lang w:val="es-CL"/>
              </w:rPr>
            </w:pPr>
          </w:p>
        </w:tc>
      </w:tr>
      <w:tr w:rsidR="001D2223" w:rsidRPr="001D2223" w14:paraId="45AD79AF" w14:textId="77777777" w:rsidTr="00322F16">
        <w:tc>
          <w:tcPr>
            <w:tcW w:w="817" w:type="dxa"/>
          </w:tcPr>
          <w:p w14:paraId="11CD6A7B" w14:textId="77777777" w:rsidR="001D2223" w:rsidRPr="001D2223" w:rsidRDefault="001D2223" w:rsidP="00322F16">
            <w:pPr>
              <w:jc w:val="center"/>
              <w:rPr>
                <w:rFonts w:ascii="Verdana" w:hAnsi="Verdana"/>
                <w:bCs/>
                <w:iCs/>
                <w:sz w:val="20"/>
              </w:rPr>
            </w:pPr>
            <w:r w:rsidRPr="001D2223">
              <w:rPr>
                <w:rFonts w:ascii="Verdana" w:hAnsi="Verdana"/>
                <w:bCs/>
                <w:iCs/>
                <w:sz w:val="20"/>
              </w:rPr>
              <w:t>5</w:t>
            </w:r>
          </w:p>
        </w:tc>
        <w:tc>
          <w:tcPr>
            <w:tcW w:w="4961" w:type="dxa"/>
          </w:tcPr>
          <w:p w14:paraId="107AA270" w14:textId="77777777" w:rsidR="001D2223" w:rsidRPr="001D2223" w:rsidRDefault="001D2223" w:rsidP="00322F16">
            <w:pPr>
              <w:jc w:val="both"/>
              <w:rPr>
                <w:rFonts w:ascii="Verdana" w:hAnsi="Verdana"/>
                <w:bCs/>
                <w:iCs/>
                <w:sz w:val="20"/>
              </w:rPr>
            </w:pPr>
            <w:r w:rsidRPr="001D2223">
              <w:rPr>
                <w:rFonts w:ascii="Verdana" w:hAnsi="Verdana"/>
                <w:bCs/>
                <w:iCs/>
                <w:sz w:val="20"/>
              </w:rPr>
              <w:t>Coordinar llegada de calefactores de exhibición a la oficina QSE.</w:t>
            </w:r>
          </w:p>
        </w:tc>
        <w:tc>
          <w:tcPr>
            <w:tcW w:w="1418" w:type="dxa"/>
          </w:tcPr>
          <w:p w14:paraId="4BB66D8A" w14:textId="77777777" w:rsidR="001D2223" w:rsidRPr="001D2223" w:rsidRDefault="001D2223" w:rsidP="00322F16">
            <w:pPr>
              <w:jc w:val="both"/>
              <w:rPr>
                <w:rFonts w:ascii="Verdana" w:hAnsi="Verdana"/>
                <w:bCs/>
                <w:iCs/>
                <w:sz w:val="20"/>
                <w:lang w:val="es-CL"/>
              </w:rPr>
            </w:pPr>
            <w:r w:rsidRPr="001D2223">
              <w:rPr>
                <w:rFonts w:ascii="Verdana" w:hAnsi="Verdana"/>
                <w:bCs/>
                <w:iCs/>
                <w:sz w:val="20"/>
                <w:lang w:val="es-CL"/>
              </w:rPr>
              <w:t>Andrea Brevis</w:t>
            </w:r>
          </w:p>
        </w:tc>
        <w:tc>
          <w:tcPr>
            <w:tcW w:w="1701" w:type="dxa"/>
          </w:tcPr>
          <w:p w14:paraId="30953295"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01/09/16</w:t>
            </w:r>
          </w:p>
        </w:tc>
        <w:tc>
          <w:tcPr>
            <w:tcW w:w="1843" w:type="dxa"/>
          </w:tcPr>
          <w:p w14:paraId="66C243BC" w14:textId="77777777" w:rsidR="001D2223" w:rsidRPr="001D2223" w:rsidRDefault="001D2223" w:rsidP="00322F16">
            <w:pPr>
              <w:jc w:val="center"/>
              <w:rPr>
                <w:rFonts w:ascii="Verdana" w:hAnsi="Verdana"/>
                <w:bCs/>
                <w:iCs/>
                <w:sz w:val="20"/>
                <w:lang w:val="es-CL"/>
              </w:rPr>
            </w:pPr>
          </w:p>
        </w:tc>
      </w:tr>
      <w:tr w:rsidR="001D2223" w:rsidRPr="001D2223" w14:paraId="4A7E8B83" w14:textId="77777777" w:rsidTr="00322F16">
        <w:tc>
          <w:tcPr>
            <w:tcW w:w="817" w:type="dxa"/>
          </w:tcPr>
          <w:p w14:paraId="2B22081D" w14:textId="77777777" w:rsidR="001D2223" w:rsidRPr="001D2223" w:rsidRDefault="001D2223" w:rsidP="00322F16">
            <w:pPr>
              <w:jc w:val="center"/>
              <w:rPr>
                <w:rFonts w:ascii="Verdana" w:hAnsi="Verdana"/>
                <w:bCs/>
                <w:iCs/>
                <w:sz w:val="20"/>
              </w:rPr>
            </w:pPr>
            <w:r w:rsidRPr="001D2223">
              <w:rPr>
                <w:rFonts w:ascii="Verdana" w:hAnsi="Verdana"/>
                <w:bCs/>
                <w:iCs/>
                <w:sz w:val="20"/>
              </w:rPr>
              <w:t>6</w:t>
            </w:r>
          </w:p>
        </w:tc>
        <w:tc>
          <w:tcPr>
            <w:tcW w:w="4961" w:type="dxa"/>
          </w:tcPr>
          <w:p w14:paraId="539E1CB2" w14:textId="77777777" w:rsidR="001D2223" w:rsidRPr="001D2223" w:rsidRDefault="001D2223" w:rsidP="00322F16">
            <w:pPr>
              <w:jc w:val="both"/>
              <w:rPr>
                <w:rFonts w:ascii="Verdana" w:hAnsi="Verdana"/>
                <w:bCs/>
                <w:iCs/>
                <w:sz w:val="20"/>
              </w:rPr>
            </w:pPr>
            <w:r w:rsidRPr="001D2223">
              <w:rPr>
                <w:rFonts w:ascii="Verdana" w:hAnsi="Verdana"/>
                <w:bCs/>
                <w:iCs/>
                <w:sz w:val="20"/>
              </w:rPr>
              <w:t>Coordinar reunión con representantes de los calefactores</w:t>
            </w:r>
          </w:p>
        </w:tc>
        <w:tc>
          <w:tcPr>
            <w:tcW w:w="1418" w:type="dxa"/>
          </w:tcPr>
          <w:p w14:paraId="73BFC289" w14:textId="77777777" w:rsidR="001D2223" w:rsidRPr="001D2223" w:rsidRDefault="001D2223" w:rsidP="00322F16">
            <w:pPr>
              <w:jc w:val="both"/>
              <w:rPr>
                <w:rFonts w:ascii="Verdana" w:hAnsi="Verdana"/>
                <w:bCs/>
                <w:iCs/>
                <w:sz w:val="20"/>
                <w:lang w:val="es-CL"/>
              </w:rPr>
            </w:pPr>
            <w:r w:rsidRPr="001D2223">
              <w:rPr>
                <w:rFonts w:ascii="Verdana" w:hAnsi="Verdana"/>
                <w:bCs/>
                <w:iCs/>
                <w:sz w:val="20"/>
                <w:lang w:val="es-CL"/>
              </w:rPr>
              <w:t>Andrea Brevis</w:t>
            </w:r>
          </w:p>
        </w:tc>
        <w:tc>
          <w:tcPr>
            <w:tcW w:w="1701" w:type="dxa"/>
          </w:tcPr>
          <w:p w14:paraId="1E96F4DD"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01/09/16</w:t>
            </w:r>
          </w:p>
        </w:tc>
        <w:tc>
          <w:tcPr>
            <w:tcW w:w="1843" w:type="dxa"/>
          </w:tcPr>
          <w:p w14:paraId="203C75C3" w14:textId="77777777" w:rsidR="001D2223" w:rsidRPr="001D2223" w:rsidRDefault="001D2223" w:rsidP="00322F16">
            <w:pPr>
              <w:jc w:val="center"/>
              <w:rPr>
                <w:rFonts w:ascii="Verdana" w:hAnsi="Verdana"/>
                <w:bCs/>
                <w:iCs/>
                <w:sz w:val="20"/>
                <w:lang w:val="es-CL"/>
              </w:rPr>
            </w:pPr>
          </w:p>
        </w:tc>
      </w:tr>
      <w:tr w:rsidR="001D2223" w:rsidRPr="001D2223" w14:paraId="43BD0367" w14:textId="77777777" w:rsidTr="00322F16">
        <w:tc>
          <w:tcPr>
            <w:tcW w:w="817" w:type="dxa"/>
          </w:tcPr>
          <w:p w14:paraId="73BAF9FA" w14:textId="77777777" w:rsidR="001D2223" w:rsidRPr="001D2223" w:rsidRDefault="001D2223" w:rsidP="00322F16">
            <w:pPr>
              <w:jc w:val="center"/>
              <w:rPr>
                <w:rFonts w:ascii="Verdana" w:hAnsi="Verdana"/>
                <w:bCs/>
                <w:iCs/>
                <w:sz w:val="20"/>
              </w:rPr>
            </w:pPr>
            <w:r w:rsidRPr="001D2223">
              <w:rPr>
                <w:rFonts w:ascii="Verdana" w:hAnsi="Verdana"/>
                <w:bCs/>
                <w:iCs/>
                <w:sz w:val="20"/>
              </w:rPr>
              <w:t>7</w:t>
            </w:r>
          </w:p>
        </w:tc>
        <w:tc>
          <w:tcPr>
            <w:tcW w:w="4961" w:type="dxa"/>
          </w:tcPr>
          <w:p w14:paraId="6714E068" w14:textId="77777777" w:rsidR="001D2223" w:rsidRPr="001D2223" w:rsidRDefault="001D2223" w:rsidP="00322F16">
            <w:pPr>
              <w:jc w:val="both"/>
              <w:rPr>
                <w:rFonts w:ascii="Verdana" w:hAnsi="Verdana"/>
                <w:bCs/>
                <w:iCs/>
                <w:sz w:val="20"/>
              </w:rPr>
            </w:pPr>
            <w:r w:rsidRPr="001D2223">
              <w:rPr>
                <w:rFonts w:ascii="Verdana" w:hAnsi="Verdana"/>
                <w:bCs/>
                <w:iCs/>
                <w:sz w:val="20"/>
              </w:rPr>
              <w:t>Elaborar y gestionar aprobación de credenciales para el personal que realizará trabajos en terreno</w:t>
            </w:r>
          </w:p>
        </w:tc>
        <w:tc>
          <w:tcPr>
            <w:tcW w:w="1418" w:type="dxa"/>
          </w:tcPr>
          <w:p w14:paraId="26F1E7E6" w14:textId="77777777" w:rsidR="001D2223" w:rsidRPr="001D2223" w:rsidRDefault="001D2223" w:rsidP="00322F16">
            <w:pPr>
              <w:jc w:val="both"/>
              <w:rPr>
                <w:rFonts w:ascii="Verdana" w:hAnsi="Verdana"/>
                <w:bCs/>
                <w:iCs/>
                <w:sz w:val="20"/>
                <w:lang w:val="es-CL"/>
              </w:rPr>
            </w:pPr>
            <w:r w:rsidRPr="001D2223">
              <w:rPr>
                <w:rFonts w:ascii="Verdana" w:hAnsi="Verdana"/>
                <w:bCs/>
                <w:iCs/>
                <w:sz w:val="20"/>
                <w:lang w:val="es-CL"/>
              </w:rPr>
              <w:t>Mauricio Rojas</w:t>
            </w:r>
          </w:p>
        </w:tc>
        <w:tc>
          <w:tcPr>
            <w:tcW w:w="1701" w:type="dxa"/>
          </w:tcPr>
          <w:p w14:paraId="295A2E89" w14:textId="77777777" w:rsidR="001D2223" w:rsidRPr="001D2223" w:rsidRDefault="001D2223" w:rsidP="00322F16">
            <w:pPr>
              <w:jc w:val="center"/>
              <w:rPr>
                <w:rFonts w:ascii="Verdana" w:hAnsi="Verdana"/>
                <w:bCs/>
                <w:iCs/>
                <w:sz w:val="20"/>
                <w:lang w:val="es-CL"/>
              </w:rPr>
            </w:pPr>
            <w:r w:rsidRPr="001D2223">
              <w:rPr>
                <w:rFonts w:ascii="Verdana" w:hAnsi="Verdana"/>
                <w:bCs/>
                <w:iCs/>
                <w:sz w:val="20"/>
                <w:lang w:val="es-CL"/>
              </w:rPr>
              <w:t>-</w:t>
            </w:r>
          </w:p>
        </w:tc>
        <w:tc>
          <w:tcPr>
            <w:tcW w:w="1843" w:type="dxa"/>
          </w:tcPr>
          <w:p w14:paraId="03B7F84B" w14:textId="77777777" w:rsidR="001D2223" w:rsidRPr="001D2223" w:rsidRDefault="001D2223" w:rsidP="00322F16">
            <w:pPr>
              <w:jc w:val="center"/>
              <w:rPr>
                <w:rFonts w:ascii="Verdana" w:hAnsi="Verdana"/>
                <w:bCs/>
                <w:iCs/>
                <w:sz w:val="20"/>
                <w:lang w:val="es-CL"/>
              </w:rPr>
            </w:pPr>
          </w:p>
        </w:tc>
      </w:tr>
    </w:tbl>
    <w:p w14:paraId="45385C10" w14:textId="77777777" w:rsidR="001D2223" w:rsidRPr="001D2223" w:rsidRDefault="001D2223" w:rsidP="001D2223">
      <w:pPr>
        <w:jc w:val="both"/>
        <w:rPr>
          <w:rFonts w:ascii="Verdana" w:hAnsi="Verdana"/>
          <w:bCs/>
          <w:iCs/>
          <w:sz w:val="20"/>
          <w:lang w:val="en-US"/>
        </w:rPr>
      </w:pPr>
    </w:p>
    <w:p w14:paraId="1E309CE5" w14:textId="77777777" w:rsidR="001D2223" w:rsidRPr="001D2223" w:rsidRDefault="001D2223" w:rsidP="001D2223">
      <w:pPr>
        <w:jc w:val="both"/>
        <w:rPr>
          <w:rFonts w:ascii="Verdana" w:hAnsi="Verdana"/>
          <w:bCs/>
          <w:iCs/>
          <w:sz w:val="20"/>
          <w:lang w:val="en-US"/>
        </w:rPr>
      </w:pPr>
    </w:p>
    <w:p w14:paraId="49FFB0D1" w14:textId="77777777" w:rsidR="001D2223" w:rsidRPr="001D2223" w:rsidRDefault="001D2223" w:rsidP="001D2223">
      <w:pPr>
        <w:pStyle w:val="Prrafodelista"/>
        <w:jc w:val="both"/>
        <w:rPr>
          <w:rFonts w:ascii="Verdana" w:hAnsi="Verdana"/>
          <w:bCs/>
          <w:iCs/>
          <w:sz w:val="20"/>
          <w:szCs w:val="20"/>
        </w:rPr>
      </w:pPr>
    </w:p>
    <w:p w14:paraId="712F2188" w14:textId="77777777" w:rsidR="001D2223" w:rsidRPr="001D2223" w:rsidRDefault="001D2223" w:rsidP="001D2223">
      <w:pPr>
        <w:jc w:val="both"/>
        <w:rPr>
          <w:rFonts w:ascii="Verdana" w:hAnsi="Verdana"/>
          <w:bCs/>
          <w:iCs/>
          <w:color w:val="FF0000"/>
          <w:sz w:val="20"/>
        </w:rPr>
      </w:pPr>
    </w:p>
    <w:p w14:paraId="382655EB" w14:textId="77777777" w:rsidR="001D2223" w:rsidRPr="001D2223" w:rsidRDefault="001D2223" w:rsidP="001D2223">
      <w:pPr>
        <w:jc w:val="right"/>
        <w:rPr>
          <w:rFonts w:ascii="Verdana" w:hAnsi="Verdana"/>
          <w:sz w:val="20"/>
          <w:lang w:val="pt-BR"/>
        </w:rPr>
      </w:pPr>
      <w:r w:rsidRPr="001D2223">
        <w:rPr>
          <w:rFonts w:ascii="Verdana" w:hAnsi="Verdana"/>
          <w:sz w:val="20"/>
          <w:lang w:val="pt-BR"/>
        </w:rPr>
        <w:t>Atentamente,</w:t>
      </w:r>
    </w:p>
    <w:p w14:paraId="31BAE76C" w14:textId="77777777" w:rsidR="001D2223" w:rsidRPr="001D2223" w:rsidRDefault="001D2223" w:rsidP="001D2223">
      <w:pPr>
        <w:jc w:val="right"/>
        <w:rPr>
          <w:rFonts w:ascii="Verdana" w:hAnsi="Verdana"/>
          <w:sz w:val="20"/>
          <w:lang w:val="pt-BR"/>
        </w:rPr>
      </w:pPr>
      <w:r w:rsidRPr="001D2223">
        <w:rPr>
          <w:rFonts w:ascii="Verdana" w:hAnsi="Verdana"/>
          <w:sz w:val="20"/>
          <w:lang w:val="pt-BR"/>
        </w:rPr>
        <w:t>Mauricio Rojas Fernández</w:t>
      </w:r>
    </w:p>
    <w:p w14:paraId="6A4CE5E9" w14:textId="77777777" w:rsidR="001D2223" w:rsidRPr="001D2223" w:rsidRDefault="001D2223" w:rsidP="001D2223">
      <w:pPr>
        <w:jc w:val="right"/>
        <w:rPr>
          <w:rFonts w:ascii="Verdana" w:hAnsi="Verdana"/>
          <w:sz w:val="20"/>
          <w:lang w:val="pt-BR"/>
        </w:rPr>
      </w:pPr>
      <w:proofErr w:type="spellStart"/>
      <w:r w:rsidRPr="001D2223">
        <w:rPr>
          <w:rFonts w:ascii="Verdana" w:hAnsi="Verdana"/>
          <w:sz w:val="20"/>
          <w:lang w:val="pt-BR"/>
        </w:rPr>
        <w:t>Coordinador</w:t>
      </w:r>
      <w:proofErr w:type="spellEnd"/>
      <w:r w:rsidRPr="001D2223">
        <w:rPr>
          <w:rFonts w:ascii="Verdana" w:hAnsi="Verdana"/>
          <w:sz w:val="20"/>
          <w:lang w:val="pt-BR"/>
        </w:rPr>
        <w:t xml:space="preserve"> General</w:t>
      </w:r>
    </w:p>
    <w:p w14:paraId="231D0705"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BA30975"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8AEA1A6"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E7C3678"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E427948" w14:textId="77777777" w:rsidR="001D2223" w:rsidRDefault="001D2223" w:rsidP="0031271A">
      <w:pPr>
        <w:tabs>
          <w:tab w:val="left" w:pos="2552"/>
          <w:tab w:val="left" w:pos="2835"/>
          <w:tab w:val="left" w:pos="4820"/>
          <w:tab w:val="left" w:pos="5103"/>
          <w:tab w:val="left" w:pos="5954"/>
          <w:tab w:val="left" w:pos="6096"/>
          <w:tab w:val="left" w:pos="6379"/>
        </w:tabs>
        <w:jc w:val="both"/>
        <w:rPr>
          <w:rFonts w:ascii="Arial" w:hAnsi="Arial"/>
          <w:sz w:val="20"/>
        </w:rPr>
        <w:sectPr w:rsidR="001D2223"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2E7849" w:rsidRPr="002E7849" w14:paraId="11467937" w14:textId="77777777" w:rsidTr="00322F16">
        <w:trPr>
          <w:cantSplit/>
          <w:trHeight w:val="397"/>
          <w:jc w:val="center"/>
        </w:trPr>
        <w:tc>
          <w:tcPr>
            <w:tcW w:w="1815" w:type="dxa"/>
            <w:vAlign w:val="center"/>
          </w:tcPr>
          <w:p w14:paraId="273370E9" w14:textId="77777777" w:rsidR="002E7849" w:rsidRPr="002E7849" w:rsidRDefault="002E7849" w:rsidP="00322F16">
            <w:pPr>
              <w:pStyle w:val="Encabezado"/>
              <w:rPr>
                <w:rFonts w:ascii="Verdana" w:hAnsi="Verdana"/>
                <w:b/>
                <w:sz w:val="20"/>
              </w:rPr>
            </w:pPr>
            <w:r w:rsidRPr="002E7849">
              <w:rPr>
                <w:rFonts w:ascii="Verdana" w:hAnsi="Verdana"/>
                <w:b/>
                <w:sz w:val="20"/>
              </w:rPr>
              <w:lastRenderedPageBreak/>
              <w:t>Día/Mes</w:t>
            </w:r>
          </w:p>
        </w:tc>
        <w:tc>
          <w:tcPr>
            <w:tcW w:w="3983" w:type="dxa"/>
            <w:vAlign w:val="center"/>
          </w:tcPr>
          <w:p w14:paraId="7B7F657F" w14:textId="77777777" w:rsidR="002E7849" w:rsidRPr="002E7849" w:rsidRDefault="002E7849" w:rsidP="00322F16">
            <w:pPr>
              <w:pStyle w:val="Ttulo7"/>
              <w:rPr>
                <w:rFonts w:ascii="Verdana" w:hAnsi="Verdana"/>
                <w:b/>
                <w:bCs/>
                <w:sz w:val="20"/>
                <w:szCs w:val="20"/>
              </w:rPr>
            </w:pPr>
            <w:r w:rsidRPr="002E7849">
              <w:rPr>
                <w:rFonts w:ascii="Verdana" w:hAnsi="Verdana"/>
                <w:iCs/>
                <w:sz w:val="20"/>
                <w:szCs w:val="20"/>
              </w:rPr>
              <w:t>01/09/16</w:t>
            </w:r>
          </w:p>
        </w:tc>
        <w:tc>
          <w:tcPr>
            <w:tcW w:w="1711" w:type="dxa"/>
            <w:vAlign w:val="center"/>
          </w:tcPr>
          <w:p w14:paraId="6165A495" w14:textId="77777777" w:rsidR="002E7849" w:rsidRPr="002E7849" w:rsidRDefault="002E7849" w:rsidP="00322F16">
            <w:pPr>
              <w:pStyle w:val="Ttulo7"/>
              <w:rPr>
                <w:rFonts w:ascii="Verdana" w:hAnsi="Verdana"/>
                <w:b/>
                <w:sz w:val="20"/>
                <w:szCs w:val="20"/>
              </w:rPr>
            </w:pPr>
            <w:r w:rsidRPr="002E7849">
              <w:rPr>
                <w:rFonts w:ascii="Verdana" w:hAnsi="Verdana"/>
                <w:b/>
                <w:sz w:val="20"/>
                <w:szCs w:val="20"/>
              </w:rPr>
              <w:t>Fecha minuta</w:t>
            </w:r>
          </w:p>
        </w:tc>
        <w:tc>
          <w:tcPr>
            <w:tcW w:w="2456" w:type="dxa"/>
            <w:gridSpan w:val="2"/>
            <w:vAlign w:val="center"/>
          </w:tcPr>
          <w:p w14:paraId="1367D441" w14:textId="77777777" w:rsidR="002E7849" w:rsidRPr="002E7849" w:rsidRDefault="002E7849" w:rsidP="00322F16">
            <w:pPr>
              <w:pStyle w:val="Ttulo7"/>
              <w:rPr>
                <w:rFonts w:ascii="Verdana" w:hAnsi="Verdana"/>
                <w:b/>
                <w:iCs/>
                <w:sz w:val="20"/>
                <w:szCs w:val="20"/>
              </w:rPr>
            </w:pPr>
            <w:r w:rsidRPr="002E7849">
              <w:rPr>
                <w:rFonts w:ascii="Verdana" w:hAnsi="Verdana"/>
                <w:iCs/>
                <w:sz w:val="20"/>
                <w:szCs w:val="20"/>
              </w:rPr>
              <w:t>05/09/16</w:t>
            </w:r>
          </w:p>
        </w:tc>
      </w:tr>
      <w:tr w:rsidR="002E7849" w:rsidRPr="002E7849" w14:paraId="0361B835" w14:textId="77777777" w:rsidTr="00322F16">
        <w:trPr>
          <w:cantSplit/>
          <w:trHeight w:val="397"/>
          <w:jc w:val="center"/>
        </w:trPr>
        <w:tc>
          <w:tcPr>
            <w:tcW w:w="1815" w:type="dxa"/>
            <w:vAlign w:val="center"/>
          </w:tcPr>
          <w:p w14:paraId="57A4DDEA" w14:textId="77777777" w:rsidR="002E7849" w:rsidRPr="002E7849" w:rsidRDefault="002E7849" w:rsidP="00322F16">
            <w:pPr>
              <w:pStyle w:val="Encabezado"/>
              <w:rPr>
                <w:rFonts w:ascii="Verdana" w:hAnsi="Verdana"/>
                <w:b/>
                <w:sz w:val="20"/>
              </w:rPr>
            </w:pPr>
            <w:r w:rsidRPr="002E7849">
              <w:rPr>
                <w:rFonts w:ascii="Verdana" w:hAnsi="Verdana"/>
                <w:b/>
                <w:sz w:val="20"/>
              </w:rPr>
              <w:t>Proyecto</w:t>
            </w:r>
          </w:p>
        </w:tc>
        <w:tc>
          <w:tcPr>
            <w:tcW w:w="8150" w:type="dxa"/>
            <w:gridSpan w:val="4"/>
            <w:vAlign w:val="center"/>
          </w:tcPr>
          <w:p w14:paraId="6AE236EB" w14:textId="77777777" w:rsidR="002E7849" w:rsidRPr="002E7849" w:rsidRDefault="002E7849" w:rsidP="00322F16">
            <w:pPr>
              <w:rPr>
                <w:rFonts w:ascii="Verdana" w:hAnsi="Verdana"/>
                <w:bCs/>
                <w:iCs/>
                <w:sz w:val="20"/>
              </w:rPr>
            </w:pPr>
            <w:r w:rsidRPr="002E7849">
              <w:rPr>
                <w:rFonts w:ascii="Verdana" w:hAnsi="Verdana"/>
                <w:sz w:val="20"/>
              </w:rPr>
              <w:t>Consultoría de Apoyo al Recambio de  Calefactores más Eficientes y Menos Contaminantes en viviendas de las comunas de Talca y Maule.</w:t>
            </w:r>
          </w:p>
        </w:tc>
      </w:tr>
      <w:tr w:rsidR="002E7849" w:rsidRPr="002E7849" w14:paraId="2385D9E1" w14:textId="77777777" w:rsidTr="00322F16">
        <w:trPr>
          <w:cantSplit/>
          <w:trHeight w:val="397"/>
          <w:jc w:val="center"/>
        </w:trPr>
        <w:tc>
          <w:tcPr>
            <w:tcW w:w="1815" w:type="dxa"/>
            <w:vAlign w:val="center"/>
          </w:tcPr>
          <w:p w14:paraId="56E46CD8" w14:textId="77777777" w:rsidR="002E7849" w:rsidRPr="002E7849" w:rsidRDefault="002E7849" w:rsidP="00322F16">
            <w:pPr>
              <w:rPr>
                <w:rFonts w:ascii="Verdana" w:hAnsi="Verdana"/>
                <w:b/>
                <w:sz w:val="20"/>
              </w:rPr>
            </w:pPr>
            <w:r w:rsidRPr="002E7849">
              <w:rPr>
                <w:rFonts w:ascii="Verdana" w:hAnsi="Verdana"/>
                <w:b/>
                <w:sz w:val="20"/>
              </w:rPr>
              <w:t>Emite minuta</w:t>
            </w:r>
          </w:p>
        </w:tc>
        <w:tc>
          <w:tcPr>
            <w:tcW w:w="8150" w:type="dxa"/>
            <w:gridSpan w:val="4"/>
            <w:vAlign w:val="center"/>
          </w:tcPr>
          <w:p w14:paraId="14307F07" w14:textId="77777777" w:rsidR="002E7849" w:rsidRPr="002E7849" w:rsidRDefault="002E7849" w:rsidP="00322F16">
            <w:pPr>
              <w:pStyle w:val="Subttulo"/>
              <w:jc w:val="left"/>
              <w:rPr>
                <w:rFonts w:ascii="Verdana" w:hAnsi="Verdana"/>
                <w:sz w:val="20"/>
                <w:szCs w:val="20"/>
                <w:lang w:val="pt-BR"/>
              </w:rPr>
            </w:pPr>
            <w:bookmarkStart w:id="18" w:name="_Toc336786568"/>
            <w:bookmarkStart w:id="19" w:name="_Toc344461229"/>
            <w:bookmarkStart w:id="20" w:name="_Toc346096472"/>
            <w:r w:rsidRPr="002E7849">
              <w:rPr>
                <w:rFonts w:ascii="Verdana" w:hAnsi="Verdana"/>
                <w:sz w:val="20"/>
                <w:szCs w:val="20"/>
              </w:rPr>
              <w:t>Mauricio Rojas Fernández (Coordinador General)</w:t>
            </w:r>
            <w:bookmarkEnd w:id="18"/>
            <w:bookmarkEnd w:id="19"/>
            <w:bookmarkEnd w:id="20"/>
          </w:p>
        </w:tc>
      </w:tr>
      <w:tr w:rsidR="002E7849" w:rsidRPr="002E7849" w14:paraId="24B6A9CB" w14:textId="77777777" w:rsidTr="00322F16">
        <w:trPr>
          <w:cantSplit/>
          <w:trHeight w:val="397"/>
          <w:jc w:val="center"/>
        </w:trPr>
        <w:tc>
          <w:tcPr>
            <w:tcW w:w="1815" w:type="dxa"/>
            <w:vAlign w:val="center"/>
          </w:tcPr>
          <w:p w14:paraId="61045844" w14:textId="77777777" w:rsidR="002E7849" w:rsidRPr="002E7849" w:rsidRDefault="002E7849" w:rsidP="00322F16">
            <w:pPr>
              <w:rPr>
                <w:rFonts w:ascii="Verdana" w:hAnsi="Verdana"/>
                <w:b/>
                <w:sz w:val="20"/>
              </w:rPr>
            </w:pPr>
            <w:r w:rsidRPr="002E7849">
              <w:rPr>
                <w:rFonts w:ascii="Verdana" w:hAnsi="Verdana"/>
                <w:b/>
                <w:sz w:val="20"/>
              </w:rPr>
              <w:t>Asistentes</w:t>
            </w:r>
          </w:p>
        </w:tc>
        <w:tc>
          <w:tcPr>
            <w:tcW w:w="8150" w:type="dxa"/>
            <w:gridSpan w:val="4"/>
            <w:vAlign w:val="center"/>
          </w:tcPr>
          <w:p w14:paraId="7EBB0623" w14:textId="77777777" w:rsidR="002E7849" w:rsidRPr="002E7849" w:rsidRDefault="002E7849" w:rsidP="00322F16">
            <w:pPr>
              <w:rPr>
                <w:rFonts w:ascii="Verdana" w:hAnsi="Verdana"/>
                <w:sz w:val="20"/>
                <w:lang w:val="fr-FR"/>
              </w:rPr>
            </w:pPr>
            <w:proofErr w:type="spellStart"/>
            <w:r w:rsidRPr="002E7849">
              <w:rPr>
                <w:rFonts w:ascii="Verdana" w:hAnsi="Verdana"/>
                <w:b/>
                <w:sz w:val="20"/>
                <w:lang w:val="fr-FR"/>
              </w:rPr>
              <w:t>Seremi</w:t>
            </w:r>
            <w:proofErr w:type="spellEnd"/>
            <w:r w:rsidRPr="002E7849">
              <w:rPr>
                <w:rFonts w:ascii="Verdana" w:hAnsi="Verdana"/>
                <w:b/>
                <w:sz w:val="20"/>
                <w:lang w:val="fr-FR"/>
              </w:rPr>
              <w:t> </w:t>
            </w:r>
            <w:r w:rsidRPr="002E7849">
              <w:rPr>
                <w:rFonts w:ascii="Verdana" w:hAnsi="Verdana"/>
                <w:sz w:val="20"/>
                <w:lang w:val="fr-FR"/>
              </w:rPr>
              <w:t>: Andrea Brevis</w:t>
            </w:r>
          </w:p>
          <w:p w14:paraId="67E759F5" w14:textId="77777777" w:rsidR="002E7849" w:rsidRPr="002E7849" w:rsidRDefault="002E7849" w:rsidP="00322F16">
            <w:pPr>
              <w:rPr>
                <w:rFonts w:ascii="Verdana" w:hAnsi="Verdana"/>
                <w:sz w:val="20"/>
                <w:lang w:val="fr-FR"/>
              </w:rPr>
            </w:pPr>
            <w:proofErr w:type="spellStart"/>
            <w:r w:rsidRPr="002E7849">
              <w:rPr>
                <w:rFonts w:ascii="Verdana" w:hAnsi="Verdana"/>
                <w:b/>
                <w:sz w:val="20"/>
                <w:lang w:val="fr-FR"/>
              </w:rPr>
              <w:t>Empresas</w:t>
            </w:r>
            <w:proofErr w:type="spellEnd"/>
            <w:r w:rsidRPr="002E7849">
              <w:rPr>
                <w:rFonts w:ascii="Verdana" w:hAnsi="Verdana"/>
                <w:sz w:val="20"/>
                <w:lang w:val="fr-FR"/>
              </w:rPr>
              <w:t xml:space="preserve">: Sandra </w:t>
            </w:r>
            <w:proofErr w:type="spellStart"/>
            <w:r w:rsidRPr="002E7849">
              <w:rPr>
                <w:rFonts w:ascii="Verdana" w:hAnsi="Verdana"/>
                <w:sz w:val="20"/>
                <w:lang w:val="fr-FR"/>
              </w:rPr>
              <w:t>Sobarzo</w:t>
            </w:r>
            <w:proofErr w:type="spellEnd"/>
            <w:r w:rsidRPr="002E7849">
              <w:rPr>
                <w:rFonts w:ascii="Verdana" w:hAnsi="Verdana"/>
                <w:sz w:val="20"/>
                <w:lang w:val="fr-FR"/>
              </w:rPr>
              <w:t xml:space="preserve">, </w:t>
            </w:r>
            <w:proofErr w:type="spellStart"/>
            <w:r w:rsidRPr="002E7849">
              <w:rPr>
                <w:rFonts w:ascii="Verdana" w:hAnsi="Verdana"/>
                <w:sz w:val="20"/>
                <w:lang w:val="fr-FR"/>
              </w:rPr>
              <w:t>Cristian</w:t>
            </w:r>
            <w:proofErr w:type="spellEnd"/>
            <w:r w:rsidRPr="002E7849">
              <w:rPr>
                <w:rFonts w:ascii="Verdana" w:hAnsi="Verdana"/>
                <w:sz w:val="20"/>
                <w:lang w:val="fr-FR"/>
              </w:rPr>
              <w:t xml:space="preserve"> Pérez </w:t>
            </w:r>
          </w:p>
          <w:p w14:paraId="317305EA" w14:textId="77777777" w:rsidR="002E7849" w:rsidRPr="002E7849" w:rsidRDefault="002E7849" w:rsidP="00322F16">
            <w:pPr>
              <w:rPr>
                <w:rFonts w:ascii="Verdana" w:hAnsi="Verdana"/>
                <w:sz w:val="20"/>
                <w:lang w:val="fr-FR"/>
              </w:rPr>
            </w:pPr>
            <w:r w:rsidRPr="002E7849">
              <w:rPr>
                <w:rFonts w:ascii="Verdana" w:hAnsi="Verdana"/>
                <w:b/>
                <w:sz w:val="20"/>
                <w:lang w:val="fr-FR"/>
              </w:rPr>
              <w:t>QSE </w:t>
            </w:r>
            <w:r w:rsidRPr="002E7849">
              <w:rPr>
                <w:rFonts w:ascii="Verdana" w:hAnsi="Verdana"/>
                <w:sz w:val="20"/>
                <w:lang w:val="fr-FR"/>
              </w:rPr>
              <w:t xml:space="preserve">: </w:t>
            </w:r>
            <w:proofErr w:type="spellStart"/>
            <w:r w:rsidRPr="002E7849">
              <w:rPr>
                <w:rFonts w:ascii="Verdana" w:hAnsi="Verdana"/>
                <w:sz w:val="20"/>
                <w:lang w:val="fr-FR"/>
              </w:rPr>
              <w:t>Iovana</w:t>
            </w:r>
            <w:proofErr w:type="spellEnd"/>
            <w:r w:rsidRPr="002E7849">
              <w:rPr>
                <w:rFonts w:ascii="Verdana" w:hAnsi="Verdana"/>
                <w:sz w:val="20"/>
                <w:lang w:val="fr-FR"/>
              </w:rPr>
              <w:t xml:space="preserve"> Jiménez, Gloria Flores, Mauricio Rojas.</w:t>
            </w:r>
          </w:p>
        </w:tc>
      </w:tr>
      <w:tr w:rsidR="002E7849" w:rsidRPr="002E7849" w14:paraId="214D39EF" w14:textId="77777777" w:rsidTr="00322F16">
        <w:trPr>
          <w:cantSplit/>
          <w:trHeight w:val="243"/>
          <w:jc w:val="center"/>
        </w:trPr>
        <w:tc>
          <w:tcPr>
            <w:tcW w:w="7509" w:type="dxa"/>
            <w:gridSpan w:val="3"/>
            <w:vAlign w:val="center"/>
          </w:tcPr>
          <w:p w14:paraId="0E9C84AD" w14:textId="77777777" w:rsidR="002E7849" w:rsidRPr="002E7849" w:rsidRDefault="002E7849" w:rsidP="00322F16">
            <w:pPr>
              <w:rPr>
                <w:rFonts w:ascii="Verdana" w:hAnsi="Verdana" w:cs="Arial"/>
                <w:b/>
                <w:vanish/>
                <w:sz w:val="20"/>
              </w:rPr>
            </w:pPr>
            <w:r w:rsidRPr="002E7849">
              <w:rPr>
                <w:rFonts w:ascii="Verdana" w:hAnsi="Verdana" w:cs="Arial"/>
                <w:sz w:val="20"/>
              </w:rPr>
              <w:t>Esta minuta se entiende aprobada si en el transcurso de 2 días hábiles no hay objeciones</w:t>
            </w:r>
            <w:r w:rsidRPr="002E7849">
              <w:rPr>
                <w:rFonts w:ascii="Verdana" w:hAnsi="Verdana" w:cs="Arial"/>
                <w:b/>
                <w:vanish/>
                <w:sz w:val="20"/>
              </w:rPr>
              <w:sym w:font="Symbol" w:char="F0D6"/>
            </w:r>
          </w:p>
        </w:tc>
        <w:tc>
          <w:tcPr>
            <w:tcW w:w="1946" w:type="dxa"/>
            <w:vAlign w:val="center"/>
          </w:tcPr>
          <w:p w14:paraId="259A8F9B" w14:textId="77777777" w:rsidR="002E7849" w:rsidRPr="002E7849" w:rsidRDefault="002E7849" w:rsidP="00322F16">
            <w:pPr>
              <w:rPr>
                <w:rFonts w:ascii="Verdana" w:hAnsi="Verdana"/>
                <w:sz w:val="20"/>
              </w:rPr>
            </w:pPr>
            <w:r w:rsidRPr="002E7849">
              <w:rPr>
                <w:rFonts w:ascii="Verdana" w:hAnsi="Verdana"/>
                <w:sz w:val="20"/>
              </w:rPr>
              <w:t>Número Páginas</w:t>
            </w:r>
          </w:p>
        </w:tc>
        <w:tc>
          <w:tcPr>
            <w:tcW w:w="510" w:type="dxa"/>
            <w:vAlign w:val="center"/>
          </w:tcPr>
          <w:p w14:paraId="3583EDF9" w14:textId="77777777" w:rsidR="002E7849" w:rsidRPr="002E7849" w:rsidRDefault="002E7849" w:rsidP="00322F16">
            <w:pPr>
              <w:rPr>
                <w:rFonts w:ascii="Verdana" w:hAnsi="Verdana"/>
                <w:b/>
                <w:sz w:val="20"/>
              </w:rPr>
            </w:pPr>
            <w:r w:rsidRPr="002E7849">
              <w:rPr>
                <w:rFonts w:ascii="Verdana" w:hAnsi="Verdana"/>
                <w:b/>
                <w:sz w:val="20"/>
              </w:rPr>
              <w:t>2</w:t>
            </w:r>
          </w:p>
        </w:tc>
      </w:tr>
    </w:tbl>
    <w:p w14:paraId="2AB43C73" w14:textId="77777777" w:rsidR="002E7849" w:rsidRPr="002E7849" w:rsidRDefault="002E7849" w:rsidP="002E7849">
      <w:pPr>
        <w:jc w:val="both"/>
        <w:rPr>
          <w:rFonts w:ascii="Verdana" w:hAnsi="Verdana"/>
          <w:sz w:val="20"/>
        </w:rPr>
      </w:pPr>
    </w:p>
    <w:p w14:paraId="5F7FCB36" w14:textId="77777777" w:rsidR="002E7849" w:rsidRPr="002E7849" w:rsidRDefault="002E7849" w:rsidP="002E7849">
      <w:pPr>
        <w:jc w:val="both"/>
        <w:rPr>
          <w:rFonts w:ascii="Verdana" w:hAnsi="Verdana"/>
          <w:sz w:val="20"/>
        </w:rPr>
      </w:pPr>
    </w:p>
    <w:p w14:paraId="44A3C2BD" w14:textId="77777777" w:rsidR="002E7849" w:rsidRPr="002E7849" w:rsidRDefault="002E7849" w:rsidP="008E3264">
      <w:pPr>
        <w:pStyle w:val="Encabezado"/>
        <w:numPr>
          <w:ilvl w:val="0"/>
          <w:numId w:val="10"/>
        </w:numPr>
        <w:tabs>
          <w:tab w:val="clear" w:pos="4252"/>
          <w:tab w:val="clear" w:pos="8504"/>
        </w:tabs>
        <w:jc w:val="both"/>
        <w:rPr>
          <w:rFonts w:ascii="Verdana" w:hAnsi="Verdana"/>
          <w:b/>
          <w:bCs/>
          <w:i/>
          <w:iCs/>
          <w:sz w:val="20"/>
        </w:rPr>
      </w:pPr>
      <w:r w:rsidRPr="002E7849">
        <w:rPr>
          <w:rFonts w:ascii="Verdana" w:hAnsi="Verdana"/>
          <w:b/>
          <w:bCs/>
          <w:i/>
          <w:iCs/>
          <w:sz w:val="20"/>
        </w:rPr>
        <w:t>Revisión de compromisos adquiridos la última reunión.</w:t>
      </w:r>
    </w:p>
    <w:p w14:paraId="5972AA9E" w14:textId="77777777" w:rsidR="002E7849" w:rsidRPr="002E7849" w:rsidRDefault="002E7849" w:rsidP="002E7849">
      <w:pPr>
        <w:pStyle w:val="Encabezado"/>
        <w:ind w:left="360"/>
        <w:jc w:val="both"/>
        <w:rPr>
          <w:rFonts w:ascii="Verdana" w:hAnsi="Verdana"/>
          <w:b/>
          <w:bCs/>
          <w:i/>
          <w:iCs/>
          <w:sz w:val="20"/>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2E7849" w:rsidRPr="002E7849" w14:paraId="0142933F" w14:textId="77777777" w:rsidTr="00322F16">
        <w:tc>
          <w:tcPr>
            <w:tcW w:w="817" w:type="dxa"/>
            <w:shd w:val="clear" w:color="auto" w:fill="C0C0C0"/>
          </w:tcPr>
          <w:p w14:paraId="1F086710" w14:textId="77777777" w:rsidR="002E7849" w:rsidRPr="002E7849" w:rsidRDefault="002E7849" w:rsidP="00322F16">
            <w:pPr>
              <w:jc w:val="center"/>
              <w:rPr>
                <w:rFonts w:ascii="Verdana" w:hAnsi="Verdana"/>
                <w:b/>
                <w:bCs/>
                <w:iCs/>
                <w:sz w:val="20"/>
              </w:rPr>
            </w:pPr>
            <w:r w:rsidRPr="002E7849">
              <w:rPr>
                <w:rFonts w:ascii="Verdana" w:hAnsi="Verdana"/>
                <w:b/>
                <w:bCs/>
                <w:iCs/>
                <w:sz w:val="20"/>
              </w:rPr>
              <w:t xml:space="preserve">Nº </w:t>
            </w:r>
          </w:p>
        </w:tc>
        <w:tc>
          <w:tcPr>
            <w:tcW w:w="4961" w:type="dxa"/>
            <w:shd w:val="clear" w:color="auto" w:fill="C0C0C0"/>
          </w:tcPr>
          <w:p w14:paraId="2066875D" w14:textId="77777777" w:rsidR="002E7849" w:rsidRPr="002E7849" w:rsidRDefault="002E7849" w:rsidP="00322F16">
            <w:pPr>
              <w:jc w:val="center"/>
              <w:rPr>
                <w:rFonts w:ascii="Verdana" w:hAnsi="Verdana"/>
                <w:b/>
                <w:bCs/>
                <w:iCs/>
                <w:sz w:val="20"/>
              </w:rPr>
            </w:pPr>
            <w:r w:rsidRPr="002E7849">
              <w:rPr>
                <w:rFonts w:ascii="Verdana" w:hAnsi="Verdana"/>
                <w:b/>
                <w:bCs/>
                <w:iCs/>
                <w:sz w:val="20"/>
              </w:rPr>
              <w:t>Descripción</w:t>
            </w:r>
          </w:p>
        </w:tc>
        <w:tc>
          <w:tcPr>
            <w:tcW w:w="1418" w:type="dxa"/>
            <w:shd w:val="clear" w:color="auto" w:fill="C0C0C0"/>
          </w:tcPr>
          <w:p w14:paraId="1863B741" w14:textId="77777777" w:rsidR="002E7849" w:rsidRPr="002E7849" w:rsidRDefault="002E7849" w:rsidP="00322F16">
            <w:pPr>
              <w:jc w:val="center"/>
              <w:rPr>
                <w:rFonts w:ascii="Verdana" w:hAnsi="Verdana"/>
                <w:b/>
                <w:bCs/>
                <w:iCs/>
                <w:sz w:val="20"/>
              </w:rPr>
            </w:pPr>
            <w:proofErr w:type="spellStart"/>
            <w:r w:rsidRPr="002E7849">
              <w:rPr>
                <w:rFonts w:ascii="Verdana" w:hAnsi="Verdana"/>
                <w:b/>
                <w:bCs/>
                <w:iCs/>
                <w:sz w:val="20"/>
              </w:rPr>
              <w:t>Resp</w:t>
            </w:r>
            <w:proofErr w:type="spellEnd"/>
            <w:r w:rsidRPr="002E7849">
              <w:rPr>
                <w:rFonts w:ascii="Verdana" w:hAnsi="Verdana"/>
                <w:b/>
                <w:bCs/>
                <w:iCs/>
                <w:sz w:val="20"/>
              </w:rPr>
              <w:t>.</w:t>
            </w:r>
          </w:p>
        </w:tc>
        <w:tc>
          <w:tcPr>
            <w:tcW w:w="1701" w:type="dxa"/>
            <w:shd w:val="clear" w:color="auto" w:fill="C0C0C0"/>
          </w:tcPr>
          <w:p w14:paraId="447A027E" w14:textId="77777777" w:rsidR="002E7849" w:rsidRPr="002E7849" w:rsidRDefault="002E7849" w:rsidP="00322F16">
            <w:pPr>
              <w:jc w:val="center"/>
              <w:rPr>
                <w:rFonts w:ascii="Verdana" w:hAnsi="Verdana"/>
                <w:b/>
                <w:bCs/>
                <w:iCs/>
                <w:sz w:val="20"/>
              </w:rPr>
            </w:pPr>
            <w:r w:rsidRPr="002E7849">
              <w:rPr>
                <w:rFonts w:ascii="Verdana" w:hAnsi="Verdana"/>
                <w:b/>
                <w:bCs/>
                <w:iCs/>
                <w:sz w:val="20"/>
              </w:rPr>
              <w:t>Plazo compromiso</w:t>
            </w:r>
          </w:p>
        </w:tc>
        <w:tc>
          <w:tcPr>
            <w:tcW w:w="1843" w:type="dxa"/>
            <w:shd w:val="clear" w:color="auto" w:fill="C0C0C0"/>
          </w:tcPr>
          <w:p w14:paraId="17BE795D" w14:textId="77777777" w:rsidR="002E7849" w:rsidRPr="002E7849" w:rsidRDefault="002E7849" w:rsidP="00322F16">
            <w:pPr>
              <w:jc w:val="center"/>
              <w:rPr>
                <w:rFonts w:ascii="Verdana" w:hAnsi="Verdana"/>
                <w:b/>
                <w:bCs/>
                <w:iCs/>
                <w:sz w:val="20"/>
              </w:rPr>
            </w:pPr>
            <w:r w:rsidRPr="002E7849">
              <w:rPr>
                <w:rFonts w:ascii="Verdana" w:hAnsi="Verdana"/>
                <w:b/>
                <w:bCs/>
                <w:iCs/>
                <w:sz w:val="20"/>
              </w:rPr>
              <w:t>Plazo cumplimiento</w:t>
            </w:r>
          </w:p>
        </w:tc>
      </w:tr>
      <w:tr w:rsidR="002E7849" w:rsidRPr="002E7849" w14:paraId="2B534BAB" w14:textId="77777777" w:rsidTr="00322F16">
        <w:tc>
          <w:tcPr>
            <w:tcW w:w="817" w:type="dxa"/>
          </w:tcPr>
          <w:p w14:paraId="72177CAC" w14:textId="77777777" w:rsidR="002E7849" w:rsidRPr="002E7849" w:rsidRDefault="002E7849" w:rsidP="00322F16">
            <w:pPr>
              <w:jc w:val="center"/>
              <w:rPr>
                <w:rFonts w:ascii="Verdana" w:hAnsi="Verdana"/>
                <w:bCs/>
                <w:iCs/>
                <w:sz w:val="20"/>
              </w:rPr>
            </w:pPr>
            <w:r w:rsidRPr="002E7849">
              <w:rPr>
                <w:rFonts w:ascii="Verdana" w:hAnsi="Verdana"/>
                <w:bCs/>
                <w:iCs/>
                <w:sz w:val="20"/>
              </w:rPr>
              <w:t>3</w:t>
            </w:r>
          </w:p>
        </w:tc>
        <w:tc>
          <w:tcPr>
            <w:tcW w:w="4961" w:type="dxa"/>
          </w:tcPr>
          <w:p w14:paraId="0A16D9CF" w14:textId="77777777" w:rsidR="002E7849" w:rsidRPr="002E7849" w:rsidRDefault="002E7849" w:rsidP="00322F16">
            <w:pPr>
              <w:jc w:val="both"/>
              <w:rPr>
                <w:rFonts w:ascii="Verdana" w:hAnsi="Verdana"/>
                <w:bCs/>
                <w:iCs/>
                <w:sz w:val="20"/>
              </w:rPr>
            </w:pPr>
            <w:r w:rsidRPr="002E7849">
              <w:rPr>
                <w:rFonts w:ascii="Verdana" w:hAnsi="Verdana"/>
                <w:bCs/>
                <w:iCs/>
                <w:sz w:val="20"/>
              </w:rPr>
              <w:t xml:space="preserve">Envío de planos con </w:t>
            </w:r>
            <w:proofErr w:type="spellStart"/>
            <w:r w:rsidRPr="002E7849">
              <w:rPr>
                <w:rFonts w:ascii="Verdana" w:hAnsi="Verdana"/>
                <w:bCs/>
                <w:iCs/>
                <w:sz w:val="20"/>
              </w:rPr>
              <w:t>georreferenciación</w:t>
            </w:r>
            <w:proofErr w:type="spellEnd"/>
            <w:r w:rsidRPr="002E7849">
              <w:rPr>
                <w:rFonts w:ascii="Verdana" w:hAnsi="Verdana"/>
                <w:bCs/>
                <w:iCs/>
                <w:sz w:val="20"/>
              </w:rPr>
              <w:t xml:space="preserve"> de beneficiarios</w:t>
            </w:r>
          </w:p>
        </w:tc>
        <w:tc>
          <w:tcPr>
            <w:tcW w:w="1418" w:type="dxa"/>
          </w:tcPr>
          <w:p w14:paraId="29AE9ADD" w14:textId="77777777" w:rsidR="002E7849" w:rsidRPr="002E7849" w:rsidRDefault="002E7849" w:rsidP="00322F16">
            <w:pPr>
              <w:jc w:val="both"/>
              <w:rPr>
                <w:rFonts w:ascii="Verdana" w:hAnsi="Verdana"/>
                <w:bCs/>
                <w:iCs/>
                <w:sz w:val="20"/>
              </w:rPr>
            </w:pPr>
            <w:r w:rsidRPr="002E7849">
              <w:rPr>
                <w:rFonts w:ascii="Verdana" w:hAnsi="Verdana"/>
                <w:bCs/>
                <w:iCs/>
                <w:sz w:val="20"/>
              </w:rPr>
              <w:t>Andrea Brevis</w:t>
            </w:r>
          </w:p>
        </w:tc>
        <w:tc>
          <w:tcPr>
            <w:tcW w:w="1701" w:type="dxa"/>
          </w:tcPr>
          <w:p w14:paraId="2A77E0C3"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29/08/16</w:t>
            </w:r>
          </w:p>
        </w:tc>
        <w:tc>
          <w:tcPr>
            <w:tcW w:w="1843" w:type="dxa"/>
          </w:tcPr>
          <w:p w14:paraId="53F64F76"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30/08/16</w:t>
            </w:r>
          </w:p>
        </w:tc>
      </w:tr>
      <w:tr w:rsidR="002E7849" w:rsidRPr="002E7849" w14:paraId="30C3CDD2" w14:textId="77777777" w:rsidTr="00322F16">
        <w:tc>
          <w:tcPr>
            <w:tcW w:w="817" w:type="dxa"/>
          </w:tcPr>
          <w:p w14:paraId="358AA4E1" w14:textId="77777777" w:rsidR="002E7849" w:rsidRPr="002E7849" w:rsidRDefault="002E7849" w:rsidP="00322F16">
            <w:pPr>
              <w:jc w:val="center"/>
              <w:rPr>
                <w:rFonts w:ascii="Verdana" w:hAnsi="Verdana"/>
                <w:bCs/>
                <w:iCs/>
                <w:sz w:val="20"/>
              </w:rPr>
            </w:pPr>
            <w:r w:rsidRPr="002E7849">
              <w:rPr>
                <w:rFonts w:ascii="Verdana" w:hAnsi="Verdana"/>
                <w:bCs/>
                <w:iCs/>
                <w:sz w:val="20"/>
              </w:rPr>
              <w:t>4</w:t>
            </w:r>
          </w:p>
        </w:tc>
        <w:tc>
          <w:tcPr>
            <w:tcW w:w="4961" w:type="dxa"/>
          </w:tcPr>
          <w:p w14:paraId="22E429B3" w14:textId="77777777" w:rsidR="002E7849" w:rsidRPr="002E7849" w:rsidRDefault="002E7849" w:rsidP="00322F16">
            <w:pPr>
              <w:jc w:val="both"/>
              <w:rPr>
                <w:rFonts w:ascii="Verdana" w:hAnsi="Verdana"/>
                <w:bCs/>
                <w:iCs/>
                <w:sz w:val="20"/>
              </w:rPr>
            </w:pPr>
            <w:r w:rsidRPr="002E7849">
              <w:rPr>
                <w:rFonts w:ascii="Verdana" w:hAnsi="Verdana"/>
                <w:bCs/>
                <w:iCs/>
                <w:sz w:val="20"/>
              </w:rPr>
              <w:t xml:space="preserve">Envío de formatos a </w:t>
            </w:r>
            <w:proofErr w:type="spellStart"/>
            <w:r w:rsidRPr="002E7849">
              <w:rPr>
                <w:rFonts w:ascii="Verdana" w:hAnsi="Verdana"/>
                <w:bCs/>
                <w:iCs/>
                <w:sz w:val="20"/>
              </w:rPr>
              <w:t>VºBº</w:t>
            </w:r>
            <w:proofErr w:type="spellEnd"/>
          </w:p>
        </w:tc>
        <w:tc>
          <w:tcPr>
            <w:tcW w:w="1418" w:type="dxa"/>
          </w:tcPr>
          <w:p w14:paraId="26208954" w14:textId="77777777" w:rsidR="002E7849" w:rsidRPr="002E7849" w:rsidRDefault="002E7849" w:rsidP="00322F16">
            <w:pPr>
              <w:jc w:val="both"/>
              <w:rPr>
                <w:rFonts w:ascii="Verdana" w:hAnsi="Verdana"/>
                <w:bCs/>
                <w:iCs/>
                <w:sz w:val="20"/>
                <w:lang w:val="es-CL"/>
              </w:rPr>
            </w:pPr>
            <w:r w:rsidRPr="002E7849">
              <w:rPr>
                <w:rFonts w:ascii="Verdana" w:hAnsi="Verdana"/>
                <w:bCs/>
                <w:iCs/>
                <w:sz w:val="20"/>
                <w:lang w:val="es-CL"/>
              </w:rPr>
              <w:t>Mauricio Rojas</w:t>
            </w:r>
          </w:p>
        </w:tc>
        <w:tc>
          <w:tcPr>
            <w:tcW w:w="1701" w:type="dxa"/>
          </w:tcPr>
          <w:p w14:paraId="49411210"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w:t>
            </w:r>
          </w:p>
        </w:tc>
        <w:tc>
          <w:tcPr>
            <w:tcW w:w="1843" w:type="dxa"/>
          </w:tcPr>
          <w:p w14:paraId="605ED2A4"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Pendiente</w:t>
            </w:r>
          </w:p>
        </w:tc>
      </w:tr>
      <w:tr w:rsidR="002E7849" w:rsidRPr="002E7849" w14:paraId="43CA4FE1" w14:textId="77777777" w:rsidTr="00322F16">
        <w:tc>
          <w:tcPr>
            <w:tcW w:w="817" w:type="dxa"/>
          </w:tcPr>
          <w:p w14:paraId="62BBCEDF" w14:textId="77777777" w:rsidR="002E7849" w:rsidRPr="002E7849" w:rsidRDefault="002E7849" w:rsidP="00322F16">
            <w:pPr>
              <w:jc w:val="center"/>
              <w:rPr>
                <w:rFonts w:ascii="Verdana" w:hAnsi="Verdana"/>
                <w:bCs/>
                <w:iCs/>
                <w:sz w:val="20"/>
              </w:rPr>
            </w:pPr>
            <w:r w:rsidRPr="002E7849">
              <w:rPr>
                <w:rFonts w:ascii="Verdana" w:hAnsi="Verdana"/>
                <w:bCs/>
                <w:iCs/>
                <w:sz w:val="20"/>
              </w:rPr>
              <w:t>5</w:t>
            </w:r>
          </w:p>
        </w:tc>
        <w:tc>
          <w:tcPr>
            <w:tcW w:w="4961" w:type="dxa"/>
          </w:tcPr>
          <w:p w14:paraId="59FC3C31" w14:textId="77777777" w:rsidR="002E7849" w:rsidRPr="002E7849" w:rsidRDefault="002E7849" w:rsidP="00322F16">
            <w:pPr>
              <w:jc w:val="both"/>
              <w:rPr>
                <w:rFonts w:ascii="Verdana" w:hAnsi="Verdana"/>
                <w:bCs/>
                <w:iCs/>
                <w:sz w:val="20"/>
              </w:rPr>
            </w:pPr>
            <w:r w:rsidRPr="002E7849">
              <w:rPr>
                <w:rFonts w:ascii="Verdana" w:hAnsi="Verdana"/>
                <w:bCs/>
                <w:iCs/>
                <w:sz w:val="20"/>
              </w:rPr>
              <w:t>Coordinar llegada de calefactores de exhibición a la oficina QSE.</w:t>
            </w:r>
          </w:p>
        </w:tc>
        <w:tc>
          <w:tcPr>
            <w:tcW w:w="1418" w:type="dxa"/>
          </w:tcPr>
          <w:p w14:paraId="3C9E1551" w14:textId="77777777" w:rsidR="002E7849" w:rsidRPr="002E7849" w:rsidRDefault="002E7849" w:rsidP="00322F16">
            <w:pPr>
              <w:jc w:val="both"/>
              <w:rPr>
                <w:rFonts w:ascii="Verdana" w:hAnsi="Verdana"/>
                <w:bCs/>
                <w:iCs/>
                <w:sz w:val="20"/>
                <w:lang w:val="es-CL"/>
              </w:rPr>
            </w:pPr>
            <w:r w:rsidRPr="002E7849">
              <w:rPr>
                <w:rFonts w:ascii="Verdana" w:hAnsi="Verdana"/>
                <w:bCs/>
                <w:iCs/>
                <w:sz w:val="20"/>
                <w:lang w:val="es-CL"/>
              </w:rPr>
              <w:t>Andrea Brevis</w:t>
            </w:r>
          </w:p>
        </w:tc>
        <w:tc>
          <w:tcPr>
            <w:tcW w:w="1701" w:type="dxa"/>
          </w:tcPr>
          <w:p w14:paraId="17A4A563"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01/09/16</w:t>
            </w:r>
          </w:p>
        </w:tc>
        <w:tc>
          <w:tcPr>
            <w:tcW w:w="1843" w:type="dxa"/>
          </w:tcPr>
          <w:p w14:paraId="22697C17"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01/09/16</w:t>
            </w:r>
          </w:p>
        </w:tc>
      </w:tr>
      <w:tr w:rsidR="002E7849" w:rsidRPr="002E7849" w14:paraId="7E38F3FB" w14:textId="77777777" w:rsidTr="00322F16">
        <w:tc>
          <w:tcPr>
            <w:tcW w:w="817" w:type="dxa"/>
          </w:tcPr>
          <w:p w14:paraId="43673631" w14:textId="77777777" w:rsidR="002E7849" w:rsidRPr="002E7849" w:rsidRDefault="002E7849" w:rsidP="00322F16">
            <w:pPr>
              <w:jc w:val="center"/>
              <w:rPr>
                <w:rFonts w:ascii="Verdana" w:hAnsi="Verdana"/>
                <w:bCs/>
                <w:iCs/>
                <w:sz w:val="20"/>
              </w:rPr>
            </w:pPr>
            <w:r w:rsidRPr="002E7849">
              <w:rPr>
                <w:rFonts w:ascii="Verdana" w:hAnsi="Verdana"/>
                <w:bCs/>
                <w:iCs/>
                <w:sz w:val="20"/>
              </w:rPr>
              <w:t>6</w:t>
            </w:r>
          </w:p>
        </w:tc>
        <w:tc>
          <w:tcPr>
            <w:tcW w:w="4961" w:type="dxa"/>
          </w:tcPr>
          <w:p w14:paraId="6996CC44" w14:textId="77777777" w:rsidR="002E7849" w:rsidRPr="002E7849" w:rsidRDefault="002E7849" w:rsidP="00322F16">
            <w:pPr>
              <w:jc w:val="both"/>
              <w:rPr>
                <w:rFonts w:ascii="Verdana" w:hAnsi="Verdana"/>
                <w:bCs/>
                <w:iCs/>
                <w:sz w:val="20"/>
              </w:rPr>
            </w:pPr>
            <w:r w:rsidRPr="002E7849">
              <w:rPr>
                <w:rFonts w:ascii="Verdana" w:hAnsi="Verdana"/>
                <w:bCs/>
                <w:iCs/>
                <w:sz w:val="20"/>
              </w:rPr>
              <w:t>Coordinar reunión con representantes de los calefactores</w:t>
            </w:r>
          </w:p>
        </w:tc>
        <w:tc>
          <w:tcPr>
            <w:tcW w:w="1418" w:type="dxa"/>
          </w:tcPr>
          <w:p w14:paraId="59273E12" w14:textId="77777777" w:rsidR="002E7849" w:rsidRPr="002E7849" w:rsidRDefault="002E7849" w:rsidP="00322F16">
            <w:pPr>
              <w:jc w:val="both"/>
              <w:rPr>
                <w:rFonts w:ascii="Verdana" w:hAnsi="Verdana"/>
                <w:bCs/>
                <w:iCs/>
                <w:sz w:val="20"/>
                <w:lang w:val="es-CL"/>
              </w:rPr>
            </w:pPr>
            <w:r w:rsidRPr="002E7849">
              <w:rPr>
                <w:rFonts w:ascii="Verdana" w:hAnsi="Verdana"/>
                <w:bCs/>
                <w:iCs/>
                <w:sz w:val="20"/>
                <w:lang w:val="es-CL"/>
              </w:rPr>
              <w:t>Andrea Brevis</w:t>
            </w:r>
          </w:p>
        </w:tc>
        <w:tc>
          <w:tcPr>
            <w:tcW w:w="1701" w:type="dxa"/>
          </w:tcPr>
          <w:p w14:paraId="51850B8F"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01/09/16</w:t>
            </w:r>
          </w:p>
        </w:tc>
        <w:tc>
          <w:tcPr>
            <w:tcW w:w="1843" w:type="dxa"/>
          </w:tcPr>
          <w:p w14:paraId="781950AD"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01/09/16</w:t>
            </w:r>
          </w:p>
        </w:tc>
      </w:tr>
      <w:tr w:rsidR="002E7849" w:rsidRPr="002E7849" w14:paraId="67EAACC9" w14:textId="77777777" w:rsidTr="00322F16">
        <w:tc>
          <w:tcPr>
            <w:tcW w:w="817" w:type="dxa"/>
          </w:tcPr>
          <w:p w14:paraId="69F4DD31" w14:textId="77777777" w:rsidR="002E7849" w:rsidRPr="002E7849" w:rsidRDefault="002E7849" w:rsidP="00322F16">
            <w:pPr>
              <w:jc w:val="center"/>
              <w:rPr>
                <w:rFonts w:ascii="Verdana" w:hAnsi="Verdana"/>
                <w:bCs/>
                <w:iCs/>
                <w:sz w:val="20"/>
              </w:rPr>
            </w:pPr>
            <w:r w:rsidRPr="002E7849">
              <w:rPr>
                <w:rFonts w:ascii="Verdana" w:hAnsi="Verdana"/>
                <w:bCs/>
                <w:iCs/>
                <w:sz w:val="20"/>
              </w:rPr>
              <w:t>7</w:t>
            </w:r>
          </w:p>
        </w:tc>
        <w:tc>
          <w:tcPr>
            <w:tcW w:w="4961" w:type="dxa"/>
          </w:tcPr>
          <w:p w14:paraId="71D68820" w14:textId="77777777" w:rsidR="002E7849" w:rsidRPr="002E7849" w:rsidRDefault="002E7849" w:rsidP="00322F16">
            <w:pPr>
              <w:jc w:val="both"/>
              <w:rPr>
                <w:rFonts w:ascii="Verdana" w:hAnsi="Verdana"/>
                <w:bCs/>
                <w:iCs/>
                <w:sz w:val="20"/>
              </w:rPr>
            </w:pPr>
            <w:r w:rsidRPr="002E7849">
              <w:rPr>
                <w:rFonts w:ascii="Verdana" w:hAnsi="Verdana"/>
                <w:bCs/>
                <w:iCs/>
                <w:sz w:val="20"/>
              </w:rPr>
              <w:t>Elaborar y gestionar aprobación de credenciales para el personal que realizará trabajos en terreno</w:t>
            </w:r>
          </w:p>
        </w:tc>
        <w:tc>
          <w:tcPr>
            <w:tcW w:w="1418" w:type="dxa"/>
          </w:tcPr>
          <w:p w14:paraId="4E311FF9" w14:textId="77777777" w:rsidR="002E7849" w:rsidRPr="002E7849" w:rsidRDefault="002E7849" w:rsidP="00322F16">
            <w:pPr>
              <w:jc w:val="both"/>
              <w:rPr>
                <w:rFonts w:ascii="Verdana" w:hAnsi="Verdana"/>
                <w:bCs/>
                <w:iCs/>
                <w:sz w:val="20"/>
                <w:lang w:val="es-CL"/>
              </w:rPr>
            </w:pPr>
            <w:r w:rsidRPr="002E7849">
              <w:rPr>
                <w:rFonts w:ascii="Verdana" w:hAnsi="Verdana"/>
                <w:bCs/>
                <w:iCs/>
                <w:sz w:val="20"/>
                <w:lang w:val="es-CL"/>
              </w:rPr>
              <w:t>Mauricio Rojas</w:t>
            </w:r>
          </w:p>
        </w:tc>
        <w:tc>
          <w:tcPr>
            <w:tcW w:w="1701" w:type="dxa"/>
          </w:tcPr>
          <w:p w14:paraId="4DA4601C"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w:t>
            </w:r>
          </w:p>
        </w:tc>
        <w:tc>
          <w:tcPr>
            <w:tcW w:w="1843" w:type="dxa"/>
          </w:tcPr>
          <w:p w14:paraId="3607E50B"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Pendiente</w:t>
            </w:r>
          </w:p>
        </w:tc>
      </w:tr>
    </w:tbl>
    <w:p w14:paraId="30F39A66" w14:textId="77777777" w:rsidR="002E7849" w:rsidRPr="002E7849" w:rsidRDefault="002E7849" w:rsidP="002E7849">
      <w:pPr>
        <w:pStyle w:val="Encabezado"/>
        <w:jc w:val="both"/>
        <w:rPr>
          <w:rFonts w:ascii="Verdana" w:hAnsi="Verdana"/>
          <w:b/>
          <w:bCs/>
          <w:i/>
          <w:iCs/>
          <w:sz w:val="20"/>
          <w:lang w:val="en-US"/>
        </w:rPr>
      </w:pPr>
    </w:p>
    <w:p w14:paraId="0C770CCE" w14:textId="77777777" w:rsidR="002E7849" w:rsidRPr="002E7849" w:rsidRDefault="002E7849" w:rsidP="002E7849">
      <w:pPr>
        <w:pStyle w:val="Encabezado"/>
        <w:jc w:val="both"/>
        <w:rPr>
          <w:rFonts w:ascii="Verdana" w:hAnsi="Verdana"/>
          <w:b/>
          <w:bCs/>
          <w:i/>
          <w:iCs/>
          <w:sz w:val="20"/>
          <w:lang w:val="en-US"/>
        </w:rPr>
      </w:pPr>
    </w:p>
    <w:p w14:paraId="4E32F4D4" w14:textId="77777777" w:rsidR="002E7849" w:rsidRPr="002E7849" w:rsidRDefault="002E7849" w:rsidP="008E3264">
      <w:pPr>
        <w:pStyle w:val="Encabezado"/>
        <w:numPr>
          <w:ilvl w:val="0"/>
          <w:numId w:val="10"/>
        </w:numPr>
        <w:tabs>
          <w:tab w:val="clear" w:pos="4252"/>
          <w:tab w:val="clear" w:pos="8504"/>
        </w:tabs>
        <w:jc w:val="both"/>
        <w:rPr>
          <w:rFonts w:ascii="Verdana" w:hAnsi="Verdana"/>
          <w:b/>
          <w:bCs/>
          <w:i/>
          <w:iCs/>
          <w:sz w:val="20"/>
        </w:rPr>
      </w:pPr>
      <w:r w:rsidRPr="002E7849">
        <w:rPr>
          <w:rFonts w:ascii="Verdana" w:hAnsi="Verdana"/>
          <w:b/>
          <w:bCs/>
          <w:i/>
          <w:iCs/>
          <w:sz w:val="20"/>
        </w:rPr>
        <w:t>Resumen ejecutivo.</w:t>
      </w:r>
    </w:p>
    <w:p w14:paraId="13E7597C" w14:textId="77777777" w:rsidR="002E7849" w:rsidRPr="002E7849" w:rsidRDefault="002E7849" w:rsidP="002E7849">
      <w:pPr>
        <w:jc w:val="both"/>
        <w:rPr>
          <w:rFonts w:ascii="Verdana" w:hAnsi="Verdana"/>
          <w:sz w:val="20"/>
        </w:rPr>
      </w:pPr>
    </w:p>
    <w:p w14:paraId="2D60B62D" w14:textId="77777777" w:rsidR="002E7849" w:rsidRPr="002E7849" w:rsidRDefault="002E7849" w:rsidP="002E7849">
      <w:pPr>
        <w:jc w:val="both"/>
        <w:rPr>
          <w:rFonts w:ascii="Verdana" w:hAnsi="Verdana"/>
          <w:sz w:val="20"/>
        </w:rPr>
      </w:pPr>
      <w:r w:rsidRPr="002E7849">
        <w:rPr>
          <w:rFonts w:ascii="Verdana" w:hAnsi="Verdana"/>
          <w:sz w:val="20"/>
        </w:rPr>
        <w:t>En esta reunión se trabajan los siguientes temas:</w:t>
      </w:r>
    </w:p>
    <w:p w14:paraId="7239A4CD" w14:textId="77777777" w:rsidR="002E7849" w:rsidRPr="002E7849" w:rsidRDefault="002E7849" w:rsidP="002E7849">
      <w:pPr>
        <w:jc w:val="both"/>
        <w:rPr>
          <w:rFonts w:ascii="Verdana" w:hAnsi="Verdana"/>
          <w:sz w:val="20"/>
        </w:rPr>
      </w:pPr>
    </w:p>
    <w:p w14:paraId="28743F1D" w14:textId="77777777" w:rsidR="002E7849" w:rsidRPr="002E7849" w:rsidRDefault="002E7849" w:rsidP="002E7849">
      <w:pPr>
        <w:pStyle w:val="Prrafodelista"/>
        <w:numPr>
          <w:ilvl w:val="0"/>
          <w:numId w:val="8"/>
        </w:numPr>
        <w:jc w:val="both"/>
        <w:rPr>
          <w:rFonts w:ascii="Verdana" w:hAnsi="Verdana"/>
          <w:b/>
          <w:bCs/>
          <w:i/>
          <w:iCs/>
          <w:sz w:val="20"/>
          <w:szCs w:val="20"/>
        </w:rPr>
      </w:pPr>
      <w:r w:rsidRPr="002E7849">
        <w:rPr>
          <w:rFonts w:ascii="Verdana" w:hAnsi="Verdana"/>
          <w:bCs/>
          <w:iCs/>
          <w:sz w:val="20"/>
          <w:szCs w:val="20"/>
        </w:rPr>
        <w:t>Coordinación de firma de convenios y copagos</w:t>
      </w:r>
    </w:p>
    <w:p w14:paraId="0EA61215" w14:textId="77777777" w:rsidR="002E7849" w:rsidRPr="002E7849" w:rsidRDefault="002E7849" w:rsidP="002E7849">
      <w:pPr>
        <w:jc w:val="both"/>
        <w:rPr>
          <w:rFonts w:ascii="Verdana" w:hAnsi="Verdana"/>
          <w:b/>
          <w:bCs/>
          <w:i/>
          <w:iCs/>
          <w:sz w:val="20"/>
        </w:rPr>
      </w:pPr>
    </w:p>
    <w:p w14:paraId="14105B3D" w14:textId="77777777" w:rsidR="002E7849" w:rsidRPr="002E7849" w:rsidRDefault="002E7849" w:rsidP="008E3264">
      <w:pPr>
        <w:pStyle w:val="Prrafodelista"/>
        <w:numPr>
          <w:ilvl w:val="0"/>
          <w:numId w:val="10"/>
        </w:numPr>
        <w:jc w:val="both"/>
        <w:rPr>
          <w:rFonts w:ascii="Verdana" w:hAnsi="Verdana"/>
          <w:b/>
          <w:bCs/>
          <w:i/>
          <w:iCs/>
          <w:sz w:val="20"/>
          <w:szCs w:val="20"/>
        </w:rPr>
      </w:pPr>
      <w:r w:rsidRPr="002E7849">
        <w:rPr>
          <w:rFonts w:ascii="Verdana" w:hAnsi="Verdana"/>
          <w:b/>
          <w:bCs/>
          <w:i/>
          <w:iCs/>
          <w:sz w:val="20"/>
          <w:szCs w:val="20"/>
        </w:rPr>
        <w:t>Coordinación firma de convenios y copagos.</w:t>
      </w:r>
    </w:p>
    <w:p w14:paraId="5289020F" w14:textId="77777777" w:rsidR="002E7849" w:rsidRPr="002E7849" w:rsidRDefault="002E7849" w:rsidP="002E7849">
      <w:pPr>
        <w:jc w:val="both"/>
        <w:rPr>
          <w:rFonts w:ascii="Verdana" w:hAnsi="Verdana"/>
          <w:bCs/>
          <w:iCs/>
          <w:sz w:val="20"/>
        </w:rPr>
      </w:pPr>
      <w:r w:rsidRPr="002E7849">
        <w:rPr>
          <w:rFonts w:ascii="Verdana" w:hAnsi="Verdana"/>
          <w:bCs/>
          <w:iCs/>
          <w:sz w:val="20"/>
        </w:rPr>
        <w:t xml:space="preserve">Las empresas que suministran e instalan los calefactores deberán reportar un informe diario de las instalaciones realizadas, con el propósito que la consultora programe las visitas de verificación de dichas instalaciones. </w:t>
      </w:r>
    </w:p>
    <w:p w14:paraId="6D20DD8D" w14:textId="77777777" w:rsidR="002E7849" w:rsidRPr="002E7849" w:rsidRDefault="002E7849" w:rsidP="002E7849">
      <w:pPr>
        <w:jc w:val="both"/>
        <w:rPr>
          <w:rFonts w:ascii="Verdana" w:hAnsi="Verdana"/>
          <w:bCs/>
          <w:iCs/>
          <w:sz w:val="20"/>
        </w:rPr>
      </w:pPr>
    </w:p>
    <w:p w14:paraId="20E05DD7" w14:textId="77777777" w:rsidR="002E7849" w:rsidRPr="002E7849" w:rsidRDefault="002E7849" w:rsidP="002E7849">
      <w:pPr>
        <w:jc w:val="both"/>
        <w:rPr>
          <w:rFonts w:ascii="Verdana" w:hAnsi="Verdana"/>
          <w:bCs/>
          <w:iCs/>
          <w:sz w:val="20"/>
        </w:rPr>
      </w:pPr>
      <w:r w:rsidRPr="002E7849">
        <w:rPr>
          <w:rFonts w:ascii="Verdana" w:hAnsi="Verdana"/>
          <w:bCs/>
          <w:iCs/>
          <w:sz w:val="20"/>
        </w:rPr>
        <w:t>La consultora deberá entregar a los instaladores, la ficha de validación de datos (foto) y registro de cambio de posición.</w:t>
      </w:r>
    </w:p>
    <w:p w14:paraId="5A7CBF12" w14:textId="77777777" w:rsidR="002E7849" w:rsidRPr="002E7849" w:rsidRDefault="002E7849" w:rsidP="002E7849">
      <w:pPr>
        <w:jc w:val="both"/>
        <w:rPr>
          <w:rFonts w:ascii="Verdana" w:hAnsi="Verdana"/>
          <w:bCs/>
          <w:iCs/>
          <w:sz w:val="20"/>
        </w:rPr>
      </w:pPr>
    </w:p>
    <w:p w14:paraId="7EBAF7B1" w14:textId="77777777" w:rsidR="002E7849" w:rsidRDefault="002E7849" w:rsidP="002E7849">
      <w:pPr>
        <w:jc w:val="both"/>
        <w:rPr>
          <w:rFonts w:ascii="Verdana" w:hAnsi="Verdana"/>
          <w:bCs/>
          <w:iCs/>
          <w:sz w:val="20"/>
        </w:rPr>
        <w:sectPr w:rsidR="002E7849" w:rsidSect="00FF249A">
          <w:pgSz w:w="12242" w:h="15842" w:code="1"/>
          <w:pgMar w:top="1418" w:right="1701" w:bottom="426" w:left="1701" w:header="720" w:footer="567" w:gutter="0"/>
          <w:paperSrc w:first="2" w:other="2"/>
          <w:cols w:space="720"/>
          <w:titlePg/>
        </w:sectPr>
      </w:pPr>
      <w:proofErr w:type="spellStart"/>
      <w:r w:rsidRPr="002E7849">
        <w:rPr>
          <w:rFonts w:ascii="Verdana" w:hAnsi="Verdana"/>
          <w:bCs/>
          <w:iCs/>
          <w:sz w:val="20"/>
        </w:rPr>
        <w:t>Toyotomi</w:t>
      </w:r>
      <w:proofErr w:type="spellEnd"/>
      <w:r w:rsidRPr="002E7849">
        <w:rPr>
          <w:rFonts w:ascii="Verdana" w:hAnsi="Verdana"/>
          <w:bCs/>
          <w:iCs/>
          <w:sz w:val="20"/>
        </w:rPr>
        <w:t xml:space="preserve"> da cuenta de 78 instalaciones y se encuentra a la espera de nuevos convenios para continuar la instalación de los 22 calefactores disponibles a la fecha. La empresa informa que el costo de mantención aproximado por equipo es de 40 a 50 mil pesos.</w:t>
      </w:r>
    </w:p>
    <w:p w14:paraId="65BD3F8E" w14:textId="77777777" w:rsidR="002E7849" w:rsidRPr="002E7849" w:rsidRDefault="002E7849" w:rsidP="002E7849">
      <w:pPr>
        <w:jc w:val="both"/>
        <w:rPr>
          <w:rFonts w:ascii="Verdana" w:hAnsi="Verdana"/>
          <w:bCs/>
          <w:iCs/>
          <w:sz w:val="20"/>
        </w:rPr>
      </w:pPr>
    </w:p>
    <w:p w14:paraId="283C06F9" w14:textId="77777777" w:rsidR="002E7849" w:rsidRPr="002E7849" w:rsidRDefault="002E7849" w:rsidP="002E7849">
      <w:pPr>
        <w:jc w:val="both"/>
        <w:rPr>
          <w:rFonts w:ascii="Verdana" w:hAnsi="Verdana"/>
          <w:bCs/>
          <w:iCs/>
          <w:sz w:val="20"/>
        </w:rPr>
      </w:pPr>
    </w:p>
    <w:p w14:paraId="21E456E0" w14:textId="77777777" w:rsidR="002E7849" w:rsidRPr="002E7849" w:rsidRDefault="002E7849" w:rsidP="002E7849">
      <w:pPr>
        <w:jc w:val="both"/>
        <w:rPr>
          <w:rFonts w:ascii="Verdana" w:hAnsi="Verdana"/>
          <w:bCs/>
          <w:iCs/>
          <w:sz w:val="20"/>
        </w:rPr>
      </w:pPr>
      <w:r w:rsidRPr="002E7849">
        <w:rPr>
          <w:rFonts w:ascii="Verdana" w:hAnsi="Verdana"/>
          <w:bCs/>
          <w:iCs/>
          <w:sz w:val="20"/>
        </w:rPr>
        <w:t>Se confirma que los calefactores a pellets disponibles son 20.</w:t>
      </w:r>
    </w:p>
    <w:p w14:paraId="4FE58FBD" w14:textId="77777777" w:rsidR="002E7849" w:rsidRPr="002E7849" w:rsidRDefault="002E7849" w:rsidP="002E7849">
      <w:pPr>
        <w:jc w:val="both"/>
        <w:rPr>
          <w:rFonts w:ascii="Verdana" w:hAnsi="Verdana"/>
          <w:bCs/>
          <w:iCs/>
          <w:sz w:val="20"/>
        </w:rPr>
      </w:pPr>
    </w:p>
    <w:p w14:paraId="34C820A0" w14:textId="77777777" w:rsidR="002E7849" w:rsidRPr="002E7849" w:rsidRDefault="002E7849" w:rsidP="002E7849">
      <w:pPr>
        <w:jc w:val="both"/>
        <w:rPr>
          <w:rFonts w:ascii="Verdana" w:hAnsi="Verdana"/>
          <w:bCs/>
          <w:iCs/>
          <w:sz w:val="20"/>
        </w:rPr>
      </w:pPr>
      <w:r w:rsidRPr="002E7849">
        <w:rPr>
          <w:rFonts w:ascii="Verdana" w:hAnsi="Verdana"/>
          <w:bCs/>
          <w:iCs/>
          <w:sz w:val="20"/>
        </w:rPr>
        <w:t>Se revisa contrato en detalle y se hace énfasis en la lectura al beneficiario para evitar desviaciones posteriores.</w:t>
      </w:r>
    </w:p>
    <w:p w14:paraId="7C98613B" w14:textId="77777777" w:rsidR="002E7849" w:rsidRPr="002E7849" w:rsidRDefault="002E7849" w:rsidP="002E7849">
      <w:pPr>
        <w:jc w:val="both"/>
        <w:rPr>
          <w:rFonts w:ascii="Verdana" w:hAnsi="Verdana"/>
          <w:bCs/>
          <w:iCs/>
          <w:sz w:val="20"/>
        </w:rPr>
      </w:pPr>
    </w:p>
    <w:p w14:paraId="7CD6FCBB" w14:textId="77777777" w:rsidR="002E7849" w:rsidRPr="002E7849" w:rsidRDefault="002E7849" w:rsidP="002E7849">
      <w:pPr>
        <w:jc w:val="both"/>
        <w:rPr>
          <w:rFonts w:ascii="Verdana" w:hAnsi="Verdana"/>
          <w:bCs/>
          <w:iCs/>
          <w:sz w:val="20"/>
        </w:rPr>
      </w:pPr>
      <w:r w:rsidRPr="002E7849">
        <w:rPr>
          <w:rFonts w:ascii="Verdana" w:hAnsi="Verdana"/>
          <w:bCs/>
          <w:iCs/>
          <w:sz w:val="20"/>
        </w:rPr>
        <w:t>Se solicita a Andrea Brevis que los registros de beneficiarios que no posean la totalidad de los campos llenos, sean completados por personal de la Seremi, por la responsabilidad asociada al llenado de dicha información.</w:t>
      </w:r>
    </w:p>
    <w:p w14:paraId="5EAA8C24" w14:textId="77777777" w:rsidR="002E7849" w:rsidRPr="002E7849" w:rsidRDefault="002E7849" w:rsidP="002E7849">
      <w:pPr>
        <w:jc w:val="both"/>
        <w:rPr>
          <w:rFonts w:ascii="Verdana" w:hAnsi="Verdana"/>
          <w:bCs/>
          <w:iCs/>
          <w:sz w:val="20"/>
        </w:rPr>
      </w:pPr>
    </w:p>
    <w:p w14:paraId="4FCF24CF" w14:textId="77777777" w:rsidR="002E7849" w:rsidRPr="002E7849" w:rsidRDefault="002E7849" w:rsidP="002E7849">
      <w:pPr>
        <w:jc w:val="both"/>
        <w:rPr>
          <w:rFonts w:ascii="Verdana" w:hAnsi="Verdana"/>
          <w:bCs/>
          <w:iCs/>
          <w:sz w:val="20"/>
        </w:rPr>
      </w:pPr>
      <w:r w:rsidRPr="002E7849">
        <w:rPr>
          <w:rFonts w:ascii="Verdana" w:hAnsi="Verdana"/>
          <w:bCs/>
          <w:iCs/>
          <w:sz w:val="20"/>
        </w:rPr>
        <w:t xml:space="preserve">La contraparte de </w:t>
      </w:r>
      <w:proofErr w:type="spellStart"/>
      <w:r w:rsidRPr="002E7849">
        <w:rPr>
          <w:rFonts w:ascii="Verdana" w:hAnsi="Verdana"/>
          <w:bCs/>
          <w:iCs/>
          <w:sz w:val="20"/>
        </w:rPr>
        <w:t>Toyotomi</w:t>
      </w:r>
      <w:proofErr w:type="spellEnd"/>
      <w:r w:rsidRPr="002E7849">
        <w:rPr>
          <w:rFonts w:ascii="Verdana" w:hAnsi="Verdana"/>
          <w:bCs/>
          <w:iCs/>
          <w:sz w:val="20"/>
        </w:rPr>
        <w:t xml:space="preserve"> es Cristian Pérez (celular 988110604) y de 2D Electrónica es Sandra </w:t>
      </w:r>
      <w:proofErr w:type="spellStart"/>
      <w:r w:rsidRPr="002E7849">
        <w:rPr>
          <w:rFonts w:ascii="Verdana" w:hAnsi="Verdana"/>
          <w:bCs/>
          <w:iCs/>
          <w:sz w:val="20"/>
        </w:rPr>
        <w:t>Sobarzo</w:t>
      </w:r>
      <w:proofErr w:type="spellEnd"/>
      <w:r w:rsidRPr="002E7849">
        <w:rPr>
          <w:rFonts w:ascii="Verdana" w:hAnsi="Verdana"/>
          <w:bCs/>
          <w:iCs/>
          <w:sz w:val="20"/>
        </w:rPr>
        <w:t xml:space="preserve"> (971807711).</w:t>
      </w:r>
    </w:p>
    <w:p w14:paraId="58C3E9F9" w14:textId="77777777" w:rsidR="002E7849" w:rsidRPr="002E7849" w:rsidRDefault="002E7849" w:rsidP="002E7849">
      <w:pPr>
        <w:jc w:val="both"/>
        <w:rPr>
          <w:rFonts w:ascii="Verdana" w:hAnsi="Verdana"/>
          <w:bCs/>
          <w:iCs/>
          <w:sz w:val="20"/>
        </w:rPr>
      </w:pPr>
    </w:p>
    <w:p w14:paraId="6EF3C7F3" w14:textId="77777777" w:rsidR="002E7849" w:rsidRPr="002E7849" w:rsidRDefault="002E7849" w:rsidP="002E7849">
      <w:pPr>
        <w:jc w:val="both"/>
        <w:rPr>
          <w:rFonts w:ascii="Verdana" w:hAnsi="Verdana"/>
          <w:b/>
          <w:bCs/>
          <w:i/>
          <w:iCs/>
          <w:sz w:val="20"/>
        </w:rPr>
      </w:pPr>
    </w:p>
    <w:p w14:paraId="194AB4F5" w14:textId="77777777" w:rsidR="002E7849" w:rsidRPr="002E7849" w:rsidRDefault="002E7849" w:rsidP="002E7849">
      <w:pPr>
        <w:jc w:val="both"/>
        <w:rPr>
          <w:rFonts w:ascii="Verdana" w:hAnsi="Verdana"/>
          <w:b/>
          <w:bCs/>
          <w:i/>
          <w:iCs/>
          <w:sz w:val="20"/>
        </w:rPr>
      </w:pPr>
    </w:p>
    <w:p w14:paraId="620CE242" w14:textId="77777777" w:rsidR="002E7849" w:rsidRPr="002E7849" w:rsidRDefault="002E7849" w:rsidP="008E3264">
      <w:pPr>
        <w:pStyle w:val="Prrafodelista"/>
        <w:numPr>
          <w:ilvl w:val="0"/>
          <w:numId w:val="10"/>
        </w:numPr>
        <w:jc w:val="both"/>
        <w:rPr>
          <w:rFonts w:ascii="Verdana" w:hAnsi="Verdana"/>
          <w:b/>
          <w:bCs/>
          <w:i/>
          <w:iCs/>
          <w:sz w:val="20"/>
          <w:szCs w:val="20"/>
        </w:rPr>
      </w:pPr>
      <w:r w:rsidRPr="002E7849">
        <w:rPr>
          <w:rFonts w:ascii="Verdana" w:hAnsi="Verdana"/>
          <w:b/>
          <w:bCs/>
          <w:i/>
          <w:iCs/>
          <w:sz w:val="20"/>
          <w:szCs w:val="20"/>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2E7849" w:rsidRPr="002E7849" w14:paraId="5E244B08" w14:textId="77777777" w:rsidTr="00322F16">
        <w:tc>
          <w:tcPr>
            <w:tcW w:w="817" w:type="dxa"/>
            <w:shd w:val="clear" w:color="auto" w:fill="C0C0C0"/>
          </w:tcPr>
          <w:p w14:paraId="2350F437" w14:textId="77777777" w:rsidR="002E7849" w:rsidRPr="002E7849" w:rsidRDefault="002E7849" w:rsidP="00322F16">
            <w:pPr>
              <w:jc w:val="center"/>
              <w:rPr>
                <w:rFonts w:ascii="Verdana" w:hAnsi="Verdana"/>
                <w:b/>
                <w:bCs/>
                <w:iCs/>
                <w:sz w:val="20"/>
              </w:rPr>
            </w:pPr>
            <w:r w:rsidRPr="002E7849">
              <w:rPr>
                <w:rFonts w:ascii="Verdana" w:hAnsi="Verdana"/>
                <w:b/>
                <w:bCs/>
                <w:iCs/>
                <w:sz w:val="20"/>
              </w:rPr>
              <w:t xml:space="preserve">Nº </w:t>
            </w:r>
          </w:p>
        </w:tc>
        <w:tc>
          <w:tcPr>
            <w:tcW w:w="4961" w:type="dxa"/>
            <w:shd w:val="clear" w:color="auto" w:fill="C0C0C0"/>
          </w:tcPr>
          <w:p w14:paraId="73B5AD95" w14:textId="77777777" w:rsidR="002E7849" w:rsidRPr="002E7849" w:rsidRDefault="002E7849" w:rsidP="00322F16">
            <w:pPr>
              <w:jc w:val="center"/>
              <w:rPr>
                <w:rFonts w:ascii="Verdana" w:hAnsi="Verdana"/>
                <w:b/>
                <w:bCs/>
                <w:iCs/>
                <w:sz w:val="20"/>
              </w:rPr>
            </w:pPr>
            <w:r w:rsidRPr="002E7849">
              <w:rPr>
                <w:rFonts w:ascii="Verdana" w:hAnsi="Verdana"/>
                <w:b/>
                <w:bCs/>
                <w:iCs/>
                <w:sz w:val="20"/>
              </w:rPr>
              <w:t>Descripción</w:t>
            </w:r>
          </w:p>
        </w:tc>
        <w:tc>
          <w:tcPr>
            <w:tcW w:w="1418" w:type="dxa"/>
            <w:shd w:val="clear" w:color="auto" w:fill="C0C0C0"/>
          </w:tcPr>
          <w:p w14:paraId="1BD11189" w14:textId="77777777" w:rsidR="002E7849" w:rsidRPr="002E7849" w:rsidRDefault="002E7849" w:rsidP="00322F16">
            <w:pPr>
              <w:jc w:val="center"/>
              <w:rPr>
                <w:rFonts w:ascii="Verdana" w:hAnsi="Verdana"/>
                <w:b/>
                <w:bCs/>
                <w:iCs/>
                <w:sz w:val="20"/>
              </w:rPr>
            </w:pPr>
            <w:proofErr w:type="spellStart"/>
            <w:r w:rsidRPr="002E7849">
              <w:rPr>
                <w:rFonts w:ascii="Verdana" w:hAnsi="Verdana"/>
                <w:b/>
                <w:bCs/>
                <w:iCs/>
                <w:sz w:val="20"/>
              </w:rPr>
              <w:t>Resp</w:t>
            </w:r>
            <w:proofErr w:type="spellEnd"/>
            <w:r w:rsidRPr="002E7849">
              <w:rPr>
                <w:rFonts w:ascii="Verdana" w:hAnsi="Verdana"/>
                <w:b/>
                <w:bCs/>
                <w:iCs/>
                <w:sz w:val="20"/>
              </w:rPr>
              <w:t>.</w:t>
            </w:r>
          </w:p>
        </w:tc>
        <w:tc>
          <w:tcPr>
            <w:tcW w:w="1701" w:type="dxa"/>
            <w:shd w:val="clear" w:color="auto" w:fill="C0C0C0"/>
          </w:tcPr>
          <w:p w14:paraId="3E9A7788" w14:textId="77777777" w:rsidR="002E7849" w:rsidRPr="002E7849" w:rsidRDefault="002E7849" w:rsidP="00322F16">
            <w:pPr>
              <w:jc w:val="center"/>
              <w:rPr>
                <w:rFonts w:ascii="Verdana" w:hAnsi="Verdana"/>
                <w:b/>
                <w:bCs/>
                <w:iCs/>
                <w:sz w:val="20"/>
              </w:rPr>
            </w:pPr>
            <w:r w:rsidRPr="002E7849">
              <w:rPr>
                <w:rFonts w:ascii="Verdana" w:hAnsi="Verdana"/>
                <w:b/>
                <w:bCs/>
                <w:iCs/>
                <w:sz w:val="20"/>
              </w:rPr>
              <w:t>Plazo compromiso</w:t>
            </w:r>
          </w:p>
        </w:tc>
        <w:tc>
          <w:tcPr>
            <w:tcW w:w="1843" w:type="dxa"/>
            <w:shd w:val="clear" w:color="auto" w:fill="C0C0C0"/>
          </w:tcPr>
          <w:p w14:paraId="46E8702D" w14:textId="77777777" w:rsidR="002E7849" w:rsidRPr="002E7849" w:rsidRDefault="002E7849" w:rsidP="00322F16">
            <w:pPr>
              <w:jc w:val="center"/>
              <w:rPr>
                <w:rFonts w:ascii="Verdana" w:hAnsi="Verdana"/>
                <w:b/>
                <w:bCs/>
                <w:iCs/>
                <w:sz w:val="20"/>
              </w:rPr>
            </w:pPr>
            <w:r w:rsidRPr="002E7849">
              <w:rPr>
                <w:rFonts w:ascii="Verdana" w:hAnsi="Verdana"/>
                <w:b/>
                <w:bCs/>
                <w:iCs/>
                <w:sz w:val="20"/>
              </w:rPr>
              <w:t>Plazo cumplimiento</w:t>
            </w:r>
          </w:p>
        </w:tc>
      </w:tr>
      <w:tr w:rsidR="002E7849" w:rsidRPr="002E7849" w14:paraId="5E099ACD" w14:textId="77777777" w:rsidTr="00322F16">
        <w:tc>
          <w:tcPr>
            <w:tcW w:w="817" w:type="dxa"/>
          </w:tcPr>
          <w:p w14:paraId="315F6632" w14:textId="77777777" w:rsidR="002E7849" w:rsidRPr="002E7849" w:rsidRDefault="002E7849" w:rsidP="00322F16">
            <w:pPr>
              <w:jc w:val="center"/>
              <w:rPr>
                <w:rFonts w:ascii="Verdana" w:hAnsi="Verdana"/>
                <w:bCs/>
                <w:iCs/>
                <w:sz w:val="20"/>
              </w:rPr>
            </w:pPr>
            <w:r w:rsidRPr="002E7849">
              <w:rPr>
                <w:rFonts w:ascii="Verdana" w:hAnsi="Verdana"/>
                <w:bCs/>
                <w:iCs/>
                <w:sz w:val="20"/>
              </w:rPr>
              <w:t>4</w:t>
            </w:r>
          </w:p>
        </w:tc>
        <w:tc>
          <w:tcPr>
            <w:tcW w:w="4961" w:type="dxa"/>
          </w:tcPr>
          <w:p w14:paraId="33E06268" w14:textId="77777777" w:rsidR="002E7849" w:rsidRPr="002E7849" w:rsidRDefault="002E7849" w:rsidP="00322F16">
            <w:pPr>
              <w:jc w:val="both"/>
              <w:rPr>
                <w:rFonts w:ascii="Verdana" w:hAnsi="Verdana"/>
                <w:bCs/>
                <w:iCs/>
                <w:sz w:val="20"/>
              </w:rPr>
            </w:pPr>
            <w:r w:rsidRPr="002E7849">
              <w:rPr>
                <w:rFonts w:ascii="Verdana" w:hAnsi="Verdana"/>
                <w:bCs/>
                <w:iCs/>
                <w:sz w:val="20"/>
              </w:rPr>
              <w:t xml:space="preserve">Envío de formatos a </w:t>
            </w:r>
            <w:proofErr w:type="spellStart"/>
            <w:r w:rsidRPr="002E7849">
              <w:rPr>
                <w:rFonts w:ascii="Verdana" w:hAnsi="Verdana"/>
                <w:bCs/>
                <w:iCs/>
                <w:sz w:val="20"/>
              </w:rPr>
              <w:t>VºBº</w:t>
            </w:r>
            <w:proofErr w:type="spellEnd"/>
          </w:p>
        </w:tc>
        <w:tc>
          <w:tcPr>
            <w:tcW w:w="1418" w:type="dxa"/>
          </w:tcPr>
          <w:p w14:paraId="422C0C3E" w14:textId="77777777" w:rsidR="002E7849" w:rsidRPr="002E7849" w:rsidRDefault="002E7849" w:rsidP="00322F16">
            <w:pPr>
              <w:jc w:val="both"/>
              <w:rPr>
                <w:rFonts w:ascii="Verdana" w:hAnsi="Verdana"/>
                <w:bCs/>
                <w:iCs/>
                <w:sz w:val="20"/>
              </w:rPr>
            </w:pPr>
            <w:r w:rsidRPr="002E7849">
              <w:rPr>
                <w:rFonts w:ascii="Verdana" w:hAnsi="Verdana"/>
                <w:bCs/>
                <w:iCs/>
                <w:sz w:val="20"/>
                <w:lang w:val="es-CL"/>
              </w:rPr>
              <w:t>Mauricio Rojas</w:t>
            </w:r>
          </w:p>
        </w:tc>
        <w:tc>
          <w:tcPr>
            <w:tcW w:w="1701" w:type="dxa"/>
          </w:tcPr>
          <w:p w14:paraId="2EDE85E9"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w:t>
            </w:r>
          </w:p>
        </w:tc>
        <w:tc>
          <w:tcPr>
            <w:tcW w:w="1843" w:type="dxa"/>
          </w:tcPr>
          <w:p w14:paraId="29C3F7E3" w14:textId="77777777" w:rsidR="002E7849" w:rsidRPr="002E7849" w:rsidRDefault="002E7849" w:rsidP="00322F16">
            <w:pPr>
              <w:jc w:val="center"/>
              <w:rPr>
                <w:rFonts w:ascii="Verdana" w:hAnsi="Verdana"/>
                <w:bCs/>
                <w:iCs/>
                <w:sz w:val="20"/>
                <w:lang w:val="es-CL"/>
              </w:rPr>
            </w:pPr>
          </w:p>
        </w:tc>
      </w:tr>
      <w:tr w:rsidR="002E7849" w:rsidRPr="002E7849" w14:paraId="127A43D3" w14:textId="77777777" w:rsidTr="00322F16">
        <w:tc>
          <w:tcPr>
            <w:tcW w:w="817" w:type="dxa"/>
          </w:tcPr>
          <w:p w14:paraId="3184946C" w14:textId="77777777" w:rsidR="002E7849" w:rsidRPr="002E7849" w:rsidRDefault="002E7849" w:rsidP="00322F16">
            <w:pPr>
              <w:jc w:val="center"/>
              <w:rPr>
                <w:rFonts w:ascii="Verdana" w:hAnsi="Verdana"/>
                <w:bCs/>
                <w:iCs/>
                <w:sz w:val="20"/>
              </w:rPr>
            </w:pPr>
            <w:r w:rsidRPr="002E7849">
              <w:rPr>
                <w:rFonts w:ascii="Verdana" w:hAnsi="Verdana"/>
                <w:bCs/>
                <w:iCs/>
                <w:sz w:val="20"/>
              </w:rPr>
              <w:t>7</w:t>
            </w:r>
          </w:p>
        </w:tc>
        <w:tc>
          <w:tcPr>
            <w:tcW w:w="4961" w:type="dxa"/>
          </w:tcPr>
          <w:p w14:paraId="463EC6EE" w14:textId="77777777" w:rsidR="002E7849" w:rsidRPr="002E7849" w:rsidRDefault="002E7849" w:rsidP="00322F16">
            <w:pPr>
              <w:jc w:val="both"/>
              <w:rPr>
                <w:rFonts w:ascii="Verdana" w:hAnsi="Verdana"/>
                <w:bCs/>
                <w:iCs/>
                <w:sz w:val="20"/>
              </w:rPr>
            </w:pPr>
            <w:r w:rsidRPr="002E7849">
              <w:rPr>
                <w:rFonts w:ascii="Verdana" w:hAnsi="Verdana"/>
                <w:bCs/>
                <w:iCs/>
                <w:sz w:val="20"/>
              </w:rPr>
              <w:t>Elaborar y gestionar aprobación de credenciales para el personal que realizará trabajos en terreno</w:t>
            </w:r>
          </w:p>
        </w:tc>
        <w:tc>
          <w:tcPr>
            <w:tcW w:w="1418" w:type="dxa"/>
          </w:tcPr>
          <w:p w14:paraId="71626E2D" w14:textId="77777777" w:rsidR="002E7849" w:rsidRPr="002E7849" w:rsidRDefault="002E7849" w:rsidP="00322F16">
            <w:pPr>
              <w:jc w:val="both"/>
              <w:rPr>
                <w:rFonts w:ascii="Verdana" w:hAnsi="Verdana"/>
                <w:bCs/>
                <w:iCs/>
                <w:sz w:val="20"/>
                <w:lang w:val="es-CL"/>
              </w:rPr>
            </w:pPr>
            <w:r w:rsidRPr="002E7849">
              <w:rPr>
                <w:rFonts w:ascii="Verdana" w:hAnsi="Verdana"/>
                <w:bCs/>
                <w:iCs/>
                <w:sz w:val="20"/>
                <w:lang w:val="es-CL"/>
              </w:rPr>
              <w:t>Mauricio Rojas</w:t>
            </w:r>
          </w:p>
        </w:tc>
        <w:tc>
          <w:tcPr>
            <w:tcW w:w="1701" w:type="dxa"/>
          </w:tcPr>
          <w:p w14:paraId="6829ACC1" w14:textId="77777777" w:rsidR="002E7849" w:rsidRPr="002E7849" w:rsidRDefault="002E7849" w:rsidP="00322F16">
            <w:pPr>
              <w:jc w:val="center"/>
              <w:rPr>
                <w:rFonts w:ascii="Verdana" w:hAnsi="Verdana"/>
                <w:bCs/>
                <w:iCs/>
                <w:sz w:val="20"/>
                <w:lang w:val="es-CL"/>
              </w:rPr>
            </w:pPr>
            <w:r w:rsidRPr="002E7849">
              <w:rPr>
                <w:rFonts w:ascii="Verdana" w:hAnsi="Verdana"/>
                <w:bCs/>
                <w:iCs/>
                <w:sz w:val="20"/>
                <w:lang w:val="es-CL"/>
              </w:rPr>
              <w:t>-</w:t>
            </w:r>
          </w:p>
        </w:tc>
        <w:tc>
          <w:tcPr>
            <w:tcW w:w="1843" w:type="dxa"/>
          </w:tcPr>
          <w:p w14:paraId="21D5646C" w14:textId="77777777" w:rsidR="002E7849" w:rsidRPr="002E7849" w:rsidRDefault="002E7849" w:rsidP="00322F16">
            <w:pPr>
              <w:jc w:val="center"/>
              <w:rPr>
                <w:rFonts w:ascii="Verdana" w:hAnsi="Verdana"/>
                <w:bCs/>
                <w:iCs/>
                <w:sz w:val="20"/>
                <w:lang w:val="es-CL"/>
              </w:rPr>
            </w:pPr>
          </w:p>
        </w:tc>
      </w:tr>
    </w:tbl>
    <w:p w14:paraId="7788BF27" w14:textId="77777777" w:rsidR="002E7849" w:rsidRPr="002E7849" w:rsidRDefault="002E7849" w:rsidP="002E7849">
      <w:pPr>
        <w:jc w:val="both"/>
        <w:rPr>
          <w:rFonts w:ascii="Verdana" w:hAnsi="Verdana"/>
          <w:bCs/>
          <w:iCs/>
          <w:sz w:val="20"/>
          <w:lang w:val="en-US"/>
        </w:rPr>
      </w:pPr>
    </w:p>
    <w:p w14:paraId="541A42A3" w14:textId="77777777" w:rsidR="002E7849" w:rsidRPr="002E7849" w:rsidRDefault="002E7849" w:rsidP="002E7849">
      <w:pPr>
        <w:jc w:val="both"/>
        <w:rPr>
          <w:rFonts w:ascii="Verdana" w:hAnsi="Verdana"/>
          <w:bCs/>
          <w:iCs/>
          <w:sz w:val="20"/>
          <w:lang w:val="en-US"/>
        </w:rPr>
      </w:pPr>
    </w:p>
    <w:p w14:paraId="0E7B50A4" w14:textId="77777777" w:rsidR="002E7849" w:rsidRPr="002E7849" w:rsidRDefault="002E7849" w:rsidP="002E7849">
      <w:pPr>
        <w:pStyle w:val="Prrafodelista"/>
        <w:jc w:val="both"/>
        <w:rPr>
          <w:rFonts w:ascii="Verdana" w:hAnsi="Verdana"/>
          <w:bCs/>
          <w:iCs/>
          <w:sz w:val="20"/>
          <w:szCs w:val="20"/>
        </w:rPr>
      </w:pPr>
    </w:p>
    <w:p w14:paraId="2BD16CDC" w14:textId="77777777" w:rsidR="002E7849" w:rsidRPr="002E7849" w:rsidRDefault="002E7849" w:rsidP="002E7849">
      <w:pPr>
        <w:jc w:val="both"/>
        <w:rPr>
          <w:rFonts w:ascii="Verdana" w:hAnsi="Verdana"/>
          <w:bCs/>
          <w:iCs/>
          <w:color w:val="FF0000"/>
          <w:sz w:val="20"/>
        </w:rPr>
      </w:pPr>
    </w:p>
    <w:p w14:paraId="1C4A0020" w14:textId="77777777" w:rsidR="002E7849" w:rsidRPr="002E7849" w:rsidRDefault="002E7849" w:rsidP="002E7849">
      <w:pPr>
        <w:jc w:val="right"/>
        <w:rPr>
          <w:rFonts w:ascii="Verdana" w:hAnsi="Verdana"/>
          <w:sz w:val="20"/>
          <w:lang w:val="pt-BR"/>
        </w:rPr>
      </w:pPr>
      <w:r w:rsidRPr="002E7849">
        <w:rPr>
          <w:rFonts w:ascii="Verdana" w:hAnsi="Verdana"/>
          <w:sz w:val="20"/>
          <w:lang w:val="pt-BR"/>
        </w:rPr>
        <w:t>Atentamente,</w:t>
      </w:r>
    </w:p>
    <w:p w14:paraId="5DF39B0C" w14:textId="77777777" w:rsidR="002E7849" w:rsidRPr="002E7849" w:rsidRDefault="002E7849" w:rsidP="002E7849">
      <w:pPr>
        <w:jc w:val="right"/>
        <w:rPr>
          <w:rFonts w:ascii="Verdana" w:hAnsi="Verdana"/>
          <w:sz w:val="20"/>
          <w:lang w:val="pt-BR"/>
        </w:rPr>
      </w:pPr>
      <w:r w:rsidRPr="002E7849">
        <w:rPr>
          <w:rFonts w:ascii="Verdana" w:hAnsi="Verdana"/>
          <w:sz w:val="20"/>
          <w:lang w:val="pt-BR"/>
        </w:rPr>
        <w:t>Mauricio Rojas Fernández</w:t>
      </w:r>
    </w:p>
    <w:p w14:paraId="659009E0" w14:textId="77777777" w:rsidR="002E7849" w:rsidRPr="002E7849" w:rsidRDefault="002E7849" w:rsidP="002E7849">
      <w:pPr>
        <w:jc w:val="right"/>
        <w:rPr>
          <w:rFonts w:ascii="Verdana" w:hAnsi="Verdana"/>
          <w:sz w:val="20"/>
          <w:lang w:val="pt-BR"/>
        </w:rPr>
      </w:pPr>
      <w:proofErr w:type="spellStart"/>
      <w:r w:rsidRPr="002E7849">
        <w:rPr>
          <w:rFonts w:ascii="Verdana" w:hAnsi="Verdana"/>
          <w:sz w:val="20"/>
          <w:lang w:val="pt-BR"/>
        </w:rPr>
        <w:t>Coordinador</w:t>
      </w:r>
      <w:proofErr w:type="spellEnd"/>
      <w:r w:rsidRPr="002E7849">
        <w:rPr>
          <w:rFonts w:ascii="Verdana" w:hAnsi="Verdana"/>
          <w:sz w:val="20"/>
          <w:lang w:val="pt-BR"/>
        </w:rPr>
        <w:t xml:space="preserve"> General</w:t>
      </w:r>
    </w:p>
    <w:p w14:paraId="61D7D381" w14:textId="77777777" w:rsidR="002E7849" w:rsidRDefault="002E7849" w:rsidP="0031271A">
      <w:pPr>
        <w:tabs>
          <w:tab w:val="left" w:pos="2552"/>
          <w:tab w:val="left" w:pos="2835"/>
          <w:tab w:val="left" w:pos="4820"/>
          <w:tab w:val="left" w:pos="5103"/>
          <w:tab w:val="left" w:pos="5954"/>
          <w:tab w:val="left" w:pos="6096"/>
          <w:tab w:val="left" w:pos="6379"/>
        </w:tabs>
        <w:jc w:val="both"/>
        <w:rPr>
          <w:rFonts w:ascii="Arial" w:hAnsi="Arial"/>
          <w:sz w:val="20"/>
        </w:rPr>
        <w:sectPr w:rsidR="002E7849"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605DD6" w:rsidRPr="00605DD6" w14:paraId="47F994DB" w14:textId="77777777" w:rsidTr="00322F16">
        <w:trPr>
          <w:cantSplit/>
          <w:trHeight w:val="397"/>
          <w:jc w:val="center"/>
        </w:trPr>
        <w:tc>
          <w:tcPr>
            <w:tcW w:w="1815" w:type="dxa"/>
            <w:vAlign w:val="center"/>
          </w:tcPr>
          <w:p w14:paraId="2FD9E2BE" w14:textId="77777777" w:rsidR="00605DD6" w:rsidRPr="00605DD6" w:rsidRDefault="00605DD6" w:rsidP="00322F16">
            <w:pPr>
              <w:pStyle w:val="Encabezado"/>
              <w:rPr>
                <w:rFonts w:ascii="Verdana" w:hAnsi="Verdana"/>
                <w:b/>
                <w:sz w:val="20"/>
              </w:rPr>
            </w:pPr>
            <w:r w:rsidRPr="00605DD6">
              <w:rPr>
                <w:rFonts w:ascii="Verdana" w:hAnsi="Verdana"/>
                <w:b/>
                <w:sz w:val="20"/>
              </w:rPr>
              <w:lastRenderedPageBreak/>
              <w:t>Día/Mes</w:t>
            </w:r>
          </w:p>
        </w:tc>
        <w:tc>
          <w:tcPr>
            <w:tcW w:w="3983" w:type="dxa"/>
            <w:vAlign w:val="center"/>
          </w:tcPr>
          <w:p w14:paraId="54DC558F" w14:textId="77777777" w:rsidR="00605DD6" w:rsidRPr="00605DD6" w:rsidRDefault="00605DD6" w:rsidP="00322F16">
            <w:pPr>
              <w:pStyle w:val="Ttulo7"/>
              <w:rPr>
                <w:rFonts w:ascii="Verdana" w:hAnsi="Verdana"/>
                <w:b/>
                <w:bCs/>
                <w:sz w:val="20"/>
                <w:szCs w:val="20"/>
              </w:rPr>
            </w:pPr>
            <w:r w:rsidRPr="00605DD6">
              <w:rPr>
                <w:rFonts w:ascii="Verdana" w:hAnsi="Verdana"/>
                <w:iCs/>
                <w:sz w:val="20"/>
                <w:szCs w:val="20"/>
              </w:rPr>
              <w:t>05/09/16</w:t>
            </w:r>
          </w:p>
        </w:tc>
        <w:tc>
          <w:tcPr>
            <w:tcW w:w="1711" w:type="dxa"/>
            <w:vAlign w:val="center"/>
          </w:tcPr>
          <w:p w14:paraId="23CB342E" w14:textId="77777777" w:rsidR="00605DD6" w:rsidRPr="00605DD6" w:rsidRDefault="00605DD6" w:rsidP="00322F16">
            <w:pPr>
              <w:pStyle w:val="Ttulo7"/>
              <w:rPr>
                <w:rFonts w:ascii="Verdana" w:hAnsi="Verdana"/>
                <w:b/>
                <w:sz w:val="20"/>
                <w:szCs w:val="20"/>
              </w:rPr>
            </w:pPr>
            <w:r w:rsidRPr="00605DD6">
              <w:rPr>
                <w:rFonts w:ascii="Verdana" w:hAnsi="Verdana"/>
                <w:b/>
                <w:sz w:val="20"/>
                <w:szCs w:val="20"/>
              </w:rPr>
              <w:t>Fecha minuta</w:t>
            </w:r>
          </w:p>
        </w:tc>
        <w:tc>
          <w:tcPr>
            <w:tcW w:w="2456" w:type="dxa"/>
            <w:gridSpan w:val="2"/>
            <w:vAlign w:val="center"/>
          </w:tcPr>
          <w:p w14:paraId="459D8B66" w14:textId="77777777" w:rsidR="00605DD6" w:rsidRPr="00605DD6" w:rsidRDefault="00605DD6" w:rsidP="00322F16">
            <w:pPr>
              <w:pStyle w:val="Ttulo7"/>
              <w:rPr>
                <w:rFonts w:ascii="Verdana" w:hAnsi="Verdana"/>
                <w:b/>
                <w:iCs/>
                <w:sz w:val="20"/>
                <w:szCs w:val="20"/>
              </w:rPr>
            </w:pPr>
            <w:r w:rsidRPr="00605DD6">
              <w:rPr>
                <w:rFonts w:ascii="Verdana" w:hAnsi="Verdana"/>
                <w:iCs/>
                <w:sz w:val="20"/>
                <w:szCs w:val="20"/>
              </w:rPr>
              <w:t>12/09/16</w:t>
            </w:r>
          </w:p>
        </w:tc>
      </w:tr>
      <w:tr w:rsidR="00605DD6" w:rsidRPr="00605DD6" w14:paraId="3268C9CB" w14:textId="77777777" w:rsidTr="00322F16">
        <w:trPr>
          <w:cantSplit/>
          <w:trHeight w:val="397"/>
          <w:jc w:val="center"/>
        </w:trPr>
        <w:tc>
          <w:tcPr>
            <w:tcW w:w="1815" w:type="dxa"/>
            <w:vAlign w:val="center"/>
          </w:tcPr>
          <w:p w14:paraId="4CD0765E" w14:textId="77777777" w:rsidR="00605DD6" w:rsidRPr="00605DD6" w:rsidRDefault="00605DD6" w:rsidP="00322F16">
            <w:pPr>
              <w:pStyle w:val="Encabezado"/>
              <w:rPr>
                <w:rFonts w:ascii="Verdana" w:hAnsi="Verdana"/>
                <w:b/>
                <w:sz w:val="20"/>
              </w:rPr>
            </w:pPr>
            <w:r w:rsidRPr="00605DD6">
              <w:rPr>
                <w:rFonts w:ascii="Verdana" w:hAnsi="Verdana"/>
                <w:b/>
                <w:sz w:val="20"/>
              </w:rPr>
              <w:t>Proyecto</w:t>
            </w:r>
          </w:p>
        </w:tc>
        <w:tc>
          <w:tcPr>
            <w:tcW w:w="8150" w:type="dxa"/>
            <w:gridSpan w:val="4"/>
            <w:vAlign w:val="center"/>
          </w:tcPr>
          <w:p w14:paraId="7459C1B2" w14:textId="77777777" w:rsidR="00605DD6" w:rsidRPr="00605DD6" w:rsidRDefault="00605DD6" w:rsidP="00322F16">
            <w:pPr>
              <w:rPr>
                <w:rFonts w:ascii="Verdana" w:hAnsi="Verdana"/>
                <w:bCs/>
                <w:iCs/>
                <w:sz w:val="20"/>
              </w:rPr>
            </w:pPr>
            <w:r w:rsidRPr="00605DD6">
              <w:rPr>
                <w:rFonts w:ascii="Verdana" w:hAnsi="Verdana"/>
                <w:sz w:val="20"/>
              </w:rPr>
              <w:t>Consultoría de Apoyo al Recambio de  Calefactores más Eficientes y Menos Contaminantes en viviendas de las comunas de Talca y Maule.</w:t>
            </w:r>
          </w:p>
        </w:tc>
      </w:tr>
      <w:tr w:rsidR="00605DD6" w:rsidRPr="00605DD6" w14:paraId="532920AA" w14:textId="77777777" w:rsidTr="00322F16">
        <w:trPr>
          <w:cantSplit/>
          <w:trHeight w:val="397"/>
          <w:jc w:val="center"/>
        </w:trPr>
        <w:tc>
          <w:tcPr>
            <w:tcW w:w="1815" w:type="dxa"/>
            <w:vAlign w:val="center"/>
          </w:tcPr>
          <w:p w14:paraId="79123B99" w14:textId="77777777" w:rsidR="00605DD6" w:rsidRPr="00605DD6" w:rsidRDefault="00605DD6" w:rsidP="00322F16">
            <w:pPr>
              <w:rPr>
                <w:rFonts w:ascii="Verdana" w:hAnsi="Verdana"/>
                <w:b/>
                <w:sz w:val="20"/>
              </w:rPr>
            </w:pPr>
            <w:r w:rsidRPr="00605DD6">
              <w:rPr>
                <w:rFonts w:ascii="Verdana" w:hAnsi="Verdana"/>
                <w:b/>
                <w:sz w:val="20"/>
              </w:rPr>
              <w:t>Emite minuta</w:t>
            </w:r>
          </w:p>
        </w:tc>
        <w:tc>
          <w:tcPr>
            <w:tcW w:w="8150" w:type="dxa"/>
            <w:gridSpan w:val="4"/>
            <w:vAlign w:val="center"/>
          </w:tcPr>
          <w:p w14:paraId="4B854807" w14:textId="77777777" w:rsidR="00605DD6" w:rsidRPr="00605DD6" w:rsidRDefault="00605DD6" w:rsidP="00322F16">
            <w:pPr>
              <w:pStyle w:val="Subttulo"/>
              <w:jc w:val="left"/>
              <w:rPr>
                <w:rFonts w:ascii="Verdana" w:hAnsi="Verdana"/>
                <w:sz w:val="20"/>
                <w:szCs w:val="20"/>
                <w:lang w:val="pt-BR"/>
              </w:rPr>
            </w:pPr>
            <w:bookmarkStart w:id="21" w:name="_Toc336786569"/>
            <w:bookmarkStart w:id="22" w:name="_Toc344461230"/>
            <w:bookmarkStart w:id="23" w:name="_Toc346096473"/>
            <w:r w:rsidRPr="00605DD6">
              <w:rPr>
                <w:rFonts w:ascii="Verdana" w:hAnsi="Verdana"/>
                <w:sz w:val="20"/>
                <w:szCs w:val="20"/>
              </w:rPr>
              <w:t>Mauricio Rojas Fernández (Coordinador General)</w:t>
            </w:r>
            <w:bookmarkEnd w:id="21"/>
            <w:bookmarkEnd w:id="22"/>
            <w:bookmarkEnd w:id="23"/>
          </w:p>
        </w:tc>
      </w:tr>
      <w:tr w:rsidR="00605DD6" w:rsidRPr="00605DD6" w14:paraId="0832A09D" w14:textId="77777777" w:rsidTr="00322F16">
        <w:trPr>
          <w:cantSplit/>
          <w:trHeight w:val="397"/>
          <w:jc w:val="center"/>
        </w:trPr>
        <w:tc>
          <w:tcPr>
            <w:tcW w:w="1815" w:type="dxa"/>
            <w:vAlign w:val="center"/>
          </w:tcPr>
          <w:p w14:paraId="6BD6F7B7" w14:textId="77777777" w:rsidR="00605DD6" w:rsidRPr="00605DD6" w:rsidRDefault="00605DD6" w:rsidP="00322F16">
            <w:pPr>
              <w:rPr>
                <w:rFonts w:ascii="Verdana" w:hAnsi="Verdana"/>
                <w:b/>
                <w:sz w:val="20"/>
              </w:rPr>
            </w:pPr>
            <w:r w:rsidRPr="00605DD6">
              <w:rPr>
                <w:rFonts w:ascii="Verdana" w:hAnsi="Verdana"/>
                <w:b/>
                <w:sz w:val="20"/>
              </w:rPr>
              <w:t>Asistentes</w:t>
            </w:r>
          </w:p>
        </w:tc>
        <w:tc>
          <w:tcPr>
            <w:tcW w:w="8150" w:type="dxa"/>
            <w:gridSpan w:val="4"/>
            <w:vAlign w:val="center"/>
          </w:tcPr>
          <w:p w14:paraId="30EA1F24" w14:textId="77777777" w:rsidR="00605DD6" w:rsidRPr="00605DD6" w:rsidRDefault="00605DD6" w:rsidP="00322F16">
            <w:pPr>
              <w:rPr>
                <w:rFonts w:ascii="Verdana" w:hAnsi="Verdana"/>
                <w:sz w:val="20"/>
                <w:lang w:val="fr-FR"/>
              </w:rPr>
            </w:pPr>
            <w:proofErr w:type="spellStart"/>
            <w:r w:rsidRPr="00605DD6">
              <w:rPr>
                <w:rFonts w:ascii="Verdana" w:hAnsi="Verdana"/>
                <w:b/>
                <w:sz w:val="20"/>
                <w:lang w:val="fr-FR"/>
              </w:rPr>
              <w:t>Seremi</w:t>
            </w:r>
            <w:proofErr w:type="spellEnd"/>
            <w:r w:rsidRPr="00605DD6">
              <w:rPr>
                <w:rFonts w:ascii="Verdana" w:hAnsi="Verdana"/>
                <w:b/>
                <w:sz w:val="20"/>
                <w:lang w:val="fr-FR"/>
              </w:rPr>
              <w:t> </w:t>
            </w:r>
            <w:r w:rsidRPr="00605DD6">
              <w:rPr>
                <w:rFonts w:ascii="Verdana" w:hAnsi="Verdana"/>
                <w:sz w:val="20"/>
                <w:lang w:val="fr-FR"/>
              </w:rPr>
              <w:t xml:space="preserve">: Andrea Brevis, </w:t>
            </w:r>
            <w:proofErr w:type="spellStart"/>
            <w:r w:rsidRPr="00605DD6">
              <w:rPr>
                <w:rFonts w:ascii="Verdana" w:hAnsi="Verdana"/>
                <w:sz w:val="20"/>
                <w:lang w:val="fr-FR"/>
              </w:rPr>
              <w:t>Fernanda</w:t>
            </w:r>
            <w:proofErr w:type="spellEnd"/>
            <w:r w:rsidRPr="00605DD6">
              <w:rPr>
                <w:rFonts w:ascii="Verdana" w:hAnsi="Verdana"/>
                <w:sz w:val="20"/>
                <w:lang w:val="fr-FR"/>
              </w:rPr>
              <w:t xml:space="preserve"> Soto, Rodrigo </w:t>
            </w:r>
            <w:proofErr w:type="spellStart"/>
            <w:r w:rsidRPr="00605DD6">
              <w:rPr>
                <w:rFonts w:ascii="Verdana" w:hAnsi="Verdana"/>
                <w:sz w:val="20"/>
                <w:lang w:val="fr-FR"/>
              </w:rPr>
              <w:t>Fica</w:t>
            </w:r>
            <w:proofErr w:type="spellEnd"/>
            <w:r w:rsidRPr="00605DD6">
              <w:rPr>
                <w:rFonts w:ascii="Verdana" w:hAnsi="Verdana"/>
                <w:sz w:val="20"/>
                <w:lang w:val="fr-FR"/>
              </w:rPr>
              <w:t>.</w:t>
            </w:r>
          </w:p>
          <w:p w14:paraId="20B98511" w14:textId="77777777" w:rsidR="00605DD6" w:rsidRPr="00605DD6" w:rsidRDefault="00605DD6" w:rsidP="00322F16">
            <w:pPr>
              <w:rPr>
                <w:rFonts w:ascii="Verdana" w:hAnsi="Verdana"/>
                <w:sz w:val="20"/>
                <w:lang w:val="fr-FR"/>
              </w:rPr>
            </w:pPr>
            <w:r w:rsidRPr="00605DD6">
              <w:rPr>
                <w:rFonts w:ascii="Verdana" w:hAnsi="Verdana"/>
                <w:b/>
                <w:sz w:val="20"/>
                <w:lang w:val="fr-FR"/>
              </w:rPr>
              <w:t>QSE </w:t>
            </w:r>
            <w:r w:rsidRPr="00605DD6">
              <w:rPr>
                <w:rFonts w:ascii="Verdana" w:hAnsi="Verdana"/>
                <w:sz w:val="20"/>
                <w:lang w:val="fr-FR"/>
              </w:rPr>
              <w:t xml:space="preserve">: Marta Valdés, </w:t>
            </w:r>
            <w:proofErr w:type="spellStart"/>
            <w:r w:rsidRPr="00605DD6">
              <w:rPr>
                <w:rFonts w:ascii="Verdana" w:hAnsi="Verdana"/>
                <w:sz w:val="20"/>
                <w:lang w:val="fr-FR"/>
              </w:rPr>
              <w:t>Iovana</w:t>
            </w:r>
            <w:proofErr w:type="spellEnd"/>
            <w:r w:rsidRPr="00605DD6">
              <w:rPr>
                <w:rFonts w:ascii="Verdana" w:hAnsi="Verdana"/>
                <w:sz w:val="20"/>
                <w:lang w:val="fr-FR"/>
              </w:rPr>
              <w:t xml:space="preserve"> Jiménez, Jocelyn </w:t>
            </w:r>
            <w:proofErr w:type="spellStart"/>
            <w:r w:rsidRPr="00605DD6">
              <w:rPr>
                <w:rFonts w:ascii="Verdana" w:hAnsi="Verdana"/>
                <w:sz w:val="20"/>
                <w:lang w:val="fr-FR"/>
              </w:rPr>
              <w:t>Rodríguez</w:t>
            </w:r>
            <w:proofErr w:type="spellEnd"/>
            <w:r w:rsidRPr="00605DD6">
              <w:rPr>
                <w:rFonts w:ascii="Verdana" w:hAnsi="Verdana"/>
                <w:sz w:val="20"/>
                <w:lang w:val="fr-FR"/>
              </w:rPr>
              <w:t>, Mauricio Rojas.</w:t>
            </w:r>
          </w:p>
        </w:tc>
      </w:tr>
      <w:tr w:rsidR="00605DD6" w:rsidRPr="00605DD6" w14:paraId="3E02C9A2" w14:textId="77777777" w:rsidTr="00322F16">
        <w:trPr>
          <w:cantSplit/>
          <w:trHeight w:val="243"/>
          <w:jc w:val="center"/>
        </w:trPr>
        <w:tc>
          <w:tcPr>
            <w:tcW w:w="7509" w:type="dxa"/>
            <w:gridSpan w:val="3"/>
            <w:vAlign w:val="center"/>
          </w:tcPr>
          <w:p w14:paraId="19486CCC" w14:textId="77777777" w:rsidR="00605DD6" w:rsidRPr="00605DD6" w:rsidRDefault="00605DD6" w:rsidP="00322F16">
            <w:pPr>
              <w:rPr>
                <w:rFonts w:ascii="Verdana" w:hAnsi="Verdana" w:cs="Arial"/>
                <w:b/>
                <w:vanish/>
                <w:sz w:val="20"/>
              </w:rPr>
            </w:pPr>
            <w:r w:rsidRPr="00605DD6">
              <w:rPr>
                <w:rFonts w:ascii="Verdana" w:hAnsi="Verdana" w:cs="Arial"/>
                <w:sz w:val="20"/>
              </w:rPr>
              <w:t>Esta minuta se entiende aprobada si en el transcurso de 2 días hábiles no hay objeciones</w:t>
            </w:r>
            <w:r w:rsidRPr="00605DD6">
              <w:rPr>
                <w:rFonts w:ascii="Verdana" w:hAnsi="Verdana" w:cs="Arial"/>
                <w:b/>
                <w:vanish/>
                <w:sz w:val="20"/>
              </w:rPr>
              <w:sym w:font="Symbol" w:char="F0D6"/>
            </w:r>
          </w:p>
        </w:tc>
        <w:tc>
          <w:tcPr>
            <w:tcW w:w="1946" w:type="dxa"/>
            <w:vAlign w:val="center"/>
          </w:tcPr>
          <w:p w14:paraId="0A8285B6" w14:textId="77777777" w:rsidR="00605DD6" w:rsidRPr="00605DD6" w:rsidRDefault="00605DD6" w:rsidP="00322F16">
            <w:pPr>
              <w:rPr>
                <w:rFonts w:ascii="Verdana" w:hAnsi="Verdana"/>
                <w:sz w:val="20"/>
              </w:rPr>
            </w:pPr>
            <w:r w:rsidRPr="00605DD6">
              <w:rPr>
                <w:rFonts w:ascii="Verdana" w:hAnsi="Verdana"/>
                <w:sz w:val="20"/>
              </w:rPr>
              <w:t>Número Páginas</w:t>
            </w:r>
          </w:p>
        </w:tc>
        <w:tc>
          <w:tcPr>
            <w:tcW w:w="510" w:type="dxa"/>
            <w:vAlign w:val="center"/>
          </w:tcPr>
          <w:p w14:paraId="4C50420D" w14:textId="77777777" w:rsidR="00605DD6" w:rsidRPr="00605DD6" w:rsidRDefault="00605DD6" w:rsidP="00322F16">
            <w:pPr>
              <w:rPr>
                <w:rFonts w:ascii="Verdana" w:hAnsi="Verdana"/>
                <w:b/>
                <w:sz w:val="20"/>
              </w:rPr>
            </w:pPr>
            <w:r w:rsidRPr="00605DD6">
              <w:rPr>
                <w:rFonts w:ascii="Verdana" w:hAnsi="Verdana"/>
                <w:b/>
                <w:sz w:val="20"/>
              </w:rPr>
              <w:t>2</w:t>
            </w:r>
          </w:p>
        </w:tc>
      </w:tr>
    </w:tbl>
    <w:p w14:paraId="0BFE2EAF" w14:textId="77777777" w:rsidR="00605DD6" w:rsidRPr="00605DD6" w:rsidRDefault="00605DD6" w:rsidP="00605DD6">
      <w:pPr>
        <w:jc w:val="both"/>
        <w:rPr>
          <w:rFonts w:ascii="Verdana" w:hAnsi="Verdana"/>
          <w:sz w:val="20"/>
        </w:rPr>
      </w:pPr>
    </w:p>
    <w:p w14:paraId="3151B974" w14:textId="77777777" w:rsidR="00605DD6" w:rsidRPr="00605DD6" w:rsidRDefault="00605DD6" w:rsidP="00605DD6">
      <w:pPr>
        <w:jc w:val="both"/>
        <w:rPr>
          <w:rFonts w:ascii="Verdana" w:hAnsi="Verdana"/>
          <w:sz w:val="20"/>
        </w:rPr>
      </w:pPr>
    </w:p>
    <w:p w14:paraId="274474BA" w14:textId="77777777" w:rsidR="00605DD6" w:rsidRPr="00605DD6" w:rsidRDefault="00605DD6" w:rsidP="008E3264">
      <w:pPr>
        <w:pStyle w:val="Encabezado"/>
        <w:numPr>
          <w:ilvl w:val="0"/>
          <w:numId w:val="11"/>
        </w:numPr>
        <w:tabs>
          <w:tab w:val="clear" w:pos="4252"/>
          <w:tab w:val="clear" w:pos="8504"/>
        </w:tabs>
        <w:jc w:val="both"/>
        <w:rPr>
          <w:rFonts w:ascii="Verdana" w:hAnsi="Verdana"/>
          <w:b/>
          <w:bCs/>
          <w:i/>
          <w:iCs/>
          <w:sz w:val="20"/>
        </w:rPr>
      </w:pPr>
      <w:r w:rsidRPr="00605DD6">
        <w:rPr>
          <w:rFonts w:ascii="Verdana" w:hAnsi="Verdana"/>
          <w:b/>
          <w:bCs/>
          <w:i/>
          <w:iCs/>
          <w:sz w:val="20"/>
        </w:rPr>
        <w:t>Revisión de compromisos adquiridos la última reunión.</w:t>
      </w:r>
    </w:p>
    <w:p w14:paraId="083ED865" w14:textId="77777777" w:rsidR="00605DD6" w:rsidRPr="00605DD6" w:rsidRDefault="00605DD6" w:rsidP="00605DD6">
      <w:pPr>
        <w:pStyle w:val="Encabezado"/>
        <w:ind w:left="360"/>
        <w:jc w:val="both"/>
        <w:rPr>
          <w:rFonts w:ascii="Verdana" w:hAnsi="Verdana"/>
          <w:b/>
          <w:bCs/>
          <w:i/>
          <w:iCs/>
          <w:sz w:val="20"/>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605DD6" w:rsidRPr="00605DD6" w14:paraId="11934D8F" w14:textId="77777777" w:rsidTr="00322F16">
        <w:tc>
          <w:tcPr>
            <w:tcW w:w="817" w:type="dxa"/>
            <w:shd w:val="clear" w:color="auto" w:fill="C0C0C0"/>
          </w:tcPr>
          <w:p w14:paraId="6E003F7B" w14:textId="77777777" w:rsidR="00605DD6" w:rsidRPr="00605DD6" w:rsidRDefault="00605DD6" w:rsidP="00322F16">
            <w:pPr>
              <w:jc w:val="center"/>
              <w:rPr>
                <w:rFonts w:ascii="Verdana" w:hAnsi="Verdana"/>
                <w:b/>
                <w:bCs/>
                <w:iCs/>
                <w:sz w:val="20"/>
              </w:rPr>
            </w:pPr>
            <w:r w:rsidRPr="00605DD6">
              <w:rPr>
                <w:rFonts w:ascii="Verdana" w:hAnsi="Verdana"/>
                <w:b/>
                <w:bCs/>
                <w:iCs/>
                <w:sz w:val="20"/>
              </w:rPr>
              <w:t xml:space="preserve">Nº </w:t>
            </w:r>
          </w:p>
        </w:tc>
        <w:tc>
          <w:tcPr>
            <w:tcW w:w="4961" w:type="dxa"/>
            <w:shd w:val="clear" w:color="auto" w:fill="C0C0C0"/>
          </w:tcPr>
          <w:p w14:paraId="1A9032A5" w14:textId="77777777" w:rsidR="00605DD6" w:rsidRPr="00605DD6" w:rsidRDefault="00605DD6" w:rsidP="00322F16">
            <w:pPr>
              <w:jc w:val="center"/>
              <w:rPr>
                <w:rFonts w:ascii="Verdana" w:hAnsi="Verdana"/>
                <w:b/>
                <w:bCs/>
                <w:iCs/>
                <w:sz w:val="20"/>
              </w:rPr>
            </w:pPr>
            <w:r w:rsidRPr="00605DD6">
              <w:rPr>
                <w:rFonts w:ascii="Verdana" w:hAnsi="Verdana"/>
                <w:b/>
                <w:bCs/>
                <w:iCs/>
                <w:sz w:val="20"/>
              </w:rPr>
              <w:t>Descripción</w:t>
            </w:r>
          </w:p>
        </w:tc>
        <w:tc>
          <w:tcPr>
            <w:tcW w:w="1418" w:type="dxa"/>
            <w:shd w:val="clear" w:color="auto" w:fill="C0C0C0"/>
          </w:tcPr>
          <w:p w14:paraId="28F39938" w14:textId="77777777" w:rsidR="00605DD6" w:rsidRPr="00605DD6" w:rsidRDefault="00605DD6" w:rsidP="00322F16">
            <w:pPr>
              <w:jc w:val="center"/>
              <w:rPr>
                <w:rFonts w:ascii="Verdana" w:hAnsi="Verdana"/>
                <w:b/>
                <w:bCs/>
                <w:iCs/>
                <w:sz w:val="20"/>
              </w:rPr>
            </w:pPr>
            <w:proofErr w:type="spellStart"/>
            <w:r w:rsidRPr="00605DD6">
              <w:rPr>
                <w:rFonts w:ascii="Verdana" w:hAnsi="Verdana"/>
                <w:b/>
                <w:bCs/>
                <w:iCs/>
                <w:sz w:val="20"/>
              </w:rPr>
              <w:t>Resp</w:t>
            </w:r>
            <w:proofErr w:type="spellEnd"/>
            <w:r w:rsidRPr="00605DD6">
              <w:rPr>
                <w:rFonts w:ascii="Verdana" w:hAnsi="Verdana"/>
                <w:b/>
                <w:bCs/>
                <w:iCs/>
                <w:sz w:val="20"/>
              </w:rPr>
              <w:t>.</w:t>
            </w:r>
          </w:p>
        </w:tc>
        <w:tc>
          <w:tcPr>
            <w:tcW w:w="1701" w:type="dxa"/>
            <w:shd w:val="clear" w:color="auto" w:fill="C0C0C0"/>
          </w:tcPr>
          <w:p w14:paraId="2449B271" w14:textId="77777777" w:rsidR="00605DD6" w:rsidRPr="00605DD6" w:rsidRDefault="00605DD6" w:rsidP="00322F16">
            <w:pPr>
              <w:jc w:val="center"/>
              <w:rPr>
                <w:rFonts w:ascii="Verdana" w:hAnsi="Verdana"/>
                <w:b/>
                <w:bCs/>
                <w:iCs/>
                <w:sz w:val="20"/>
              </w:rPr>
            </w:pPr>
            <w:r w:rsidRPr="00605DD6">
              <w:rPr>
                <w:rFonts w:ascii="Verdana" w:hAnsi="Verdana"/>
                <w:b/>
                <w:bCs/>
                <w:iCs/>
                <w:sz w:val="20"/>
              </w:rPr>
              <w:t>Plazo compromiso</w:t>
            </w:r>
          </w:p>
        </w:tc>
        <w:tc>
          <w:tcPr>
            <w:tcW w:w="1843" w:type="dxa"/>
            <w:shd w:val="clear" w:color="auto" w:fill="C0C0C0"/>
          </w:tcPr>
          <w:p w14:paraId="3A4F5C43" w14:textId="77777777" w:rsidR="00605DD6" w:rsidRPr="00605DD6" w:rsidRDefault="00605DD6" w:rsidP="00322F16">
            <w:pPr>
              <w:jc w:val="center"/>
              <w:rPr>
                <w:rFonts w:ascii="Verdana" w:hAnsi="Verdana"/>
                <w:b/>
                <w:bCs/>
                <w:iCs/>
                <w:sz w:val="20"/>
              </w:rPr>
            </w:pPr>
            <w:r w:rsidRPr="00605DD6">
              <w:rPr>
                <w:rFonts w:ascii="Verdana" w:hAnsi="Verdana"/>
                <w:b/>
                <w:bCs/>
                <w:iCs/>
                <w:sz w:val="20"/>
              </w:rPr>
              <w:t>Plazo cumplimiento</w:t>
            </w:r>
          </w:p>
        </w:tc>
      </w:tr>
      <w:tr w:rsidR="00605DD6" w:rsidRPr="00605DD6" w14:paraId="106AF756" w14:textId="77777777" w:rsidTr="00322F16">
        <w:tc>
          <w:tcPr>
            <w:tcW w:w="817" w:type="dxa"/>
          </w:tcPr>
          <w:p w14:paraId="5B132AE8" w14:textId="77777777" w:rsidR="00605DD6" w:rsidRPr="00605DD6" w:rsidRDefault="00605DD6" w:rsidP="00322F16">
            <w:pPr>
              <w:jc w:val="center"/>
              <w:rPr>
                <w:rFonts w:ascii="Verdana" w:hAnsi="Verdana"/>
                <w:bCs/>
                <w:iCs/>
                <w:sz w:val="20"/>
              </w:rPr>
            </w:pPr>
            <w:r w:rsidRPr="00605DD6">
              <w:rPr>
                <w:rFonts w:ascii="Verdana" w:hAnsi="Verdana"/>
                <w:bCs/>
                <w:iCs/>
                <w:sz w:val="20"/>
              </w:rPr>
              <w:t>3</w:t>
            </w:r>
          </w:p>
        </w:tc>
        <w:tc>
          <w:tcPr>
            <w:tcW w:w="4961" w:type="dxa"/>
          </w:tcPr>
          <w:p w14:paraId="0961FCD2" w14:textId="77777777" w:rsidR="00605DD6" w:rsidRPr="00605DD6" w:rsidRDefault="00605DD6" w:rsidP="00322F16">
            <w:pPr>
              <w:jc w:val="both"/>
              <w:rPr>
                <w:rFonts w:ascii="Verdana" w:hAnsi="Verdana"/>
                <w:bCs/>
                <w:iCs/>
                <w:sz w:val="20"/>
              </w:rPr>
            </w:pPr>
            <w:r w:rsidRPr="00605DD6">
              <w:rPr>
                <w:rFonts w:ascii="Verdana" w:hAnsi="Verdana"/>
                <w:bCs/>
                <w:iCs/>
                <w:sz w:val="20"/>
              </w:rPr>
              <w:t xml:space="preserve">Envío de planos con </w:t>
            </w:r>
            <w:proofErr w:type="spellStart"/>
            <w:r w:rsidRPr="00605DD6">
              <w:rPr>
                <w:rFonts w:ascii="Verdana" w:hAnsi="Verdana"/>
                <w:bCs/>
                <w:iCs/>
                <w:sz w:val="20"/>
              </w:rPr>
              <w:t>georreferenciación</w:t>
            </w:r>
            <w:proofErr w:type="spellEnd"/>
            <w:r w:rsidRPr="00605DD6">
              <w:rPr>
                <w:rFonts w:ascii="Verdana" w:hAnsi="Verdana"/>
                <w:bCs/>
                <w:iCs/>
                <w:sz w:val="20"/>
              </w:rPr>
              <w:t xml:space="preserve"> de beneficiarios</w:t>
            </w:r>
          </w:p>
        </w:tc>
        <w:tc>
          <w:tcPr>
            <w:tcW w:w="1418" w:type="dxa"/>
          </w:tcPr>
          <w:p w14:paraId="0F2CC568" w14:textId="77777777" w:rsidR="00605DD6" w:rsidRPr="00605DD6" w:rsidRDefault="00605DD6" w:rsidP="00322F16">
            <w:pPr>
              <w:jc w:val="both"/>
              <w:rPr>
                <w:rFonts w:ascii="Verdana" w:hAnsi="Verdana"/>
                <w:bCs/>
                <w:iCs/>
                <w:sz w:val="20"/>
              </w:rPr>
            </w:pPr>
            <w:r w:rsidRPr="00605DD6">
              <w:rPr>
                <w:rFonts w:ascii="Verdana" w:hAnsi="Verdana"/>
                <w:bCs/>
                <w:iCs/>
                <w:sz w:val="20"/>
              </w:rPr>
              <w:t>Andrea Brevis</w:t>
            </w:r>
          </w:p>
        </w:tc>
        <w:tc>
          <w:tcPr>
            <w:tcW w:w="1701" w:type="dxa"/>
          </w:tcPr>
          <w:p w14:paraId="439DD456"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29/08/16</w:t>
            </w:r>
          </w:p>
        </w:tc>
        <w:tc>
          <w:tcPr>
            <w:tcW w:w="1843" w:type="dxa"/>
          </w:tcPr>
          <w:p w14:paraId="18E7D1DE"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30/08/16</w:t>
            </w:r>
          </w:p>
        </w:tc>
      </w:tr>
      <w:tr w:rsidR="00605DD6" w:rsidRPr="00605DD6" w14:paraId="7EBFCDE6" w14:textId="77777777" w:rsidTr="00322F16">
        <w:tc>
          <w:tcPr>
            <w:tcW w:w="817" w:type="dxa"/>
          </w:tcPr>
          <w:p w14:paraId="729F4EDE" w14:textId="77777777" w:rsidR="00605DD6" w:rsidRPr="00605DD6" w:rsidRDefault="00605DD6" w:rsidP="00322F16">
            <w:pPr>
              <w:jc w:val="center"/>
              <w:rPr>
                <w:rFonts w:ascii="Verdana" w:hAnsi="Verdana"/>
                <w:bCs/>
                <w:iCs/>
                <w:sz w:val="20"/>
              </w:rPr>
            </w:pPr>
            <w:r w:rsidRPr="00605DD6">
              <w:rPr>
                <w:rFonts w:ascii="Verdana" w:hAnsi="Verdana"/>
                <w:bCs/>
                <w:iCs/>
                <w:sz w:val="20"/>
              </w:rPr>
              <w:t>5</w:t>
            </w:r>
          </w:p>
        </w:tc>
        <w:tc>
          <w:tcPr>
            <w:tcW w:w="4961" w:type="dxa"/>
          </w:tcPr>
          <w:p w14:paraId="64A1966E" w14:textId="77777777" w:rsidR="00605DD6" w:rsidRPr="00605DD6" w:rsidRDefault="00605DD6" w:rsidP="00322F16">
            <w:pPr>
              <w:jc w:val="both"/>
              <w:rPr>
                <w:rFonts w:ascii="Verdana" w:hAnsi="Verdana"/>
                <w:bCs/>
                <w:iCs/>
                <w:sz w:val="20"/>
              </w:rPr>
            </w:pPr>
            <w:r w:rsidRPr="00605DD6">
              <w:rPr>
                <w:rFonts w:ascii="Verdana" w:hAnsi="Verdana"/>
                <w:bCs/>
                <w:iCs/>
                <w:sz w:val="20"/>
              </w:rPr>
              <w:t>Coordinar llegada de calefactores de exhibición a la oficina QSE.</w:t>
            </w:r>
          </w:p>
        </w:tc>
        <w:tc>
          <w:tcPr>
            <w:tcW w:w="1418" w:type="dxa"/>
          </w:tcPr>
          <w:p w14:paraId="2614D680" w14:textId="77777777" w:rsidR="00605DD6" w:rsidRPr="00605DD6" w:rsidRDefault="00605DD6" w:rsidP="00322F16">
            <w:pPr>
              <w:jc w:val="both"/>
              <w:rPr>
                <w:rFonts w:ascii="Verdana" w:hAnsi="Verdana"/>
                <w:bCs/>
                <w:iCs/>
                <w:sz w:val="20"/>
                <w:lang w:val="es-CL"/>
              </w:rPr>
            </w:pPr>
            <w:r w:rsidRPr="00605DD6">
              <w:rPr>
                <w:rFonts w:ascii="Verdana" w:hAnsi="Verdana"/>
                <w:bCs/>
                <w:iCs/>
                <w:sz w:val="20"/>
                <w:lang w:val="es-CL"/>
              </w:rPr>
              <w:t>Andrea Brevis</w:t>
            </w:r>
          </w:p>
        </w:tc>
        <w:tc>
          <w:tcPr>
            <w:tcW w:w="1701" w:type="dxa"/>
          </w:tcPr>
          <w:p w14:paraId="0875AC7E"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01/09/16</w:t>
            </w:r>
          </w:p>
        </w:tc>
        <w:tc>
          <w:tcPr>
            <w:tcW w:w="1843" w:type="dxa"/>
          </w:tcPr>
          <w:p w14:paraId="256715E6"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02/09/16</w:t>
            </w:r>
          </w:p>
        </w:tc>
      </w:tr>
      <w:tr w:rsidR="00605DD6" w:rsidRPr="00605DD6" w14:paraId="4E241042" w14:textId="77777777" w:rsidTr="00322F16">
        <w:tc>
          <w:tcPr>
            <w:tcW w:w="817" w:type="dxa"/>
          </w:tcPr>
          <w:p w14:paraId="1F4AFD59" w14:textId="77777777" w:rsidR="00605DD6" w:rsidRPr="00605DD6" w:rsidRDefault="00605DD6" w:rsidP="00322F16">
            <w:pPr>
              <w:jc w:val="center"/>
              <w:rPr>
                <w:rFonts w:ascii="Verdana" w:hAnsi="Verdana"/>
                <w:bCs/>
                <w:iCs/>
                <w:sz w:val="20"/>
              </w:rPr>
            </w:pPr>
            <w:r w:rsidRPr="00605DD6">
              <w:rPr>
                <w:rFonts w:ascii="Verdana" w:hAnsi="Verdana"/>
                <w:bCs/>
                <w:iCs/>
                <w:sz w:val="20"/>
              </w:rPr>
              <w:t>6</w:t>
            </w:r>
          </w:p>
        </w:tc>
        <w:tc>
          <w:tcPr>
            <w:tcW w:w="4961" w:type="dxa"/>
          </w:tcPr>
          <w:p w14:paraId="1AE5FE80" w14:textId="77777777" w:rsidR="00605DD6" w:rsidRPr="00605DD6" w:rsidRDefault="00605DD6" w:rsidP="00322F16">
            <w:pPr>
              <w:jc w:val="both"/>
              <w:rPr>
                <w:rFonts w:ascii="Verdana" w:hAnsi="Verdana"/>
                <w:bCs/>
                <w:iCs/>
                <w:sz w:val="20"/>
              </w:rPr>
            </w:pPr>
            <w:r w:rsidRPr="00605DD6">
              <w:rPr>
                <w:rFonts w:ascii="Verdana" w:hAnsi="Verdana"/>
                <w:bCs/>
                <w:iCs/>
                <w:sz w:val="20"/>
              </w:rPr>
              <w:t>Coordinar reunión con representantes de los calefactores</w:t>
            </w:r>
          </w:p>
        </w:tc>
        <w:tc>
          <w:tcPr>
            <w:tcW w:w="1418" w:type="dxa"/>
          </w:tcPr>
          <w:p w14:paraId="04612CB3" w14:textId="77777777" w:rsidR="00605DD6" w:rsidRPr="00605DD6" w:rsidRDefault="00605DD6" w:rsidP="00322F16">
            <w:pPr>
              <w:jc w:val="both"/>
              <w:rPr>
                <w:rFonts w:ascii="Verdana" w:hAnsi="Verdana"/>
                <w:bCs/>
                <w:iCs/>
                <w:sz w:val="20"/>
                <w:lang w:val="es-CL"/>
              </w:rPr>
            </w:pPr>
            <w:r w:rsidRPr="00605DD6">
              <w:rPr>
                <w:rFonts w:ascii="Verdana" w:hAnsi="Verdana"/>
                <w:bCs/>
                <w:iCs/>
                <w:sz w:val="20"/>
                <w:lang w:val="es-CL"/>
              </w:rPr>
              <w:t>Andrea Brevis</w:t>
            </w:r>
          </w:p>
        </w:tc>
        <w:tc>
          <w:tcPr>
            <w:tcW w:w="1701" w:type="dxa"/>
          </w:tcPr>
          <w:p w14:paraId="1EFC8B59"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01/09/16</w:t>
            </w:r>
          </w:p>
        </w:tc>
        <w:tc>
          <w:tcPr>
            <w:tcW w:w="1843" w:type="dxa"/>
          </w:tcPr>
          <w:p w14:paraId="597A9146"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01/09/16</w:t>
            </w:r>
          </w:p>
        </w:tc>
      </w:tr>
      <w:tr w:rsidR="00605DD6" w:rsidRPr="00605DD6" w14:paraId="31A09BB3" w14:textId="77777777" w:rsidTr="00322F16">
        <w:tc>
          <w:tcPr>
            <w:tcW w:w="817" w:type="dxa"/>
          </w:tcPr>
          <w:p w14:paraId="5890880C" w14:textId="77777777" w:rsidR="00605DD6" w:rsidRPr="00605DD6" w:rsidRDefault="00605DD6" w:rsidP="00322F16">
            <w:pPr>
              <w:jc w:val="center"/>
              <w:rPr>
                <w:rFonts w:ascii="Verdana" w:hAnsi="Verdana"/>
                <w:bCs/>
                <w:iCs/>
                <w:sz w:val="20"/>
              </w:rPr>
            </w:pPr>
            <w:r w:rsidRPr="00605DD6">
              <w:rPr>
                <w:rFonts w:ascii="Verdana" w:hAnsi="Verdana"/>
                <w:bCs/>
                <w:iCs/>
                <w:sz w:val="20"/>
              </w:rPr>
              <w:t>7</w:t>
            </w:r>
          </w:p>
        </w:tc>
        <w:tc>
          <w:tcPr>
            <w:tcW w:w="4961" w:type="dxa"/>
          </w:tcPr>
          <w:p w14:paraId="3BC0068E" w14:textId="77777777" w:rsidR="00605DD6" w:rsidRPr="00605DD6" w:rsidRDefault="00605DD6" w:rsidP="00322F16">
            <w:pPr>
              <w:jc w:val="both"/>
              <w:rPr>
                <w:rFonts w:ascii="Verdana" w:hAnsi="Verdana"/>
                <w:bCs/>
                <w:iCs/>
                <w:sz w:val="20"/>
              </w:rPr>
            </w:pPr>
            <w:r w:rsidRPr="00605DD6">
              <w:rPr>
                <w:rFonts w:ascii="Verdana" w:hAnsi="Verdana"/>
                <w:bCs/>
                <w:iCs/>
                <w:sz w:val="20"/>
              </w:rPr>
              <w:t>Elaborar y gestionar aprobación de credenciales para el personal que realizará trabajos en terreno</w:t>
            </w:r>
          </w:p>
        </w:tc>
        <w:tc>
          <w:tcPr>
            <w:tcW w:w="1418" w:type="dxa"/>
          </w:tcPr>
          <w:p w14:paraId="50C85964" w14:textId="77777777" w:rsidR="00605DD6" w:rsidRPr="00605DD6" w:rsidRDefault="00605DD6" w:rsidP="00322F16">
            <w:pPr>
              <w:jc w:val="both"/>
              <w:rPr>
                <w:rFonts w:ascii="Verdana" w:hAnsi="Verdana"/>
                <w:bCs/>
                <w:iCs/>
                <w:sz w:val="20"/>
                <w:lang w:val="es-CL"/>
              </w:rPr>
            </w:pPr>
            <w:r w:rsidRPr="00605DD6">
              <w:rPr>
                <w:rFonts w:ascii="Verdana" w:hAnsi="Verdana"/>
                <w:bCs/>
                <w:iCs/>
                <w:sz w:val="20"/>
                <w:lang w:val="es-CL"/>
              </w:rPr>
              <w:t>Mauricio Rojas</w:t>
            </w:r>
          </w:p>
        </w:tc>
        <w:tc>
          <w:tcPr>
            <w:tcW w:w="1701" w:type="dxa"/>
          </w:tcPr>
          <w:p w14:paraId="311A2912"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w:t>
            </w:r>
          </w:p>
        </w:tc>
        <w:tc>
          <w:tcPr>
            <w:tcW w:w="1843" w:type="dxa"/>
          </w:tcPr>
          <w:p w14:paraId="53A665EA"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31/08/16</w:t>
            </w:r>
          </w:p>
        </w:tc>
      </w:tr>
    </w:tbl>
    <w:p w14:paraId="7981E5C2" w14:textId="77777777" w:rsidR="00605DD6" w:rsidRPr="00605DD6" w:rsidRDefault="00605DD6" w:rsidP="00605DD6">
      <w:pPr>
        <w:pStyle w:val="Encabezado"/>
        <w:jc w:val="both"/>
        <w:rPr>
          <w:rFonts w:ascii="Verdana" w:hAnsi="Verdana"/>
          <w:b/>
          <w:bCs/>
          <w:i/>
          <w:iCs/>
          <w:sz w:val="20"/>
          <w:lang w:val="en-US"/>
        </w:rPr>
      </w:pPr>
    </w:p>
    <w:p w14:paraId="07584B7A" w14:textId="77777777" w:rsidR="00605DD6" w:rsidRPr="00605DD6" w:rsidRDefault="00605DD6" w:rsidP="00605DD6">
      <w:pPr>
        <w:pStyle w:val="Encabezado"/>
        <w:jc w:val="both"/>
        <w:rPr>
          <w:rFonts w:ascii="Verdana" w:hAnsi="Verdana"/>
          <w:b/>
          <w:bCs/>
          <w:i/>
          <w:iCs/>
          <w:sz w:val="20"/>
          <w:lang w:val="en-US"/>
        </w:rPr>
      </w:pPr>
    </w:p>
    <w:p w14:paraId="61542E82" w14:textId="77777777" w:rsidR="00605DD6" w:rsidRPr="00605DD6" w:rsidRDefault="00605DD6" w:rsidP="008E3264">
      <w:pPr>
        <w:pStyle w:val="Encabezado"/>
        <w:numPr>
          <w:ilvl w:val="0"/>
          <w:numId w:val="11"/>
        </w:numPr>
        <w:tabs>
          <w:tab w:val="clear" w:pos="4252"/>
          <w:tab w:val="clear" w:pos="8504"/>
        </w:tabs>
        <w:jc w:val="both"/>
        <w:rPr>
          <w:rFonts w:ascii="Verdana" w:hAnsi="Verdana"/>
          <w:b/>
          <w:bCs/>
          <w:i/>
          <w:iCs/>
          <w:sz w:val="20"/>
        </w:rPr>
      </w:pPr>
      <w:r w:rsidRPr="00605DD6">
        <w:rPr>
          <w:rFonts w:ascii="Verdana" w:hAnsi="Verdana"/>
          <w:b/>
          <w:bCs/>
          <w:i/>
          <w:iCs/>
          <w:sz w:val="20"/>
        </w:rPr>
        <w:t>Resumen ejecutivo.</w:t>
      </w:r>
    </w:p>
    <w:p w14:paraId="75890AFD" w14:textId="77777777" w:rsidR="00605DD6" w:rsidRPr="00605DD6" w:rsidRDefault="00605DD6" w:rsidP="00605DD6">
      <w:pPr>
        <w:jc w:val="both"/>
        <w:rPr>
          <w:rFonts w:ascii="Verdana" w:hAnsi="Verdana"/>
          <w:sz w:val="20"/>
        </w:rPr>
      </w:pPr>
    </w:p>
    <w:p w14:paraId="25777CFB" w14:textId="77777777" w:rsidR="00605DD6" w:rsidRPr="00605DD6" w:rsidRDefault="00605DD6" w:rsidP="00605DD6">
      <w:pPr>
        <w:jc w:val="both"/>
        <w:rPr>
          <w:rFonts w:ascii="Verdana" w:hAnsi="Verdana"/>
          <w:sz w:val="20"/>
        </w:rPr>
      </w:pPr>
      <w:r w:rsidRPr="00605DD6">
        <w:rPr>
          <w:rFonts w:ascii="Verdana" w:hAnsi="Verdana"/>
          <w:sz w:val="20"/>
        </w:rPr>
        <w:t>En esta reunión se trabajan los siguientes temas:</w:t>
      </w:r>
    </w:p>
    <w:p w14:paraId="74026067" w14:textId="77777777" w:rsidR="00605DD6" w:rsidRPr="00605DD6" w:rsidRDefault="00605DD6" w:rsidP="00605DD6">
      <w:pPr>
        <w:jc w:val="both"/>
        <w:rPr>
          <w:rFonts w:ascii="Verdana" w:hAnsi="Verdana"/>
          <w:sz w:val="20"/>
        </w:rPr>
      </w:pPr>
    </w:p>
    <w:p w14:paraId="1A394A9A" w14:textId="77777777" w:rsidR="00605DD6" w:rsidRPr="00605DD6" w:rsidRDefault="00605DD6" w:rsidP="00605DD6">
      <w:pPr>
        <w:pStyle w:val="Prrafodelista"/>
        <w:numPr>
          <w:ilvl w:val="0"/>
          <w:numId w:val="8"/>
        </w:numPr>
        <w:jc w:val="both"/>
        <w:rPr>
          <w:rFonts w:ascii="Verdana" w:hAnsi="Verdana"/>
          <w:b/>
          <w:bCs/>
          <w:i/>
          <w:iCs/>
          <w:sz w:val="20"/>
          <w:szCs w:val="20"/>
        </w:rPr>
      </w:pPr>
      <w:r w:rsidRPr="00605DD6">
        <w:rPr>
          <w:rFonts w:ascii="Verdana" w:hAnsi="Verdana"/>
          <w:bCs/>
          <w:iCs/>
          <w:sz w:val="20"/>
          <w:szCs w:val="20"/>
        </w:rPr>
        <w:t>Revisión acta reunión anterior</w:t>
      </w:r>
    </w:p>
    <w:p w14:paraId="22EFC11A" w14:textId="77777777" w:rsidR="00605DD6" w:rsidRPr="00605DD6" w:rsidRDefault="00605DD6" w:rsidP="00605DD6">
      <w:pPr>
        <w:pStyle w:val="Prrafodelista"/>
        <w:numPr>
          <w:ilvl w:val="0"/>
          <w:numId w:val="8"/>
        </w:numPr>
        <w:jc w:val="both"/>
        <w:rPr>
          <w:rFonts w:ascii="Verdana" w:hAnsi="Verdana"/>
          <w:b/>
          <w:bCs/>
          <w:i/>
          <w:iCs/>
          <w:sz w:val="20"/>
          <w:szCs w:val="20"/>
        </w:rPr>
      </w:pPr>
      <w:r w:rsidRPr="00605DD6">
        <w:rPr>
          <w:rFonts w:ascii="Verdana" w:hAnsi="Verdana"/>
          <w:bCs/>
          <w:iCs/>
          <w:sz w:val="20"/>
          <w:szCs w:val="20"/>
        </w:rPr>
        <w:t>Coordinación general</w:t>
      </w:r>
    </w:p>
    <w:p w14:paraId="62CFBD0A" w14:textId="77777777" w:rsidR="00605DD6" w:rsidRPr="00605DD6" w:rsidRDefault="00605DD6" w:rsidP="00605DD6">
      <w:pPr>
        <w:jc w:val="both"/>
        <w:rPr>
          <w:rFonts w:ascii="Verdana" w:hAnsi="Verdana"/>
          <w:b/>
          <w:bCs/>
          <w:i/>
          <w:iCs/>
          <w:sz w:val="20"/>
        </w:rPr>
      </w:pPr>
    </w:p>
    <w:p w14:paraId="5694041F" w14:textId="77777777" w:rsidR="00605DD6" w:rsidRPr="00605DD6" w:rsidRDefault="00605DD6" w:rsidP="008E3264">
      <w:pPr>
        <w:pStyle w:val="Prrafodelista"/>
        <w:numPr>
          <w:ilvl w:val="0"/>
          <w:numId w:val="11"/>
        </w:numPr>
        <w:jc w:val="both"/>
        <w:rPr>
          <w:rFonts w:ascii="Verdana" w:hAnsi="Verdana"/>
          <w:b/>
          <w:bCs/>
          <w:i/>
          <w:iCs/>
          <w:sz w:val="20"/>
          <w:szCs w:val="20"/>
        </w:rPr>
      </w:pPr>
      <w:r w:rsidRPr="00605DD6">
        <w:rPr>
          <w:rFonts w:ascii="Verdana" w:hAnsi="Verdana"/>
          <w:b/>
          <w:bCs/>
          <w:i/>
          <w:iCs/>
          <w:sz w:val="20"/>
          <w:szCs w:val="20"/>
        </w:rPr>
        <w:t>Coordinación general.</w:t>
      </w:r>
    </w:p>
    <w:p w14:paraId="076EEACA" w14:textId="77777777" w:rsidR="00605DD6" w:rsidRPr="00605DD6" w:rsidRDefault="00605DD6" w:rsidP="00605DD6">
      <w:pPr>
        <w:jc w:val="both"/>
        <w:rPr>
          <w:rFonts w:ascii="Verdana" w:hAnsi="Verdana"/>
          <w:bCs/>
          <w:iCs/>
          <w:sz w:val="20"/>
        </w:rPr>
      </w:pPr>
      <w:r w:rsidRPr="00605DD6">
        <w:rPr>
          <w:rFonts w:ascii="Verdana" w:hAnsi="Verdana"/>
          <w:bCs/>
          <w:iCs/>
          <w:sz w:val="20"/>
        </w:rPr>
        <w:t>Se revisa situación de los beneficiarios que han manifestado la intención de renunciar al proyecto, para lo cual se determina hacer el intento que se mantengan, tratando de resolver sus inquietudes y/o dificultades.</w:t>
      </w:r>
    </w:p>
    <w:p w14:paraId="4531EC79" w14:textId="77777777" w:rsidR="00605DD6" w:rsidRPr="00605DD6" w:rsidRDefault="00605DD6" w:rsidP="00605DD6">
      <w:pPr>
        <w:jc w:val="both"/>
        <w:rPr>
          <w:rFonts w:ascii="Verdana" w:hAnsi="Verdana"/>
          <w:bCs/>
          <w:iCs/>
          <w:sz w:val="20"/>
        </w:rPr>
      </w:pPr>
    </w:p>
    <w:p w14:paraId="2749B46D" w14:textId="77777777" w:rsidR="00605DD6" w:rsidRPr="00605DD6" w:rsidRDefault="00605DD6" w:rsidP="00605DD6">
      <w:pPr>
        <w:jc w:val="both"/>
        <w:rPr>
          <w:rFonts w:ascii="Verdana" w:hAnsi="Verdana"/>
          <w:bCs/>
          <w:iCs/>
          <w:sz w:val="20"/>
        </w:rPr>
      </w:pPr>
      <w:r w:rsidRPr="00605DD6">
        <w:rPr>
          <w:rFonts w:ascii="Verdana" w:hAnsi="Verdana"/>
          <w:bCs/>
          <w:iCs/>
          <w:sz w:val="20"/>
        </w:rPr>
        <w:t>Se informa que la Seremi dispondrá un profesional que actúe como ministro de fe al proceso, el cual se hará presente en la oficina QSE.</w:t>
      </w:r>
    </w:p>
    <w:p w14:paraId="519B849A" w14:textId="77777777" w:rsidR="00605DD6" w:rsidRPr="00605DD6" w:rsidRDefault="00605DD6" w:rsidP="00605DD6">
      <w:pPr>
        <w:jc w:val="both"/>
        <w:rPr>
          <w:rFonts w:ascii="Verdana" w:hAnsi="Verdana"/>
          <w:bCs/>
          <w:iCs/>
          <w:sz w:val="20"/>
        </w:rPr>
      </w:pPr>
    </w:p>
    <w:p w14:paraId="563ADAF7" w14:textId="77777777" w:rsidR="00605DD6" w:rsidRPr="00605DD6" w:rsidRDefault="00605DD6" w:rsidP="00605DD6">
      <w:pPr>
        <w:jc w:val="both"/>
        <w:rPr>
          <w:rFonts w:ascii="Verdana" w:hAnsi="Verdana"/>
          <w:bCs/>
          <w:iCs/>
          <w:sz w:val="20"/>
        </w:rPr>
      </w:pPr>
      <w:r w:rsidRPr="00605DD6">
        <w:rPr>
          <w:rFonts w:ascii="Verdana" w:hAnsi="Verdana"/>
          <w:bCs/>
          <w:iCs/>
          <w:sz w:val="20"/>
        </w:rPr>
        <w:t>Se informa que el día 04 de octubre se realizará un taller para tratar reclamos, el cual estará a cargo de la OIRS y se realizará en la oficina QSE a las 11:00 h. El relator del taller es el Sr. Roberto Molina, Jefe de oficina de atención ciudadana y archivo y la Srta. Marisol Piña, Encargada OIRS.</w:t>
      </w:r>
    </w:p>
    <w:p w14:paraId="2AEF1976" w14:textId="77777777" w:rsidR="00605DD6" w:rsidRDefault="00605DD6" w:rsidP="00605DD6">
      <w:pPr>
        <w:jc w:val="both"/>
        <w:rPr>
          <w:rFonts w:ascii="Verdana" w:hAnsi="Verdana"/>
          <w:bCs/>
          <w:iCs/>
          <w:sz w:val="20"/>
        </w:rPr>
        <w:sectPr w:rsidR="00605DD6" w:rsidSect="00FF249A">
          <w:pgSz w:w="12242" w:h="15842" w:code="1"/>
          <w:pgMar w:top="1418" w:right="1701" w:bottom="426" w:left="1701" w:header="720" w:footer="567" w:gutter="0"/>
          <w:paperSrc w:first="2" w:other="2"/>
          <w:cols w:space="720"/>
          <w:titlePg/>
        </w:sectPr>
      </w:pPr>
    </w:p>
    <w:p w14:paraId="31B094A4" w14:textId="77777777" w:rsidR="00605DD6" w:rsidRPr="00605DD6" w:rsidRDefault="00605DD6" w:rsidP="00605DD6">
      <w:pPr>
        <w:jc w:val="both"/>
        <w:rPr>
          <w:rFonts w:ascii="Verdana" w:hAnsi="Verdana"/>
          <w:bCs/>
          <w:iCs/>
          <w:sz w:val="20"/>
        </w:rPr>
      </w:pPr>
    </w:p>
    <w:p w14:paraId="5E432A13" w14:textId="77777777" w:rsidR="00605DD6" w:rsidRPr="00605DD6" w:rsidRDefault="00605DD6" w:rsidP="00605DD6">
      <w:pPr>
        <w:jc w:val="both"/>
        <w:rPr>
          <w:rFonts w:ascii="Verdana" w:hAnsi="Verdana"/>
          <w:bCs/>
          <w:iCs/>
          <w:sz w:val="20"/>
        </w:rPr>
      </w:pPr>
      <w:r w:rsidRPr="00605DD6">
        <w:rPr>
          <w:rFonts w:ascii="Verdana" w:hAnsi="Verdana"/>
          <w:bCs/>
          <w:iCs/>
          <w:sz w:val="20"/>
        </w:rPr>
        <w:t>Si por causa de renuncias faltaran beneficiarios para asignar los calefactores disponibles, después de 10 días de haber sido emitida la resolución que aprueba los 42 beneficiarios de la lista de espera 2 (08/09/16), se podría gestionar la lista de espera 3.</w:t>
      </w:r>
    </w:p>
    <w:p w14:paraId="51B1F437" w14:textId="77777777" w:rsidR="00605DD6" w:rsidRPr="00605DD6" w:rsidRDefault="00605DD6" w:rsidP="00605DD6">
      <w:pPr>
        <w:jc w:val="both"/>
        <w:rPr>
          <w:rFonts w:ascii="Verdana" w:hAnsi="Verdana"/>
          <w:bCs/>
          <w:iCs/>
          <w:sz w:val="20"/>
        </w:rPr>
      </w:pPr>
    </w:p>
    <w:p w14:paraId="32F2CF9A" w14:textId="77777777" w:rsidR="00605DD6" w:rsidRPr="00605DD6" w:rsidRDefault="00605DD6" w:rsidP="00605DD6">
      <w:pPr>
        <w:jc w:val="both"/>
        <w:rPr>
          <w:rFonts w:ascii="Verdana" w:hAnsi="Verdana"/>
          <w:bCs/>
          <w:iCs/>
          <w:sz w:val="20"/>
        </w:rPr>
      </w:pPr>
      <w:r w:rsidRPr="00605DD6">
        <w:rPr>
          <w:rFonts w:ascii="Verdana" w:hAnsi="Verdana"/>
          <w:bCs/>
          <w:iCs/>
          <w:sz w:val="20"/>
        </w:rPr>
        <w:t>Se encuentra pendiente el reporte de calefactores a pellets instalados a la fecha. Este reporte será gestionado por Andrea Brevis.</w:t>
      </w:r>
    </w:p>
    <w:p w14:paraId="281316D2" w14:textId="77777777" w:rsidR="00605DD6" w:rsidRPr="00605DD6" w:rsidRDefault="00605DD6" w:rsidP="00605DD6">
      <w:pPr>
        <w:jc w:val="both"/>
        <w:rPr>
          <w:rFonts w:ascii="Verdana" w:hAnsi="Verdana"/>
          <w:bCs/>
          <w:iCs/>
          <w:sz w:val="20"/>
        </w:rPr>
      </w:pPr>
    </w:p>
    <w:p w14:paraId="7F5F41E3" w14:textId="77777777" w:rsidR="00605DD6" w:rsidRPr="00605DD6" w:rsidRDefault="00605DD6" w:rsidP="00605DD6">
      <w:pPr>
        <w:jc w:val="both"/>
        <w:rPr>
          <w:rFonts w:ascii="Verdana" w:hAnsi="Verdana"/>
          <w:bCs/>
          <w:iCs/>
          <w:sz w:val="20"/>
        </w:rPr>
      </w:pPr>
      <w:r w:rsidRPr="00605DD6">
        <w:rPr>
          <w:rFonts w:ascii="Verdana" w:hAnsi="Verdana"/>
          <w:bCs/>
          <w:iCs/>
          <w:sz w:val="20"/>
        </w:rPr>
        <w:t>Se analiza el tema del llenado de campos en blanco en los registros de beneficiarios que fueron convocados por personal de la Seremi, para lo cual se acuerda que personal de la Seremi se hará presente en la oficina QSE para proceder al llenado de dichos registros.</w:t>
      </w:r>
    </w:p>
    <w:p w14:paraId="046FAC3C" w14:textId="77777777" w:rsidR="00605DD6" w:rsidRPr="00605DD6" w:rsidRDefault="00605DD6" w:rsidP="00605DD6">
      <w:pPr>
        <w:jc w:val="both"/>
        <w:rPr>
          <w:rFonts w:ascii="Verdana" w:hAnsi="Verdana"/>
          <w:bCs/>
          <w:iCs/>
          <w:sz w:val="20"/>
        </w:rPr>
      </w:pPr>
    </w:p>
    <w:p w14:paraId="4B2F3C8F" w14:textId="77777777" w:rsidR="00605DD6" w:rsidRPr="00605DD6" w:rsidRDefault="00605DD6" w:rsidP="00605DD6">
      <w:pPr>
        <w:jc w:val="both"/>
        <w:rPr>
          <w:rFonts w:ascii="Verdana" w:hAnsi="Verdana"/>
          <w:b/>
          <w:bCs/>
          <w:i/>
          <w:iCs/>
          <w:sz w:val="20"/>
        </w:rPr>
      </w:pPr>
    </w:p>
    <w:p w14:paraId="6E330DB7" w14:textId="77777777" w:rsidR="00605DD6" w:rsidRPr="00605DD6" w:rsidRDefault="00605DD6" w:rsidP="00605DD6">
      <w:pPr>
        <w:jc w:val="both"/>
        <w:rPr>
          <w:rFonts w:ascii="Verdana" w:hAnsi="Verdana"/>
          <w:b/>
          <w:bCs/>
          <w:i/>
          <w:iCs/>
          <w:sz w:val="20"/>
        </w:rPr>
      </w:pPr>
    </w:p>
    <w:p w14:paraId="37A22888" w14:textId="77777777" w:rsidR="00605DD6" w:rsidRPr="00605DD6" w:rsidRDefault="00605DD6" w:rsidP="008E3264">
      <w:pPr>
        <w:pStyle w:val="Prrafodelista"/>
        <w:numPr>
          <w:ilvl w:val="0"/>
          <w:numId w:val="11"/>
        </w:numPr>
        <w:jc w:val="both"/>
        <w:rPr>
          <w:rFonts w:ascii="Verdana" w:hAnsi="Verdana"/>
          <w:b/>
          <w:bCs/>
          <w:i/>
          <w:iCs/>
          <w:sz w:val="20"/>
          <w:szCs w:val="20"/>
        </w:rPr>
      </w:pPr>
      <w:r w:rsidRPr="00605DD6">
        <w:rPr>
          <w:rFonts w:ascii="Verdana" w:hAnsi="Verdana"/>
          <w:b/>
          <w:bCs/>
          <w:i/>
          <w:iCs/>
          <w:sz w:val="20"/>
          <w:szCs w:val="20"/>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605DD6" w:rsidRPr="00605DD6" w14:paraId="6EACAF1C" w14:textId="77777777" w:rsidTr="00322F16">
        <w:tc>
          <w:tcPr>
            <w:tcW w:w="817" w:type="dxa"/>
            <w:shd w:val="clear" w:color="auto" w:fill="C0C0C0"/>
          </w:tcPr>
          <w:p w14:paraId="62F9B768" w14:textId="77777777" w:rsidR="00605DD6" w:rsidRPr="00605DD6" w:rsidRDefault="00605DD6" w:rsidP="00322F16">
            <w:pPr>
              <w:jc w:val="center"/>
              <w:rPr>
                <w:rFonts w:ascii="Verdana" w:hAnsi="Verdana"/>
                <w:b/>
                <w:bCs/>
                <w:iCs/>
                <w:sz w:val="20"/>
              </w:rPr>
            </w:pPr>
            <w:r w:rsidRPr="00605DD6">
              <w:rPr>
                <w:rFonts w:ascii="Verdana" w:hAnsi="Verdana"/>
                <w:b/>
                <w:bCs/>
                <w:iCs/>
                <w:sz w:val="20"/>
              </w:rPr>
              <w:t xml:space="preserve">Nº </w:t>
            </w:r>
          </w:p>
        </w:tc>
        <w:tc>
          <w:tcPr>
            <w:tcW w:w="4961" w:type="dxa"/>
            <w:shd w:val="clear" w:color="auto" w:fill="C0C0C0"/>
          </w:tcPr>
          <w:p w14:paraId="20FDEDFF" w14:textId="77777777" w:rsidR="00605DD6" w:rsidRPr="00605DD6" w:rsidRDefault="00605DD6" w:rsidP="00322F16">
            <w:pPr>
              <w:jc w:val="center"/>
              <w:rPr>
                <w:rFonts w:ascii="Verdana" w:hAnsi="Verdana"/>
                <w:b/>
                <w:bCs/>
                <w:iCs/>
                <w:sz w:val="20"/>
              </w:rPr>
            </w:pPr>
            <w:r w:rsidRPr="00605DD6">
              <w:rPr>
                <w:rFonts w:ascii="Verdana" w:hAnsi="Verdana"/>
                <w:b/>
                <w:bCs/>
                <w:iCs/>
                <w:sz w:val="20"/>
              </w:rPr>
              <w:t>Descripción</w:t>
            </w:r>
          </w:p>
        </w:tc>
        <w:tc>
          <w:tcPr>
            <w:tcW w:w="1418" w:type="dxa"/>
            <w:shd w:val="clear" w:color="auto" w:fill="C0C0C0"/>
          </w:tcPr>
          <w:p w14:paraId="48A0019D" w14:textId="77777777" w:rsidR="00605DD6" w:rsidRPr="00605DD6" w:rsidRDefault="00605DD6" w:rsidP="00322F16">
            <w:pPr>
              <w:jc w:val="center"/>
              <w:rPr>
                <w:rFonts w:ascii="Verdana" w:hAnsi="Verdana"/>
                <w:b/>
                <w:bCs/>
                <w:iCs/>
                <w:sz w:val="20"/>
              </w:rPr>
            </w:pPr>
            <w:proofErr w:type="spellStart"/>
            <w:r w:rsidRPr="00605DD6">
              <w:rPr>
                <w:rFonts w:ascii="Verdana" w:hAnsi="Verdana"/>
                <w:b/>
                <w:bCs/>
                <w:iCs/>
                <w:sz w:val="20"/>
              </w:rPr>
              <w:t>Resp</w:t>
            </w:r>
            <w:proofErr w:type="spellEnd"/>
            <w:r w:rsidRPr="00605DD6">
              <w:rPr>
                <w:rFonts w:ascii="Verdana" w:hAnsi="Verdana"/>
                <w:b/>
                <w:bCs/>
                <w:iCs/>
                <w:sz w:val="20"/>
              </w:rPr>
              <w:t>.</w:t>
            </w:r>
          </w:p>
        </w:tc>
        <w:tc>
          <w:tcPr>
            <w:tcW w:w="1701" w:type="dxa"/>
            <w:shd w:val="clear" w:color="auto" w:fill="C0C0C0"/>
          </w:tcPr>
          <w:p w14:paraId="3D6AC3CB" w14:textId="77777777" w:rsidR="00605DD6" w:rsidRPr="00605DD6" w:rsidRDefault="00605DD6" w:rsidP="00322F16">
            <w:pPr>
              <w:jc w:val="center"/>
              <w:rPr>
                <w:rFonts w:ascii="Verdana" w:hAnsi="Verdana"/>
                <w:b/>
                <w:bCs/>
                <w:iCs/>
                <w:sz w:val="20"/>
              </w:rPr>
            </w:pPr>
            <w:r w:rsidRPr="00605DD6">
              <w:rPr>
                <w:rFonts w:ascii="Verdana" w:hAnsi="Verdana"/>
                <w:b/>
                <w:bCs/>
                <w:iCs/>
                <w:sz w:val="20"/>
              </w:rPr>
              <w:t>Plazo compromiso</w:t>
            </w:r>
          </w:p>
        </w:tc>
        <w:tc>
          <w:tcPr>
            <w:tcW w:w="1843" w:type="dxa"/>
            <w:shd w:val="clear" w:color="auto" w:fill="C0C0C0"/>
          </w:tcPr>
          <w:p w14:paraId="43E621D5" w14:textId="77777777" w:rsidR="00605DD6" w:rsidRPr="00605DD6" w:rsidRDefault="00605DD6" w:rsidP="00322F16">
            <w:pPr>
              <w:jc w:val="center"/>
              <w:rPr>
                <w:rFonts w:ascii="Verdana" w:hAnsi="Verdana"/>
                <w:b/>
                <w:bCs/>
                <w:iCs/>
                <w:sz w:val="20"/>
              </w:rPr>
            </w:pPr>
            <w:r w:rsidRPr="00605DD6">
              <w:rPr>
                <w:rFonts w:ascii="Verdana" w:hAnsi="Verdana"/>
                <w:b/>
                <w:bCs/>
                <w:iCs/>
                <w:sz w:val="20"/>
              </w:rPr>
              <w:t>Plazo cumplimiento</w:t>
            </w:r>
          </w:p>
        </w:tc>
      </w:tr>
      <w:tr w:rsidR="00605DD6" w:rsidRPr="00605DD6" w14:paraId="3E1FA9F1" w14:textId="77777777" w:rsidTr="00322F16">
        <w:tc>
          <w:tcPr>
            <w:tcW w:w="817" w:type="dxa"/>
          </w:tcPr>
          <w:p w14:paraId="71C6B0FE" w14:textId="77777777" w:rsidR="00605DD6" w:rsidRPr="00605DD6" w:rsidRDefault="00605DD6" w:rsidP="00322F16">
            <w:pPr>
              <w:jc w:val="center"/>
              <w:rPr>
                <w:rFonts w:ascii="Verdana" w:hAnsi="Verdana"/>
                <w:bCs/>
                <w:iCs/>
                <w:sz w:val="20"/>
              </w:rPr>
            </w:pPr>
            <w:r w:rsidRPr="00605DD6">
              <w:rPr>
                <w:rFonts w:ascii="Verdana" w:hAnsi="Verdana"/>
                <w:bCs/>
                <w:iCs/>
                <w:sz w:val="20"/>
              </w:rPr>
              <w:t>8</w:t>
            </w:r>
          </w:p>
        </w:tc>
        <w:tc>
          <w:tcPr>
            <w:tcW w:w="4961" w:type="dxa"/>
          </w:tcPr>
          <w:p w14:paraId="6E80E8CC" w14:textId="77777777" w:rsidR="00605DD6" w:rsidRPr="00605DD6" w:rsidRDefault="00605DD6" w:rsidP="00322F16">
            <w:pPr>
              <w:jc w:val="both"/>
              <w:rPr>
                <w:rFonts w:ascii="Verdana" w:hAnsi="Verdana"/>
                <w:bCs/>
                <w:iCs/>
                <w:sz w:val="20"/>
              </w:rPr>
            </w:pPr>
            <w:r w:rsidRPr="00605DD6">
              <w:rPr>
                <w:rFonts w:ascii="Verdana" w:hAnsi="Verdana"/>
                <w:bCs/>
                <w:iCs/>
                <w:sz w:val="20"/>
              </w:rPr>
              <w:t>Gestionar envío de reporte de calefactores instalados (pellets)</w:t>
            </w:r>
          </w:p>
        </w:tc>
        <w:tc>
          <w:tcPr>
            <w:tcW w:w="1418" w:type="dxa"/>
          </w:tcPr>
          <w:p w14:paraId="626FC2EF" w14:textId="77777777" w:rsidR="00605DD6" w:rsidRPr="00605DD6" w:rsidRDefault="00605DD6" w:rsidP="00322F16">
            <w:pPr>
              <w:jc w:val="both"/>
              <w:rPr>
                <w:rFonts w:ascii="Verdana" w:hAnsi="Verdana"/>
                <w:bCs/>
                <w:iCs/>
                <w:sz w:val="20"/>
              </w:rPr>
            </w:pPr>
            <w:r w:rsidRPr="00605DD6">
              <w:rPr>
                <w:rFonts w:ascii="Verdana" w:hAnsi="Verdana"/>
                <w:bCs/>
                <w:iCs/>
                <w:sz w:val="20"/>
              </w:rPr>
              <w:t>Andrea Brevis</w:t>
            </w:r>
          </w:p>
        </w:tc>
        <w:tc>
          <w:tcPr>
            <w:tcW w:w="1701" w:type="dxa"/>
          </w:tcPr>
          <w:p w14:paraId="74962928" w14:textId="77777777" w:rsidR="00605DD6" w:rsidRPr="00605DD6" w:rsidRDefault="00605DD6" w:rsidP="00322F16">
            <w:pPr>
              <w:jc w:val="center"/>
              <w:rPr>
                <w:rFonts w:ascii="Verdana" w:hAnsi="Verdana"/>
                <w:bCs/>
                <w:iCs/>
                <w:sz w:val="20"/>
                <w:lang w:val="es-CL"/>
              </w:rPr>
            </w:pPr>
            <w:r w:rsidRPr="00605DD6">
              <w:rPr>
                <w:rFonts w:ascii="Verdana" w:hAnsi="Verdana"/>
                <w:bCs/>
                <w:iCs/>
                <w:sz w:val="20"/>
                <w:lang w:val="es-CL"/>
              </w:rPr>
              <w:t>05/09/16</w:t>
            </w:r>
          </w:p>
        </w:tc>
        <w:tc>
          <w:tcPr>
            <w:tcW w:w="1843" w:type="dxa"/>
          </w:tcPr>
          <w:p w14:paraId="3FB5D7AC" w14:textId="77777777" w:rsidR="00605DD6" w:rsidRPr="00605DD6" w:rsidRDefault="00605DD6" w:rsidP="00322F16">
            <w:pPr>
              <w:jc w:val="center"/>
              <w:rPr>
                <w:rFonts w:ascii="Verdana" w:hAnsi="Verdana"/>
                <w:bCs/>
                <w:iCs/>
                <w:sz w:val="20"/>
                <w:lang w:val="es-CL"/>
              </w:rPr>
            </w:pPr>
          </w:p>
        </w:tc>
      </w:tr>
    </w:tbl>
    <w:p w14:paraId="5FC74ED3" w14:textId="77777777" w:rsidR="00605DD6" w:rsidRPr="00605DD6" w:rsidRDefault="00605DD6" w:rsidP="00605DD6">
      <w:pPr>
        <w:jc w:val="both"/>
        <w:rPr>
          <w:rFonts w:ascii="Verdana" w:hAnsi="Verdana"/>
          <w:bCs/>
          <w:iCs/>
          <w:sz w:val="20"/>
          <w:lang w:val="en-US"/>
        </w:rPr>
      </w:pPr>
    </w:p>
    <w:p w14:paraId="7C27F168" w14:textId="77777777" w:rsidR="00605DD6" w:rsidRPr="00605DD6" w:rsidRDefault="00605DD6" w:rsidP="00605DD6">
      <w:pPr>
        <w:jc w:val="both"/>
        <w:rPr>
          <w:rFonts w:ascii="Verdana" w:hAnsi="Verdana"/>
          <w:bCs/>
          <w:iCs/>
          <w:sz w:val="20"/>
          <w:lang w:val="en-US"/>
        </w:rPr>
      </w:pPr>
    </w:p>
    <w:p w14:paraId="23650D2E" w14:textId="77777777" w:rsidR="00605DD6" w:rsidRPr="00605DD6" w:rsidRDefault="00605DD6" w:rsidP="00605DD6">
      <w:pPr>
        <w:pStyle w:val="Prrafodelista"/>
        <w:jc w:val="both"/>
        <w:rPr>
          <w:rFonts w:ascii="Verdana" w:hAnsi="Verdana"/>
          <w:bCs/>
          <w:iCs/>
          <w:sz w:val="20"/>
          <w:szCs w:val="20"/>
        </w:rPr>
      </w:pPr>
    </w:p>
    <w:p w14:paraId="76B774D9" w14:textId="77777777" w:rsidR="00605DD6" w:rsidRPr="00605DD6" w:rsidRDefault="00605DD6" w:rsidP="00605DD6">
      <w:pPr>
        <w:pStyle w:val="Prrafodelista"/>
        <w:jc w:val="both"/>
        <w:rPr>
          <w:rFonts w:ascii="Verdana" w:hAnsi="Verdana"/>
          <w:bCs/>
          <w:iCs/>
          <w:sz w:val="20"/>
          <w:szCs w:val="20"/>
        </w:rPr>
      </w:pPr>
    </w:p>
    <w:p w14:paraId="770AB28C" w14:textId="77777777" w:rsidR="00605DD6" w:rsidRPr="00605DD6" w:rsidRDefault="00605DD6" w:rsidP="00605DD6">
      <w:pPr>
        <w:jc w:val="both"/>
        <w:rPr>
          <w:rFonts w:ascii="Verdana" w:hAnsi="Verdana"/>
          <w:bCs/>
          <w:iCs/>
          <w:color w:val="FF0000"/>
          <w:sz w:val="20"/>
        </w:rPr>
      </w:pPr>
    </w:p>
    <w:p w14:paraId="70709FAA" w14:textId="77777777" w:rsidR="00605DD6" w:rsidRPr="00605DD6" w:rsidRDefault="00605DD6" w:rsidP="00605DD6">
      <w:pPr>
        <w:jc w:val="right"/>
        <w:rPr>
          <w:rFonts w:ascii="Verdana" w:hAnsi="Verdana"/>
          <w:sz w:val="20"/>
          <w:lang w:val="pt-BR"/>
        </w:rPr>
      </w:pPr>
      <w:r w:rsidRPr="00605DD6">
        <w:rPr>
          <w:rFonts w:ascii="Verdana" w:hAnsi="Verdana"/>
          <w:sz w:val="20"/>
          <w:lang w:val="pt-BR"/>
        </w:rPr>
        <w:t>Atentamente,</w:t>
      </w:r>
    </w:p>
    <w:p w14:paraId="2BAA31DF" w14:textId="77777777" w:rsidR="00605DD6" w:rsidRPr="00605DD6" w:rsidRDefault="00605DD6" w:rsidP="00605DD6">
      <w:pPr>
        <w:jc w:val="right"/>
        <w:rPr>
          <w:rFonts w:ascii="Verdana" w:hAnsi="Verdana"/>
          <w:sz w:val="20"/>
          <w:lang w:val="pt-BR"/>
        </w:rPr>
      </w:pPr>
      <w:r w:rsidRPr="00605DD6">
        <w:rPr>
          <w:rFonts w:ascii="Verdana" w:hAnsi="Verdana"/>
          <w:sz w:val="20"/>
          <w:lang w:val="pt-BR"/>
        </w:rPr>
        <w:t>Mauricio Rojas Fernández</w:t>
      </w:r>
    </w:p>
    <w:p w14:paraId="3B480E41" w14:textId="77777777" w:rsidR="00605DD6" w:rsidRPr="00605DD6" w:rsidRDefault="00605DD6" w:rsidP="00605DD6">
      <w:pPr>
        <w:jc w:val="right"/>
        <w:rPr>
          <w:rFonts w:ascii="Verdana" w:hAnsi="Verdana"/>
          <w:sz w:val="20"/>
          <w:lang w:val="pt-BR"/>
        </w:rPr>
      </w:pPr>
      <w:proofErr w:type="spellStart"/>
      <w:r w:rsidRPr="00605DD6">
        <w:rPr>
          <w:rFonts w:ascii="Verdana" w:hAnsi="Verdana"/>
          <w:sz w:val="20"/>
          <w:lang w:val="pt-BR"/>
        </w:rPr>
        <w:t>Coordinador</w:t>
      </w:r>
      <w:proofErr w:type="spellEnd"/>
      <w:r w:rsidRPr="00605DD6">
        <w:rPr>
          <w:rFonts w:ascii="Verdana" w:hAnsi="Verdana"/>
          <w:sz w:val="20"/>
          <w:lang w:val="pt-BR"/>
        </w:rPr>
        <w:t xml:space="preserve"> General</w:t>
      </w:r>
    </w:p>
    <w:p w14:paraId="5657B013" w14:textId="77777777" w:rsidR="00605DD6" w:rsidRDefault="00605DD6" w:rsidP="0031271A">
      <w:pPr>
        <w:tabs>
          <w:tab w:val="left" w:pos="2552"/>
          <w:tab w:val="left" w:pos="2835"/>
          <w:tab w:val="left" w:pos="4820"/>
          <w:tab w:val="left" w:pos="5103"/>
          <w:tab w:val="left" w:pos="5954"/>
          <w:tab w:val="left" w:pos="6096"/>
          <w:tab w:val="left" w:pos="6379"/>
        </w:tabs>
        <w:jc w:val="both"/>
        <w:rPr>
          <w:rFonts w:ascii="Arial" w:hAnsi="Arial"/>
          <w:sz w:val="20"/>
        </w:rPr>
        <w:sectPr w:rsidR="00605DD6"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392CB5" w:rsidRPr="00392CB5" w14:paraId="6EBBDF1E" w14:textId="77777777" w:rsidTr="00322F16">
        <w:trPr>
          <w:cantSplit/>
          <w:trHeight w:val="397"/>
          <w:jc w:val="center"/>
        </w:trPr>
        <w:tc>
          <w:tcPr>
            <w:tcW w:w="1815" w:type="dxa"/>
            <w:vAlign w:val="center"/>
          </w:tcPr>
          <w:p w14:paraId="7D0AA848" w14:textId="77777777" w:rsidR="00392CB5" w:rsidRPr="00392CB5" w:rsidRDefault="00392CB5" w:rsidP="00322F16">
            <w:pPr>
              <w:pStyle w:val="Encabezado"/>
              <w:rPr>
                <w:rFonts w:ascii="Verdana" w:hAnsi="Verdana"/>
                <w:b/>
                <w:sz w:val="20"/>
              </w:rPr>
            </w:pPr>
            <w:r w:rsidRPr="00392CB5">
              <w:rPr>
                <w:rFonts w:ascii="Verdana" w:hAnsi="Verdana"/>
                <w:b/>
                <w:sz w:val="20"/>
              </w:rPr>
              <w:lastRenderedPageBreak/>
              <w:t>Día/Mes</w:t>
            </w:r>
          </w:p>
        </w:tc>
        <w:tc>
          <w:tcPr>
            <w:tcW w:w="3983" w:type="dxa"/>
            <w:vAlign w:val="center"/>
          </w:tcPr>
          <w:p w14:paraId="1CE6DB21" w14:textId="77777777" w:rsidR="00392CB5" w:rsidRPr="00392CB5" w:rsidRDefault="00392CB5" w:rsidP="00322F16">
            <w:pPr>
              <w:pStyle w:val="Ttulo7"/>
              <w:rPr>
                <w:rFonts w:ascii="Verdana" w:hAnsi="Verdana"/>
                <w:b/>
                <w:bCs/>
                <w:sz w:val="20"/>
                <w:szCs w:val="20"/>
              </w:rPr>
            </w:pPr>
            <w:r w:rsidRPr="00392CB5">
              <w:rPr>
                <w:rFonts w:ascii="Verdana" w:hAnsi="Verdana"/>
                <w:iCs/>
                <w:sz w:val="20"/>
                <w:szCs w:val="20"/>
              </w:rPr>
              <w:t>12/09/16</w:t>
            </w:r>
          </w:p>
        </w:tc>
        <w:tc>
          <w:tcPr>
            <w:tcW w:w="1711" w:type="dxa"/>
            <w:vAlign w:val="center"/>
          </w:tcPr>
          <w:p w14:paraId="5F7135F6" w14:textId="77777777" w:rsidR="00392CB5" w:rsidRPr="00392CB5" w:rsidRDefault="00392CB5" w:rsidP="00322F16">
            <w:pPr>
              <w:pStyle w:val="Ttulo7"/>
              <w:rPr>
                <w:rFonts w:ascii="Verdana" w:hAnsi="Verdana"/>
                <w:b/>
                <w:sz w:val="20"/>
                <w:szCs w:val="20"/>
              </w:rPr>
            </w:pPr>
            <w:r w:rsidRPr="00392CB5">
              <w:rPr>
                <w:rFonts w:ascii="Verdana" w:hAnsi="Verdana"/>
                <w:b/>
                <w:sz w:val="20"/>
                <w:szCs w:val="20"/>
              </w:rPr>
              <w:t>Fecha minuta</w:t>
            </w:r>
          </w:p>
        </w:tc>
        <w:tc>
          <w:tcPr>
            <w:tcW w:w="2456" w:type="dxa"/>
            <w:gridSpan w:val="2"/>
            <w:vAlign w:val="center"/>
          </w:tcPr>
          <w:p w14:paraId="15300852" w14:textId="77777777" w:rsidR="00392CB5" w:rsidRPr="00392CB5" w:rsidRDefault="00392CB5" w:rsidP="00322F16">
            <w:pPr>
              <w:pStyle w:val="Ttulo7"/>
              <w:rPr>
                <w:rFonts w:ascii="Verdana" w:hAnsi="Verdana"/>
                <w:b/>
                <w:iCs/>
                <w:sz w:val="20"/>
                <w:szCs w:val="20"/>
              </w:rPr>
            </w:pPr>
            <w:r w:rsidRPr="00392CB5">
              <w:rPr>
                <w:rFonts w:ascii="Verdana" w:hAnsi="Verdana"/>
                <w:iCs/>
                <w:sz w:val="20"/>
                <w:szCs w:val="20"/>
              </w:rPr>
              <w:t>22/09/16</w:t>
            </w:r>
          </w:p>
        </w:tc>
      </w:tr>
      <w:tr w:rsidR="00392CB5" w:rsidRPr="00392CB5" w14:paraId="6390254D" w14:textId="77777777" w:rsidTr="00322F16">
        <w:trPr>
          <w:cantSplit/>
          <w:trHeight w:val="397"/>
          <w:jc w:val="center"/>
        </w:trPr>
        <w:tc>
          <w:tcPr>
            <w:tcW w:w="1815" w:type="dxa"/>
            <w:vAlign w:val="center"/>
          </w:tcPr>
          <w:p w14:paraId="386B7DFB" w14:textId="77777777" w:rsidR="00392CB5" w:rsidRPr="00392CB5" w:rsidRDefault="00392CB5" w:rsidP="00322F16">
            <w:pPr>
              <w:pStyle w:val="Encabezado"/>
              <w:rPr>
                <w:rFonts w:ascii="Verdana" w:hAnsi="Verdana"/>
                <w:b/>
                <w:sz w:val="20"/>
              </w:rPr>
            </w:pPr>
            <w:r w:rsidRPr="00392CB5">
              <w:rPr>
                <w:rFonts w:ascii="Verdana" w:hAnsi="Verdana"/>
                <w:b/>
                <w:sz w:val="20"/>
              </w:rPr>
              <w:t>Proyecto</w:t>
            </w:r>
          </w:p>
        </w:tc>
        <w:tc>
          <w:tcPr>
            <w:tcW w:w="8150" w:type="dxa"/>
            <w:gridSpan w:val="4"/>
            <w:vAlign w:val="center"/>
          </w:tcPr>
          <w:p w14:paraId="0ECCD83C" w14:textId="77777777" w:rsidR="00392CB5" w:rsidRPr="00392CB5" w:rsidRDefault="00392CB5" w:rsidP="00322F16">
            <w:pPr>
              <w:rPr>
                <w:rFonts w:ascii="Verdana" w:hAnsi="Verdana"/>
                <w:bCs/>
                <w:iCs/>
                <w:sz w:val="20"/>
              </w:rPr>
            </w:pPr>
            <w:r w:rsidRPr="00392CB5">
              <w:rPr>
                <w:rFonts w:ascii="Verdana" w:hAnsi="Verdana"/>
                <w:sz w:val="20"/>
              </w:rPr>
              <w:t>Consultoría de Apoyo al Recambio de  Calefactores más Eficientes y Menos Contaminantes en viviendas de las comunas de Talca y Maule.</w:t>
            </w:r>
          </w:p>
        </w:tc>
      </w:tr>
      <w:tr w:rsidR="00392CB5" w:rsidRPr="00392CB5" w14:paraId="06221F39" w14:textId="77777777" w:rsidTr="00322F16">
        <w:trPr>
          <w:cantSplit/>
          <w:trHeight w:val="397"/>
          <w:jc w:val="center"/>
        </w:trPr>
        <w:tc>
          <w:tcPr>
            <w:tcW w:w="1815" w:type="dxa"/>
            <w:vAlign w:val="center"/>
          </w:tcPr>
          <w:p w14:paraId="2BF3DAF5" w14:textId="77777777" w:rsidR="00392CB5" w:rsidRPr="00392CB5" w:rsidRDefault="00392CB5" w:rsidP="00322F16">
            <w:pPr>
              <w:rPr>
                <w:rFonts w:ascii="Verdana" w:hAnsi="Verdana"/>
                <w:b/>
                <w:sz w:val="20"/>
              </w:rPr>
            </w:pPr>
            <w:r w:rsidRPr="00392CB5">
              <w:rPr>
                <w:rFonts w:ascii="Verdana" w:hAnsi="Verdana"/>
                <w:b/>
                <w:sz w:val="20"/>
              </w:rPr>
              <w:t>Emite minuta</w:t>
            </w:r>
          </w:p>
        </w:tc>
        <w:tc>
          <w:tcPr>
            <w:tcW w:w="8150" w:type="dxa"/>
            <w:gridSpan w:val="4"/>
            <w:vAlign w:val="center"/>
          </w:tcPr>
          <w:p w14:paraId="4523B6A1" w14:textId="77777777" w:rsidR="00392CB5" w:rsidRPr="00392CB5" w:rsidRDefault="00392CB5" w:rsidP="00322F16">
            <w:pPr>
              <w:pStyle w:val="Subttulo"/>
              <w:jc w:val="left"/>
              <w:rPr>
                <w:rFonts w:ascii="Verdana" w:hAnsi="Verdana"/>
                <w:sz w:val="20"/>
                <w:szCs w:val="20"/>
                <w:lang w:val="pt-BR"/>
              </w:rPr>
            </w:pPr>
            <w:bookmarkStart w:id="24" w:name="_Toc336786570"/>
            <w:bookmarkStart w:id="25" w:name="_Toc344461231"/>
            <w:bookmarkStart w:id="26" w:name="_Toc346096474"/>
            <w:r w:rsidRPr="00392CB5">
              <w:rPr>
                <w:rFonts w:ascii="Verdana" w:hAnsi="Verdana"/>
                <w:sz w:val="20"/>
                <w:szCs w:val="20"/>
              </w:rPr>
              <w:t>Mauricio Rojas Fernández (Coordinador General)</w:t>
            </w:r>
            <w:bookmarkEnd w:id="24"/>
            <w:bookmarkEnd w:id="25"/>
            <w:bookmarkEnd w:id="26"/>
          </w:p>
        </w:tc>
      </w:tr>
      <w:tr w:rsidR="00392CB5" w:rsidRPr="00392CB5" w14:paraId="50415D39" w14:textId="77777777" w:rsidTr="00322F16">
        <w:trPr>
          <w:cantSplit/>
          <w:trHeight w:val="397"/>
          <w:jc w:val="center"/>
        </w:trPr>
        <w:tc>
          <w:tcPr>
            <w:tcW w:w="1815" w:type="dxa"/>
            <w:vAlign w:val="center"/>
          </w:tcPr>
          <w:p w14:paraId="6614944A" w14:textId="77777777" w:rsidR="00392CB5" w:rsidRPr="00392CB5" w:rsidRDefault="00392CB5" w:rsidP="00322F16">
            <w:pPr>
              <w:rPr>
                <w:rFonts w:ascii="Verdana" w:hAnsi="Verdana"/>
                <w:b/>
                <w:sz w:val="20"/>
              </w:rPr>
            </w:pPr>
            <w:r w:rsidRPr="00392CB5">
              <w:rPr>
                <w:rFonts w:ascii="Verdana" w:hAnsi="Verdana"/>
                <w:b/>
                <w:sz w:val="20"/>
              </w:rPr>
              <w:t>Asistentes</w:t>
            </w:r>
          </w:p>
        </w:tc>
        <w:tc>
          <w:tcPr>
            <w:tcW w:w="8150" w:type="dxa"/>
            <w:gridSpan w:val="4"/>
            <w:vAlign w:val="center"/>
          </w:tcPr>
          <w:p w14:paraId="3E89B8C5" w14:textId="77777777" w:rsidR="00392CB5" w:rsidRPr="00392CB5" w:rsidRDefault="00392CB5" w:rsidP="00322F16">
            <w:pPr>
              <w:rPr>
                <w:rFonts w:ascii="Verdana" w:hAnsi="Verdana"/>
                <w:sz w:val="20"/>
                <w:lang w:val="fr-FR"/>
              </w:rPr>
            </w:pPr>
            <w:proofErr w:type="spellStart"/>
            <w:r w:rsidRPr="00392CB5">
              <w:rPr>
                <w:rFonts w:ascii="Verdana" w:hAnsi="Verdana"/>
                <w:b/>
                <w:sz w:val="20"/>
                <w:lang w:val="fr-FR"/>
              </w:rPr>
              <w:t>Seremi</w:t>
            </w:r>
            <w:proofErr w:type="spellEnd"/>
            <w:r w:rsidRPr="00392CB5">
              <w:rPr>
                <w:rFonts w:ascii="Verdana" w:hAnsi="Verdana"/>
                <w:b/>
                <w:sz w:val="20"/>
                <w:lang w:val="fr-FR"/>
              </w:rPr>
              <w:t> </w:t>
            </w:r>
            <w:r w:rsidRPr="00392CB5">
              <w:rPr>
                <w:rFonts w:ascii="Verdana" w:hAnsi="Verdana"/>
                <w:sz w:val="20"/>
                <w:lang w:val="fr-FR"/>
              </w:rPr>
              <w:t xml:space="preserve">: Andrea Brevis, </w:t>
            </w:r>
            <w:proofErr w:type="spellStart"/>
            <w:r w:rsidRPr="00392CB5">
              <w:rPr>
                <w:rFonts w:ascii="Verdana" w:hAnsi="Verdana"/>
                <w:sz w:val="20"/>
                <w:lang w:val="fr-FR"/>
              </w:rPr>
              <w:t>Fernanda</w:t>
            </w:r>
            <w:proofErr w:type="spellEnd"/>
            <w:r w:rsidRPr="00392CB5">
              <w:rPr>
                <w:rFonts w:ascii="Verdana" w:hAnsi="Verdana"/>
                <w:sz w:val="20"/>
                <w:lang w:val="fr-FR"/>
              </w:rPr>
              <w:t xml:space="preserve"> Soto.</w:t>
            </w:r>
          </w:p>
          <w:p w14:paraId="448227E5" w14:textId="77777777" w:rsidR="00392CB5" w:rsidRPr="00392CB5" w:rsidRDefault="00392CB5" w:rsidP="00322F16">
            <w:pPr>
              <w:rPr>
                <w:rFonts w:ascii="Verdana" w:hAnsi="Verdana"/>
                <w:sz w:val="20"/>
                <w:lang w:val="fr-FR"/>
              </w:rPr>
            </w:pPr>
            <w:r w:rsidRPr="00392CB5">
              <w:rPr>
                <w:rFonts w:ascii="Verdana" w:hAnsi="Verdana"/>
                <w:b/>
                <w:sz w:val="20"/>
                <w:lang w:val="fr-FR"/>
              </w:rPr>
              <w:t>QSE </w:t>
            </w:r>
            <w:r w:rsidRPr="00392CB5">
              <w:rPr>
                <w:rFonts w:ascii="Verdana" w:hAnsi="Verdana"/>
                <w:sz w:val="20"/>
                <w:lang w:val="fr-FR"/>
              </w:rPr>
              <w:t>: Marta Valdés, Gloria Flores, Mauricio Rojas.</w:t>
            </w:r>
          </w:p>
        </w:tc>
      </w:tr>
      <w:tr w:rsidR="00392CB5" w:rsidRPr="00392CB5" w14:paraId="709C6685" w14:textId="77777777" w:rsidTr="00322F16">
        <w:trPr>
          <w:cantSplit/>
          <w:trHeight w:val="243"/>
          <w:jc w:val="center"/>
        </w:trPr>
        <w:tc>
          <w:tcPr>
            <w:tcW w:w="7509" w:type="dxa"/>
            <w:gridSpan w:val="3"/>
            <w:vAlign w:val="center"/>
          </w:tcPr>
          <w:p w14:paraId="76A23629" w14:textId="77777777" w:rsidR="00392CB5" w:rsidRPr="00392CB5" w:rsidRDefault="00392CB5" w:rsidP="00322F16">
            <w:pPr>
              <w:rPr>
                <w:rFonts w:ascii="Verdana" w:hAnsi="Verdana" w:cs="Arial"/>
                <w:b/>
                <w:vanish/>
                <w:sz w:val="20"/>
              </w:rPr>
            </w:pPr>
            <w:r w:rsidRPr="00392CB5">
              <w:rPr>
                <w:rFonts w:ascii="Verdana" w:hAnsi="Verdana" w:cs="Arial"/>
                <w:sz w:val="20"/>
              </w:rPr>
              <w:t>Esta minuta se entiende aprobada si en el transcurso de 2 días hábiles no hay objeciones</w:t>
            </w:r>
            <w:r w:rsidRPr="00392CB5">
              <w:rPr>
                <w:rFonts w:ascii="Verdana" w:hAnsi="Verdana" w:cs="Arial"/>
                <w:b/>
                <w:vanish/>
                <w:sz w:val="20"/>
              </w:rPr>
              <w:sym w:font="Symbol" w:char="F0D6"/>
            </w:r>
          </w:p>
        </w:tc>
        <w:tc>
          <w:tcPr>
            <w:tcW w:w="1946" w:type="dxa"/>
            <w:vAlign w:val="center"/>
          </w:tcPr>
          <w:p w14:paraId="4804B6A9" w14:textId="77777777" w:rsidR="00392CB5" w:rsidRPr="00392CB5" w:rsidRDefault="00392CB5" w:rsidP="00322F16">
            <w:pPr>
              <w:rPr>
                <w:rFonts w:ascii="Verdana" w:hAnsi="Verdana"/>
                <w:sz w:val="20"/>
              </w:rPr>
            </w:pPr>
            <w:r w:rsidRPr="00392CB5">
              <w:rPr>
                <w:rFonts w:ascii="Verdana" w:hAnsi="Verdana"/>
                <w:sz w:val="20"/>
              </w:rPr>
              <w:t>Número Páginas</w:t>
            </w:r>
          </w:p>
        </w:tc>
        <w:tc>
          <w:tcPr>
            <w:tcW w:w="510" w:type="dxa"/>
            <w:vAlign w:val="center"/>
          </w:tcPr>
          <w:p w14:paraId="77E03D4B" w14:textId="77777777" w:rsidR="00392CB5" w:rsidRPr="00392CB5" w:rsidRDefault="00392CB5" w:rsidP="00322F16">
            <w:pPr>
              <w:rPr>
                <w:rFonts w:ascii="Verdana" w:hAnsi="Verdana"/>
                <w:b/>
                <w:sz w:val="20"/>
              </w:rPr>
            </w:pPr>
            <w:r w:rsidRPr="00392CB5">
              <w:rPr>
                <w:rFonts w:ascii="Verdana" w:hAnsi="Verdana"/>
                <w:b/>
                <w:sz w:val="20"/>
              </w:rPr>
              <w:t>2</w:t>
            </w:r>
          </w:p>
        </w:tc>
      </w:tr>
    </w:tbl>
    <w:p w14:paraId="3B15FB52" w14:textId="77777777" w:rsidR="00392CB5" w:rsidRPr="00392CB5" w:rsidRDefault="00392CB5" w:rsidP="00392CB5">
      <w:pPr>
        <w:jc w:val="both"/>
        <w:rPr>
          <w:rFonts w:ascii="Verdana" w:hAnsi="Verdana"/>
          <w:sz w:val="20"/>
        </w:rPr>
      </w:pPr>
    </w:p>
    <w:p w14:paraId="55574E22" w14:textId="77777777" w:rsidR="00392CB5" w:rsidRPr="00392CB5" w:rsidRDefault="00392CB5" w:rsidP="00392CB5">
      <w:pPr>
        <w:jc w:val="both"/>
        <w:rPr>
          <w:rFonts w:ascii="Verdana" w:hAnsi="Verdana"/>
          <w:sz w:val="20"/>
        </w:rPr>
      </w:pPr>
    </w:p>
    <w:p w14:paraId="115D43EC" w14:textId="77777777" w:rsidR="00392CB5" w:rsidRPr="00392CB5" w:rsidRDefault="00392CB5" w:rsidP="008E3264">
      <w:pPr>
        <w:pStyle w:val="Encabezado"/>
        <w:numPr>
          <w:ilvl w:val="0"/>
          <w:numId w:val="12"/>
        </w:numPr>
        <w:tabs>
          <w:tab w:val="clear" w:pos="4252"/>
          <w:tab w:val="clear" w:pos="8504"/>
        </w:tabs>
        <w:jc w:val="both"/>
        <w:rPr>
          <w:rFonts w:ascii="Verdana" w:hAnsi="Verdana"/>
          <w:b/>
          <w:bCs/>
          <w:i/>
          <w:iCs/>
          <w:sz w:val="20"/>
        </w:rPr>
      </w:pPr>
      <w:r w:rsidRPr="00392CB5">
        <w:rPr>
          <w:rFonts w:ascii="Verdana" w:hAnsi="Verdana"/>
          <w:b/>
          <w:bCs/>
          <w:i/>
          <w:iCs/>
          <w:sz w:val="20"/>
        </w:rPr>
        <w:t>Revisión de compromisos adquiridos la última reunión.</w:t>
      </w:r>
    </w:p>
    <w:p w14:paraId="420378D8" w14:textId="77777777" w:rsidR="00392CB5" w:rsidRPr="00392CB5" w:rsidRDefault="00392CB5" w:rsidP="00392CB5">
      <w:pPr>
        <w:pStyle w:val="Encabezado"/>
        <w:ind w:left="360"/>
        <w:jc w:val="both"/>
        <w:rPr>
          <w:rFonts w:ascii="Verdana" w:hAnsi="Verdana"/>
          <w:b/>
          <w:bCs/>
          <w:i/>
          <w:iCs/>
          <w:sz w:val="20"/>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392CB5" w:rsidRPr="00392CB5" w14:paraId="4AE0B7CF" w14:textId="77777777" w:rsidTr="00322F16">
        <w:tc>
          <w:tcPr>
            <w:tcW w:w="817" w:type="dxa"/>
            <w:shd w:val="clear" w:color="auto" w:fill="C0C0C0"/>
          </w:tcPr>
          <w:p w14:paraId="1A3FD495" w14:textId="77777777" w:rsidR="00392CB5" w:rsidRPr="00392CB5" w:rsidRDefault="00392CB5" w:rsidP="00322F16">
            <w:pPr>
              <w:jc w:val="center"/>
              <w:rPr>
                <w:rFonts w:ascii="Verdana" w:hAnsi="Verdana"/>
                <w:b/>
                <w:bCs/>
                <w:iCs/>
                <w:sz w:val="20"/>
              </w:rPr>
            </w:pPr>
            <w:r w:rsidRPr="00392CB5">
              <w:rPr>
                <w:rFonts w:ascii="Verdana" w:hAnsi="Verdana"/>
                <w:b/>
                <w:bCs/>
                <w:iCs/>
                <w:sz w:val="20"/>
              </w:rPr>
              <w:t xml:space="preserve">Nº </w:t>
            </w:r>
          </w:p>
        </w:tc>
        <w:tc>
          <w:tcPr>
            <w:tcW w:w="4961" w:type="dxa"/>
            <w:shd w:val="clear" w:color="auto" w:fill="C0C0C0"/>
          </w:tcPr>
          <w:p w14:paraId="1DCB1100" w14:textId="77777777" w:rsidR="00392CB5" w:rsidRPr="00392CB5" w:rsidRDefault="00392CB5" w:rsidP="00322F16">
            <w:pPr>
              <w:jc w:val="center"/>
              <w:rPr>
                <w:rFonts w:ascii="Verdana" w:hAnsi="Verdana"/>
                <w:b/>
                <w:bCs/>
                <w:iCs/>
                <w:sz w:val="20"/>
              </w:rPr>
            </w:pPr>
            <w:r w:rsidRPr="00392CB5">
              <w:rPr>
                <w:rFonts w:ascii="Verdana" w:hAnsi="Verdana"/>
                <w:b/>
                <w:bCs/>
                <w:iCs/>
                <w:sz w:val="20"/>
              </w:rPr>
              <w:t>Descripción</w:t>
            </w:r>
          </w:p>
        </w:tc>
        <w:tc>
          <w:tcPr>
            <w:tcW w:w="1418" w:type="dxa"/>
            <w:shd w:val="clear" w:color="auto" w:fill="C0C0C0"/>
          </w:tcPr>
          <w:p w14:paraId="125801AC" w14:textId="77777777" w:rsidR="00392CB5" w:rsidRPr="00392CB5" w:rsidRDefault="00392CB5" w:rsidP="00322F16">
            <w:pPr>
              <w:jc w:val="center"/>
              <w:rPr>
                <w:rFonts w:ascii="Verdana" w:hAnsi="Verdana"/>
                <w:b/>
                <w:bCs/>
                <w:iCs/>
                <w:sz w:val="20"/>
              </w:rPr>
            </w:pPr>
            <w:proofErr w:type="spellStart"/>
            <w:r w:rsidRPr="00392CB5">
              <w:rPr>
                <w:rFonts w:ascii="Verdana" w:hAnsi="Verdana"/>
                <w:b/>
                <w:bCs/>
                <w:iCs/>
                <w:sz w:val="20"/>
              </w:rPr>
              <w:t>Resp</w:t>
            </w:r>
            <w:proofErr w:type="spellEnd"/>
            <w:r w:rsidRPr="00392CB5">
              <w:rPr>
                <w:rFonts w:ascii="Verdana" w:hAnsi="Verdana"/>
                <w:b/>
                <w:bCs/>
                <w:iCs/>
                <w:sz w:val="20"/>
              </w:rPr>
              <w:t>.</w:t>
            </w:r>
          </w:p>
        </w:tc>
        <w:tc>
          <w:tcPr>
            <w:tcW w:w="1701" w:type="dxa"/>
            <w:shd w:val="clear" w:color="auto" w:fill="C0C0C0"/>
          </w:tcPr>
          <w:p w14:paraId="5544E0B3" w14:textId="77777777" w:rsidR="00392CB5" w:rsidRPr="00392CB5" w:rsidRDefault="00392CB5" w:rsidP="00322F16">
            <w:pPr>
              <w:jc w:val="center"/>
              <w:rPr>
                <w:rFonts w:ascii="Verdana" w:hAnsi="Verdana"/>
                <w:b/>
                <w:bCs/>
                <w:iCs/>
                <w:sz w:val="20"/>
              </w:rPr>
            </w:pPr>
            <w:r w:rsidRPr="00392CB5">
              <w:rPr>
                <w:rFonts w:ascii="Verdana" w:hAnsi="Verdana"/>
                <w:b/>
                <w:bCs/>
                <w:iCs/>
                <w:sz w:val="20"/>
              </w:rPr>
              <w:t>Plazo compromiso</w:t>
            </w:r>
          </w:p>
        </w:tc>
        <w:tc>
          <w:tcPr>
            <w:tcW w:w="1843" w:type="dxa"/>
            <w:shd w:val="clear" w:color="auto" w:fill="C0C0C0"/>
          </w:tcPr>
          <w:p w14:paraId="4E6D1C3A" w14:textId="77777777" w:rsidR="00392CB5" w:rsidRPr="00392CB5" w:rsidRDefault="00392CB5" w:rsidP="00322F16">
            <w:pPr>
              <w:jc w:val="center"/>
              <w:rPr>
                <w:rFonts w:ascii="Verdana" w:hAnsi="Verdana"/>
                <w:b/>
                <w:bCs/>
                <w:iCs/>
                <w:sz w:val="20"/>
              </w:rPr>
            </w:pPr>
            <w:r w:rsidRPr="00392CB5">
              <w:rPr>
                <w:rFonts w:ascii="Verdana" w:hAnsi="Verdana"/>
                <w:b/>
                <w:bCs/>
                <w:iCs/>
                <w:sz w:val="20"/>
              </w:rPr>
              <w:t>Plazo cumplimiento</w:t>
            </w:r>
          </w:p>
        </w:tc>
      </w:tr>
      <w:tr w:rsidR="00392CB5" w:rsidRPr="00392CB5" w14:paraId="086836DB" w14:textId="77777777" w:rsidTr="00322F16">
        <w:tc>
          <w:tcPr>
            <w:tcW w:w="817" w:type="dxa"/>
          </w:tcPr>
          <w:p w14:paraId="29F858C4" w14:textId="77777777" w:rsidR="00392CB5" w:rsidRPr="00392CB5" w:rsidRDefault="00392CB5" w:rsidP="00322F16">
            <w:pPr>
              <w:jc w:val="center"/>
              <w:rPr>
                <w:rFonts w:ascii="Verdana" w:hAnsi="Verdana"/>
                <w:bCs/>
                <w:iCs/>
                <w:sz w:val="20"/>
              </w:rPr>
            </w:pPr>
            <w:r w:rsidRPr="00392CB5">
              <w:rPr>
                <w:rFonts w:ascii="Verdana" w:hAnsi="Verdana"/>
                <w:bCs/>
                <w:iCs/>
                <w:sz w:val="20"/>
              </w:rPr>
              <w:t>8</w:t>
            </w:r>
          </w:p>
        </w:tc>
        <w:tc>
          <w:tcPr>
            <w:tcW w:w="4961" w:type="dxa"/>
          </w:tcPr>
          <w:p w14:paraId="37722581" w14:textId="77777777" w:rsidR="00392CB5" w:rsidRPr="00392CB5" w:rsidRDefault="00392CB5" w:rsidP="00322F16">
            <w:pPr>
              <w:jc w:val="both"/>
              <w:rPr>
                <w:rFonts w:ascii="Verdana" w:hAnsi="Verdana"/>
                <w:bCs/>
                <w:iCs/>
                <w:sz w:val="20"/>
              </w:rPr>
            </w:pPr>
            <w:r w:rsidRPr="00392CB5">
              <w:rPr>
                <w:rFonts w:ascii="Verdana" w:hAnsi="Verdana"/>
                <w:bCs/>
                <w:iCs/>
                <w:sz w:val="20"/>
              </w:rPr>
              <w:t>Gestionar envío de reporte de calefactores instalados (pellets)</w:t>
            </w:r>
          </w:p>
        </w:tc>
        <w:tc>
          <w:tcPr>
            <w:tcW w:w="1418" w:type="dxa"/>
          </w:tcPr>
          <w:p w14:paraId="31159896" w14:textId="77777777" w:rsidR="00392CB5" w:rsidRPr="00392CB5" w:rsidRDefault="00392CB5" w:rsidP="00322F16">
            <w:pPr>
              <w:jc w:val="both"/>
              <w:rPr>
                <w:rFonts w:ascii="Verdana" w:hAnsi="Verdana"/>
                <w:bCs/>
                <w:iCs/>
                <w:sz w:val="20"/>
              </w:rPr>
            </w:pPr>
            <w:r w:rsidRPr="00392CB5">
              <w:rPr>
                <w:rFonts w:ascii="Verdana" w:hAnsi="Verdana"/>
                <w:bCs/>
                <w:iCs/>
                <w:sz w:val="20"/>
              </w:rPr>
              <w:t>Andrea Brevis</w:t>
            </w:r>
          </w:p>
        </w:tc>
        <w:tc>
          <w:tcPr>
            <w:tcW w:w="1701" w:type="dxa"/>
          </w:tcPr>
          <w:p w14:paraId="248B7A5A" w14:textId="77777777" w:rsidR="00392CB5" w:rsidRPr="00392CB5" w:rsidRDefault="00392CB5" w:rsidP="00322F16">
            <w:pPr>
              <w:jc w:val="center"/>
              <w:rPr>
                <w:rFonts w:ascii="Verdana" w:hAnsi="Verdana"/>
                <w:bCs/>
                <w:iCs/>
                <w:sz w:val="20"/>
                <w:lang w:val="es-CL"/>
              </w:rPr>
            </w:pPr>
            <w:r w:rsidRPr="00392CB5">
              <w:rPr>
                <w:rFonts w:ascii="Verdana" w:hAnsi="Verdana"/>
                <w:bCs/>
                <w:iCs/>
                <w:sz w:val="20"/>
                <w:lang w:val="es-CL"/>
              </w:rPr>
              <w:t>05/09/16</w:t>
            </w:r>
          </w:p>
        </w:tc>
        <w:tc>
          <w:tcPr>
            <w:tcW w:w="1843" w:type="dxa"/>
          </w:tcPr>
          <w:p w14:paraId="15E18998" w14:textId="77777777" w:rsidR="00392CB5" w:rsidRPr="00392CB5" w:rsidRDefault="00392CB5" w:rsidP="00322F16">
            <w:pPr>
              <w:jc w:val="center"/>
              <w:rPr>
                <w:rFonts w:ascii="Verdana" w:hAnsi="Verdana"/>
                <w:bCs/>
                <w:iCs/>
                <w:sz w:val="20"/>
                <w:lang w:val="es-CL"/>
              </w:rPr>
            </w:pPr>
            <w:r w:rsidRPr="00392CB5">
              <w:rPr>
                <w:rFonts w:ascii="Verdana" w:hAnsi="Verdana"/>
                <w:bCs/>
                <w:iCs/>
                <w:sz w:val="20"/>
                <w:lang w:val="es-CL"/>
              </w:rPr>
              <w:t>05/09/16</w:t>
            </w:r>
          </w:p>
        </w:tc>
      </w:tr>
    </w:tbl>
    <w:p w14:paraId="210D3099" w14:textId="77777777" w:rsidR="00392CB5" w:rsidRPr="00392CB5" w:rsidRDefault="00392CB5" w:rsidP="00392CB5">
      <w:pPr>
        <w:pStyle w:val="Encabezado"/>
        <w:jc w:val="both"/>
        <w:rPr>
          <w:rFonts w:ascii="Verdana" w:hAnsi="Verdana"/>
          <w:b/>
          <w:bCs/>
          <w:i/>
          <w:iCs/>
          <w:sz w:val="20"/>
          <w:lang w:val="en-US"/>
        </w:rPr>
      </w:pPr>
    </w:p>
    <w:p w14:paraId="120E2A89" w14:textId="77777777" w:rsidR="00392CB5" w:rsidRPr="00392CB5" w:rsidRDefault="00392CB5" w:rsidP="00392CB5">
      <w:pPr>
        <w:pStyle w:val="Encabezado"/>
        <w:jc w:val="both"/>
        <w:rPr>
          <w:rFonts w:ascii="Verdana" w:hAnsi="Verdana"/>
          <w:b/>
          <w:bCs/>
          <w:i/>
          <w:iCs/>
          <w:sz w:val="20"/>
          <w:lang w:val="en-US"/>
        </w:rPr>
      </w:pPr>
    </w:p>
    <w:p w14:paraId="44829226" w14:textId="77777777" w:rsidR="00392CB5" w:rsidRPr="00392CB5" w:rsidRDefault="00392CB5" w:rsidP="008E3264">
      <w:pPr>
        <w:pStyle w:val="Encabezado"/>
        <w:numPr>
          <w:ilvl w:val="0"/>
          <w:numId w:val="12"/>
        </w:numPr>
        <w:tabs>
          <w:tab w:val="clear" w:pos="4252"/>
          <w:tab w:val="clear" w:pos="8504"/>
        </w:tabs>
        <w:jc w:val="both"/>
        <w:rPr>
          <w:rFonts w:ascii="Verdana" w:hAnsi="Verdana"/>
          <w:b/>
          <w:bCs/>
          <w:i/>
          <w:iCs/>
          <w:sz w:val="20"/>
        </w:rPr>
      </w:pPr>
      <w:r w:rsidRPr="00392CB5">
        <w:rPr>
          <w:rFonts w:ascii="Verdana" w:hAnsi="Verdana"/>
          <w:b/>
          <w:bCs/>
          <w:i/>
          <w:iCs/>
          <w:sz w:val="20"/>
        </w:rPr>
        <w:t>Resumen ejecutivo.</w:t>
      </w:r>
    </w:p>
    <w:p w14:paraId="602DA77A" w14:textId="77777777" w:rsidR="00392CB5" w:rsidRPr="00392CB5" w:rsidRDefault="00392CB5" w:rsidP="00392CB5">
      <w:pPr>
        <w:jc w:val="both"/>
        <w:rPr>
          <w:rFonts w:ascii="Verdana" w:hAnsi="Verdana"/>
          <w:sz w:val="20"/>
        </w:rPr>
      </w:pPr>
    </w:p>
    <w:p w14:paraId="527ECDD5" w14:textId="77777777" w:rsidR="00392CB5" w:rsidRPr="00392CB5" w:rsidRDefault="00392CB5" w:rsidP="00392CB5">
      <w:pPr>
        <w:jc w:val="both"/>
        <w:rPr>
          <w:rFonts w:ascii="Verdana" w:hAnsi="Verdana"/>
          <w:sz w:val="20"/>
        </w:rPr>
      </w:pPr>
      <w:r w:rsidRPr="00392CB5">
        <w:rPr>
          <w:rFonts w:ascii="Verdana" w:hAnsi="Verdana"/>
          <w:sz w:val="20"/>
        </w:rPr>
        <w:t>En esta reunión se trabajan los siguientes temas:</w:t>
      </w:r>
    </w:p>
    <w:p w14:paraId="65AB4E67" w14:textId="77777777" w:rsidR="00392CB5" w:rsidRPr="00392CB5" w:rsidRDefault="00392CB5" w:rsidP="00392CB5">
      <w:pPr>
        <w:jc w:val="both"/>
        <w:rPr>
          <w:rFonts w:ascii="Verdana" w:hAnsi="Verdana"/>
          <w:sz w:val="20"/>
        </w:rPr>
      </w:pPr>
    </w:p>
    <w:p w14:paraId="77EBA014" w14:textId="77777777" w:rsidR="00392CB5" w:rsidRPr="00392CB5" w:rsidRDefault="00392CB5" w:rsidP="00392CB5">
      <w:pPr>
        <w:pStyle w:val="Prrafodelista"/>
        <w:numPr>
          <w:ilvl w:val="0"/>
          <w:numId w:val="8"/>
        </w:numPr>
        <w:jc w:val="both"/>
        <w:rPr>
          <w:rFonts w:ascii="Verdana" w:hAnsi="Verdana"/>
          <w:b/>
          <w:bCs/>
          <w:i/>
          <w:iCs/>
          <w:sz w:val="20"/>
          <w:szCs w:val="20"/>
        </w:rPr>
      </w:pPr>
      <w:r w:rsidRPr="00392CB5">
        <w:rPr>
          <w:rFonts w:ascii="Verdana" w:hAnsi="Verdana"/>
          <w:bCs/>
          <w:iCs/>
          <w:sz w:val="20"/>
          <w:szCs w:val="20"/>
        </w:rPr>
        <w:t>Revisión acta reunión anterior</w:t>
      </w:r>
    </w:p>
    <w:p w14:paraId="2569173A" w14:textId="77777777" w:rsidR="00392CB5" w:rsidRPr="00392CB5" w:rsidRDefault="00392CB5" w:rsidP="00392CB5">
      <w:pPr>
        <w:pStyle w:val="Prrafodelista"/>
        <w:numPr>
          <w:ilvl w:val="0"/>
          <w:numId w:val="8"/>
        </w:numPr>
        <w:jc w:val="both"/>
        <w:rPr>
          <w:rFonts w:ascii="Verdana" w:hAnsi="Verdana"/>
          <w:b/>
          <w:bCs/>
          <w:i/>
          <w:iCs/>
          <w:sz w:val="20"/>
          <w:szCs w:val="20"/>
        </w:rPr>
      </w:pPr>
      <w:r w:rsidRPr="00392CB5">
        <w:rPr>
          <w:rFonts w:ascii="Verdana" w:hAnsi="Verdana"/>
          <w:bCs/>
          <w:iCs/>
          <w:sz w:val="20"/>
          <w:szCs w:val="20"/>
        </w:rPr>
        <w:t>Revisión de reporte de avance semanal</w:t>
      </w:r>
    </w:p>
    <w:p w14:paraId="4BACDE91" w14:textId="77777777" w:rsidR="00392CB5" w:rsidRPr="00392CB5" w:rsidRDefault="00392CB5" w:rsidP="00392CB5">
      <w:pPr>
        <w:pStyle w:val="Prrafodelista"/>
        <w:numPr>
          <w:ilvl w:val="0"/>
          <w:numId w:val="8"/>
        </w:numPr>
        <w:jc w:val="both"/>
        <w:rPr>
          <w:rFonts w:ascii="Verdana" w:hAnsi="Verdana"/>
          <w:b/>
          <w:bCs/>
          <w:i/>
          <w:iCs/>
          <w:sz w:val="20"/>
          <w:szCs w:val="20"/>
        </w:rPr>
      </w:pPr>
      <w:r w:rsidRPr="00392CB5">
        <w:rPr>
          <w:rFonts w:ascii="Verdana" w:hAnsi="Verdana"/>
          <w:bCs/>
          <w:iCs/>
          <w:sz w:val="20"/>
          <w:szCs w:val="20"/>
        </w:rPr>
        <w:t>Coordinación general</w:t>
      </w:r>
    </w:p>
    <w:p w14:paraId="41E339FE" w14:textId="77777777" w:rsidR="00392CB5" w:rsidRPr="00392CB5" w:rsidRDefault="00392CB5" w:rsidP="00392CB5">
      <w:pPr>
        <w:jc w:val="both"/>
        <w:rPr>
          <w:rFonts w:ascii="Verdana" w:hAnsi="Verdana"/>
          <w:b/>
          <w:bCs/>
          <w:i/>
          <w:iCs/>
          <w:sz w:val="20"/>
        </w:rPr>
      </w:pPr>
    </w:p>
    <w:p w14:paraId="45348C88" w14:textId="77777777" w:rsidR="00392CB5" w:rsidRPr="00392CB5" w:rsidRDefault="00392CB5" w:rsidP="008E3264">
      <w:pPr>
        <w:pStyle w:val="Prrafodelista"/>
        <w:numPr>
          <w:ilvl w:val="0"/>
          <w:numId w:val="12"/>
        </w:numPr>
        <w:jc w:val="both"/>
        <w:rPr>
          <w:rFonts w:ascii="Verdana" w:hAnsi="Verdana"/>
          <w:b/>
          <w:bCs/>
          <w:i/>
          <w:iCs/>
          <w:sz w:val="20"/>
          <w:szCs w:val="20"/>
        </w:rPr>
      </w:pPr>
      <w:r w:rsidRPr="00392CB5">
        <w:rPr>
          <w:rFonts w:ascii="Verdana" w:hAnsi="Verdana"/>
          <w:b/>
          <w:bCs/>
          <w:i/>
          <w:iCs/>
          <w:sz w:val="20"/>
          <w:szCs w:val="20"/>
        </w:rPr>
        <w:t>Coordinación general.</w:t>
      </w:r>
    </w:p>
    <w:p w14:paraId="0C000D49" w14:textId="77777777" w:rsidR="00392CB5" w:rsidRPr="00392CB5" w:rsidRDefault="00392CB5" w:rsidP="00392CB5">
      <w:pPr>
        <w:jc w:val="both"/>
        <w:rPr>
          <w:rFonts w:ascii="Verdana" w:hAnsi="Verdana"/>
          <w:bCs/>
          <w:iCs/>
          <w:sz w:val="20"/>
        </w:rPr>
      </w:pPr>
      <w:r w:rsidRPr="00392CB5">
        <w:rPr>
          <w:rFonts w:ascii="Verdana" w:hAnsi="Verdana"/>
          <w:bCs/>
          <w:iCs/>
          <w:sz w:val="20"/>
        </w:rPr>
        <w:t>Se revisa situación de beneficiarios con sus fichas de validación incompletas (sin fotos). Se determina gestionar fotos y completar fichas de validación antes de las firmas de convenios, con el objetivo de identificar posibles desviaciones.</w:t>
      </w:r>
    </w:p>
    <w:p w14:paraId="790A4EC1" w14:textId="77777777" w:rsidR="00392CB5" w:rsidRPr="00392CB5" w:rsidRDefault="00392CB5" w:rsidP="00392CB5">
      <w:pPr>
        <w:jc w:val="both"/>
        <w:rPr>
          <w:rFonts w:ascii="Verdana" w:hAnsi="Verdana"/>
          <w:bCs/>
          <w:iCs/>
          <w:sz w:val="20"/>
        </w:rPr>
      </w:pPr>
    </w:p>
    <w:p w14:paraId="1B7C4CE2" w14:textId="77777777" w:rsidR="00392CB5" w:rsidRPr="00392CB5" w:rsidRDefault="00392CB5" w:rsidP="00392CB5">
      <w:pPr>
        <w:jc w:val="both"/>
        <w:rPr>
          <w:rFonts w:ascii="Verdana" w:hAnsi="Verdana"/>
          <w:bCs/>
          <w:iCs/>
          <w:sz w:val="20"/>
        </w:rPr>
      </w:pPr>
      <w:r w:rsidRPr="00392CB5">
        <w:rPr>
          <w:rFonts w:ascii="Verdana" w:hAnsi="Verdana"/>
          <w:bCs/>
          <w:iCs/>
          <w:sz w:val="20"/>
        </w:rPr>
        <w:t>Con relación a los resultados de los procesos de verificación de instalaciones y/o encuestas de satisfacción, cuando se generen observaciones por parte de los beneficiarios, estas deben ser reportadas al equipo de la Seremi para ser notificadas a las empresas instaladoras.</w:t>
      </w:r>
    </w:p>
    <w:p w14:paraId="0A9E3CDE" w14:textId="77777777" w:rsidR="00392CB5" w:rsidRPr="00392CB5" w:rsidRDefault="00392CB5" w:rsidP="00392CB5">
      <w:pPr>
        <w:jc w:val="both"/>
        <w:rPr>
          <w:rFonts w:ascii="Verdana" w:hAnsi="Verdana"/>
          <w:bCs/>
          <w:iCs/>
          <w:sz w:val="20"/>
        </w:rPr>
      </w:pPr>
    </w:p>
    <w:p w14:paraId="7391BE0D" w14:textId="77777777" w:rsidR="00392CB5" w:rsidRPr="00392CB5" w:rsidRDefault="00392CB5" w:rsidP="00392CB5">
      <w:pPr>
        <w:jc w:val="both"/>
        <w:rPr>
          <w:rFonts w:ascii="Verdana" w:hAnsi="Verdana"/>
          <w:bCs/>
          <w:iCs/>
          <w:sz w:val="20"/>
        </w:rPr>
      </w:pPr>
      <w:r w:rsidRPr="00392CB5">
        <w:rPr>
          <w:rFonts w:ascii="Verdana" w:hAnsi="Verdana"/>
          <w:bCs/>
          <w:iCs/>
          <w:sz w:val="20"/>
        </w:rPr>
        <w:t>Se plantea la necesidad de disponer de uno o más encuestadores, para acompañar al personal de la Seremi a realizar inspecciones en terreno, actividad que se desarrollará los días 22 y/o 23 de septiembre.</w:t>
      </w:r>
    </w:p>
    <w:p w14:paraId="3934FBC6" w14:textId="77777777" w:rsidR="00392CB5" w:rsidRPr="00392CB5" w:rsidRDefault="00392CB5" w:rsidP="00392CB5">
      <w:pPr>
        <w:jc w:val="both"/>
        <w:rPr>
          <w:rFonts w:ascii="Verdana" w:hAnsi="Verdana"/>
          <w:bCs/>
          <w:iCs/>
          <w:sz w:val="20"/>
        </w:rPr>
      </w:pPr>
    </w:p>
    <w:p w14:paraId="40ABA8EE" w14:textId="77777777" w:rsidR="00392CB5" w:rsidRPr="00392CB5" w:rsidRDefault="00392CB5" w:rsidP="00392CB5">
      <w:pPr>
        <w:jc w:val="both"/>
        <w:rPr>
          <w:rFonts w:ascii="Verdana" w:hAnsi="Verdana"/>
          <w:bCs/>
          <w:iCs/>
          <w:sz w:val="20"/>
        </w:rPr>
      </w:pPr>
    </w:p>
    <w:p w14:paraId="147C8FAD" w14:textId="77777777" w:rsidR="00392CB5" w:rsidRPr="00392CB5" w:rsidRDefault="00392CB5" w:rsidP="00392CB5">
      <w:pPr>
        <w:jc w:val="both"/>
        <w:rPr>
          <w:rFonts w:ascii="Verdana" w:hAnsi="Verdana"/>
          <w:bCs/>
          <w:iCs/>
          <w:sz w:val="20"/>
        </w:rPr>
      </w:pPr>
    </w:p>
    <w:p w14:paraId="09A091D4" w14:textId="77777777" w:rsidR="00392CB5" w:rsidRPr="00392CB5" w:rsidRDefault="00392CB5" w:rsidP="00392CB5">
      <w:pPr>
        <w:jc w:val="both"/>
        <w:rPr>
          <w:rFonts w:ascii="Verdana" w:hAnsi="Verdana"/>
          <w:bCs/>
          <w:iCs/>
          <w:sz w:val="20"/>
        </w:rPr>
      </w:pPr>
    </w:p>
    <w:p w14:paraId="70072B68" w14:textId="77777777" w:rsidR="00392CB5" w:rsidRDefault="00392CB5" w:rsidP="00392CB5">
      <w:pPr>
        <w:jc w:val="both"/>
        <w:rPr>
          <w:rFonts w:ascii="Verdana" w:hAnsi="Verdana"/>
          <w:bCs/>
          <w:iCs/>
          <w:sz w:val="20"/>
        </w:rPr>
        <w:sectPr w:rsidR="00392CB5" w:rsidSect="00FF249A">
          <w:pgSz w:w="12242" w:h="15842" w:code="1"/>
          <w:pgMar w:top="1418" w:right="1701" w:bottom="426" w:left="1701" w:header="720" w:footer="567" w:gutter="0"/>
          <w:paperSrc w:first="2" w:other="2"/>
          <w:cols w:space="720"/>
          <w:titlePg/>
        </w:sectPr>
      </w:pPr>
    </w:p>
    <w:p w14:paraId="5E193A3A" w14:textId="77777777" w:rsidR="00392CB5" w:rsidRPr="00392CB5" w:rsidRDefault="00392CB5" w:rsidP="00392CB5">
      <w:pPr>
        <w:jc w:val="both"/>
        <w:rPr>
          <w:rFonts w:ascii="Verdana" w:hAnsi="Verdana"/>
          <w:b/>
          <w:bCs/>
          <w:i/>
          <w:iCs/>
          <w:sz w:val="20"/>
        </w:rPr>
      </w:pPr>
    </w:p>
    <w:p w14:paraId="08DBB03F" w14:textId="77777777" w:rsidR="00392CB5" w:rsidRPr="00392CB5" w:rsidRDefault="00392CB5" w:rsidP="00392CB5">
      <w:pPr>
        <w:jc w:val="both"/>
        <w:rPr>
          <w:rFonts w:ascii="Verdana" w:hAnsi="Verdana"/>
          <w:b/>
          <w:bCs/>
          <w:i/>
          <w:iCs/>
          <w:sz w:val="20"/>
        </w:rPr>
      </w:pPr>
    </w:p>
    <w:p w14:paraId="6F0506F3" w14:textId="77777777" w:rsidR="00392CB5" w:rsidRPr="00392CB5" w:rsidRDefault="00392CB5" w:rsidP="008E3264">
      <w:pPr>
        <w:pStyle w:val="Prrafodelista"/>
        <w:numPr>
          <w:ilvl w:val="0"/>
          <w:numId w:val="12"/>
        </w:numPr>
        <w:jc w:val="both"/>
        <w:rPr>
          <w:rFonts w:ascii="Verdana" w:hAnsi="Verdana"/>
          <w:b/>
          <w:bCs/>
          <w:i/>
          <w:iCs/>
          <w:sz w:val="20"/>
          <w:szCs w:val="20"/>
        </w:rPr>
      </w:pPr>
      <w:r w:rsidRPr="00392CB5">
        <w:rPr>
          <w:rFonts w:ascii="Verdana" w:hAnsi="Verdana"/>
          <w:b/>
          <w:bCs/>
          <w:i/>
          <w:iCs/>
          <w:sz w:val="20"/>
          <w:szCs w:val="20"/>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392CB5" w:rsidRPr="00392CB5" w14:paraId="4B4D110C" w14:textId="77777777" w:rsidTr="00322F16">
        <w:tc>
          <w:tcPr>
            <w:tcW w:w="817" w:type="dxa"/>
            <w:shd w:val="clear" w:color="auto" w:fill="C0C0C0"/>
          </w:tcPr>
          <w:p w14:paraId="2EE87C9C" w14:textId="77777777" w:rsidR="00392CB5" w:rsidRPr="00392CB5" w:rsidRDefault="00392CB5" w:rsidP="00322F16">
            <w:pPr>
              <w:jc w:val="center"/>
              <w:rPr>
                <w:rFonts w:ascii="Verdana" w:hAnsi="Verdana"/>
                <w:b/>
                <w:bCs/>
                <w:iCs/>
                <w:sz w:val="20"/>
              </w:rPr>
            </w:pPr>
            <w:r w:rsidRPr="00392CB5">
              <w:rPr>
                <w:rFonts w:ascii="Verdana" w:hAnsi="Verdana"/>
                <w:b/>
                <w:bCs/>
                <w:iCs/>
                <w:sz w:val="20"/>
              </w:rPr>
              <w:t xml:space="preserve">Nº </w:t>
            </w:r>
          </w:p>
        </w:tc>
        <w:tc>
          <w:tcPr>
            <w:tcW w:w="4961" w:type="dxa"/>
            <w:shd w:val="clear" w:color="auto" w:fill="C0C0C0"/>
          </w:tcPr>
          <w:p w14:paraId="2801288B" w14:textId="77777777" w:rsidR="00392CB5" w:rsidRPr="00392CB5" w:rsidRDefault="00392CB5" w:rsidP="00322F16">
            <w:pPr>
              <w:jc w:val="center"/>
              <w:rPr>
                <w:rFonts w:ascii="Verdana" w:hAnsi="Verdana"/>
                <w:b/>
                <w:bCs/>
                <w:iCs/>
                <w:sz w:val="20"/>
              </w:rPr>
            </w:pPr>
            <w:r w:rsidRPr="00392CB5">
              <w:rPr>
                <w:rFonts w:ascii="Verdana" w:hAnsi="Verdana"/>
                <w:b/>
                <w:bCs/>
                <w:iCs/>
                <w:sz w:val="20"/>
              </w:rPr>
              <w:t>Descripción</w:t>
            </w:r>
          </w:p>
        </w:tc>
        <w:tc>
          <w:tcPr>
            <w:tcW w:w="1418" w:type="dxa"/>
            <w:shd w:val="clear" w:color="auto" w:fill="C0C0C0"/>
          </w:tcPr>
          <w:p w14:paraId="4F7D14FE" w14:textId="77777777" w:rsidR="00392CB5" w:rsidRPr="00392CB5" w:rsidRDefault="00392CB5" w:rsidP="00322F16">
            <w:pPr>
              <w:jc w:val="center"/>
              <w:rPr>
                <w:rFonts w:ascii="Verdana" w:hAnsi="Verdana"/>
                <w:b/>
                <w:bCs/>
                <w:iCs/>
                <w:sz w:val="20"/>
              </w:rPr>
            </w:pPr>
            <w:proofErr w:type="spellStart"/>
            <w:r w:rsidRPr="00392CB5">
              <w:rPr>
                <w:rFonts w:ascii="Verdana" w:hAnsi="Verdana"/>
                <w:b/>
                <w:bCs/>
                <w:iCs/>
                <w:sz w:val="20"/>
              </w:rPr>
              <w:t>Resp</w:t>
            </w:r>
            <w:proofErr w:type="spellEnd"/>
            <w:r w:rsidRPr="00392CB5">
              <w:rPr>
                <w:rFonts w:ascii="Verdana" w:hAnsi="Verdana"/>
                <w:b/>
                <w:bCs/>
                <w:iCs/>
                <w:sz w:val="20"/>
              </w:rPr>
              <w:t>.</w:t>
            </w:r>
          </w:p>
        </w:tc>
        <w:tc>
          <w:tcPr>
            <w:tcW w:w="1701" w:type="dxa"/>
            <w:shd w:val="clear" w:color="auto" w:fill="C0C0C0"/>
          </w:tcPr>
          <w:p w14:paraId="0C9B2C78" w14:textId="77777777" w:rsidR="00392CB5" w:rsidRPr="00392CB5" w:rsidRDefault="00392CB5" w:rsidP="00322F16">
            <w:pPr>
              <w:jc w:val="center"/>
              <w:rPr>
                <w:rFonts w:ascii="Verdana" w:hAnsi="Verdana"/>
                <w:b/>
                <w:bCs/>
                <w:iCs/>
                <w:sz w:val="20"/>
              </w:rPr>
            </w:pPr>
            <w:r w:rsidRPr="00392CB5">
              <w:rPr>
                <w:rFonts w:ascii="Verdana" w:hAnsi="Verdana"/>
                <w:b/>
                <w:bCs/>
                <w:iCs/>
                <w:sz w:val="20"/>
              </w:rPr>
              <w:t>Plazo compromiso</w:t>
            </w:r>
          </w:p>
        </w:tc>
        <w:tc>
          <w:tcPr>
            <w:tcW w:w="1843" w:type="dxa"/>
            <w:shd w:val="clear" w:color="auto" w:fill="C0C0C0"/>
          </w:tcPr>
          <w:p w14:paraId="3805A30E" w14:textId="77777777" w:rsidR="00392CB5" w:rsidRPr="00392CB5" w:rsidRDefault="00392CB5" w:rsidP="00322F16">
            <w:pPr>
              <w:jc w:val="center"/>
              <w:rPr>
                <w:rFonts w:ascii="Verdana" w:hAnsi="Verdana"/>
                <w:b/>
                <w:bCs/>
                <w:iCs/>
                <w:sz w:val="20"/>
              </w:rPr>
            </w:pPr>
            <w:r w:rsidRPr="00392CB5">
              <w:rPr>
                <w:rFonts w:ascii="Verdana" w:hAnsi="Verdana"/>
                <w:b/>
                <w:bCs/>
                <w:iCs/>
                <w:sz w:val="20"/>
              </w:rPr>
              <w:t>Plazo cumplimiento</w:t>
            </w:r>
          </w:p>
        </w:tc>
      </w:tr>
      <w:tr w:rsidR="00392CB5" w:rsidRPr="00392CB5" w14:paraId="3DA75D0E" w14:textId="77777777" w:rsidTr="00322F16">
        <w:tc>
          <w:tcPr>
            <w:tcW w:w="817" w:type="dxa"/>
          </w:tcPr>
          <w:p w14:paraId="6693E5B4" w14:textId="77777777" w:rsidR="00392CB5" w:rsidRPr="00392CB5" w:rsidRDefault="00392CB5" w:rsidP="00322F16">
            <w:pPr>
              <w:jc w:val="center"/>
              <w:rPr>
                <w:rFonts w:ascii="Verdana" w:hAnsi="Verdana"/>
                <w:bCs/>
                <w:iCs/>
                <w:sz w:val="20"/>
              </w:rPr>
            </w:pPr>
            <w:r w:rsidRPr="00392CB5">
              <w:rPr>
                <w:rFonts w:ascii="Verdana" w:hAnsi="Verdana"/>
                <w:bCs/>
                <w:iCs/>
                <w:sz w:val="20"/>
              </w:rPr>
              <w:t>9</w:t>
            </w:r>
          </w:p>
        </w:tc>
        <w:tc>
          <w:tcPr>
            <w:tcW w:w="4961" w:type="dxa"/>
          </w:tcPr>
          <w:p w14:paraId="52E01D41" w14:textId="77777777" w:rsidR="00392CB5" w:rsidRPr="00392CB5" w:rsidRDefault="00392CB5" w:rsidP="00322F16">
            <w:pPr>
              <w:jc w:val="both"/>
              <w:rPr>
                <w:rFonts w:ascii="Verdana" w:hAnsi="Verdana"/>
                <w:bCs/>
                <w:iCs/>
                <w:sz w:val="20"/>
              </w:rPr>
            </w:pPr>
            <w:r w:rsidRPr="00392CB5">
              <w:rPr>
                <w:rFonts w:ascii="Verdana" w:hAnsi="Verdana"/>
                <w:bCs/>
                <w:iCs/>
                <w:sz w:val="20"/>
              </w:rPr>
              <w:t>Gestionar fichas de validación incompletas o pendientes</w:t>
            </w:r>
          </w:p>
        </w:tc>
        <w:tc>
          <w:tcPr>
            <w:tcW w:w="1418" w:type="dxa"/>
          </w:tcPr>
          <w:p w14:paraId="7ACF31E8" w14:textId="77777777" w:rsidR="00392CB5" w:rsidRPr="00392CB5" w:rsidRDefault="00392CB5" w:rsidP="00322F16">
            <w:pPr>
              <w:jc w:val="both"/>
              <w:rPr>
                <w:rFonts w:ascii="Verdana" w:hAnsi="Verdana"/>
                <w:bCs/>
                <w:iCs/>
                <w:sz w:val="20"/>
              </w:rPr>
            </w:pPr>
            <w:r w:rsidRPr="00392CB5">
              <w:rPr>
                <w:rFonts w:ascii="Verdana" w:hAnsi="Verdana"/>
                <w:bCs/>
                <w:iCs/>
                <w:sz w:val="20"/>
              </w:rPr>
              <w:t>QSE</w:t>
            </w:r>
          </w:p>
        </w:tc>
        <w:tc>
          <w:tcPr>
            <w:tcW w:w="1701" w:type="dxa"/>
          </w:tcPr>
          <w:p w14:paraId="79BA95AD" w14:textId="77777777" w:rsidR="00392CB5" w:rsidRPr="00392CB5" w:rsidRDefault="00392CB5" w:rsidP="00322F16">
            <w:pPr>
              <w:jc w:val="center"/>
              <w:rPr>
                <w:rFonts w:ascii="Verdana" w:hAnsi="Verdana"/>
                <w:bCs/>
                <w:iCs/>
                <w:sz w:val="20"/>
                <w:lang w:val="es-CL"/>
              </w:rPr>
            </w:pPr>
            <w:r w:rsidRPr="00392CB5">
              <w:rPr>
                <w:rFonts w:ascii="Verdana" w:hAnsi="Verdana"/>
                <w:bCs/>
                <w:iCs/>
                <w:sz w:val="20"/>
                <w:lang w:val="es-CL"/>
              </w:rPr>
              <w:t>16/09/16</w:t>
            </w:r>
          </w:p>
        </w:tc>
        <w:tc>
          <w:tcPr>
            <w:tcW w:w="1843" w:type="dxa"/>
          </w:tcPr>
          <w:p w14:paraId="060D0C8E" w14:textId="77777777" w:rsidR="00392CB5" w:rsidRPr="00392CB5" w:rsidRDefault="00392CB5" w:rsidP="00322F16">
            <w:pPr>
              <w:jc w:val="center"/>
              <w:rPr>
                <w:rFonts w:ascii="Verdana" w:hAnsi="Verdana"/>
                <w:bCs/>
                <w:iCs/>
                <w:sz w:val="20"/>
                <w:lang w:val="es-CL"/>
              </w:rPr>
            </w:pPr>
          </w:p>
        </w:tc>
      </w:tr>
      <w:tr w:rsidR="00392CB5" w:rsidRPr="00392CB5" w14:paraId="19B3952B" w14:textId="77777777" w:rsidTr="00322F16">
        <w:tc>
          <w:tcPr>
            <w:tcW w:w="817" w:type="dxa"/>
          </w:tcPr>
          <w:p w14:paraId="58A9C823" w14:textId="77777777" w:rsidR="00392CB5" w:rsidRPr="00392CB5" w:rsidRDefault="00392CB5" w:rsidP="00322F16">
            <w:pPr>
              <w:jc w:val="center"/>
              <w:rPr>
                <w:rFonts w:ascii="Verdana" w:hAnsi="Verdana"/>
                <w:bCs/>
                <w:iCs/>
                <w:sz w:val="20"/>
              </w:rPr>
            </w:pPr>
            <w:r w:rsidRPr="00392CB5">
              <w:rPr>
                <w:rFonts w:ascii="Verdana" w:hAnsi="Verdana"/>
                <w:bCs/>
                <w:iCs/>
                <w:sz w:val="20"/>
              </w:rPr>
              <w:t>10</w:t>
            </w:r>
          </w:p>
        </w:tc>
        <w:tc>
          <w:tcPr>
            <w:tcW w:w="4961" w:type="dxa"/>
          </w:tcPr>
          <w:p w14:paraId="046FCFB1" w14:textId="77777777" w:rsidR="00392CB5" w:rsidRPr="00392CB5" w:rsidRDefault="00392CB5" w:rsidP="00322F16">
            <w:pPr>
              <w:jc w:val="both"/>
              <w:rPr>
                <w:rFonts w:ascii="Verdana" w:hAnsi="Verdana"/>
                <w:bCs/>
                <w:iCs/>
                <w:sz w:val="20"/>
              </w:rPr>
            </w:pPr>
            <w:r w:rsidRPr="00392CB5">
              <w:rPr>
                <w:rFonts w:ascii="Verdana" w:hAnsi="Verdana"/>
                <w:bCs/>
                <w:iCs/>
                <w:sz w:val="20"/>
              </w:rPr>
              <w:t>Notificar observaciones de beneficiarios</w:t>
            </w:r>
          </w:p>
        </w:tc>
        <w:tc>
          <w:tcPr>
            <w:tcW w:w="1418" w:type="dxa"/>
          </w:tcPr>
          <w:p w14:paraId="507F7F22" w14:textId="77777777" w:rsidR="00392CB5" w:rsidRPr="00392CB5" w:rsidRDefault="00392CB5" w:rsidP="00322F16">
            <w:pPr>
              <w:jc w:val="both"/>
              <w:rPr>
                <w:rFonts w:ascii="Verdana" w:hAnsi="Verdana"/>
                <w:bCs/>
                <w:iCs/>
                <w:sz w:val="20"/>
                <w:lang w:val="es-CL"/>
              </w:rPr>
            </w:pPr>
            <w:r w:rsidRPr="00392CB5">
              <w:rPr>
                <w:rFonts w:ascii="Verdana" w:hAnsi="Verdana"/>
                <w:bCs/>
                <w:iCs/>
                <w:sz w:val="20"/>
                <w:lang w:val="es-CL"/>
              </w:rPr>
              <w:t>QSE</w:t>
            </w:r>
          </w:p>
        </w:tc>
        <w:tc>
          <w:tcPr>
            <w:tcW w:w="1701" w:type="dxa"/>
          </w:tcPr>
          <w:p w14:paraId="463D2048" w14:textId="77777777" w:rsidR="00392CB5" w:rsidRPr="00392CB5" w:rsidRDefault="00392CB5" w:rsidP="00322F16">
            <w:pPr>
              <w:jc w:val="center"/>
              <w:rPr>
                <w:rFonts w:ascii="Verdana" w:hAnsi="Verdana"/>
                <w:bCs/>
                <w:iCs/>
                <w:sz w:val="20"/>
                <w:lang w:val="es-CL"/>
              </w:rPr>
            </w:pPr>
            <w:r w:rsidRPr="00392CB5">
              <w:rPr>
                <w:rFonts w:ascii="Verdana" w:hAnsi="Verdana"/>
                <w:bCs/>
                <w:iCs/>
                <w:sz w:val="20"/>
                <w:lang w:val="es-CL"/>
              </w:rPr>
              <w:t>Cuando ocurra</w:t>
            </w:r>
          </w:p>
        </w:tc>
        <w:tc>
          <w:tcPr>
            <w:tcW w:w="1843" w:type="dxa"/>
          </w:tcPr>
          <w:p w14:paraId="320C3755" w14:textId="77777777" w:rsidR="00392CB5" w:rsidRPr="00392CB5" w:rsidRDefault="00392CB5" w:rsidP="00322F16">
            <w:pPr>
              <w:jc w:val="center"/>
              <w:rPr>
                <w:rFonts w:ascii="Verdana" w:hAnsi="Verdana"/>
                <w:bCs/>
                <w:iCs/>
                <w:sz w:val="20"/>
                <w:lang w:val="es-CL"/>
              </w:rPr>
            </w:pPr>
          </w:p>
        </w:tc>
      </w:tr>
      <w:tr w:rsidR="00392CB5" w:rsidRPr="00392CB5" w14:paraId="07172A32" w14:textId="77777777" w:rsidTr="00322F16">
        <w:tc>
          <w:tcPr>
            <w:tcW w:w="817" w:type="dxa"/>
          </w:tcPr>
          <w:p w14:paraId="196E4B92" w14:textId="77777777" w:rsidR="00392CB5" w:rsidRPr="00392CB5" w:rsidRDefault="00392CB5" w:rsidP="00322F16">
            <w:pPr>
              <w:jc w:val="center"/>
              <w:rPr>
                <w:rFonts w:ascii="Verdana" w:hAnsi="Verdana"/>
                <w:bCs/>
                <w:iCs/>
                <w:sz w:val="20"/>
              </w:rPr>
            </w:pPr>
            <w:r w:rsidRPr="00392CB5">
              <w:rPr>
                <w:rFonts w:ascii="Verdana" w:hAnsi="Verdana"/>
                <w:bCs/>
                <w:iCs/>
                <w:sz w:val="20"/>
              </w:rPr>
              <w:t>11</w:t>
            </w:r>
          </w:p>
        </w:tc>
        <w:tc>
          <w:tcPr>
            <w:tcW w:w="4961" w:type="dxa"/>
          </w:tcPr>
          <w:p w14:paraId="3755D550" w14:textId="77777777" w:rsidR="00392CB5" w:rsidRPr="00392CB5" w:rsidRDefault="00392CB5" w:rsidP="00322F16">
            <w:pPr>
              <w:jc w:val="both"/>
              <w:rPr>
                <w:rFonts w:ascii="Verdana" w:hAnsi="Verdana"/>
                <w:bCs/>
                <w:iCs/>
                <w:sz w:val="20"/>
              </w:rPr>
            </w:pPr>
            <w:r w:rsidRPr="00392CB5">
              <w:rPr>
                <w:rFonts w:ascii="Verdana" w:hAnsi="Verdana"/>
                <w:bCs/>
                <w:iCs/>
                <w:sz w:val="20"/>
              </w:rPr>
              <w:t>Acompañar en trabajo de terreno al equipo de la Seremi</w:t>
            </w:r>
          </w:p>
        </w:tc>
        <w:tc>
          <w:tcPr>
            <w:tcW w:w="1418" w:type="dxa"/>
          </w:tcPr>
          <w:p w14:paraId="72E53D85" w14:textId="77777777" w:rsidR="00392CB5" w:rsidRPr="00392CB5" w:rsidRDefault="00392CB5" w:rsidP="00322F16">
            <w:pPr>
              <w:jc w:val="both"/>
              <w:rPr>
                <w:rFonts w:ascii="Verdana" w:hAnsi="Verdana"/>
                <w:bCs/>
                <w:iCs/>
                <w:sz w:val="20"/>
                <w:lang w:val="es-CL"/>
              </w:rPr>
            </w:pPr>
            <w:r w:rsidRPr="00392CB5">
              <w:rPr>
                <w:rFonts w:ascii="Verdana" w:hAnsi="Verdana"/>
                <w:bCs/>
                <w:iCs/>
                <w:sz w:val="20"/>
                <w:lang w:val="es-CL"/>
              </w:rPr>
              <w:t>QSE</w:t>
            </w:r>
          </w:p>
        </w:tc>
        <w:tc>
          <w:tcPr>
            <w:tcW w:w="1701" w:type="dxa"/>
          </w:tcPr>
          <w:p w14:paraId="5F7600E4" w14:textId="77777777" w:rsidR="00392CB5" w:rsidRPr="00392CB5" w:rsidRDefault="00392CB5" w:rsidP="00322F16">
            <w:pPr>
              <w:jc w:val="center"/>
              <w:rPr>
                <w:rFonts w:ascii="Verdana" w:hAnsi="Verdana"/>
                <w:bCs/>
                <w:iCs/>
                <w:sz w:val="20"/>
                <w:lang w:val="es-CL"/>
              </w:rPr>
            </w:pPr>
            <w:r w:rsidRPr="00392CB5">
              <w:rPr>
                <w:rFonts w:ascii="Verdana" w:hAnsi="Verdana"/>
                <w:bCs/>
                <w:iCs/>
                <w:sz w:val="20"/>
                <w:lang w:val="es-CL"/>
              </w:rPr>
              <w:t>22 y/o 23/09/16</w:t>
            </w:r>
          </w:p>
        </w:tc>
        <w:tc>
          <w:tcPr>
            <w:tcW w:w="1843" w:type="dxa"/>
          </w:tcPr>
          <w:p w14:paraId="4D0D021E" w14:textId="77777777" w:rsidR="00392CB5" w:rsidRPr="00392CB5" w:rsidRDefault="00392CB5" w:rsidP="00322F16">
            <w:pPr>
              <w:jc w:val="center"/>
              <w:rPr>
                <w:rFonts w:ascii="Verdana" w:hAnsi="Verdana"/>
                <w:bCs/>
                <w:iCs/>
                <w:sz w:val="20"/>
                <w:lang w:val="es-CL"/>
              </w:rPr>
            </w:pPr>
          </w:p>
        </w:tc>
      </w:tr>
    </w:tbl>
    <w:p w14:paraId="1EBA65DB" w14:textId="77777777" w:rsidR="00392CB5" w:rsidRPr="00392CB5" w:rsidRDefault="00392CB5" w:rsidP="00392CB5">
      <w:pPr>
        <w:jc w:val="both"/>
        <w:rPr>
          <w:rFonts w:ascii="Verdana" w:hAnsi="Verdana"/>
          <w:bCs/>
          <w:iCs/>
          <w:sz w:val="20"/>
          <w:lang w:val="en-US"/>
        </w:rPr>
      </w:pPr>
    </w:p>
    <w:p w14:paraId="6FE2440B" w14:textId="77777777" w:rsidR="00392CB5" w:rsidRPr="00392CB5" w:rsidRDefault="00392CB5" w:rsidP="00392CB5">
      <w:pPr>
        <w:jc w:val="both"/>
        <w:rPr>
          <w:rFonts w:ascii="Verdana" w:hAnsi="Verdana"/>
          <w:bCs/>
          <w:iCs/>
          <w:sz w:val="20"/>
          <w:lang w:val="en-US"/>
        </w:rPr>
      </w:pPr>
    </w:p>
    <w:p w14:paraId="565950C2" w14:textId="77777777" w:rsidR="00392CB5" w:rsidRPr="00392CB5" w:rsidRDefault="00392CB5" w:rsidP="00392CB5">
      <w:pPr>
        <w:pStyle w:val="Prrafodelista"/>
        <w:jc w:val="both"/>
        <w:rPr>
          <w:rFonts w:ascii="Verdana" w:hAnsi="Verdana"/>
          <w:bCs/>
          <w:iCs/>
          <w:sz w:val="20"/>
          <w:szCs w:val="20"/>
        </w:rPr>
      </w:pPr>
    </w:p>
    <w:p w14:paraId="3B7BF892" w14:textId="77777777" w:rsidR="00392CB5" w:rsidRPr="00392CB5" w:rsidRDefault="00392CB5" w:rsidP="00392CB5">
      <w:pPr>
        <w:jc w:val="both"/>
        <w:rPr>
          <w:rFonts w:ascii="Verdana" w:hAnsi="Verdana"/>
          <w:bCs/>
          <w:iCs/>
          <w:color w:val="FF0000"/>
          <w:sz w:val="20"/>
        </w:rPr>
      </w:pPr>
    </w:p>
    <w:p w14:paraId="1DFBC791" w14:textId="77777777" w:rsidR="00392CB5" w:rsidRPr="00392CB5" w:rsidRDefault="00392CB5" w:rsidP="00392CB5">
      <w:pPr>
        <w:jc w:val="right"/>
        <w:rPr>
          <w:rFonts w:ascii="Verdana" w:hAnsi="Verdana"/>
          <w:sz w:val="20"/>
          <w:lang w:val="pt-BR"/>
        </w:rPr>
      </w:pPr>
      <w:r w:rsidRPr="00392CB5">
        <w:rPr>
          <w:rFonts w:ascii="Verdana" w:hAnsi="Verdana"/>
          <w:sz w:val="20"/>
          <w:lang w:val="pt-BR"/>
        </w:rPr>
        <w:t>Atentamente,</w:t>
      </w:r>
    </w:p>
    <w:p w14:paraId="5F23C6F0" w14:textId="77777777" w:rsidR="00392CB5" w:rsidRPr="00392CB5" w:rsidRDefault="00392CB5" w:rsidP="00392CB5">
      <w:pPr>
        <w:jc w:val="right"/>
        <w:rPr>
          <w:rFonts w:ascii="Verdana" w:hAnsi="Verdana"/>
          <w:sz w:val="20"/>
          <w:lang w:val="pt-BR"/>
        </w:rPr>
      </w:pPr>
      <w:r w:rsidRPr="00392CB5">
        <w:rPr>
          <w:rFonts w:ascii="Verdana" w:hAnsi="Verdana"/>
          <w:sz w:val="20"/>
          <w:lang w:val="pt-BR"/>
        </w:rPr>
        <w:t>Mauricio Rojas Fernández</w:t>
      </w:r>
    </w:p>
    <w:p w14:paraId="7A93C70A" w14:textId="77777777" w:rsidR="00392CB5" w:rsidRPr="00392CB5" w:rsidRDefault="00392CB5" w:rsidP="00392CB5">
      <w:pPr>
        <w:jc w:val="right"/>
        <w:rPr>
          <w:rFonts w:ascii="Verdana" w:hAnsi="Verdana"/>
          <w:sz w:val="20"/>
          <w:lang w:val="pt-BR"/>
        </w:rPr>
      </w:pPr>
      <w:proofErr w:type="spellStart"/>
      <w:r w:rsidRPr="00392CB5">
        <w:rPr>
          <w:rFonts w:ascii="Verdana" w:hAnsi="Verdana"/>
          <w:sz w:val="20"/>
          <w:lang w:val="pt-BR"/>
        </w:rPr>
        <w:t>Coordinador</w:t>
      </w:r>
      <w:proofErr w:type="spellEnd"/>
      <w:r w:rsidRPr="00392CB5">
        <w:rPr>
          <w:rFonts w:ascii="Verdana" w:hAnsi="Verdana"/>
          <w:sz w:val="20"/>
          <w:lang w:val="pt-BR"/>
        </w:rPr>
        <w:t xml:space="preserve"> General</w:t>
      </w:r>
    </w:p>
    <w:p w14:paraId="1247D361" w14:textId="77777777" w:rsidR="00392CB5" w:rsidRDefault="00392CB5" w:rsidP="0031271A">
      <w:pPr>
        <w:tabs>
          <w:tab w:val="left" w:pos="2552"/>
          <w:tab w:val="left" w:pos="2835"/>
          <w:tab w:val="left" w:pos="4820"/>
          <w:tab w:val="left" w:pos="5103"/>
          <w:tab w:val="left" w:pos="5954"/>
          <w:tab w:val="left" w:pos="6096"/>
          <w:tab w:val="left" w:pos="6379"/>
        </w:tabs>
        <w:jc w:val="both"/>
        <w:rPr>
          <w:rFonts w:ascii="Arial" w:hAnsi="Arial"/>
          <w:sz w:val="20"/>
        </w:rPr>
        <w:sectPr w:rsidR="00392CB5"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2E2145" w:rsidRPr="002E2145" w14:paraId="7A6687D2" w14:textId="77777777" w:rsidTr="00322F16">
        <w:trPr>
          <w:cantSplit/>
          <w:trHeight w:val="397"/>
          <w:jc w:val="center"/>
        </w:trPr>
        <w:tc>
          <w:tcPr>
            <w:tcW w:w="1815" w:type="dxa"/>
            <w:vAlign w:val="center"/>
          </w:tcPr>
          <w:p w14:paraId="6884F6BE" w14:textId="77777777" w:rsidR="002E2145" w:rsidRPr="002E2145" w:rsidRDefault="002E2145" w:rsidP="00322F16">
            <w:pPr>
              <w:pStyle w:val="Encabezado"/>
              <w:rPr>
                <w:rFonts w:ascii="Verdana" w:hAnsi="Verdana"/>
                <w:b/>
                <w:sz w:val="20"/>
              </w:rPr>
            </w:pPr>
            <w:r w:rsidRPr="002E2145">
              <w:rPr>
                <w:rFonts w:ascii="Verdana" w:hAnsi="Verdana"/>
                <w:b/>
                <w:sz w:val="20"/>
              </w:rPr>
              <w:lastRenderedPageBreak/>
              <w:t>Día/Mes</w:t>
            </w:r>
          </w:p>
        </w:tc>
        <w:tc>
          <w:tcPr>
            <w:tcW w:w="3983" w:type="dxa"/>
            <w:vAlign w:val="center"/>
          </w:tcPr>
          <w:p w14:paraId="4FFAD44E" w14:textId="77777777" w:rsidR="002E2145" w:rsidRPr="002E2145" w:rsidRDefault="002E2145" w:rsidP="00322F16">
            <w:pPr>
              <w:pStyle w:val="Ttulo7"/>
              <w:rPr>
                <w:rFonts w:ascii="Verdana" w:hAnsi="Verdana"/>
                <w:b/>
                <w:bCs/>
                <w:sz w:val="20"/>
                <w:szCs w:val="20"/>
              </w:rPr>
            </w:pPr>
            <w:r w:rsidRPr="002E2145">
              <w:rPr>
                <w:rFonts w:ascii="Verdana" w:hAnsi="Verdana"/>
                <w:iCs/>
                <w:sz w:val="20"/>
                <w:szCs w:val="20"/>
              </w:rPr>
              <w:t>22/09/16</w:t>
            </w:r>
          </w:p>
        </w:tc>
        <w:tc>
          <w:tcPr>
            <w:tcW w:w="1711" w:type="dxa"/>
            <w:vAlign w:val="center"/>
          </w:tcPr>
          <w:p w14:paraId="64AF82C9" w14:textId="77777777" w:rsidR="002E2145" w:rsidRPr="002E2145" w:rsidRDefault="002E2145" w:rsidP="00322F16">
            <w:pPr>
              <w:pStyle w:val="Ttulo7"/>
              <w:rPr>
                <w:rFonts w:ascii="Verdana" w:hAnsi="Verdana"/>
                <w:b/>
                <w:sz w:val="20"/>
                <w:szCs w:val="20"/>
              </w:rPr>
            </w:pPr>
            <w:r w:rsidRPr="002E2145">
              <w:rPr>
                <w:rFonts w:ascii="Verdana" w:hAnsi="Verdana"/>
                <w:b/>
                <w:sz w:val="20"/>
                <w:szCs w:val="20"/>
              </w:rPr>
              <w:t>Fecha minuta</w:t>
            </w:r>
          </w:p>
        </w:tc>
        <w:tc>
          <w:tcPr>
            <w:tcW w:w="2456" w:type="dxa"/>
            <w:gridSpan w:val="2"/>
            <w:vAlign w:val="center"/>
          </w:tcPr>
          <w:p w14:paraId="3C3939AD" w14:textId="77777777" w:rsidR="002E2145" w:rsidRPr="002E2145" w:rsidRDefault="002E2145" w:rsidP="00322F16">
            <w:pPr>
              <w:pStyle w:val="Ttulo7"/>
              <w:rPr>
                <w:rFonts w:ascii="Verdana" w:hAnsi="Verdana"/>
                <w:b/>
                <w:iCs/>
                <w:sz w:val="20"/>
                <w:szCs w:val="20"/>
              </w:rPr>
            </w:pPr>
            <w:r w:rsidRPr="002E2145">
              <w:rPr>
                <w:rFonts w:ascii="Verdana" w:hAnsi="Verdana"/>
                <w:iCs/>
                <w:sz w:val="20"/>
                <w:szCs w:val="20"/>
              </w:rPr>
              <w:t>22/09/16</w:t>
            </w:r>
          </w:p>
        </w:tc>
      </w:tr>
      <w:tr w:rsidR="002E2145" w:rsidRPr="002E2145" w14:paraId="1329E6E4" w14:textId="77777777" w:rsidTr="00322F16">
        <w:trPr>
          <w:cantSplit/>
          <w:trHeight w:val="397"/>
          <w:jc w:val="center"/>
        </w:trPr>
        <w:tc>
          <w:tcPr>
            <w:tcW w:w="1815" w:type="dxa"/>
            <w:vAlign w:val="center"/>
          </w:tcPr>
          <w:p w14:paraId="4A758BA9" w14:textId="77777777" w:rsidR="002E2145" w:rsidRPr="002E2145" w:rsidRDefault="002E2145" w:rsidP="00322F16">
            <w:pPr>
              <w:pStyle w:val="Encabezado"/>
              <w:rPr>
                <w:rFonts w:ascii="Verdana" w:hAnsi="Verdana"/>
                <w:b/>
                <w:sz w:val="20"/>
              </w:rPr>
            </w:pPr>
            <w:r w:rsidRPr="002E2145">
              <w:rPr>
                <w:rFonts w:ascii="Verdana" w:hAnsi="Verdana"/>
                <w:b/>
                <w:sz w:val="20"/>
              </w:rPr>
              <w:t>Proyecto</w:t>
            </w:r>
          </w:p>
        </w:tc>
        <w:tc>
          <w:tcPr>
            <w:tcW w:w="8150" w:type="dxa"/>
            <w:gridSpan w:val="4"/>
            <w:vAlign w:val="center"/>
          </w:tcPr>
          <w:p w14:paraId="1A7B9C5A" w14:textId="77777777" w:rsidR="002E2145" w:rsidRPr="002E2145" w:rsidRDefault="002E2145" w:rsidP="00322F16">
            <w:pPr>
              <w:rPr>
                <w:rFonts w:ascii="Verdana" w:hAnsi="Verdana"/>
                <w:bCs/>
                <w:iCs/>
                <w:sz w:val="20"/>
              </w:rPr>
            </w:pPr>
            <w:r w:rsidRPr="002E2145">
              <w:rPr>
                <w:rFonts w:ascii="Verdana" w:hAnsi="Verdana"/>
                <w:sz w:val="20"/>
              </w:rPr>
              <w:t>Consultoría de Apoyo al Recambio de  Calefactores más Eficientes y Menos Contaminantes en viviendas de las comunas de Talca y Maule.</w:t>
            </w:r>
          </w:p>
        </w:tc>
      </w:tr>
      <w:tr w:rsidR="002E2145" w:rsidRPr="002E2145" w14:paraId="49E5B574" w14:textId="77777777" w:rsidTr="00322F16">
        <w:trPr>
          <w:cantSplit/>
          <w:trHeight w:val="397"/>
          <w:jc w:val="center"/>
        </w:trPr>
        <w:tc>
          <w:tcPr>
            <w:tcW w:w="1815" w:type="dxa"/>
            <w:vAlign w:val="center"/>
          </w:tcPr>
          <w:p w14:paraId="498B632A" w14:textId="77777777" w:rsidR="002E2145" w:rsidRPr="002E2145" w:rsidRDefault="002E2145" w:rsidP="00322F16">
            <w:pPr>
              <w:rPr>
                <w:rFonts w:ascii="Verdana" w:hAnsi="Verdana"/>
                <w:b/>
                <w:sz w:val="20"/>
              </w:rPr>
            </w:pPr>
            <w:r w:rsidRPr="002E2145">
              <w:rPr>
                <w:rFonts w:ascii="Verdana" w:hAnsi="Verdana"/>
                <w:b/>
                <w:sz w:val="20"/>
              </w:rPr>
              <w:t>Emite minuta</w:t>
            </w:r>
          </w:p>
        </w:tc>
        <w:tc>
          <w:tcPr>
            <w:tcW w:w="8150" w:type="dxa"/>
            <w:gridSpan w:val="4"/>
            <w:vAlign w:val="center"/>
          </w:tcPr>
          <w:p w14:paraId="03680DCA" w14:textId="77777777" w:rsidR="002E2145" w:rsidRPr="002E2145" w:rsidRDefault="002E2145" w:rsidP="00322F16">
            <w:pPr>
              <w:pStyle w:val="Subttulo"/>
              <w:jc w:val="left"/>
              <w:rPr>
                <w:rFonts w:ascii="Verdana" w:hAnsi="Verdana"/>
                <w:sz w:val="20"/>
                <w:szCs w:val="20"/>
                <w:lang w:val="pt-BR"/>
              </w:rPr>
            </w:pPr>
            <w:bookmarkStart w:id="27" w:name="_Toc336786571"/>
            <w:bookmarkStart w:id="28" w:name="_Toc344461232"/>
            <w:bookmarkStart w:id="29" w:name="_Toc346096475"/>
            <w:r w:rsidRPr="002E2145">
              <w:rPr>
                <w:rFonts w:ascii="Verdana" w:hAnsi="Verdana"/>
                <w:sz w:val="20"/>
                <w:szCs w:val="20"/>
              </w:rPr>
              <w:t>Mauricio Rojas Fernández (Coordinador General)</w:t>
            </w:r>
            <w:bookmarkEnd w:id="27"/>
            <w:bookmarkEnd w:id="28"/>
            <w:bookmarkEnd w:id="29"/>
          </w:p>
        </w:tc>
      </w:tr>
      <w:tr w:rsidR="002E2145" w:rsidRPr="002E2145" w14:paraId="67126904" w14:textId="77777777" w:rsidTr="00322F16">
        <w:trPr>
          <w:cantSplit/>
          <w:trHeight w:val="397"/>
          <w:jc w:val="center"/>
        </w:trPr>
        <w:tc>
          <w:tcPr>
            <w:tcW w:w="1815" w:type="dxa"/>
            <w:vAlign w:val="center"/>
          </w:tcPr>
          <w:p w14:paraId="0C6F1064" w14:textId="77777777" w:rsidR="002E2145" w:rsidRPr="002E2145" w:rsidRDefault="002E2145" w:rsidP="00322F16">
            <w:pPr>
              <w:rPr>
                <w:rFonts w:ascii="Verdana" w:hAnsi="Verdana"/>
                <w:b/>
                <w:sz w:val="20"/>
              </w:rPr>
            </w:pPr>
            <w:r w:rsidRPr="002E2145">
              <w:rPr>
                <w:rFonts w:ascii="Verdana" w:hAnsi="Verdana"/>
                <w:b/>
                <w:sz w:val="20"/>
              </w:rPr>
              <w:t>Asistentes</w:t>
            </w:r>
          </w:p>
        </w:tc>
        <w:tc>
          <w:tcPr>
            <w:tcW w:w="8150" w:type="dxa"/>
            <w:gridSpan w:val="4"/>
            <w:vAlign w:val="center"/>
          </w:tcPr>
          <w:p w14:paraId="1BD4795D" w14:textId="77777777" w:rsidR="002E2145" w:rsidRPr="002E2145" w:rsidRDefault="002E2145" w:rsidP="00322F16">
            <w:pPr>
              <w:rPr>
                <w:rFonts w:ascii="Verdana" w:hAnsi="Verdana"/>
                <w:sz w:val="20"/>
                <w:lang w:val="fr-FR"/>
              </w:rPr>
            </w:pPr>
            <w:proofErr w:type="spellStart"/>
            <w:r w:rsidRPr="002E2145">
              <w:rPr>
                <w:rFonts w:ascii="Verdana" w:hAnsi="Verdana"/>
                <w:b/>
                <w:sz w:val="20"/>
                <w:lang w:val="fr-FR"/>
              </w:rPr>
              <w:t>Seremi</w:t>
            </w:r>
            <w:proofErr w:type="spellEnd"/>
            <w:r w:rsidRPr="002E2145">
              <w:rPr>
                <w:rFonts w:ascii="Verdana" w:hAnsi="Verdana"/>
                <w:b/>
                <w:sz w:val="20"/>
                <w:lang w:val="fr-FR"/>
              </w:rPr>
              <w:t> </w:t>
            </w:r>
            <w:r w:rsidRPr="002E2145">
              <w:rPr>
                <w:rFonts w:ascii="Verdana" w:hAnsi="Verdana"/>
                <w:sz w:val="20"/>
                <w:lang w:val="fr-FR"/>
              </w:rPr>
              <w:t xml:space="preserve">: Andrea Brevis, </w:t>
            </w:r>
            <w:proofErr w:type="spellStart"/>
            <w:r w:rsidRPr="002E2145">
              <w:rPr>
                <w:rFonts w:ascii="Verdana" w:hAnsi="Verdana"/>
                <w:sz w:val="20"/>
                <w:lang w:val="fr-FR"/>
              </w:rPr>
              <w:t>Fernanda</w:t>
            </w:r>
            <w:proofErr w:type="spellEnd"/>
            <w:r w:rsidRPr="002E2145">
              <w:rPr>
                <w:rFonts w:ascii="Verdana" w:hAnsi="Verdana"/>
                <w:sz w:val="20"/>
                <w:lang w:val="fr-FR"/>
              </w:rPr>
              <w:t xml:space="preserve"> Soto.</w:t>
            </w:r>
          </w:p>
          <w:p w14:paraId="41409EA1" w14:textId="77777777" w:rsidR="002E2145" w:rsidRPr="002E2145" w:rsidRDefault="002E2145" w:rsidP="00322F16">
            <w:pPr>
              <w:rPr>
                <w:rFonts w:ascii="Verdana" w:hAnsi="Verdana"/>
                <w:sz w:val="20"/>
                <w:lang w:val="fr-FR"/>
              </w:rPr>
            </w:pPr>
            <w:r w:rsidRPr="002E2145">
              <w:rPr>
                <w:rFonts w:ascii="Verdana" w:hAnsi="Verdana"/>
                <w:b/>
                <w:sz w:val="20"/>
                <w:lang w:val="fr-FR"/>
              </w:rPr>
              <w:t>QSE </w:t>
            </w:r>
            <w:r w:rsidRPr="002E2145">
              <w:rPr>
                <w:rFonts w:ascii="Verdana" w:hAnsi="Verdana"/>
                <w:sz w:val="20"/>
                <w:lang w:val="fr-FR"/>
              </w:rPr>
              <w:t>: Gloria Flores, Mauricio Rojas.</w:t>
            </w:r>
          </w:p>
        </w:tc>
      </w:tr>
      <w:tr w:rsidR="002E2145" w:rsidRPr="002E2145" w14:paraId="40785614" w14:textId="77777777" w:rsidTr="00322F16">
        <w:trPr>
          <w:cantSplit/>
          <w:trHeight w:val="243"/>
          <w:jc w:val="center"/>
        </w:trPr>
        <w:tc>
          <w:tcPr>
            <w:tcW w:w="7509" w:type="dxa"/>
            <w:gridSpan w:val="3"/>
            <w:vAlign w:val="center"/>
          </w:tcPr>
          <w:p w14:paraId="4853B92F" w14:textId="77777777" w:rsidR="002E2145" w:rsidRPr="002E2145" w:rsidRDefault="002E2145" w:rsidP="00322F16">
            <w:pPr>
              <w:rPr>
                <w:rFonts w:ascii="Verdana" w:hAnsi="Verdana" w:cs="Arial"/>
                <w:b/>
                <w:vanish/>
                <w:sz w:val="20"/>
              </w:rPr>
            </w:pPr>
            <w:r w:rsidRPr="002E2145">
              <w:rPr>
                <w:rFonts w:ascii="Verdana" w:hAnsi="Verdana" w:cs="Arial"/>
                <w:sz w:val="20"/>
              </w:rPr>
              <w:t>Esta minuta se entiende aprobada si en el transcurso de 2 días hábiles no hay objeciones</w:t>
            </w:r>
            <w:r w:rsidRPr="002E2145">
              <w:rPr>
                <w:rFonts w:ascii="Verdana" w:hAnsi="Verdana" w:cs="Arial"/>
                <w:b/>
                <w:vanish/>
                <w:sz w:val="20"/>
              </w:rPr>
              <w:sym w:font="Symbol" w:char="F0D6"/>
            </w:r>
          </w:p>
        </w:tc>
        <w:tc>
          <w:tcPr>
            <w:tcW w:w="1946" w:type="dxa"/>
            <w:vAlign w:val="center"/>
          </w:tcPr>
          <w:p w14:paraId="4EF42E25" w14:textId="77777777" w:rsidR="002E2145" w:rsidRPr="002E2145" w:rsidRDefault="002E2145" w:rsidP="00322F16">
            <w:pPr>
              <w:rPr>
                <w:rFonts w:ascii="Verdana" w:hAnsi="Verdana"/>
                <w:sz w:val="20"/>
              </w:rPr>
            </w:pPr>
            <w:r w:rsidRPr="002E2145">
              <w:rPr>
                <w:rFonts w:ascii="Verdana" w:hAnsi="Verdana"/>
                <w:sz w:val="20"/>
              </w:rPr>
              <w:t>Número Páginas</w:t>
            </w:r>
          </w:p>
        </w:tc>
        <w:tc>
          <w:tcPr>
            <w:tcW w:w="510" w:type="dxa"/>
            <w:vAlign w:val="center"/>
          </w:tcPr>
          <w:p w14:paraId="089B14C4" w14:textId="77777777" w:rsidR="002E2145" w:rsidRPr="002E2145" w:rsidRDefault="002E2145" w:rsidP="00322F16">
            <w:pPr>
              <w:rPr>
                <w:rFonts w:ascii="Verdana" w:hAnsi="Verdana"/>
                <w:b/>
                <w:sz w:val="20"/>
              </w:rPr>
            </w:pPr>
            <w:r w:rsidRPr="002E2145">
              <w:rPr>
                <w:rFonts w:ascii="Verdana" w:hAnsi="Verdana"/>
                <w:b/>
                <w:sz w:val="20"/>
              </w:rPr>
              <w:t>2</w:t>
            </w:r>
          </w:p>
        </w:tc>
      </w:tr>
    </w:tbl>
    <w:p w14:paraId="638B23EA" w14:textId="77777777" w:rsidR="002E2145" w:rsidRPr="002E2145" w:rsidRDefault="002E2145" w:rsidP="002E2145">
      <w:pPr>
        <w:jc w:val="both"/>
        <w:rPr>
          <w:rFonts w:ascii="Verdana" w:hAnsi="Verdana"/>
          <w:sz w:val="20"/>
        </w:rPr>
      </w:pPr>
    </w:p>
    <w:p w14:paraId="6BEDC25D" w14:textId="77777777" w:rsidR="002E2145" w:rsidRPr="002E2145" w:rsidRDefault="002E2145" w:rsidP="002E2145">
      <w:pPr>
        <w:jc w:val="both"/>
        <w:rPr>
          <w:rFonts w:ascii="Verdana" w:hAnsi="Verdana"/>
          <w:sz w:val="20"/>
        </w:rPr>
      </w:pPr>
    </w:p>
    <w:p w14:paraId="1B465B61" w14:textId="77777777" w:rsidR="002E2145" w:rsidRPr="002E2145" w:rsidRDefault="002E2145" w:rsidP="008E3264">
      <w:pPr>
        <w:pStyle w:val="Encabezado"/>
        <w:numPr>
          <w:ilvl w:val="0"/>
          <w:numId w:val="13"/>
        </w:numPr>
        <w:tabs>
          <w:tab w:val="clear" w:pos="4252"/>
          <w:tab w:val="clear" w:pos="8504"/>
        </w:tabs>
        <w:jc w:val="both"/>
        <w:rPr>
          <w:rFonts w:ascii="Verdana" w:hAnsi="Verdana"/>
          <w:b/>
          <w:bCs/>
          <w:i/>
          <w:iCs/>
          <w:sz w:val="20"/>
        </w:rPr>
      </w:pPr>
      <w:r w:rsidRPr="002E2145">
        <w:rPr>
          <w:rFonts w:ascii="Verdana" w:hAnsi="Verdana"/>
          <w:b/>
          <w:bCs/>
          <w:i/>
          <w:iCs/>
          <w:sz w:val="20"/>
        </w:rPr>
        <w:t>Revisión de compromisos adquiridos la última reunión.</w:t>
      </w:r>
    </w:p>
    <w:p w14:paraId="752C59CC" w14:textId="77777777" w:rsidR="002E2145" w:rsidRPr="002E2145" w:rsidRDefault="002E2145" w:rsidP="002E2145">
      <w:pPr>
        <w:pStyle w:val="Encabezado"/>
        <w:ind w:left="360"/>
        <w:jc w:val="both"/>
        <w:rPr>
          <w:rFonts w:ascii="Verdana" w:hAnsi="Verdana"/>
          <w:b/>
          <w:bCs/>
          <w:i/>
          <w:iCs/>
          <w:sz w:val="20"/>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2E2145" w:rsidRPr="002E2145" w14:paraId="353CE8E5" w14:textId="77777777" w:rsidTr="00322F16">
        <w:tc>
          <w:tcPr>
            <w:tcW w:w="817" w:type="dxa"/>
            <w:shd w:val="clear" w:color="auto" w:fill="C0C0C0"/>
          </w:tcPr>
          <w:p w14:paraId="417DE4D7" w14:textId="77777777" w:rsidR="002E2145" w:rsidRPr="002E2145" w:rsidRDefault="002E2145" w:rsidP="00322F16">
            <w:pPr>
              <w:jc w:val="center"/>
              <w:rPr>
                <w:rFonts w:ascii="Verdana" w:hAnsi="Verdana"/>
                <w:b/>
                <w:bCs/>
                <w:iCs/>
                <w:sz w:val="20"/>
              </w:rPr>
            </w:pPr>
            <w:r w:rsidRPr="002E2145">
              <w:rPr>
                <w:rFonts w:ascii="Verdana" w:hAnsi="Verdana"/>
                <w:b/>
                <w:bCs/>
                <w:iCs/>
                <w:sz w:val="20"/>
              </w:rPr>
              <w:t xml:space="preserve">Nº </w:t>
            </w:r>
          </w:p>
        </w:tc>
        <w:tc>
          <w:tcPr>
            <w:tcW w:w="4961" w:type="dxa"/>
            <w:shd w:val="clear" w:color="auto" w:fill="C0C0C0"/>
          </w:tcPr>
          <w:p w14:paraId="15C0DE28" w14:textId="77777777" w:rsidR="002E2145" w:rsidRPr="002E2145" w:rsidRDefault="002E2145" w:rsidP="00322F16">
            <w:pPr>
              <w:jc w:val="center"/>
              <w:rPr>
                <w:rFonts w:ascii="Verdana" w:hAnsi="Verdana"/>
                <w:b/>
                <w:bCs/>
                <w:iCs/>
                <w:sz w:val="20"/>
              </w:rPr>
            </w:pPr>
            <w:r w:rsidRPr="002E2145">
              <w:rPr>
                <w:rFonts w:ascii="Verdana" w:hAnsi="Verdana"/>
                <w:b/>
                <w:bCs/>
                <w:iCs/>
                <w:sz w:val="20"/>
              </w:rPr>
              <w:t>Descripción</w:t>
            </w:r>
          </w:p>
        </w:tc>
        <w:tc>
          <w:tcPr>
            <w:tcW w:w="1418" w:type="dxa"/>
            <w:shd w:val="clear" w:color="auto" w:fill="C0C0C0"/>
          </w:tcPr>
          <w:p w14:paraId="2317540A" w14:textId="77777777" w:rsidR="002E2145" w:rsidRPr="002E2145" w:rsidRDefault="002E2145" w:rsidP="00322F16">
            <w:pPr>
              <w:jc w:val="center"/>
              <w:rPr>
                <w:rFonts w:ascii="Verdana" w:hAnsi="Verdana"/>
                <w:b/>
                <w:bCs/>
                <w:iCs/>
                <w:sz w:val="20"/>
              </w:rPr>
            </w:pPr>
            <w:proofErr w:type="spellStart"/>
            <w:r w:rsidRPr="002E2145">
              <w:rPr>
                <w:rFonts w:ascii="Verdana" w:hAnsi="Verdana"/>
                <w:b/>
                <w:bCs/>
                <w:iCs/>
                <w:sz w:val="20"/>
              </w:rPr>
              <w:t>Resp</w:t>
            </w:r>
            <w:proofErr w:type="spellEnd"/>
            <w:r w:rsidRPr="002E2145">
              <w:rPr>
                <w:rFonts w:ascii="Verdana" w:hAnsi="Verdana"/>
                <w:b/>
                <w:bCs/>
                <w:iCs/>
                <w:sz w:val="20"/>
              </w:rPr>
              <w:t>.</w:t>
            </w:r>
          </w:p>
        </w:tc>
        <w:tc>
          <w:tcPr>
            <w:tcW w:w="1701" w:type="dxa"/>
            <w:shd w:val="clear" w:color="auto" w:fill="C0C0C0"/>
          </w:tcPr>
          <w:p w14:paraId="50FFBD41" w14:textId="77777777" w:rsidR="002E2145" w:rsidRPr="002E2145" w:rsidRDefault="002E2145" w:rsidP="00322F16">
            <w:pPr>
              <w:jc w:val="center"/>
              <w:rPr>
                <w:rFonts w:ascii="Verdana" w:hAnsi="Verdana"/>
                <w:b/>
                <w:bCs/>
                <w:iCs/>
                <w:sz w:val="20"/>
              </w:rPr>
            </w:pPr>
            <w:r w:rsidRPr="002E2145">
              <w:rPr>
                <w:rFonts w:ascii="Verdana" w:hAnsi="Verdana"/>
                <w:b/>
                <w:bCs/>
                <w:iCs/>
                <w:sz w:val="20"/>
              </w:rPr>
              <w:t>Plazo compromiso</w:t>
            </w:r>
          </w:p>
        </w:tc>
        <w:tc>
          <w:tcPr>
            <w:tcW w:w="1843" w:type="dxa"/>
            <w:shd w:val="clear" w:color="auto" w:fill="C0C0C0"/>
          </w:tcPr>
          <w:p w14:paraId="7E0C343C" w14:textId="77777777" w:rsidR="002E2145" w:rsidRPr="002E2145" w:rsidRDefault="002E2145" w:rsidP="00322F16">
            <w:pPr>
              <w:jc w:val="center"/>
              <w:rPr>
                <w:rFonts w:ascii="Verdana" w:hAnsi="Verdana"/>
                <w:b/>
                <w:bCs/>
                <w:iCs/>
                <w:sz w:val="20"/>
              </w:rPr>
            </w:pPr>
            <w:r w:rsidRPr="002E2145">
              <w:rPr>
                <w:rFonts w:ascii="Verdana" w:hAnsi="Verdana"/>
                <w:b/>
                <w:bCs/>
                <w:iCs/>
                <w:sz w:val="20"/>
              </w:rPr>
              <w:t>Plazo cumplimiento</w:t>
            </w:r>
          </w:p>
        </w:tc>
      </w:tr>
      <w:tr w:rsidR="002E2145" w:rsidRPr="002E2145" w14:paraId="4AD90BC4" w14:textId="77777777" w:rsidTr="00322F16">
        <w:tc>
          <w:tcPr>
            <w:tcW w:w="817" w:type="dxa"/>
          </w:tcPr>
          <w:p w14:paraId="7CBF5FD8" w14:textId="77777777" w:rsidR="002E2145" w:rsidRPr="002E2145" w:rsidRDefault="002E2145" w:rsidP="00322F16">
            <w:pPr>
              <w:jc w:val="center"/>
              <w:rPr>
                <w:rFonts w:ascii="Verdana" w:hAnsi="Verdana"/>
                <w:bCs/>
                <w:iCs/>
                <w:sz w:val="20"/>
              </w:rPr>
            </w:pPr>
            <w:r w:rsidRPr="002E2145">
              <w:rPr>
                <w:rFonts w:ascii="Verdana" w:hAnsi="Verdana"/>
                <w:bCs/>
                <w:iCs/>
                <w:sz w:val="20"/>
              </w:rPr>
              <w:t>9</w:t>
            </w:r>
          </w:p>
        </w:tc>
        <w:tc>
          <w:tcPr>
            <w:tcW w:w="4961" w:type="dxa"/>
          </w:tcPr>
          <w:p w14:paraId="54CCECAF" w14:textId="77777777" w:rsidR="002E2145" w:rsidRPr="002E2145" w:rsidRDefault="002E2145" w:rsidP="00322F16">
            <w:pPr>
              <w:jc w:val="both"/>
              <w:rPr>
                <w:rFonts w:ascii="Verdana" w:hAnsi="Verdana"/>
                <w:bCs/>
                <w:iCs/>
                <w:sz w:val="20"/>
              </w:rPr>
            </w:pPr>
            <w:r w:rsidRPr="002E2145">
              <w:rPr>
                <w:rFonts w:ascii="Verdana" w:hAnsi="Verdana"/>
                <w:bCs/>
                <w:iCs/>
                <w:sz w:val="20"/>
              </w:rPr>
              <w:t>Gestionar fichas de validación incompletas o pendientes</w:t>
            </w:r>
          </w:p>
        </w:tc>
        <w:tc>
          <w:tcPr>
            <w:tcW w:w="1418" w:type="dxa"/>
          </w:tcPr>
          <w:p w14:paraId="54A0E24B" w14:textId="77777777" w:rsidR="002E2145" w:rsidRPr="002E2145" w:rsidRDefault="002E2145" w:rsidP="00322F16">
            <w:pPr>
              <w:jc w:val="both"/>
              <w:rPr>
                <w:rFonts w:ascii="Verdana" w:hAnsi="Verdana"/>
                <w:bCs/>
                <w:iCs/>
                <w:sz w:val="20"/>
              </w:rPr>
            </w:pPr>
            <w:r w:rsidRPr="002E2145">
              <w:rPr>
                <w:rFonts w:ascii="Verdana" w:hAnsi="Verdana"/>
                <w:bCs/>
                <w:iCs/>
                <w:sz w:val="20"/>
              </w:rPr>
              <w:t>QSE</w:t>
            </w:r>
          </w:p>
        </w:tc>
        <w:tc>
          <w:tcPr>
            <w:tcW w:w="1701" w:type="dxa"/>
          </w:tcPr>
          <w:p w14:paraId="3B164697"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16/09/16</w:t>
            </w:r>
          </w:p>
        </w:tc>
        <w:tc>
          <w:tcPr>
            <w:tcW w:w="1843" w:type="dxa"/>
          </w:tcPr>
          <w:p w14:paraId="609EE58C"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16/09/16</w:t>
            </w:r>
          </w:p>
        </w:tc>
      </w:tr>
      <w:tr w:rsidR="002E2145" w:rsidRPr="002E2145" w14:paraId="497F1D13" w14:textId="77777777" w:rsidTr="00322F16">
        <w:tc>
          <w:tcPr>
            <w:tcW w:w="817" w:type="dxa"/>
          </w:tcPr>
          <w:p w14:paraId="03A54B3A" w14:textId="77777777" w:rsidR="002E2145" w:rsidRPr="002E2145" w:rsidRDefault="002E2145" w:rsidP="00322F16">
            <w:pPr>
              <w:jc w:val="center"/>
              <w:rPr>
                <w:rFonts w:ascii="Verdana" w:hAnsi="Verdana"/>
                <w:bCs/>
                <w:iCs/>
                <w:sz w:val="20"/>
              </w:rPr>
            </w:pPr>
            <w:r w:rsidRPr="002E2145">
              <w:rPr>
                <w:rFonts w:ascii="Verdana" w:hAnsi="Verdana"/>
                <w:bCs/>
                <w:iCs/>
                <w:sz w:val="20"/>
              </w:rPr>
              <w:t>10</w:t>
            </w:r>
          </w:p>
        </w:tc>
        <w:tc>
          <w:tcPr>
            <w:tcW w:w="4961" w:type="dxa"/>
          </w:tcPr>
          <w:p w14:paraId="7743AE8F" w14:textId="77777777" w:rsidR="002E2145" w:rsidRPr="002E2145" w:rsidRDefault="002E2145" w:rsidP="00322F16">
            <w:pPr>
              <w:jc w:val="both"/>
              <w:rPr>
                <w:rFonts w:ascii="Verdana" w:hAnsi="Verdana"/>
                <w:bCs/>
                <w:iCs/>
                <w:sz w:val="20"/>
              </w:rPr>
            </w:pPr>
            <w:r w:rsidRPr="002E2145">
              <w:rPr>
                <w:rFonts w:ascii="Verdana" w:hAnsi="Verdana"/>
                <w:bCs/>
                <w:iCs/>
                <w:sz w:val="20"/>
              </w:rPr>
              <w:t>Notificar observaciones de beneficiarios</w:t>
            </w:r>
          </w:p>
        </w:tc>
        <w:tc>
          <w:tcPr>
            <w:tcW w:w="1418" w:type="dxa"/>
          </w:tcPr>
          <w:p w14:paraId="7A8C9084" w14:textId="77777777" w:rsidR="002E2145" w:rsidRPr="002E2145" w:rsidRDefault="002E2145" w:rsidP="00322F16">
            <w:pPr>
              <w:jc w:val="both"/>
              <w:rPr>
                <w:rFonts w:ascii="Verdana" w:hAnsi="Verdana"/>
                <w:bCs/>
                <w:iCs/>
                <w:sz w:val="20"/>
                <w:lang w:val="es-CL"/>
              </w:rPr>
            </w:pPr>
            <w:r w:rsidRPr="002E2145">
              <w:rPr>
                <w:rFonts w:ascii="Verdana" w:hAnsi="Verdana"/>
                <w:bCs/>
                <w:iCs/>
                <w:sz w:val="20"/>
                <w:lang w:val="es-CL"/>
              </w:rPr>
              <w:t>QSE</w:t>
            </w:r>
          </w:p>
        </w:tc>
        <w:tc>
          <w:tcPr>
            <w:tcW w:w="1701" w:type="dxa"/>
          </w:tcPr>
          <w:p w14:paraId="7D911FCB"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Cuando ocurra</w:t>
            </w:r>
          </w:p>
        </w:tc>
        <w:tc>
          <w:tcPr>
            <w:tcW w:w="1843" w:type="dxa"/>
          </w:tcPr>
          <w:p w14:paraId="437DBB16"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En proceso</w:t>
            </w:r>
          </w:p>
        </w:tc>
      </w:tr>
      <w:tr w:rsidR="002E2145" w:rsidRPr="002E2145" w14:paraId="684985D1" w14:textId="77777777" w:rsidTr="00322F16">
        <w:tc>
          <w:tcPr>
            <w:tcW w:w="817" w:type="dxa"/>
          </w:tcPr>
          <w:p w14:paraId="2C8B32D4" w14:textId="77777777" w:rsidR="002E2145" w:rsidRPr="002E2145" w:rsidRDefault="002E2145" w:rsidP="00322F16">
            <w:pPr>
              <w:jc w:val="center"/>
              <w:rPr>
                <w:rFonts w:ascii="Verdana" w:hAnsi="Verdana"/>
                <w:bCs/>
                <w:iCs/>
                <w:sz w:val="20"/>
              </w:rPr>
            </w:pPr>
            <w:r w:rsidRPr="002E2145">
              <w:rPr>
                <w:rFonts w:ascii="Verdana" w:hAnsi="Verdana"/>
                <w:bCs/>
                <w:iCs/>
                <w:sz w:val="20"/>
              </w:rPr>
              <w:t>11</w:t>
            </w:r>
          </w:p>
        </w:tc>
        <w:tc>
          <w:tcPr>
            <w:tcW w:w="4961" w:type="dxa"/>
          </w:tcPr>
          <w:p w14:paraId="7329A915" w14:textId="77777777" w:rsidR="002E2145" w:rsidRPr="002E2145" w:rsidRDefault="002E2145" w:rsidP="00322F16">
            <w:pPr>
              <w:jc w:val="both"/>
              <w:rPr>
                <w:rFonts w:ascii="Verdana" w:hAnsi="Verdana"/>
                <w:bCs/>
                <w:iCs/>
                <w:sz w:val="20"/>
              </w:rPr>
            </w:pPr>
            <w:r w:rsidRPr="002E2145">
              <w:rPr>
                <w:rFonts w:ascii="Verdana" w:hAnsi="Verdana"/>
                <w:bCs/>
                <w:iCs/>
                <w:sz w:val="20"/>
              </w:rPr>
              <w:t>Acompañar en trabajo de terreno al equipo de la Seremi</w:t>
            </w:r>
          </w:p>
        </w:tc>
        <w:tc>
          <w:tcPr>
            <w:tcW w:w="1418" w:type="dxa"/>
          </w:tcPr>
          <w:p w14:paraId="20488211" w14:textId="77777777" w:rsidR="002E2145" w:rsidRPr="002E2145" w:rsidRDefault="002E2145" w:rsidP="00322F16">
            <w:pPr>
              <w:jc w:val="both"/>
              <w:rPr>
                <w:rFonts w:ascii="Verdana" w:hAnsi="Verdana"/>
                <w:bCs/>
                <w:iCs/>
                <w:sz w:val="20"/>
                <w:lang w:val="es-CL"/>
              </w:rPr>
            </w:pPr>
            <w:r w:rsidRPr="002E2145">
              <w:rPr>
                <w:rFonts w:ascii="Verdana" w:hAnsi="Verdana"/>
                <w:bCs/>
                <w:iCs/>
                <w:sz w:val="20"/>
                <w:lang w:val="es-CL"/>
              </w:rPr>
              <w:t>QSE</w:t>
            </w:r>
          </w:p>
        </w:tc>
        <w:tc>
          <w:tcPr>
            <w:tcW w:w="1701" w:type="dxa"/>
          </w:tcPr>
          <w:p w14:paraId="18B28E56"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22 y/o 23/09/16</w:t>
            </w:r>
          </w:p>
        </w:tc>
        <w:tc>
          <w:tcPr>
            <w:tcW w:w="1843" w:type="dxa"/>
          </w:tcPr>
          <w:p w14:paraId="150B29A6"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Suspendido por Seremi</w:t>
            </w:r>
          </w:p>
        </w:tc>
      </w:tr>
    </w:tbl>
    <w:p w14:paraId="679F8BD3" w14:textId="77777777" w:rsidR="002E2145" w:rsidRPr="002E2145" w:rsidRDefault="002E2145" w:rsidP="002E2145">
      <w:pPr>
        <w:pStyle w:val="Encabezado"/>
        <w:jc w:val="both"/>
        <w:rPr>
          <w:rFonts w:ascii="Verdana" w:hAnsi="Verdana"/>
          <w:b/>
          <w:bCs/>
          <w:i/>
          <w:iCs/>
          <w:sz w:val="20"/>
          <w:lang w:val="en-US"/>
        </w:rPr>
      </w:pPr>
    </w:p>
    <w:p w14:paraId="6EC402E1" w14:textId="77777777" w:rsidR="002E2145" w:rsidRPr="002E2145" w:rsidRDefault="002E2145" w:rsidP="002E2145">
      <w:pPr>
        <w:pStyle w:val="Encabezado"/>
        <w:jc w:val="both"/>
        <w:rPr>
          <w:rFonts w:ascii="Verdana" w:hAnsi="Verdana"/>
          <w:b/>
          <w:bCs/>
          <w:i/>
          <w:iCs/>
          <w:sz w:val="20"/>
          <w:lang w:val="en-US"/>
        </w:rPr>
      </w:pPr>
    </w:p>
    <w:p w14:paraId="70AF5AC9" w14:textId="77777777" w:rsidR="002E2145" w:rsidRPr="002E2145" w:rsidRDefault="002E2145" w:rsidP="008E3264">
      <w:pPr>
        <w:pStyle w:val="Encabezado"/>
        <w:numPr>
          <w:ilvl w:val="0"/>
          <w:numId w:val="13"/>
        </w:numPr>
        <w:tabs>
          <w:tab w:val="clear" w:pos="4252"/>
          <w:tab w:val="clear" w:pos="8504"/>
        </w:tabs>
        <w:jc w:val="both"/>
        <w:rPr>
          <w:rFonts w:ascii="Verdana" w:hAnsi="Verdana"/>
          <w:b/>
          <w:bCs/>
          <w:i/>
          <w:iCs/>
          <w:sz w:val="20"/>
        </w:rPr>
      </w:pPr>
      <w:r w:rsidRPr="002E2145">
        <w:rPr>
          <w:rFonts w:ascii="Verdana" w:hAnsi="Verdana"/>
          <w:b/>
          <w:bCs/>
          <w:i/>
          <w:iCs/>
          <w:sz w:val="20"/>
        </w:rPr>
        <w:t>Resumen ejecutivo.</w:t>
      </w:r>
    </w:p>
    <w:p w14:paraId="123AC456" w14:textId="77777777" w:rsidR="002E2145" w:rsidRPr="002E2145" w:rsidRDefault="002E2145" w:rsidP="002E2145">
      <w:pPr>
        <w:jc w:val="both"/>
        <w:rPr>
          <w:rFonts w:ascii="Verdana" w:hAnsi="Verdana"/>
          <w:sz w:val="20"/>
        </w:rPr>
      </w:pPr>
    </w:p>
    <w:p w14:paraId="738ADFB2" w14:textId="77777777" w:rsidR="002E2145" w:rsidRPr="002E2145" w:rsidRDefault="002E2145" w:rsidP="002E2145">
      <w:pPr>
        <w:jc w:val="both"/>
        <w:rPr>
          <w:rFonts w:ascii="Verdana" w:hAnsi="Verdana"/>
          <w:sz w:val="20"/>
        </w:rPr>
      </w:pPr>
      <w:r w:rsidRPr="002E2145">
        <w:rPr>
          <w:rFonts w:ascii="Verdana" w:hAnsi="Verdana"/>
          <w:sz w:val="20"/>
        </w:rPr>
        <w:t>En esta reunión se trabajan los siguientes temas:</w:t>
      </w:r>
    </w:p>
    <w:p w14:paraId="31B4A24E" w14:textId="77777777" w:rsidR="002E2145" w:rsidRPr="002E2145" w:rsidRDefault="002E2145" w:rsidP="002E2145">
      <w:pPr>
        <w:jc w:val="both"/>
        <w:rPr>
          <w:rFonts w:ascii="Verdana" w:hAnsi="Verdana"/>
          <w:sz w:val="20"/>
        </w:rPr>
      </w:pPr>
    </w:p>
    <w:p w14:paraId="79C360E0" w14:textId="77777777" w:rsidR="002E2145" w:rsidRPr="002E2145" w:rsidRDefault="002E2145" w:rsidP="002E2145">
      <w:pPr>
        <w:pStyle w:val="Prrafodelista"/>
        <w:numPr>
          <w:ilvl w:val="0"/>
          <w:numId w:val="8"/>
        </w:numPr>
        <w:jc w:val="both"/>
        <w:rPr>
          <w:rFonts w:ascii="Verdana" w:hAnsi="Verdana"/>
          <w:b/>
          <w:bCs/>
          <w:i/>
          <w:iCs/>
          <w:sz w:val="20"/>
          <w:szCs w:val="20"/>
        </w:rPr>
      </w:pPr>
      <w:r w:rsidRPr="002E2145">
        <w:rPr>
          <w:rFonts w:ascii="Verdana" w:hAnsi="Verdana"/>
          <w:bCs/>
          <w:iCs/>
          <w:sz w:val="20"/>
          <w:szCs w:val="20"/>
        </w:rPr>
        <w:t>Revisión de reporte de avance semanal al 21/09/16</w:t>
      </w:r>
    </w:p>
    <w:p w14:paraId="576869B5" w14:textId="77777777" w:rsidR="002E2145" w:rsidRPr="002E2145" w:rsidRDefault="002E2145" w:rsidP="002E2145">
      <w:pPr>
        <w:pStyle w:val="Prrafodelista"/>
        <w:numPr>
          <w:ilvl w:val="0"/>
          <w:numId w:val="8"/>
        </w:numPr>
        <w:jc w:val="both"/>
        <w:rPr>
          <w:rFonts w:ascii="Verdana" w:hAnsi="Verdana"/>
          <w:b/>
          <w:bCs/>
          <w:i/>
          <w:iCs/>
          <w:sz w:val="20"/>
          <w:szCs w:val="20"/>
        </w:rPr>
      </w:pPr>
      <w:r w:rsidRPr="002E2145">
        <w:rPr>
          <w:rFonts w:ascii="Verdana" w:hAnsi="Verdana"/>
          <w:bCs/>
          <w:iCs/>
          <w:sz w:val="20"/>
          <w:szCs w:val="20"/>
        </w:rPr>
        <w:t>Coordinación general</w:t>
      </w:r>
    </w:p>
    <w:p w14:paraId="5BAC3A2A" w14:textId="77777777" w:rsidR="002E2145" w:rsidRPr="002E2145" w:rsidRDefault="002E2145" w:rsidP="002E2145">
      <w:pPr>
        <w:jc w:val="both"/>
        <w:rPr>
          <w:rFonts w:ascii="Verdana" w:hAnsi="Verdana"/>
          <w:b/>
          <w:bCs/>
          <w:i/>
          <w:iCs/>
          <w:sz w:val="20"/>
        </w:rPr>
      </w:pPr>
    </w:p>
    <w:p w14:paraId="79404F4C" w14:textId="77777777" w:rsidR="002E2145" w:rsidRPr="002E2145" w:rsidRDefault="002E2145" w:rsidP="008E3264">
      <w:pPr>
        <w:pStyle w:val="Prrafodelista"/>
        <w:numPr>
          <w:ilvl w:val="0"/>
          <w:numId w:val="13"/>
        </w:numPr>
        <w:jc w:val="both"/>
        <w:rPr>
          <w:rFonts w:ascii="Verdana" w:hAnsi="Verdana"/>
          <w:b/>
          <w:bCs/>
          <w:i/>
          <w:iCs/>
          <w:sz w:val="20"/>
          <w:szCs w:val="20"/>
        </w:rPr>
      </w:pPr>
      <w:r w:rsidRPr="002E2145">
        <w:rPr>
          <w:rFonts w:ascii="Verdana" w:hAnsi="Verdana"/>
          <w:b/>
          <w:bCs/>
          <w:i/>
          <w:iCs/>
          <w:sz w:val="20"/>
          <w:szCs w:val="20"/>
        </w:rPr>
        <w:t>Coordinación general.</w:t>
      </w:r>
    </w:p>
    <w:p w14:paraId="332F01FC" w14:textId="77777777" w:rsidR="002E2145" w:rsidRPr="002E2145" w:rsidRDefault="002E2145" w:rsidP="002E2145">
      <w:pPr>
        <w:jc w:val="both"/>
        <w:rPr>
          <w:rFonts w:ascii="Verdana" w:hAnsi="Verdana"/>
          <w:bCs/>
          <w:iCs/>
          <w:sz w:val="20"/>
        </w:rPr>
      </w:pPr>
      <w:r w:rsidRPr="002E2145">
        <w:rPr>
          <w:rFonts w:ascii="Verdana" w:hAnsi="Verdana"/>
          <w:bCs/>
          <w:iCs/>
          <w:sz w:val="20"/>
        </w:rPr>
        <w:t>Se discute respecto de las notificaciones que se están recibiendo por parte de 2D, con la planificación de instalaciones por día. Se determina que es necesario solicitar un reporte de los calefactores que efectivamente se instalaron el día en cuestión, para planificar su pronta verificación de instalación.</w:t>
      </w:r>
    </w:p>
    <w:p w14:paraId="2D6BDF43" w14:textId="77777777" w:rsidR="002E2145" w:rsidRPr="002E2145" w:rsidRDefault="002E2145" w:rsidP="002E2145">
      <w:pPr>
        <w:jc w:val="both"/>
        <w:rPr>
          <w:rFonts w:ascii="Verdana" w:hAnsi="Verdana"/>
          <w:bCs/>
          <w:iCs/>
          <w:sz w:val="20"/>
        </w:rPr>
      </w:pPr>
    </w:p>
    <w:p w14:paraId="1E60E874" w14:textId="77777777" w:rsidR="002E2145" w:rsidRPr="002E2145" w:rsidRDefault="002E2145" w:rsidP="002E2145">
      <w:pPr>
        <w:jc w:val="both"/>
        <w:rPr>
          <w:rFonts w:ascii="Verdana" w:hAnsi="Verdana"/>
          <w:bCs/>
          <w:iCs/>
          <w:sz w:val="20"/>
        </w:rPr>
      </w:pPr>
      <w:r w:rsidRPr="002E2145">
        <w:rPr>
          <w:rFonts w:ascii="Verdana" w:hAnsi="Verdana"/>
          <w:bCs/>
          <w:iCs/>
          <w:sz w:val="20"/>
        </w:rPr>
        <w:t>Se da cuenta del avance de 58 verificaciones de instalación y de 41 encuestas de satisfacción post instalación. Se determina la necesidad, de realizar a la brevedad, las verificaciones de instalación a los calefactores instalados antes de que iniciara la consultoría de apoyo.</w:t>
      </w:r>
    </w:p>
    <w:p w14:paraId="06C27F30" w14:textId="77777777" w:rsidR="002E2145" w:rsidRPr="002E2145" w:rsidRDefault="002E2145" w:rsidP="002E2145">
      <w:pPr>
        <w:jc w:val="both"/>
        <w:rPr>
          <w:rFonts w:ascii="Verdana" w:hAnsi="Verdana"/>
          <w:bCs/>
          <w:iCs/>
          <w:sz w:val="20"/>
        </w:rPr>
      </w:pPr>
    </w:p>
    <w:p w14:paraId="6E960E21" w14:textId="77777777" w:rsidR="002E2145" w:rsidRPr="002E2145" w:rsidRDefault="002E2145" w:rsidP="002E2145">
      <w:pPr>
        <w:jc w:val="both"/>
        <w:rPr>
          <w:rFonts w:ascii="Verdana" w:hAnsi="Verdana"/>
          <w:bCs/>
          <w:iCs/>
          <w:sz w:val="20"/>
        </w:rPr>
      </w:pPr>
      <w:r w:rsidRPr="002E2145">
        <w:rPr>
          <w:rFonts w:ascii="Verdana" w:hAnsi="Verdana"/>
          <w:bCs/>
          <w:iCs/>
          <w:sz w:val="20"/>
        </w:rPr>
        <w:t>Se informa a la Seremi que se está elaborando el primer informe de avance de la consultoría de apoyo, el cual se espera ingresar a revisión, a más tardar el día 28 de septiembre de 2016, de acuerdo a las bases de licitación.</w:t>
      </w:r>
    </w:p>
    <w:p w14:paraId="0DA902F3" w14:textId="77777777" w:rsidR="002E2145" w:rsidRPr="002E2145" w:rsidRDefault="002E2145" w:rsidP="002E2145">
      <w:pPr>
        <w:jc w:val="both"/>
        <w:rPr>
          <w:rFonts w:ascii="Verdana" w:hAnsi="Verdana"/>
          <w:bCs/>
          <w:iCs/>
          <w:sz w:val="20"/>
        </w:rPr>
      </w:pPr>
    </w:p>
    <w:p w14:paraId="27E2DA9A" w14:textId="77777777" w:rsidR="002E2145" w:rsidRDefault="002E2145" w:rsidP="002E2145">
      <w:pPr>
        <w:jc w:val="both"/>
        <w:rPr>
          <w:rFonts w:ascii="Verdana" w:hAnsi="Verdana"/>
          <w:bCs/>
          <w:iCs/>
          <w:sz w:val="20"/>
        </w:rPr>
        <w:sectPr w:rsidR="002E2145" w:rsidSect="00FF249A">
          <w:headerReference w:type="default" r:id="rId83"/>
          <w:pgSz w:w="12242" w:h="15842" w:code="1"/>
          <w:pgMar w:top="1418" w:right="1701" w:bottom="426" w:left="1701" w:header="720" w:footer="567" w:gutter="0"/>
          <w:paperSrc w:first="2" w:other="2"/>
          <w:cols w:space="720"/>
          <w:titlePg/>
        </w:sectPr>
      </w:pPr>
      <w:r w:rsidRPr="002E2145">
        <w:rPr>
          <w:rFonts w:ascii="Verdana" w:hAnsi="Verdana"/>
          <w:bCs/>
          <w:iCs/>
          <w:sz w:val="20"/>
        </w:rPr>
        <w:t>El equipo Seremi notifica que Andrea Brevis no se encontrará en Talca los días 28 y 29 de septiembre, quedando disponible vía telefónica. Fernanda Soto no se encontrará el día 2</w:t>
      </w:r>
      <w:r>
        <w:rPr>
          <w:rFonts w:ascii="Verdana" w:hAnsi="Verdana"/>
          <w:bCs/>
          <w:iCs/>
          <w:sz w:val="20"/>
        </w:rPr>
        <w:t>3 de septiembre.</w:t>
      </w:r>
    </w:p>
    <w:p w14:paraId="44E913DF" w14:textId="77777777" w:rsidR="002E2145" w:rsidRPr="002E2145" w:rsidRDefault="002E2145" w:rsidP="002E2145">
      <w:pPr>
        <w:jc w:val="both"/>
        <w:rPr>
          <w:rFonts w:ascii="Verdana" w:hAnsi="Verdana"/>
          <w:bCs/>
          <w:iCs/>
          <w:sz w:val="20"/>
        </w:rPr>
      </w:pPr>
    </w:p>
    <w:p w14:paraId="3CAC2841" w14:textId="77777777" w:rsidR="002E2145" w:rsidRPr="002E2145" w:rsidRDefault="002E2145" w:rsidP="002E2145">
      <w:pPr>
        <w:jc w:val="both"/>
        <w:rPr>
          <w:rFonts w:ascii="Verdana" w:hAnsi="Verdana"/>
          <w:bCs/>
          <w:iCs/>
          <w:sz w:val="20"/>
        </w:rPr>
      </w:pPr>
      <w:r w:rsidRPr="002E2145">
        <w:rPr>
          <w:rFonts w:ascii="Verdana" w:hAnsi="Verdana"/>
          <w:bCs/>
          <w:iCs/>
          <w:sz w:val="20"/>
        </w:rPr>
        <w:t xml:space="preserve"> </w:t>
      </w:r>
    </w:p>
    <w:p w14:paraId="33912213" w14:textId="77777777" w:rsidR="002E2145" w:rsidRPr="002E2145" w:rsidRDefault="002E2145" w:rsidP="002E2145">
      <w:pPr>
        <w:jc w:val="both"/>
        <w:rPr>
          <w:rFonts w:ascii="Verdana" w:hAnsi="Verdana"/>
          <w:b/>
          <w:bCs/>
          <w:i/>
          <w:iCs/>
          <w:sz w:val="20"/>
        </w:rPr>
      </w:pPr>
    </w:p>
    <w:p w14:paraId="61D51249" w14:textId="77777777" w:rsidR="002E2145" w:rsidRPr="002E2145" w:rsidRDefault="002E2145" w:rsidP="008E3264">
      <w:pPr>
        <w:pStyle w:val="Prrafodelista"/>
        <w:numPr>
          <w:ilvl w:val="0"/>
          <w:numId w:val="13"/>
        </w:numPr>
        <w:jc w:val="both"/>
        <w:rPr>
          <w:rFonts w:ascii="Verdana" w:hAnsi="Verdana"/>
          <w:b/>
          <w:bCs/>
          <w:i/>
          <w:iCs/>
          <w:sz w:val="20"/>
          <w:szCs w:val="20"/>
        </w:rPr>
      </w:pPr>
      <w:r w:rsidRPr="002E2145">
        <w:rPr>
          <w:rFonts w:ascii="Verdana" w:hAnsi="Verdana"/>
          <w:b/>
          <w:bCs/>
          <w:i/>
          <w:iCs/>
          <w:sz w:val="20"/>
          <w:szCs w:val="20"/>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2E2145" w:rsidRPr="002E2145" w14:paraId="6EB1323A" w14:textId="77777777" w:rsidTr="00322F16">
        <w:tc>
          <w:tcPr>
            <w:tcW w:w="817" w:type="dxa"/>
            <w:shd w:val="clear" w:color="auto" w:fill="C0C0C0"/>
          </w:tcPr>
          <w:p w14:paraId="462B5D20" w14:textId="77777777" w:rsidR="002E2145" w:rsidRPr="002E2145" w:rsidRDefault="002E2145" w:rsidP="00322F16">
            <w:pPr>
              <w:jc w:val="center"/>
              <w:rPr>
                <w:rFonts w:ascii="Verdana" w:hAnsi="Verdana"/>
                <w:b/>
                <w:bCs/>
                <w:iCs/>
                <w:sz w:val="20"/>
              </w:rPr>
            </w:pPr>
            <w:r w:rsidRPr="002E2145">
              <w:rPr>
                <w:rFonts w:ascii="Verdana" w:hAnsi="Verdana"/>
                <w:b/>
                <w:bCs/>
                <w:iCs/>
                <w:sz w:val="20"/>
              </w:rPr>
              <w:t xml:space="preserve">Nº </w:t>
            </w:r>
          </w:p>
        </w:tc>
        <w:tc>
          <w:tcPr>
            <w:tcW w:w="4961" w:type="dxa"/>
            <w:shd w:val="clear" w:color="auto" w:fill="C0C0C0"/>
          </w:tcPr>
          <w:p w14:paraId="08A06FF7" w14:textId="77777777" w:rsidR="002E2145" w:rsidRPr="002E2145" w:rsidRDefault="002E2145" w:rsidP="00322F16">
            <w:pPr>
              <w:jc w:val="center"/>
              <w:rPr>
                <w:rFonts w:ascii="Verdana" w:hAnsi="Verdana"/>
                <w:b/>
                <w:bCs/>
                <w:iCs/>
                <w:sz w:val="20"/>
              </w:rPr>
            </w:pPr>
            <w:r w:rsidRPr="002E2145">
              <w:rPr>
                <w:rFonts w:ascii="Verdana" w:hAnsi="Verdana"/>
                <w:b/>
                <w:bCs/>
                <w:iCs/>
                <w:sz w:val="20"/>
              </w:rPr>
              <w:t>Descripción</w:t>
            </w:r>
          </w:p>
        </w:tc>
        <w:tc>
          <w:tcPr>
            <w:tcW w:w="1418" w:type="dxa"/>
            <w:shd w:val="clear" w:color="auto" w:fill="C0C0C0"/>
          </w:tcPr>
          <w:p w14:paraId="0DF41A52" w14:textId="77777777" w:rsidR="002E2145" w:rsidRPr="002E2145" w:rsidRDefault="002E2145" w:rsidP="00322F16">
            <w:pPr>
              <w:jc w:val="center"/>
              <w:rPr>
                <w:rFonts w:ascii="Verdana" w:hAnsi="Verdana"/>
                <w:b/>
                <w:bCs/>
                <w:iCs/>
                <w:sz w:val="20"/>
              </w:rPr>
            </w:pPr>
            <w:proofErr w:type="spellStart"/>
            <w:r w:rsidRPr="002E2145">
              <w:rPr>
                <w:rFonts w:ascii="Verdana" w:hAnsi="Verdana"/>
                <w:b/>
                <w:bCs/>
                <w:iCs/>
                <w:sz w:val="20"/>
              </w:rPr>
              <w:t>Resp</w:t>
            </w:r>
            <w:proofErr w:type="spellEnd"/>
            <w:r w:rsidRPr="002E2145">
              <w:rPr>
                <w:rFonts w:ascii="Verdana" w:hAnsi="Verdana"/>
                <w:b/>
                <w:bCs/>
                <w:iCs/>
                <w:sz w:val="20"/>
              </w:rPr>
              <w:t>.</w:t>
            </w:r>
          </w:p>
        </w:tc>
        <w:tc>
          <w:tcPr>
            <w:tcW w:w="1701" w:type="dxa"/>
            <w:shd w:val="clear" w:color="auto" w:fill="C0C0C0"/>
          </w:tcPr>
          <w:p w14:paraId="68A2691E" w14:textId="77777777" w:rsidR="002E2145" w:rsidRPr="002E2145" w:rsidRDefault="002E2145" w:rsidP="00322F16">
            <w:pPr>
              <w:jc w:val="center"/>
              <w:rPr>
                <w:rFonts w:ascii="Verdana" w:hAnsi="Verdana"/>
                <w:b/>
                <w:bCs/>
                <w:iCs/>
                <w:sz w:val="20"/>
              </w:rPr>
            </w:pPr>
            <w:r w:rsidRPr="002E2145">
              <w:rPr>
                <w:rFonts w:ascii="Verdana" w:hAnsi="Verdana"/>
                <w:b/>
                <w:bCs/>
                <w:iCs/>
                <w:sz w:val="20"/>
              </w:rPr>
              <w:t>Plazo compromiso</w:t>
            </w:r>
          </w:p>
        </w:tc>
        <w:tc>
          <w:tcPr>
            <w:tcW w:w="1843" w:type="dxa"/>
            <w:shd w:val="clear" w:color="auto" w:fill="C0C0C0"/>
          </w:tcPr>
          <w:p w14:paraId="39A79FFB" w14:textId="77777777" w:rsidR="002E2145" w:rsidRPr="002E2145" w:rsidRDefault="002E2145" w:rsidP="00322F16">
            <w:pPr>
              <w:jc w:val="center"/>
              <w:rPr>
                <w:rFonts w:ascii="Verdana" w:hAnsi="Verdana"/>
                <w:b/>
                <w:bCs/>
                <w:iCs/>
                <w:sz w:val="20"/>
              </w:rPr>
            </w:pPr>
            <w:r w:rsidRPr="002E2145">
              <w:rPr>
                <w:rFonts w:ascii="Verdana" w:hAnsi="Verdana"/>
                <w:b/>
                <w:bCs/>
                <w:iCs/>
                <w:sz w:val="20"/>
              </w:rPr>
              <w:t>Plazo cumplimiento</w:t>
            </w:r>
          </w:p>
        </w:tc>
      </w:tr>
      <w:tr w:rsidR="002E2145" w:rsidRPr="002E2145" w14:paraId="74383181" w14:textId="77777777" w:rsidTr="00322F16">
        <w:tc>
          <w:tcPr>
            <w:tcW w:w="817" w:type="dxa"/>
          </w:tcPr>
          <w:p w14:paraId="1EE0D74E" w14:textId="77777777" w:rsidR="002E2145" w:rsidRPr="002E2145" w:rsidRDefault="002E2145" w:rsidP="00322F16">
            <w:pPr>
              <w:jc w:val="center"/>
              <w:rPr>
                <w:rFonts w:ascii="Verdana" w:hAnsi="Verdana"/>
                <w:bCs/>
                <w:iCs/>
                <w:sz w:val="20"/>
              </w:rPr>
            </w:pPr>
            <w:r w:rsidRPr="002E2145">
              <w:rPr>
                <w:rFonts w:ascii="Verdana" w:hAnsi="Verdana"/>
                <w:bCs/>
                <w:iCs/>
                <w:sz w:val="20"/>
              </w:rPr>
              <w:t>10</w:t>
            </w:r>
          </w:p>
        </w:tc>
        <w:tc>
          <w:tcPr>
            <w:tcW w:w="4961" w:type="dxa"/>
          </w:tcPr>
          <w:p w14:paraId="32B0851B" w14:textId="77777777" w:rsidR="002E2145" w:rsidRPr="002E2145" w:rsidRDefault="002E2145" w:rsidP="00322F16">
            <w:pPr>
              <w:jc w:val="both"/>
              <w:rPr>
                <w:rFonts w:ascii="Verdana" w:hAnsi="Verdana"/>
                <w:bCs/>
                <w:iCs/>
                <w:sz w:val="20"/>
              </w:rPr>
            </w:pPr>
            <w:r w:rsidRPr="002E2145">
              <w:rPr>
                <w:rFonts w:ascii="Verdana" w:hAnsi="Verdana"/>
                <w:bCs/>
                <w:iCs/>
                <w:sz w:val="20"/>
              </w:rPr>
              <w:t>Notificar observaciones de beneficiarios obtenidas del trabajo en terreno</w:t>
            </w:r>
          </w:p>
        </w:tc>
        <w:tc>
          <w:tcPr>
            <w:tcW w:w="1418" w:type="dxa"/>
          </w:tcPr>
          <w:p w14:paraId="38EF385F" w14:textId="77777777" w:rsidR="002E2145" w:rsidRPr="002E2145" w:rsidRDefault="002E2145" w:rsidP="00322F16">
            <w:pPr>
              <w:jc w:val="both"/>
              <w:rPr>
                <w:rFonts w:ascii="Verdana" w:hAnsi="Verdana"/>
                <w:bCs/>
                <w:iCs/>
                <w:sz w:val="20"/>
                <w:lang w:val="es-CL"/>
              </w:rPr>
            </w:pPr>
            <w:r w:rsidRPr="002E2145">
              <w:rPr>
                <w:rFonts w:ascii="Verdana" w:hAnsi="Verdana"/>
                <w:bCs/>
                <w:iCs/>
                <w:sz w:val="20"/>
                <w:lang w:val="es-CL"/>
              </w:rPr>
              <w:t>QSE</w:t>
            </w:r>
          </w:p>
        </w:tc>
        <w:tc>
          <w:tcPr>
            <w:tcW w:w="1701" w:type="dxa"/>
          </w:tcPr>
          <w:p w14:paraId="4C526D00"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Cuando ocurra</w:t>
            </w:r>
          </w:p>
        </w:tc>
        <w:tc>
          <w:tcPr>
            <w:tcW w:w="1843" w:type="dxa"/>
          </w:tcPr>
          <w:p w14:paraId="112C86B3" w14:textId="77777777" w:rsidR="002E2145" w:rsidRPr="002E2145" w:rsidRDefault="002E2145" w:rsidP="00322F16">
            <w:pPr>
              <w:jc w:val="center"/>
              <w:rPr>
                <w:rFonts w:ascii="Verdana" w:hAnsi="Verdana"/>
                <w:bCs/>
                <w:iCs/>
                <w:sz w:val="20"/>
                <w:lang w:val="es-CL"/>
              </w:rPr>
            </w:pPr>
          </w:p>
        </w:tc>
      </w:tr>
      <w:tr w:rsidR="002E2145" w:rsidRPr="002E2145" w14:paraId="1501A168" w14:textId="77777777" w:rsidTr="00322F16">
        <w:tc>
          <w:tcPr>
            <w:tcW w:w="817" w:type="dxa"/>
          </w:tcPr>
          <w:p w14:paraId="2AD00FB6" w14:textId="77777777" w:rsidR="002E2145" w:rsidRPr="002E2145" w:rsidRDefault="002E2145" w:rsidP="00322F16">
            <w:pPr>
              <w:jc w:val="center"/>
              <w:rPr>
                <w:rFonts w:ascii="Verdana" w:hAnsi="Verdana"/>
                <w:bCs/>
                <w:iCs/>
                <w:sz w:val="20"/>
              </w:rPr>
            </w:pPr>
            <w:r w:rsidRPr="002E2145">
              <w:rPr>
                <w:rFonts w:ascii="Verdana" w:hAnsi="Verdana"/>
                <w:bCs/>
                <w:iCs/>
                <w:sz w:val="20"/>
              </w:rPr>
              <w:t>12</w:t>
            </w:r>
          </w:p>
        </w:tc>
        <w:tc>
          <w:tcPr>
            <w:tcW w:w="4961" w:type="dxa"/>
          </w:tcPr>
          <w:p w14:paraId="0AF777B0" w14:textId="77777777" w:rsidR="002E2145" w:rsidRPr="002E2145" w:rsidRDefault="002E2145" w:rsidP="00322F16">
            <w:pPr>
              <w:jc w:val="both"/>
              <w:rPr>
                <w:rFonts w:ascii="Verdana" w:hAnsi="Verdana"/>
                <w:bCs/>
                <w:iCs/>
                <w:sz w:val="20"/>
              </w:rPr>
            </w:pPr>
            <w:r w:rsidRPr="002E2145">
              <w:rPr>
                <w:rFonts w:ascii="Verdana" w:hAnsi="Verdana"/>
                <w:bCs/>
                <w:iCs/>
                <w:sz w:val="20"/>
              </w:rPr>
              <w:t>Solicitar a 2D el reporte diario de calefactores efectivamente instalados</w:t>
            </w:r>
          </w:p>
        </w:tc>
        <w:tc>
          <w:tcPr>
            <w:tcW w:w="1418" w:type="dxa"/>
          </w:tcPr>
          <w:p w14:paraId="52B741C0" w14:textId="77777777" w:rsidR="002E2145" w:rsidRPr="002E2145" w:rsidRDefault="002E2145" w:rsidP="00322F16">
            <w:pPr>
              <w:jc w:val="both"/>
              <w:rPr>
                <w:rFonts w:ascii="Verdana" w:hAnsi="Verdana"/>
                <w:bCs/>
                <w:iCs/>
                <w:sz w:val="20"/>
                <w:lang w:val="es-CL"/>
              </w:rPr>
            </w:pPr>
            <w:r w:rsidRPr="002E2145">
              <w:rPr>
                <w:rFonts w:ascii="Verdana" w:hAnsi="Verdana"/>
                <w:bCs/>
                <w:iCs/>
                <w:sz w:val="20"/>
                <w:lang w:val="es-CL"/>
              </w:rPr>
              <w:t>Mauricio Rojas</w:t>
            </w:r>
          </w:p>
        </w:tc>
        <w:tc>
          <w:tcPr>
            <w:tcW w:w="1701" w:type="dxa"/>
          </w:tcPr>
          <w:p w14:paraId="5B624009"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22/09/16</w:t>
            </w:r>
          </w:p>
        </w:tc>
        <w:tc>
          <w:tcPr>
            <w:tcW w:w="1843" w:type="dxa"/>
          </w:tcPr>
          <w:p w14:paraId="633F7894" w14:textId="77777777" w:rsidR="002E2145" w:rsidRPr="002E2145" w:rsidRDefault="002E2145" w:rsidP="00322F16">
            <w:pPr>
              <w:jc w:val="center"/>
              <w:rPr>
                <w:rFonts w:ascii="Verdana" w:hAnsi="Verdana"/>
                <w:bCs/>
                <w:iCs/>
                <w:sz w:val="20"/>
                <w:lang w:val="es-CL"/>
              </w:rPr>
            </w:pPr>
          </w:p>
        </w:tc>
      </w:tr>
      <w:tr w:rsidR="002E2145" w:rsidRPr="002E2145" w14:paraId="75B54C2E" w14:textId="77777777" w:rsidTr="00322F16">
        <w:tc>
          <w:tcPr>
            <w:tcW w:w="817" w:type="dxa"/>
          </w:tcPr>
          <w:p w14:paraId="7A99CBE0" w14:textId="77777777" w:rsidR="002E2145" w:rsidRPr="002E2145" w:rsidRDefault="002E2145" w:rsidP="00322F16">
            <w:pPr>
              <w:jc w:val="center"/>
              <w:rPr>
                <w:rFonts w:ascii="Verdana" w:hAnsi="Verdana"/>
                <w:bCs/>
                <w:iCs/>
                <w:sz w:val="20"/>
              </w:rPr>
            </w:pPr>
            <w:r w:rsidRPr="002E2145">
              <w:rPr>
                <w:rFonts w:ascii="Verdana" w:hAnsi="Verdana"/>
                <w:bCs/>
                <w:iCs/>
                <w:sz w:val="20"/>
              </w:rPr>
              <w:t>13</w:t>
            </w:r>
          </w:p>
        </w:tc>
        <w:tc>
          <w:tcPr>
            <w:tcW w:w="4961" w:type="dxa"/>
          </w:tcPr>
          <w:p w14:paraId="792F39F2" w14:textId="77777777" w:rsidR="002E2145" w:rsidRPr="002E2145" w:rsidRDefault="002E2145" w:rsidP="00322F16">
            <w:pPr>
              <w:jc w:val="both"/>
              <w:rPr>
                <w:rFonts w:ascii="Verdana" w:hAnsi="Verdana"/>
                <w:bCs/>
                <w:iCs/>
                <w:sz w:val="20"/>
              </w:rPr>
            </w:pPr>
            <w:r w:rsidRPr="002E2145">
              <w:rPr>
                <w:rFonts w:ascii="Verdana" w:hAnsi="Verdana"/>
                <w:bCs/>
                <w:iCs/>
                <w:sz w:val="20"/>
              </w:rPr>
              <w:t>Confirmar calefactores a pellets instalados el día 22/09, mediante llamado telefónico a los beneficiarios. Reportar al equipo Seremi</w:t>
            </w:r>
          </w:p>
        </w:tc>
        <w:tc>
          <w:tcPr>
            <w:tcW w:w="1418" w:type="dxa"/>
          </w:tcPr>
          <w:p w14:paraId="23CEF692" w14:textId="77777777" w:rsidR="002E2145" w:rsidRPr="002E2145" w:rsidRDefault="002E2145" w:rsidP="00322F16">
            <w:pPr>
              <w:jc w:val="both"/>
              <w:rPr>
                <w:rFonts w:ascii="Verdana" w:hAnsi="Verdana"/>
                <w:bCs/>
                <w:iCs/>
                <w:sz w:val="20"/>
                <w:lang w:val="es-CL"/>
              </w:rPr>
            </w:pPr>
            <w:r w:rsidRPr="002E2145">
              <w:rPr>
                <w:rFonts w:ascii="Verdana" w:hAnsi="Verdana"/>
                <w:bCs/>
                <w:iCs/>
                <w:sz w:val="20"/>
                <w:lang w:val="es-CL"/>
              </w:rPr>
              <w:t>QSE</w:t>
            </w:r>
          </w:p>
        </w:tc>
        <w:tc>
          <w:tcPr>
            <w:tcW w:w="1701" w:type="dxa"/>
          </w:tcPr>
          <w:p w14:paraId="55D60A0B" w14:textId="77777777" w:rsidR="002E2145" w:rsidRPr="002E2145" w:rsidRDefault="002E2145" w:rsidP="00322F16">
            <w:pPr>
              <w:jc w:val="center"/>
              <w:rPr>
                <w:rFonts w:ascii="Verdana" w:hAnsi="Verdana"/>
                <w:bCs/>
                <w:iCs/>
                <w:sz w:val="20"/>
                <w:lang w:val="es-CL"/>
              </w:rPr>
            </w:pPr>
            <w:r w:rsidRPr="002E2145">
              <w:rPr>
                <w:rFonts w:ascii="Verdana" w:hAnsi="Verdana"/>
                <w:bCs/>
                <w:iCs/>
                <w:sz w:val="20"/>
                <w:lang w:val="es-CL"/>
              </w:rPr>
              <w:t>23/09/16</w:t>
            </w:r>
          </w:p>
        </w:tc>
        <w:tc>
          <w:tcPr>
            <w:tcW w:w="1843" w:type="dxa"/>
          </w:tcPr>
          <w:p w14:paraId="0F4C1B05" w14:textId="77777777" w:rsidR="002E2145" w:rsidRPr="002E2145" w:rsidRDefault="002E2145" w:rsidP="00322F16">
            <w:pPr>
              <w:jc w:val="center"/>
              <w:rPr>
                <w:rFonts w:ascii="Verdana" w:hAnsi="Verdana"/>
                <w:bCs/>
                <w:iCs/>
                <w:sz w:val="20"/>
                <w:lang w:val="es-CL"/>
              </w:rPr>
            </w:pPr>
          </w:p>
        </w:tc>
      </w:tr>
    </w:tbl>
    <w:p w14:paraId="473877D9" w14:textId="77777777" w:rsidR="002E2145" w:rsidRPr="002E2145" w:rsidRDefault="002E2145" w:rsidP="002E2145">
      <w:pPr>
        <w:jc w:val="both"/>
        <w:rPr>
          <w:rFonts w:ascii="Verdana" w:hAnsi="Verdana"/>
          <w:bCs/>
          <w:iCs/>
          <w:sz w:val="20"/>
          <w:lang w:val="en-US"/>
        </w:rPr>
      </w:pPr>
    </w:p>
    <w:p w14:paraId="5C5A927A" w14:textId="77777777" w:rsidR="002E2145" w:rsidRPr="002E2145" w:rsidRDefault="002E2145" w:rsidP="002E2145">
      <w:pPr>
        <w:jc w:val="both"/>
        <w:rPr>
          <w:rFonts w:ascii="Verdana" w:hAnsi="Verdana"/>
          <w:bCs/>
          <w:iCs/>
          <w:sz w:val="20"/>
          <w:lang w:val="en-US"/>
        </w:rPr>
      </w:pPr>
    </w:p>
    <w:p w14:paraId="19B23993" w14:textId="77777777" w:rsidR="002E2145" w:rsidRPr="002E2145" w:rsidRDefault="002E2145" w:rsidP="002E2145">
      <w:pPr>
        <w:jc w:val="both"/>
        <w:rPr>
          <w:rFonts w:ascii="Verdana" w:hAnsi="Verdana"/>
          <w:bCs/>
          <w:iCs/>
          <w:sz w:val="20"/>
        </w:rPr>
      </w:pPr>
      <w:r w:rsidRPr="002E2145">
        <w:rPr>
          <w:rFonts w:ascii="Verdana" w:hAnsi="Verdana"/>
          <w:b/>
          <w:bCs/>
          <w:iCs/>
          <w:sz w:val="20"/>
        </w:rPr>
        <w:t>Fecha de próxima reunión:</w:t>
      </w:r>
      <w:r w:rsidRPr="002E2145">
        <w:rPr>
          <w:rFonts w:ascii="Verdana" w:hAnsi="Verdana"/>
          <w:bCs/>
          <w:iCs/>
          <w:sz w:val="20"/>
        </w:rPr>
        <w:t xml:space="preserve"> Lunes 26/09 a las 15:00 h en Oficina QSE.</w:t>
      </w:r>
    </w:p>
    <w:p w14:paraId="65577B6A" w14:textId="77777777" w:rsidR="002E2145" w:rsidRPr="002E2145" w:rsidRDefault="002E2145" w:rsidP="002E2145">
      <w:pPr>
        <w:jc w:val="both"/>
        <w:rPr>
          <w:rFonts w:ascii="Verdana" w:hAnsi="Verdana"/>
          <w:bCs/>
          <w:iCs/>
          <w:sz w:val="20"/>
        </w:rPr>
      </w:pPr>
    </w:p>
    <w:p w14:paraId="6826887E" w14:textId="77777777" w:rsidR="002E2145" w:rsidRPr="002E2145" w:rsidRDefault="002E2145" w:rsidP="002E2145">
      <w:pPr>
        <w:jc w:val="both"/>
        <w:rPr>
          <w:rFonts w:ascii="Verdana" w:hAnsi="Verdana"/>
          <w:bCs/>
          <w:iCs/>
          <w:sz w:val="20"/>
        </w:rPr>
      </w:pPr>
    </w:p>
    <w:p w14:paraId="294F34B3" w14:textId="77777777" w:rsidR="002E2145" w:rsidRPr="002E2145" w:rsidRDefault="002E2145" w:rsidP="002E2145">
      <w:pPr>
        <w:jc w:val="both"/>
        <w:rPr>
          <w:rFonts w:ascii="Verdana" w:hAnsi="Verdana"/>
          <w:bCs/>
          <w:iCs/>
          <w:sz w:val="20"/>
        </w:rPr>
      </w:pPr>
    </w:p>
    <w:p w14:paraId="5EA57238" w14:textId="77777777" w:rsidR="002E2145" w:rsidRPr="002E2145" w:rsidRDefault="002E2145" w:rsidP="002E2145">
      <w:pPr>
        <w:jc w:val="both"/>
        <w:rPr>
          <w:rFonts w:ascii="Verdana" w:hAnsi="Verdana"/>
          <w:bCs/>
          <w:iCs/>
          <w:color w:val="FF0000"/>
          <w:sz w:val="20"/>
        </w:rPr>
      </w:pPr>
    </w:p>
    <w:p w14:paraId="0C1BBB38" w14:textId="77777777" w:rsidR="002E2145" w:rsidRPr="002E2145" w:rsidRDefault="002E2145" w:rsidP="002E2145">
      <w:pPr>
        <w:jc w:val="right"/>
        <w:rPr>
          <w:rFonts w:ascii="Verdana" w:hAnsi="Verdana"/>
          <w:sz w:val="20"/>
          <w:lang w:val="pt-BR"/>
        </w:rPr>
      </w:pPr>
      <w:r w:rsidRPr="002E2145">
        <w:rPr>
          <w:rFonts w:ascii="Verdana" w:hAnsi="Verdana"/>
          <w:sz w:val="20"/>
          <w:lang w:val="pt-BR"/>
        </w:rPr>
        <w:t>Atentamente,</w:t>
      </w:r>
    </w:p>
    <w:p w14:paraId="1EEA03E6" w14:textId="77777777" w:rsidR="002E2145" w:rsidRPr="002E2145" w:rsidRDefault="002E2145" w:rsidP="002E2145">
      <w:pPr>
        <w:jc w:val="right"/>
        <w:rPr>
          <w:rFonts w:ascii="Verdana" w:hAnsi="Verdana"/>
          <w:sz w:val="20"/>
          <w:lang w:val="pt-BR"/>
        </w:rPr>
      </w:pPr>
      <w:r w:rsidRPr="002E2145">
        <w:rPr>
          <w:rFonts w:ascii="Verdana" w:hAnsi="Verdana"/>
          <w:sz w:val="20"/>
          <w:lang w:val="pt-BR"/>
        </w:rPr>
        <w:t>Mauricio Rojas Fernández</w:t>
      </w:r>
    </w:p>
    <w:p w14:paraId="12A45D02" w14:textId="77777777" w:rsidR="002E2145" w:rsidRPr="002E2145" w:rsidRDefault="002E2145" w:rsidP="002E2145">
      <w:pPr>
        <w:jc w:val="right"/>
        <w:rPr>
          <w:rFonts w:ascii="Verdana" w:hAnsi="Verdana"/>
          <w:sz w:val="20"/>
          <w:lang w:val="pt-BR"/>
        </w:rPr>
      </w:pPr>
      <w:proofErr w:type="spellStart"/>
      <w:r w:rsidRPr="002E2145">
        <w:rPr>
          <w:rFonts w:ascii="Verdana" w:hAnsi="Verdana"/>
          <w:sz w:val="20"/>
          <w:lang w:val="pt-BR"/>
        </w:rPr>
        <w:t>Coordinador</w:t>
      </w:r>
      <w:proofErr w:type="spellEnd"/>
      <w:r w:rsidRPr="002E2145">
        <w:rPr>
          <w:rFonts w:ascii="Verdana" w:hAnsi="Verdana"/>
          <w:sz w:val="20"/>
          <w:lang w:val="pt-BR"/>
        </w:rPr>
        <w:t xml:space="preserve"> General</w:t>
      </w:r>
    </w:p>
    <w:p w14:paraId="4690D005" w14:textId="77777777" w:rsidR="002E2145" w:rsidRDefault="002E2145" w:rsidP="0031271A">
      <w:pPr>
        <w:tabs>
          <w:tab w:val="left" w:pos="2552"/>
          <w:tab w:val="left" w:pos="2835"/>
          <w:tab w:val="left" w:pos="4820"/>
          <w:tab w:val="left" w:pos="5103"/>
          <w:tab w:val="left" w:pos="5954"/>
          <w:tab w:val="left" w:pos="6096"/>
          <w:tab w:val="left" w:pos="6379"/>
        </w:tabs>
        <w:jc w:val="both"/>
        <w:rPr>
          <w:rFonts w:ascii="Arial" w:hAnsi="Arial"/>
          <w:sz w:val="20"/>
        </w:rPr>
        <w:sectPr w:rsidR="002E2145"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0F7019" w:rsidRPr="000F7019" w14:paraId="36DD1281" w14:textId="77777777" w:rsidTr="00322F16">
        <w:trPr>
          <w:cantSplit/>
          <w:trHeight w:val="397"/>
          <w:jc w:val="center"/>
        </w:trPr>
        <w:tc>
          <w:tcPr>
            <w:tcW w:w="1815" w:type="dxa"/>
            <w:vAlign w:val="center"/>
          </w:tcPr>
          <w:p w14:paraId="3C8935CB" w14:textId="77777777" w:rsidR="000F7019" w:rsidRPr="000F7019" w:rsidRDefault="000F7019" w:rsidP="00322F16">
            <w:pPr>
              <w:pStyle w:val="Encabezado"/>
              <w:rPr>
                <w:rFonts w:ascii="Verdana" w:hAnsi="Verdana"/>
                <w:b/>
                <w:sz w:val="20"/>
              </w:rPr>
            </w:pPr>
            <w:r w:rsidRPr="000F7019">
              <w:rPr>
                <w:rFonts w:ascii="Verdana" w:hAnsi="Verdana"/>
                <w:b/>
                <w:sz w:val="20"/>
              </w:rPr>
              <w:lastRenderedPageBreak/>
              <w:t>Día/Mes</w:t>
            </w:r>
          </w:p>
        </w:tc>
        <w:tc>
          <w:tcPr>
            <w:tcW w:w="3983" w:type="dxa"/>
            <w:vAlign w:val="center"/>
          </w:tcPr>
          <w:p w14:paraId="76E18EC0" w14:textId="77777777" w:rsidR="000F7019" w:rsidRPr="000F7019" w:rsidRDefault="000F7019" w:rsidP="00322F16">
            <w:pPr>
              <w:pStyle w:val="Ttulo7"/>
              <w:rPr>
                <w:rFonts w:ascii="Verdana" w:hAnsi="Verdana"/>
                <w:b/>
                <w:bCs/>
                <w:sz w:val="20"/>
                <w:szCs w:val="20"/>
              </w:rPr>
            </w:pPr>
            <w:r w:rsidRPr="000F7019">
              <w:rPr>
                <w:rFonts w:ascii="Verdana" w:hAnsi="Verdana"/>
                <w:iCs/>
                <w:sz w:val="20"/>
                <w:szCs w:val="20"/>
              </w:rPr>
              <w:t>26/09/16</w:t>
            </w:r>
          </w:p>
        </w:tc>
        <w:tc>
          <w:tcPr>
            <w:tcW w:w="1711" w:type="dxa"/>
            <w:vAlign w:val="center"/>
          </w:tcPr>
          <w:p w14:paraId="462E4C11" w14:textId="77777777" w:rsidR="000F7019" w:rsidRPr="000F7019" w:rsidRDefault="000F7019" w:rsidP="00322F16">
            <w:pPr>
              <w:pStyle w:val="Ttulo7"/>
              <w:rPr>
                <w:rFonts w:ascii="Verdana" w:hAnsi="Verdana"/>
                <w:b/>
                <w:sz w:val="20"/>
                <w:szCs w:val="20"/>
              </w:rPr>
            </w:pPr>
            <w:r w:rsidRPr="000F7019">
              <w:rPr>
                <w:rFonts w:ascii="Verdana" w:hAnsi="Verdana"/>
                <w:b/>
                <w:sz w:val="20"/>
                <w:szCs w:val="20"/>
              </w:rPr>
              <w:t>Fecha minuta</w:t>
            </w:r>
          </w:p>
        </w:tc>
        <w:tc>
          <w:tcPr>
            <w:tcW w:w="2456" w:type="dxa"/>
            <w:gridSpan w:val="2"/>
            <w:vAlign w:val="center"/>
          </w:tcPr>
          <w:p w14:paraId="79290CCD" w14:textId="77777777" w:rsidR="000F7019" w:rsidRPr="000F7019" w:rsidRDefault="000F7019" w:rsidP="00322F16">
            <w:pPr>
              <w:pStyle w:val="Ttulo7"/>
              <w:rPr>
                <w:rFonts w:ascii="Verdana" w:hAnsi="Verdana"/>
                <w:b/>
                <w:iCs/>
                <w:sz w:val="20"/>
                <w:szCs w:val="20"/>
              </w:rPr>
            </w:pPr>
            <w:r w:rsidRPr="000F7019">
              <w:rPr>
                <w:rFonts w:ascii="Verdana" w:hAnsi="Verdana"/>
                <w:iCs/>
                <w:sz w:val="20"/>
                <w:szCs w:val="20"/>
              </w:rPr>
              <w:t>27/09/16</w:t>
            </w:r>
          </w:p>
        </w:tc>
      </w:tr>
      <w:tr w:rsidR="000F7019" w:rsidRPr="000F7019" w14:paraId="442488E1" w14:textId="77777777" w:rsidTr="00322F16">
        <w:trPr>
          <w:cantSplit/>
          <w:trHeight w:val="397"/>
          <w:jc w:val="center"/>
        </w:trPr>
        <w:tc>
          <w:tcPr>
            <w:tcW w:w="1815" w:type="dxa"/>
            <w:vAlign w:val="center"/>
          </w:tcPr>
          <w:p w14:paraId="5A1BA66B" w14:textId="77777777" w:rsidR="000F7019" w:rsidRPr="000F7019" w:rsidRDefault="000F7019" w:rsidP="00322F16">
            <w:pPr>
              <w:pStyle w:val="Encabezado"/>
              <w:rPr>
                <w:rFonts w:ascii="Verdana" w:hAnsi="Verdana"/>
                <w:b/>
                <w:sz w:val="20"/>
              </w:rPr>
            </w:pPr>
            <w:r w:rsidRPr="000F7019">
              <w:rPr>
                <w:rFonts w:ascii="Verdana" w:hAnsi="Verdana"/>
                <w:b/>
                <w:sz w:val="20"/>
              </w:rPr>
              <w:t>Proyecto</w:t>
            </w:r>
          </w:p>
        </w:tc>
        <w:tc>
          <w:tcPr>
            <w:tcW w:w="8150" w:type="dxa"/>
            <w:gridSpan w:val="4"/>
            <w:vAlign w:val="center"/>
          </w:tcPr>
          <w:p w14:paraId="71CC429E" w14:textId="77777777" w:rsidR="000F7019" w:rsidRPr="000F7019" w:rsidRDefault="000F7019" w:rsidP="00322F16">
            <w:pPr>
              <w:rPr>
                <w:rFonts w:ascii="Verdana" w:hAnsi="Verdana"/>
                <w:bCs/>
                <w:iCs/>
                <w:sz w:val="20"/>
              </w:rPr>
            </w:pPr>
            <w:r w:rsidRPr="000F7019">
              <w:rPr>
                <w:rFonts w:ascii="Verdana" w:hAnsi="Verdana"/>
                <w:sz w:val="20"/>
              </w:rPr>
              <w:t>Consultoría de Apoyo al Recambio de  Calefactores más Eficientes y Menos Contaminantes en viviendas de las comunas de Talca y Maule.</w:t>
            </w:r>
          </w:p>
        </w:tc>
      </w:tr>
      <w:tr w:rsidR="000F7019" w:rsidRPr="000F7019" w14:paraId="4FD0C85D" w14:textId="77777777" w:rsidTr="00322F16">
        <w:trPr>
          <w:cantSplit/>
          <w:trHeight w:val="397"/>
          <w:jc w:val="center"/>
        </w:trPr>
        <w:tc>
          <w:tcPr>
            <w:tcW w:w="1815" w:type="dxa"/>
            <w:vAlign w:val="center"/>
          </w:tcPr>
          <w:p w14:paraId="48A405B7" w14:textId="77777777" w:rsidR="000F7019" w:rsidRPr="000F7019" w:rsidRDefault="000F7019" w:rsidP="00322F16">
            <w:pPr>
              <w:rPr>
                <w:rFonts w:ascii="Verdana" w:hAnsi="Verdana"/>
                <w:b/>
                <w:sz w:val="20"/>
              </w:rPr>
            </w:pPr>
            <w:r w:rsidRPr="000F7019">
              <w:rPr>
                <w:rFonts w:ascii="Verdana" w:hAnsi="Verdana"/>
                <w:b/>
                <w:sz w:val="20"/>
              </w:rPr>
              <w:t>Emite minuta</w:t>
            </w:r>
          </w:p>
        </w:tc>
        <w:tc>
          <w:tcPr>
            <w:tcW w:w="8150" w:type="dxa"/>
            <w:gridSpan w:val="4"/>
            <w:vAlign w:val="center"/>
          </w:tcPr>
          <w:p w14:paraId="577C1F7C" w14:textId="77777777" w:rsidR="000F7019" w:rsidRPr="000F7019" w:rsidRDefault="000F7019" w:rsidP="00322F16">
            <w:pPr>
              <w:pStyle w:val="Subttulo"/>
              <w:jc w:val="left"/>
              <w:rPr>
                <w:rFonts w:ascii="Verdana" w:hAnsi="Verdana"/>
                <w:sz w:val="20"/>
                <w:szCs w:val="20"/>
                <w:lang w:val="pt-BR"/>
              </w:rPr>
            </w:pPr>
            <w:bookmarkStart w:id="30" w:name="_Toc336786572"/>
            <w:bookmarkStart w:id="31" w:name="_Toc344461233"/>
            <w:bookmarkStart w:id="32" w:name="_Toc346096476"/>
            <w:r w:rsidRPr="000F7019">
              <w:rPr>
                <w:rFonts w:ascii="Verdana" w:hAnsi="Verdana"/>
                <w:sz w:val="20"/>
                <w:szCs w:val="20"/>
              </w:rPr>
              <w:t>Mauricio Rojas Fernández (Coordinador General)</w:t>
            </w:r>
            <w:bookmarkEnd w:id="30"/>
            <w:bookmarkEnd w:id="31"/>
            <w:bookmarkEnd w:id="32"/>
          </w:p>
        </w:tc>
      </w:tr>
      <w:tr w:rsidR="000F7019" w:rsidRPr="000F7019" w14:paraId="7BA440B8" w14:textId="77777777" w:rsidTr="00322F16">
        <w:trPr>
          <w:cantSplit/>
          <w:trHeight w:val="397"/>
          <w:jc w:val="center"/>
        </w:trPr>
        <w:tc>
          <w:tcPr>
            <w:tcW w:w="1815" w:type="dxa"/>
            <w:vAlign w:val="center"/>
          </w:tcPr>
          <w:p w14:paraId="17A37C57" w14:textId="77777777" w:rsidR="000F7019" w:rsidRPr="000F7019" w:rsidRDefault="000F7019" w:rsidP="00322F16">
            <w:pPr>
              <w:rPr>
                <w:rFonts w:ascii="Verdana" w:hAnsi="Verdana"/>
                <w:b/>
                <w:sz w:val="20"/>
              </w:rPr>
            </w:pPr>
            <w:r w:rsidRPr="000F7019">
              <w:rPr>
                <w:rFonts w:ascii="Verdana" w:hAnsi="Verdana"/>
                <w:b/>
                <w:sz w:val="20"/>
              </w:rPr>
              <w:t>Asistentes</w:t>
            </w:r>
          </w:p>
        </w:tc>
        <w:tc>
          <w:tcPr>
            <w:tcW w:w="8150" w:type="dxa"/>
            <w:gridSpan w:val="4"/>
            <w:vAlign w:val="center"/>
          </w:tcPr>
          <w:p w14:paraId="75E5E64D" w14:textId="77777777" w:rsidR="000F7019" w:rsidRPr="000F7019" w:rsidRDefault="000F7019" w:rsidP="00322F16">
            <w:pPr>
              <w:rPr>
                <w:rFonts w:ascii="Verdana" w:hAnsi="Verdana"/>
                <w:sz w:val="20"/>
                <w:lang w:val="fr-FR"/>
              </w:rPr>
            </w:pPr>
            <w:proofErr w:type="spellStart"/>
            <w:r w:rsidRPr="000F7019">
              <w:rPr>
                <w:rFonts w:ascii="Verdana" w:hAnsi="Verdana"/>
                <w:b/>
                <w:sz w:val="20"/>
                <w:lang w:val="fr-FR"/>
              </w:rPr>
              <w:t>Seremi</w:t>
            </w:r>
            <w:proofErr w:type="spellEnd"/>
            <w:r w:rsidRPr="000F7019">
              <w:rPr>
                <w:rFonts w:ascii="Verdana" w:hAnsi="Verdana"/>
                <w:b/>
                <w:sz w:val="20"/>
                <w:lang w:val="fr-FR"/>
              </w:rPr>
              <w:t> </w:t>
            </w:r>
            <w:r w:rsidRPr="000F7019">
              <w:rPr>
                <w:rFonts w:ascii="Verdana" w:hAnsi="Verdana"/>
                <w:sz w:val="20"/>
                <w:lang w:val="fr-FR"/>
              </w:rPr>
              <w:t xml:space="preserve">: Andrea Brevis, </w:t>
            </w:r>
            <w:proofErr w:type="spellStart"/>
            <w:r w:rsidRPr="000F7019">
              <w:rPr>
                <w:rFonts w:ascii="Verdana" w:hAnsi="Verdana"/>
                <w:sz w:val="20"/>
                <w:lang w:val="fr-FR"/>
              </w:rPr>
              <w:t>Fernanda</w:t>
            </w:r>
            <w:proofErr w:type="spellEnd"/>
            <w:r w:rsidRPr="000F7019">
              <w:rPr>
                <w:rFonts w:ascii="Verdana" w:hAnsi="Verdana"/>
                <w:sz w:val="20"/>
                <w:lang w:val="fr-FR"/>
              </w:rPr>
              <w:t xml:space="preserve"> Soto.</w:t>
            </w:r>
          </w:p>
          <w:p w14:paraId="0FC109DE" w14:textId="77777777" w:rsidR="000F7019" w:rsidRPr="000F7019" w:rsidRDefault="000F7019" w:rsidP="00322F16">
            <w:pPr>
              <w:rPr>
                <w:rFonts w:ascii="Verdana" w:hAnsi="Verdana"/>
                <w:sz w:val="20"/>
                <w:lang w:val="fr-FR"/>
              </w:rPr>
            </w:pPr>
            <w:r w:rsidRPr="000F7019">
              <w:rPr>
                <w:rFonts w:ascii="Verdana" w:hAnsi="Verdana"/>
                <w:b/>
                <w:sz w:val="20"/>
                <w:lang w:val="fr-FR"/>
              </w:rPr>
              <w:t>QSE </w:t>
            </w:r>
            <w:r w:rsidRPr="000F7019">
              <w:rPr>
                <w:rFonts w:ascii="Verdana" w:hAnsi="Verdana"/>
                <w:sz w:val="20"/>
                <w:lang w:val="fr-FR"/>
              </w:rPr>
              <w:t xml:space="preserve">: </w:t>
            </w:r>
            <w:proofErr w:type="spellStart"/>
            <w:r w:rsidRPr="000F7019">
              <w:rPr>
                <w:rFonts w:ascii="Verdana" w:hAnsi="Verdana"/>
                <w:sz w:val="20"/>
                <w:lang w:val="fr-FR"/>
              </w:rPr>
              <w:t>Iovana</w:t>
            </w:r>
            <w:proofErr w:type="spellEnd"/>
            <w:r w:rsidRPr="000F7019">
              <w:rPr>
                <w:rFonts w:ascii="Verdana" w:hAnsi="Verdana"/>
                <w:sz w:val="20"/>
                <w:lang w:val="fr-FR"/>
              </w:rPr>
              <w:t xml:space="preserve"> Jiménez, Marta Valdés, Mauricio Rojas.</w:t>
            </w:r>
          </w:p>
        </w:tc>
      </w:tr>
      <w:tr w:rsidR="000F7019" w:rsidRPr="000F7019" w14:paraId="74B74B50" w14:textId="77777777" w:rsidTr="00322F16">
        <w:trPr>
          <w:cantSplit/>
          <w:trHeight w:val="243"/>
          <w:jc w:val="center"/>
        </w:trPr>
        <w:tc>
          <w:tcPr>
            <w:tcW w:w="7509" w:type="dxa"/>
            <w:gridSpan w:val="3"/>
            <w:vAlign w:val="center"/>
          </w:tcPr>
          <w:p w14:paraId="6753C016" w14:textId="77777777" w:rsidR="000F7019" w:rsidRPr="000F7019" w:rsidRDefault="000F7019" w:rsidP="00322F16">
            <w:pPr>
              <w:rPr>
                <w:rFonts w:ascii="Verdana" w:hAnsi="Verdana" w:cs="Arial"/>
                <w:b/>
                <w:vanish/>
                <w:sz w:val="20"/>
              </w:rPr>
            </w:pPr>
            <w:r w:rsidRPr="000F7019">
              <w:rPr>
                <w:rFonts w:ascii="Verdana" w:hAnsi="Verdana" w:cs="Arial"/>
                <w:sz w:val="20"/>
              </w:rPr>
              <w:t>Esta minuta se entiende aprobada si en el transcurso de 2 días hábiles no hay objeciones</w:t>
            </w:r>
            <w:r w:rsidRPr="000F7019">
              <w:rPr>
                <w:rFonts w:ascii="Verdana" w:hAnsi="Verdana" w:cs="Arial"/>
                <w:b/>
                <w:vanish/>
                <w:sz w:val="20"/>
              </w:rPr>
              <w:sym w:font="Symbol" w:char="F0D6"/>
            </w:r>
          </w:p>
        </w:tc>
        <w:tc>
          <w:tcPr>
            <w:tcW w:w="1946" w:type="dxa"/>
            <w:vAlign w:val="center"/>
          </w:tcPr>
          <w:p w14:paraId="12FD05E7" w14:textId="77777777" w:rsidR="000F7019" w:rsidRPr="000F7019" w:rsidRDefault="000F7019" w:rsidP="00322F16">
            <w:pPr>
              <w:rPr>
                <w:rFonts w:ascii="Verdana" w:hAnsi="Verdana"/>
                <w:sz w:val="20"/>
              </w:rPr>
            </w:pPr>
            <w:r w:rsidRPr="000F7019">
              <w:rPr>
                <w:rFonts w:ascii="Verdana" w:hAnsi="Verdana"/>
                <w:sz w:val="20"/>
              </w:rPr>
              <w:t>Número Páginas</w:t>
            </w:r>
          </w:p>
        </w:tc>
        <w:tc>
          <w:tcPr>
            <w:tcW w:w="510" w:type="dxa"/>
            <w:vAlign w:val="center"/>
          </w:tcPr>
          <w:p w14:paraId="0FD836B4" w14:textId="77777777" w:rsidR="000F7019" w:rsidRPr="000F7019" w:rsidRDefault="000F7019" w:rsidP="00322F16">
            <w:pPr>
              <w:rPr>
                <w:rFonts w:ascii="Verdana" w:hAnsi="Verdana"/>
                <w:b/>
                <w:sz w:val="20"/>
              </w:rPr>
            </w:pPr>
            <w:r w:rsidRPr="000F7019">
              <w:rPr>
                <w:rFonts w:ascii="Verdana" w:hAnsi="Verdana"/>
                <w:b/>
                <w:sz w:val="20"/>
              </w:rPr>
              <w:t>2</w:t>
            </w:r>
          </w:p>
        </w:tc>
      </w:tr>
    </w:tbl>
    <w:p w14:paraId="36D1378C" w14:textId="77777777" w:rsidR="000F7019" w:rsidRPr="000F7019" w:rsidRDefault="000F7019" w:rsidP="000F7019">
      <w:pPr>
        <w:jc w:val="both"/>
        <w:rPr>
          <w:rFonts w:ascii="Verdana" w:hAnsi="Verdana"/>
          <w:sz w:val="20"/>
        </w:rPr>
      </w:pPr>
    </w:p>
    <w:p w14:paraId="134CB687" w14:textId="77777777" w:rsidR="000F7019" w:rsidRPr="000F7019" w:rsidRDefault="000F7019" w:rsidP="000F7019">
      <w:pPr>
        <w:jc w:val="both"/>
        <w:rPr>
          <w:rFonts w:ascii="Verdana" w:hAnsi="Verdana"/>
          <w:sz w:val="20"/>
        </w:rPr>
      </w:pPr>
    </w:p>
    <w:p w14:paraId="01030328" w14:textId="77777777" w:rsidR="000F7019" w:rsidRPr="000F7019" w:rsidRDefault="000F7019" w:rsidP="008E3264">
      <w:pPr>
        <w:pStyle w:val="Encabezado"/>
        <w:numPr>
          <w:ilvl w:val="0"/>
          <w:numId w:val="14"/>
        </w:numPr>
        <w:tabs>
          <w:tab w:val="clear" w:pos="4252"/>
          <w:tab w:val="clear" w:pos="8504"/>
        </w:tabs>
        <w:jc w:val="both"/>
        <w:rPr>
          <w:rFonts w:ascii="Verdana" w:hAnsi="Verdana"/>
          <w:b/>
          <w:bCs/>
          <w:i/>
          <w:iCs/>
          <w:sz w:val="20"/>
        </w:rPr>
      </w:pPr>
      <w:r w:rsidRPr="000F7019">
        <w:rPr>
          <w:rFonts w:ascii="Verdana" w:hAnsi="Verdana"/>
          <w:b/>
          <w:bCs/>
          <w:i/>
          <w:iCs/>
          <w:sz w:val="20"/>
        </w:rPr>
        <w:t>Revisión de compromisos adquiridos la última reunión.</w:t>
      </w:r>
    </w:p>
    <w:p w14:paraId="6B9CCC27" w14:textId="77777777" w:rsidR="000F7019" w:rsidRPr="000F7019" w:rsidRDefault="000F7019" w:rsidP="000F7019">
      <w:pPr>
        <w:pStyle w:val="Encabezado"/>
        <w:ind w:left="360"/>
        <w:jc w:val="both"/>
        <w:rPr>
          <w:rFonts w:ascii="Verdana" w:hAnsi="Verdana"/>
          <w:b/>
          <w:bCs/>
          <w:i/>
          <w:iCs/>
          <w:sz w:val="20"/>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0F7019" w:rsidRPr="000F7019" w14:paraId="48F3AEF5" w14:textId="77777777" w:rsidTr="00322F16">
        <w:tc>
          <w:tcPr>
            <w:tcW w:w="817" w:type="dxa"/>
            <w:shd w:val="clear" w:color="auto" w:fill="C0C0C0"/>
          </w:tcPr>
          <w:p w14:paraId="7950DDF7" w14:textId="77777777" w:rsidR="000F7019" w:rsidRPr="000F7019" w:rsidRDefault="000F7019" w:rsidP="00322F16">
            <w:pPr>
              <w:jc w:val="center"/>
              <w:rPr>
                <w:rFonts w:ascii="Verdana" w:hAnsi="Verdana"/>
                <w:b/>
                <w:bCs/>
                <w:iCs/>
                <w:sz w:val="20"/>
              </w:rPr>
            </w:pPr>
            <w:r w:rsidRPr="000F7019">
              <w:rPr>
                <w:rFonts w:ascii="Verdana" w:hAnsi="Verdana"/>
                <w:b/>
                <w:bCs/>
                <w:iCs/>
                <w:sz w:val="20"/>
              </w:rPr>
              <w:t xml:space="preserve">Nº </w:t>
            </w:r>
          </w:p>
        </w:tc>
        <w:tc>
          <w:tcPr>
            <w:tcW w:w="4961" w:type="dxa"/>
            <w:shd w:val="clear" w:color="auto" w:fill="C0C0C0"/>
          </w:tcPr>
          <w:p w14:paraId="2E604464" w14:textId="77777777" w:rsidR="000F7019" w:rsidRPr="000F7019" w:rsidRDefault="000F7019" w:rsidP="00322F16">
            <w:pPr>
              <w:jc w:val="center"/>
              <w:rPr>
                <w:rFonts w:ascii="Verdana" w:hAnsi="Verdana"/>
                <w:b/>
                <w:bCs/>
                <w:iCs/>
                <w:sz w:val="20"/>
              </w:rPr>
            </w:pPr>
            <w:r w:rsidRPr="000F7019">
              <w:rPr>
                <w:rFonts w:ascii="Verdana" w:hAnsi="Verdana"/>
                <w:b/>
                <w:bCs/>
                <w:iCs/>
                <w:sz w:val="20"/>
              </w:rPr>
              <w:t>Descripción</w:t>
            </w:r>
          </w:p>
        </w:tc>
        <w:tc>
          <w:tcPr>
            <w:tcW w:w="1418" w:type="dxa"/>
            <w:shd w:val="clear" w:color="auto" w:fill="C0C0C0"/>
          </w:tcPr>
          <w:p w14:paraId="3E2C8D51" w14:textId="77777777" w:rsidR="000F7019" w:rsidRPr="000F7019" w:rsidRDefault="000F7019" w:rsidP="00322F16">
            <w:pPr>
              <w:jc w:val="center"/>
              <w:rPr>
                <w:rFonts w:ascii="Verdana" w:hAnsi="Verdana"/>
                <w:b/>
                <w:bCs/>
                <w:iCs/>
                <w:sz w:val="20"/>
              </w:rPr>
            </w:pPr>
            <w:proofErr w:type="spellStart"/>
            <w:r w:rsidRPr="000F7019">
              <w:rPr>
                <w:rFonts w:ascii="Verdana" w:hAnsi="Verdana"/>
                <w:b/>
                <w:bCs/>
                <w:iCs/>
                <w:sz w:val="20"/>
              </w:rPr>
              <w:t>Resp</w:t>
            </w:r>
            <w:proofErr w:type="spellEnd"/>
            <w:r w:rsidRPr="000F7019">
              <w:rPr>
                <w:rFonts w:ascii="Verdana" w:hAnsi="Verdana"/>
                <w:b/>
                <w:bCs/>
                <w:iCs/>
                <w:sz w:val="20"/>
              </w:rPr>
              <w:t>.</w:t>
            </w:r>
          </w:p>
        </w:tc>
        <w:tc>
          <w:tcPr>
            <w:tcW w:w="1701" w:type="dxa"/>
            <w:shd w:val="clear" w:color="auto" w:fill="C0C0C0"/>
          </w:tcPr>
          <w:p w14:paraId="4E361FDC" w14:textId="77777777" w:rsidR="000F7019" w:rsidRPr="000F7019" w:rsidRDefault="000F7019" w:rsidP="00322F16">
            <w:pPr>
              <w:jc w:val="center"/>
              <w:rPr>
                <w:rFonts w:ascii="Verdana" w:hAnsi="Verdana"/>
                <w:b/>
                <w:bCs/>
                <w:iCs/>
                <w:sz w:val="20"/>
              </w:rPr>
            </w:pPr>
            <w:r w:rsidRPr="000F7019">
              <w:rPr>
                <w:rFonts w:ascii="Verdana" w:hAnsi="Verdana"/>
                <w:b/>
                <w:bCs/>
                <w:iCs/>
                <w:sz w:val="20"/>
              </w:rPr>
              <w:t>Plazo compromiso</w:t>
            </w:r>
          </w:p>
        </w:tc>
        <w:tc>
          <w:tcPr>
            <w:tcW w:w="1843" w:type="dxa"/>
            <w:shd w:val="clear" w:color="auto" w:fill="C0C0C0"/>
          </w:tcPr>
          <w:p w14:paraId="0D71270C" w14:textId="77777777" w:rsidR="000F7019" w:rsidRPr="000F7019" w:rsidRDefault="000F7019" w:rsidP="00322F16">
            <w:pPr>
              <w:jc w:val="center"/>
              <w:rPr>
                <w:rFonts w:ascii="Verdana" w:hAnsi="Verdana"/>
                <w:b/>
                <w:bCs/>
                <w:iCs/>
                <w:sz w:val="20"/>
              </w:rPr>
            </w:pPr>
            <w:r w:rsidRPr="000F7019">
              <w:rPr>
                <w:rFonts w:ascii="Verdana" w:hAnsi="Verdana"/>
                <w:b/>
                <w:bCs/>
                <w:iCs/>
                <w:sz w:val="20"/>
              </w:rPr>
              <w:t>Plazo cumplimiento</w:t>
            </w:r>
          </w:p>
        </w:tc>
      </w:tr>
      <w:tr w:rsidR="000F7019" w:rsidRPr="000F7019" w14:paraId="010FDFB8" w14:textId="77777777" w:rsidTr="00322F16">
        <w:tc>
          <w:tcPr>
            <w:tcW w:w="817" w:type="dxa"/>
          </w:tcPr>
          <w:p w14:paraId="478BBE4D" w14:textId="77777777" w:rsidR="000F7019" w:rsidRPr="000F7019" w:rsidRDefault="000F7019" w:rsidP="00322F16">
            <w:pPr>
              <w:jc w:val="center"/>
              <w:rPr>
                <w:rFonts w:ascii="Verdana" w:hAnsi="Verdana"/>
                <w:bCs/>
                <w:iCs/>
                <w:sz w:val="20"/>
              </w:rPr>
            </w:pPr>
            <w:r w:rsidRPr="000F7019">
              <w:rPr>
                <w:rFonts w:ascii="Verdana" w:hAnsi="Verdana"/>
                <w:bCs/>
                <w:iCs/>
                <w:sz w:val="20"/>
              </w:rPr>
              <w:t>10</w:t>
            </w:r>
          </w:p>
        </w:tc>
        <w:tc>
          <w:tcPr>
            <w:tcW w:w="4961" w:type="dxa"/>
          </w:tcPr>
          <w:p w14:paraId="57106CE2" w14:textId="77777777" w:rsidR="000F7019" w:rsidRPr="000F7019" w:rsidRDefault="000F7019" w:rsidP="00322F16">
            <w:pPr>
              <w:jc w:val="both"/>
              <w:rPr>
                <w:rFonts w:ascii="Verdana" w:hAnsi="Verdana"/>
                <w:bCs/>
                <w:iCs/>
                <w:sz w:val="20"/>
              </w:rPr>
            </w:pPr>
            <w:r w:rsidRPr="000F7019">
              <w:rPr>
                <w:rFonts w:ascii="Verdana" w:hAnsi="Verdana"/>
                <w:bCs/>
                <w:iCs/>
                <w:sz w:val="20"/>
              </w:rPr>
              <w:t>Notificar observaciones de beneficiarios obtenidas del trabajo en terreno</w:t>
            </w:r>
          </w:p>
        </w:tc>
        <w:tc>
          <w:tcPr>
            <w:tcW w:w="1418" w:type="dxa"/>
          </w:tcPr>
          <w:p w14:paraId="2C2DFCEF" w14:textId="77777777" w:rsidR="000F7019" w:rsidRPr="000F7019" w:rsidRDefault="000F7019" w:rsidP="00322F16">
            <w:pPr>
              <w:jc w:val="both"/>
              <w:rPr>
                <w:rFonts w:ascii="Verdana" w:hAnsi="Verdana"/>
                <w:bCs/>
                <w:iCs/>
                <w:sz w:val="20"/>
                <w:lang w:val="es-CL"/>
              </w:rPr>
            </w:pPr>
            <w:r w:rsidRPr="000F7019">
              <w:rPr>
                <w:rFonts w:ascii="Verdana" w:hAnsi="Verdana"/>
                <w:bCs/>
                <w:iCs/>
                <w:sz w:val="20"/>
                <w:lang w:val="es-CL"/>
              </w:rPr>
              <w:t>QSE</w:t>
            </w:r>
          </w:p>
        </w:tc>
        <w:tc>
          <w:tcPr>
            <w:tcW w:w="1701" w:type="dxa"/>
          </w:tcPr>
          <w:p w14:paraId="7B4D26B3"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Cuando ocurra</w:t>
            </w:r>
          </w:p>
        </w:tc>
        <w:tc>
          <w:tcPr>
            <w:tcW w:w="1843" w:type="dxa"/>
          </w:tcPr>
          <w:p w14:paraId="59D2A4FA"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En proceso</w:t>
            </w:r>
          </w:p>
        </w:tc>
      </w:tr>
      <w:tr w:rsidR="000F7019" w:rsidRPr="000F7019" w14:paraId="653911A7" w14:textId="77777777" w:rsidTr="00322F16">
        <w:tc>
          <w:tcPr>
            <w:tcW w:w="817" w:type="dxa"/>
          </w:tcPr>
          <w:p w14:paraId="5906419A" w14:textId="77777777" w:rsidR="000F7019" w:rsidRPr="000F7019" w:rsidRDefault="000F7019" w:rsidP="00322F16">
            <w:pPr>
              <w:jc w:val="center"/>
              <w:rPr>
                <w:rFonts w:ascii="Verdana" w:hAnsi="Verdana"/>
                <w:bCs/>
                <w:iCs/>
                <w:sz w:val="20"/>
              </w:rPr>
            </w:pPr>
            <w:r w:rsidRPr="000F7019">
              <w:rPr>
                <w:rFonts w:ascii="Verdana" w:hAnsi="Verdana"/>
                <w:bCs/>
                <w:iCs/>
                <w:sz w:val="20"/>
              </w:rPr>
              <w:t>12</w:t>
            </w:r>
          </w:p>
        </w:tc>
        <w:tc>
          <w:tcPr>
            <w:tcW w:w="4961" w:type="dxa"/>
          </w:tcPr>
          <w:p w14:paraId="600F8DC8" w14:textId="77777777" w:rsidR="000F7019" w:rsidRPr="000F7019" w:rsidRDefault="000F7019" w:rsidP="00322F16">
            <w:pPr>
              <w:jc w:val="both"/>
              <w:rPr>
                <w:rFonts w:ascii="Verdana" w:hAnsi="Verdana"/>
                <w:bCs/>
                <w:iCs/>
                <w:sz w:val="20"/>
              </w:rPr>
            </w:pPr>
            <w:r w:rsidRPr="000F7019">
              <w:rPr>
                <w:rFonts w:ascii="Verdana" w:hAnsi="Verdana"/>
                <w:bCs/>
                <w:iCs/>
                <w:sz w:val="20"/>
              </w:rPr>
              <w:t>Solicitar a 2D el reporte diario de calefactores efectivamente instalados</w:t>
            </w:r>
          </w:p>
        </w:tc>
        <w:tc>
          <w:tcPr>
            <w:tcW w:w="1418" w:type="dxa"/>
          </w:tcPr>
          <w:p w14:paraId="4FBF18FB" w14:textId="77777777" w:rsidR="000F7019" w:rsidRPr="000F7019" w:rsidRDefault="000F7019" w:rsidP="00322F16">
            <w:pPr>
              <w:jc w:val="both"/>
              <w:rPr>
                <w:rFonts w:ascii="Verdana" w:hAnsi="Verdana"/>
                <w:bCs/>
                <w:iCs/>
                <w:sz w:val="20"/>
                <w:lang w:val="es-CL"/>
              </w:rPr>
            </w:pPr>
            <w:r w:rsidRPr="000F7019">
              <w:rPr>
                <w:rFonts w:ascii="Verdana" w:hAnsi="Verdana"/>
                <w:bCs/>
                <w:iCs/>
                <w:sz w:val="20"/>
                <w:lang w:val="es-CL"/>
              </w:rPr>
              <w:t>Mauricio Rojas</w:t>
            </w:r>
          </w:p>
        </w:tc>
        <w:tc>
          <w:tcPr>
            <w:tcW w:w="1701" w:type="dxa"/>
          </w:tcPr>
          <w:p w14:paraId="712E4187"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22/09/16</w:t>
            </w:r>
          </w:p>
        </w:tc>
        <w:tc>
          <w:tcPr>
            <w:tcW w:w="1843" w:type="dxa"/>
          </w:tcPr>
          <w:p w14:paraId="1694CAE9"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22/09/16</w:t>
            </w:r>
          </w:p>
        </w:tc>
      </w:tr>
      <w:tr w:rsidR="000F7019" w:rsidRPr="000F7019" w14:paraId="238FDF6B" w14:textId="77777777" w:rsidTr="00322F16">
        <w:tc>
          <w:tcPr>
            <w:tcW w:w="817" w:type="dxa"/>
          </w:tcPr>
          <w:p w14:paraId="596718AC" w14:textId="77777777" w:rsidR="000F7019" w:rsidRPr="000F7019" w:rsidRDefault="000F7019" w:rsidP="00322F16">
            <w:pPr>
              <w:jc w:val="center"/>
              <w:rPr>
                <w:rFonts w:ascii="Verdana" w:hAnsi="Verdana"/>
                <w:bCs/>
                <w:iCs/>
                <w:sz w:val="20"/>
              </w:rPr>
            </w:pPr>
            <w:r w:rsidRPr="000F7019">
              <w:rPr>
                <w:rFonts w:ascii="Verdana" w:hAnsi="Verdana"/>
                <w:bCs/>
                <w:iCs/>
                <w:sz w:val="20"/>
              </w:rPr>
              <w:t>13</w:t>
            </w:r>
          </w:p>
        </w:tc>
        <w:tc>
          <w:tcPr>
            <w:tcW w:w="4961" w:type="dxa"/>
          </w:tcPr>
          <w:p w14:paraId="632A52A1" w14:textId="77777777" w:rsidR="000F7019" w:rsidRPr="000F7019" w:rsidRDefault="000F7019" w:rsidP="00322F16">
            <w:pPr>
              <w:jc w:val="both"/>
              <w:rPr>
                <w:rFonts w:ascii="Verdana" w:hAnsi="Verdana"/>
                <w:bCs/>
                <w:iCs/>
                <w:sz w:val="20"/>
              </w:rPr>
            </w:pPr>
            <w:r w:rsidRPr="000F7019">
              <w:rPr>
                <w:rFonts w:ascii="Verdana" w:hAnsi="Verdana"/>
                <w:bCs/>
                <w:iCs/>
                <w:sz w:val="20"/>
              </w:rPr>
              <w:t>Confirmar calefactores a pellets instalados el día 22/09, mediante llamado telefónico a los beneficiarios. Reportar al equipo Seremi</w:t>
            </w:r>
          </w:p>
        </w:tc>
        <w:tc>
          <w:tcPr>
            <w:tcW w:w="1418" w:type="dxa"/>
          </w:tcPr>
          <w:p w14:paraId="69B0C3A7" w14:textId="77777777" w:rsidR="000F7019" w:rsidRPr="000F7019" w:rsidRDefault="000F7019" w:rsidP="00322F16">
            <w:pPr>
              <w:jc w:val="both"/>
              <w:rPr>
                <w:rFonts w:ascii="Verdana" w:hAnsi="Verdana"/>
                <w:bCs/>
                <w:iCs/>
                <w:sz w:val="20"/>
                <w:lang w:val="es-CL"/>
              </w:rPr>
            </w:pPr>
            <w:r w:rsidRPr="000F7019">
              <w:rPr>
                <w:rFonts w:ascii="Verdana" w:hAnsi="Verdana"/>
                <w:bCs/>
                <w:iCs/>
                <w:sz w:val="20"/>
                <w:lang w:val="es-CL"/>
              </w:rPr>
              <w:t>QSE</w:t>
            </w:r>
          </w:p>
        </w:tc>
        <w:tc>
          <w:tcPr>
            <w:tcW w:w="1701" w:type="dxa"/>
          </w:tcPr>
          <w:p w14:paraId="3D4EBD5A"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23/09/16</w:t>
            </w:r>
          </w:p>
        </w:tc>
        <w:tc>
          <w:tcPr>
            <w:tcW w:w="1843" w:type="dxa"/>
          </w:tcPr>
          <w:p w14:paraId="10C2FDD0"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23/09/16</w:t>
            </w:r>
          </w:p>
        </w:tc>
      </w:tr>
    </w:tbl>
    <w:p w14:paraId="617AD0F4" w14:textId="77777777" w:rsidR="000F7019" w:rsidRPr="000F7019" w:rsidRDefault="000F7019" w:rsidP="000F7019">
      <w:pPr>
        <w:pStyle w:val="Encabezado"/>
        <w:jc w:val="both"/>
        <w:rPr>
          <w:rFonts w:ascii="Verdana" w:hAnsi="Verdana"/>
          <w:b/>
          <w:bCs/>
          <w:i/>
          <w:iCs/>
          <w:sz w:val="20"/>
          <w:lang w:val="en-US"/>
        </w:rPr>
      </w:pPr>
    </w:p>
    <w:p w14:paraId="3FAF0C9D" w14:textId="77777777" w:rsidR="000F7019" w:rsidRPr="000F7019" w:rsidRDefault="000F7019" w:rsidP="000F7019">
      <w:pPr>
        <w:pStyle w:val="Encabezado"/>
        <w:jc w:val="both"/>
        <w:rPr>
          <w:rFonts w:ascii="Verdana" w:hAnsi="Verdana"/>
          <w:b/>
          <w:bCs/>
          <w:i/>
          <w:iCs/>
          <w:sz w:val="20"/>
          <w:lang w:val="en-US"/>
        </w:rPr>
      </w:pPr>
    </w:p>
    <w:p w14:paraId="3983B30F" w14:textId="77777777" w:rsidR="000F7019" w:rsidRPr="000F7019" w:rsidRDefault="000F7019" w:rsidP="008E3264">
      <w:pPr>
        <w:pStyle w:val="Encabezado"/>
        <w:numPr>
          <w:ilvl w:val="0"/>
          <w:numId w:val="14"/>
        </w:numPr>
        <w:tabs>
          <w:tab w:val="clear" w:pos="4252"/>
          <w:tab w:val="clear" w:pos="8504"/>
        </w:tabs>
        <w:jc w:val="both"/>
        <w:rPr>
          <w:rFonts w:ascii="Verdana" w:hAnsi="Verdana"/>
          <w:b/>
          <w:bCs/>
          <w:i/>
          <w:iCs/>
          <w:sz w:val="20"/>
        </w:rPr>
      </w:pPr>
      <w:r w:rsidRPr="000F7019">
        <w:rPr>
          <w:rFonts w:ascii="Verdana" w:hAnsi="Verdana"/>
          <w:b/>
          <w:bCs/>
          <w:i/>
          <w:iCs/>
          <w:sz w:val="20"/>
        </w:rPr>
        <w:t>Resumen ejecutivo.</w:t>
      </w:r>
    </w:p>
    <w:p w14:paraId="0C791FFE" w14:textId="77777777" w:rsidR="000F7019" w:rsidRPr="000F7019" w:rsidRDefault="000F7019" w:rsidP="000F7019">
      <w:pPr>
        <w:jc w:val="both"/>
        <w:rPr>
          <w:rFonts w:ascii="Verdana" w:hAnsi="Verdana"/>
          <w:sz w:val="20"/>
        </w:rPr>
      </w:pPr>
    </w:p>
    <w:p w14:paraId="1DCD0913" w14:textId="77777777" w:rsidR="000F7019" w:rsidRPr="000F7019" w:rsidRDefault="000F7019" w:rsidP="000F7019">
      <w:pPr>
        <w:jc w:val="both"/>
        <w:rPr>
          <w:rFonts w:ascii="Verdana" w:hAnsi="Verdana"/>
          <w:sz w:val="20"/>
        </w:rPr>
      </w:pPr>
      <w:r w:rsidRPr="000F7019">
        <w:rPr>
          <w:rFonts w:ascii="Verdana" w:hAnsi="Verdana"/>
          <w:sz w:val="20"/>
        </w:rPr>
        <w:t>En esta reunión se trabajan los siguientes temas:</w:t>
      </w:r>
    </w:p>
    <w:p w14:paraId="5DE1E169" w14:textId="77777777" w:rsidR="000F7019" w:rsidRPr="000F7019" w:rsidRDefault="000F7019" w:rsidP="000F7019">
      <w:pPr>
        <w:jc w:val="both"/>
        <w:rPr>
          <w:rFonts w:ascii="Verdana" w:hAnsi="Verdana"/>
          <w:sz w:val="20"/>
        </w:rPr>
      </w:pPr>
    </w:p>
    <w:p w14:paraId="3D916C3C" w14:textId="77777777" w:rsidR="000F7019" w:rsidRPr="000F7019" w:rsidRDefault="000F7019" w:rsidP="000F7019">
      <w:pPr>
        <w:pStyle w:val="Prrafodelista"/>
        <w:numPr>
          <w:ilvl w:val="0"/>
          <w:numId w:val="8"/>
        </w:numPr>
        <w:jc w:val="both"/>
        <w:rPr>
          <w:rFonts w:ascii="Verdana" w:hAnsi="Verdana"/>
          <w:b/>
          <w:bCs/>
          <w:i/>
          <w:iCs/>
          <w:sz w:val="20"/>
          <w:szCs w:val="20"/>
        </w:rPr>
      </w:pPr>
      <w:r w:rsidRPr="000F7019">
        <w:rPr>
          <w:rFonts w:ascii="Verdana" w:hAnsi="Verdana"/>
          <w:bCs/>
          <w:iCs/>
          <w:sz w:val="20"/>
          <w:szCs w:val="20"/>
        </w:rPr>
        <w:t>Coordinación general</w:t>
      </w:r>
    </w:p>
    <w:p w14:paraId="0EF213A4" w14:textId="77777777" w:rsidR="000F7019" w:rsidRPr="000F7019" w:rsidRDefault="000F7019" w:rsidP="000F7019">
      <w:pPr>
        <w:jc w:val="both"/>
        <w:rPr>
          <w:rFonts w:ascii="Verdana" w:hAnsi="Verdana"/>
          <w:b/>
          <w:bCs/>
          <w:i/>
          <w:iCs/>
          <w:sz w:val="20"/>
        </w:rPr>
      </w:pPr>
    </w:p>
    <w:p w14:paraId="77E825E2" w14:textId="77777777" w:rsidR="000F7019" w:rsidRPr="000F7019" w:rsidRDefault="000F7019" w:rsidP="008E3264">
      <w:pPr>
        <w:pStyle w:val="Prrafodelista"/>
        <w:numPr>
          <w:ilvl w:val="0"/>
          <w:numId w:val="14"/>
        </w:numPr>
        <w:jc w:val="both"/>
        <w:rPr>
          <w:rFonts w:ascii="Verdana" w:hAnsi="Verdana"/>
          <w:b/>
          <w:bCs/>
          <w:i/>
          <w:iCs/>
          <w:sz w:val="20"/>
          <w:szCs w:val="20"/>
        </w:rPr>
      </w:pPr>
      <w:r w:rsidRPr="000F7019">
        <w:rPr>
          <w:rFonts w:ascii="Verdana" w:hAnsi="Verdana"/>
          <w:b/>
          <w:bCs/>
          <w:i/>
          <w:iCs/>
          <w:sz w:val="20"/>
          <w:szCs w:val="20"/>
        </w:rPr>
        <w:t>Coordinación general.</w:t>
      </w:r>
    </w:p>
    <w:p w14:paraId="20024EDB" w14:textId="77777777" w:rsidR="000F7019" w:rsidRPr="000F7019" w:rsidRDefault="000F7019" w:rsidP="000F7019">
      <w:pPr>
        <w:jc w:val="both"/>
        <w:rPr>
          <w:rFonts w:ascii="Verdana" w:hAnsi="Verdana"/>
          <w:bCs/>
          <w:iCs/>
          <w:sz w:val="20"/>
        </w:rPr>
      </w:pPr>
      <w:r w:rsidRPr="000F7019">
        <w:rPr>
          <w:rFonts w:ascii="Verdana" w:hAnsi="Verdana"/>
          <w:bCs/>
          <w:iCs/>
          <w:sz w:val="20"/>
        </w:rPr>
        <w:t>Se recibe respuesta respecto de caso especial de la beneficiaria folio 289, Sra. Cristina Bravo, quien reemplazó el calefactor con el cual postuló el año 2015, situación que se consultó al equipo Seremi MA para determinar si era viable acceder al recambio 2016. Se indica que no es posible que la postulante acceda al recambio por debido al cambio de calefactor. Se debe comunicar esta respuesta a la Sra. Bravo.</w:t>
      </w:r>
    </w:p>
    <w:p w14:paraId="1397F5DD" w14:textId="77777777" w:rsidR="000F7019" w:rsidRPr="000F7019" w:rsidRDefault="000F7019" w:rsidP="000F7019">
      <w:pPr>
        <w:jc w:val="both"/>
        <w:rPr>
          <w:rFonts w:ascii="Verdana" w:hAnsi="Verdana"/>
          <w:bCs/>
          <w:iCs/>
          <w:sz w:val="20"/>
        </w:rPr>
      </w:pPr>
    </w:p>
    <w:p w14:paraId="47BFCBA4" w14:textId="77777777" w:rsidR="000F7019" w:rsidRPr="000F7019" w:rsidRDefault="000F7019" w:rsidP="000F7019">
      <w:pPr>
        <w:jc w:val="both"/>
        <w:rPr>
          <w:rFonts w:ascii="Verdana" w:hAnsi="Verdana"/>
          <w:bCs/>
          <w:iCs/>
          <w:sz w:val="20"/>
        </w:rPr>
      </w:pPr>
      <w:r w:rsidRPr="000F7019">
        <w:rPr>
          <w:rFonts w:ascii="Verdana" w:hAnsi="Verdana"/>
          <w:bCs/>
          <w:iCs/>
          <w:sz w:val="20"/>
        </w:rPr>
        <w:t>La consultora presenta estructura del informe de avance 1 de la consultoría de apoyo al equipo Seremi MA, quienes señalan que la estructura se ajusta al contrato. Se notifica que el informe será ingresado vía oficina de partes esta misma semana.</w:t>
      </w:r>
    </w:p>
    <w:p w14:paraId="23F440CD" w14:textId="77777777" w:rsidR="000F7019" w:rsidRPr="000F7019" w:rsidRDefault="000F7019" w:rsidP="000F7019">
      <w:pPr>
        <w:jc w:val="both"/>
        <w:rPr>
          <w:rFonts w:ascii="Verdana" w:hAnsi="Verdana"/>
          <w:bCs/>
          <w:iCs/>
          <w:sz w:val="20"/>
        </w:rPr>
      </w:pPr>
    </w:p>
    <w:p w14:paraId="6C66B35D" w14:textId="77777777" w:rsidR="000F7019" w:rsidRPr="000F7019" w:rsidRDefault="000F7019" w:rsidP="000F7019">
      <w:pPr>
        <w:jc w:val="both"/>
        <w:rPr>
          <w:rFonts w:ascii="Verdana" w:hAnsi="Verdana"/>
          <w:bCs/>
          <w:iCs/>
          <w:sz w:val="20"/>
        </w:rPr>
      </w:pPr>
      <w:r w:rsidRPr="000F7019">
        <w:rPr>
          <w:rFonts w:ascii="Verdana" w:hAnsi="Verdana"/>
          <w:bCs/>
          <w:iCs/>
          <w:sz w:val="20"/>
        </w:rPr>
        <w:t>Se consulta al equipo de la Seremi, si los instaladores dejan un número de servicio técnico en la ciudad de Santiago, se le puede dar conformidad a la pregunta de lista de verificación de instalaciones relacionada con “dejó número de servicio técnico en la ciudad de Talca”. Se indica que ambas empresas instaladoras poseen servicio técnico en la ciudad de Talca, por lo cual no existe problema que la coordinación del servicio técnico se realice desde Santiago.</w:t>
      </w:r>
    </w:p>
    <w:p w14:paraId="3AFBEE26" w14:textId="77777777" w:rsidR="000F7019" w:rsidRDefault="000F7019" w:rsidP="000F7019">
      <w:pPr>
        <w:jc w:val="both"/>
        <w:rPr>
          <w:rFonts w:ascii="Verdana" w:hAnsi="Verdana"/>
          <w:bCs/>
          <w:iCs/>
          <w:sz w:val="20"/>
        </w:rPr>
        <w:sectPr w:rsidR="000F7019" w:rsidSect="00FF249A">
          <w:pgSz w:w="12242" w:h="15842" w:code="1"/>
          <w:pgMar w:top="1418" w:right="1701" w:bottom="426" w:left="1701" w:header="720" w:footer="567" w:gutter="0"/>
          <w:paperSrc w:first="2" w:other="2"/>
          <w:cols w:space="720"/>
          <w:titlePg/>
        </w:sectPr>
      </w:pPr>
    </w:p>
    <w:p w14:paraId="6DEBE8EA" w14:textId="77777777" w:rsidR="000F7019" w:rsidRPr="000F7019" w:rsidRDefault="000F7019" w:rsidP="000F7019">
      <w:pPr>
        <w:jc w:val="both"/>
        <w:rPr>
          <w:rFonts w:ascii="Verdana" w:hAnsi="Verdana"/>
          <w:bCs/>
          <w:iCs/>
          <w:sz w:val="20"/>
        </w:rPr>
      </w:pPr>
    </w:p>
    <w:p w14:paraId="0E53534B" w14:textId="77777777" w:rsidR="000F7019" w:rsidRPr="000F7019" w:rsidRDefault="000F7019" w:rsidP="000F7019">
      <w:pPr>
        <w:jc w:val="both"/>
        <w:rPr>
          <w:rFonts w:ascii="Verdana" w:hAnsi="Verdana"/>
          <w:bCs/>
          <w:iCs/>
          <w:sz w:val="20"/>
        </w:rPr>
      </w:pPr>
      <w:r w:rsidRPr="000F7019">
        <w:rPr>
          <w:rFonts w:ascii="Verdana" w:hAnsi="Verdana"/>
          <w:bCs/>
          <w:iCs/>
          <w:sz w:val="20"/>
        </w:rPr>
        <w:t>El equipo Seremi consulta si se han recibido reclamos de beneficiarios en las actividades que se están realizando en terreno, Se indica que no se han recibido reclamos, solo observaciones que están siendo reportadas al equipo Seremi.</w:t>
      </w:r>
    </w:p>
    <w:p w14:paraId="2DAF2882" w14:textId="77777777" w:rsidR="000F7019" w:rsidRPr="000F7019" w:rsidRDefault="000F7019" w:rsidP="000F7019">
      <w:pPr>
        <w:jc w:val="both"/>
        <w:rPr>
          <w:rFonts w:ascii="Verdana" w:hAnsi="Verdana"/>
          <w:bCs/>
          <w:iCs/>
          <w:sz w:val="20"/>
        </w:rPr>
      </w:pPr>
    </w:p>
    <w:p w14:paraId="33B1C8E9" w14:textId="77777777" w:rsidR="000F7019" w:rsidRPr="000F7019" w:rsidRDefault="000F7019" w:rsidP="000F7019">
      <w:pPr>
        <w:jc w:val="both"/>
        <w:rPr>
          <w:rFonts w:ascii="Verdana" w:hAnsi="Verdana"/>
          <w:bCs/>
          <w:iCs/>
          <w:sz w:val="20"/>
        </w:rPr>
      </w:pPr>
      <w:r w:rsidRPr="000F7019">
        <w:rPr>
          <w:rFonts w:ascii="Verdana" w:hAnsi="Verdana"/>
          <w:bCs/>
          <w:iCs/>
          <w:sz w:val="20"/>
        </w:rPr>
        <w:t>Se recuerda del taller de tratamiento de reclamos programado para el martes 04 de octubre a las 11:00 h en la oficina QSE, el cual se mantiene conforme a lo programado.</w:t>
      </w:r>
    </w:p>
    <w:p w14:paraId="467569A3" w14:textId="77777777" w:rsidR="000F7019" w:rsidRPr="000F7019" w:rsidRDefault="000F7019" w:rsidP="000F7019">
      <w:pPr>
        <w:jc w:val="both"/>
        <w:rPr>
          <w:rFonts w:ascii="Verdana" w:hAnsi="Verdana"/>
          <w:bCs/>
          <w:iCs/>
          <w:sz w:val="20"/>
        </w:rPr>
      </w:pPr>
    </w:p>
    <w:p w14:paraId="216267A3" w14:textId="77777777" w:rsidR="000F7019" w:rsidRPr="000F7019" w:rsidRDefault="000F7019" w:rsidP="000F7019">
      <w:pPr>
        <w:jc w:val="both"/>
        <w:rPr>
          <w:rFonts w:ascii="Verdana" w:hAnsi="Verdana"/>
          <w:b/>
          <w:bCs/>
          <w:i/>
          <w:iCs/>
          <w:sz w:val="20"/>
        </w:rPr>
      </w:pPr>
    </w:p>
    <w:p w14:paraId="572E8E63" w14:textId="77777777" w:rsidR="000F7019" w:rsidRPr="000F7019" w:rsidRDefault="000F7019" w:rsidP="008E3264">
      <w:pPr>
        <w:pStyle w:val="Prrafodelista"/>
        <w:numPr>
          <w:ilvl w:val="0"/>
          <w:numId w:val="14"/>
        </w:numPr>
        <w:jc w:val="both"/>
        <w:rPr>
          <w:rFonts w:ascii="Verdana" w:hAnsi="Verdana"/>
          <w:b/>
          <w:bCs/>
          <w:i/>
          <w:iCs/>
          <w:sz w:val="20"/>
          <w:szCs w:val="20"/>
        </w:rPr>
      </w:pPr>
      <w:r w:rsidRPr="000F7019">
        <w:rPr>
          <w:rFonts w:ascii="Verdana" w:hAnsi="Verdana"/>
          <w:b/>
          <w:bCs/>
          <w:i/>
          <w:iCs/>
          <w:sz w:val="20"/>
          <w:szCs w:val="20"/>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0F7019" w:rsidRPr="000F7019" w14:paraId="6EBE8217" w14:textId="77777777" w:rsidTr="00322F16">
        <w:tc>
          <w:tcPr>
            <w:tcW w:w="817" w:type="dxa"/>
            <w:shd w:val="clear" w:color="auto" w:fill="C0C0C0"/>
          </w:tcPr>
          <w:p w14:paraId="30195251" w14:textId="77777777" w:rsidR="000F7019" w:rsidRPr="000F7019" w:rsidRDefault="000F7019" w:rsidP="00322F16">
            <w:pPr>
              <w:jc w:val="center"/>
              <w:rPr>
                <w:rFonts w:ascii="Verdana" w:hAnsi="Verdana"/>
                <w:b/>
                <w:bCs/>
                <w:iCs/>
                <w:sz w:val="20"/>
              </w:rPr>
            </w:pPr>
            <w:r w:rsidRPr="000F7019">
              <w:rPr>
                <w:rFonts w:ascii="Verdana" w:hAnsi="Verdana"/>
                <w:b/>
                <w:bCs/>
                <w:iCs/>
                <w:sz w:val="20"/>
              </w:rPr>
              <w:t xml:space="preserve">Nº </w:t>
            </w:r>
          </w:p>
        </w:tc>
        <w:tc>
          <w:tcPr>
            <w:tcW w:w="4961" w:type="dxa"/>
            <w:shd w:val="clear" w:color="auto" w:fill="C0C0C0"/>
          </w:tcPr>
          <w:p w14:paraId="5677CBE9" w14:textId="77777777" w:rsidR="000F7019" w:rsidRPr="000F7019" w:rsidRDefault="000F7019" w:rsidP="00322F16">
            <w:pPr>
              <w:jc w:val="center"/>
              <w:rPr>
                <w:rFonts w:ascii="Verdana" w:hAnsi="Verdana"/>
                <w:b/>
                <w:bCs/>
                <w:iCs/>
                <w:sz w:val="20"/>
              </w:rPr>
            </w:pPr>
            <w:r w:rsidRPr="000F7019">
              <w:rPr>
                <w:rFonts w:ascii="Verdana" w:hAnsi="Verdana"/>
                <w:b/>
                <w:bCs/>
                <w:iCs/>
                <w:sz w:val="20"/>
              </w:rPr>
              <w:t>Descripción</w:t>
            </w:r>
          </w:p>
        </w:tc>
        <w:tc>
          <w:tcPr>
            <w:tcW w:w="1418" w:type="dxa"/>
            <w:shd w:val="clear" w:color="auto" w:fill="C0C0C0"/>
          </w:tcPr>
          <w:p w14:paraId="4CD6855B" w14:textId="77777777" w:rsidR="000F7019" w:rsidRPr="000F7019" w:rsidRDefault="000F7019" w:rsidP="00322F16">
            <w:pPr>
              <w:jc w:val="center"/>
              <w:rPr>
                <w:rFonts w:ascii="Verdana" w:hAnsi="Verdana"/>
                <w:b/>
                <w:bCs/>
                <w:iCs/>
                <w:sz w:val="20"/>
              </w:rPr>
            </w:pPr>
            <w:proofErr w:type="spellStart"/>
            <w:r w:rsidRPr="000F7019">
              <w:rPr>
                <w:rFonts w:ascii="Verdana" w:hAnsi="Verdana"/>
                <w:b/>
                <w:bCs/>
                <w:iCs/>
                <w:sz w:val="20"/>
              </w:rPr>
              <w:t>Resp</w:t>
            </w:r>
            <w:proofErr w:type="spellEnd"/>
            <w:r w:rsidRPr="000F7019">
              <w:rPr>
                <w:rFonts w:ascii="Verdana" w:hAnsi="Verdana"/>
                <w:b/>
                <w:bCs/>
                <w:iCs/>
                <w:sz w:val="20"/>
              </w:rPr>
              <w:t>.</w:t>
            </w:r>
          </w:p>
        </w:tc>
        <w:tc>
          <w:tcPr>
            <w:tcW w:w="1701" w:type="dxa"/>
            <w:shd w:val="clear" w:color="auto" w:fill="C0C0C0"/>
          </w:tcPr>
          <w:p w14:paraId="5CC6DA7C" w14:textId="77777777" w:rsidR="000F7019" w:rsidRPr="000F7019" w:rsidRDefault="000F7019" w:rsidP="00322F16">
            <w:pPr>
              <w:jc w:val="center"/>
              <w:rPr>
                <w:rFonts w:ascii="Verdana" w:hAnsi="Verdana"/>
                <w:b/>
                <w:bCs/>
                <w:iCs/>
                <w:sz w:val="20"/>
              </w:rPr>
            </w:pPr>
            <w:r w:rsidRPr="000F7019">
              <w:rPr>
                <w:rFonts w:ascii="Verdana" w:hAnsi="Verdana"/>
                <w:b/>
                <w:bCs/>
                <w:iCs/>
                <w:sz w:val="20"/>
              </w:rPr>
              <w:t>Plazo compromiso</w:t>
            </w:r>
          </w:p>
        </w:tc>
        <w:tc>
          <w:tcPr>
            <w:tcW w:w="1843" w:type="dxa"/>
            <w:shd w:val="clear" w:color="auto" w:fill="C0C0C0"/>
          </w:tcPr>
          <w:p w14:paraId="53B8AC80" w14:textId="77777777" w:rsidR="000F7019" w:rsidRPr="000F7019" w:rsidRDefault="000F7019" w:rsidP="00322F16">
            <w:pPr>
              <w:jc w:val="center"/>
              <w:rPr>
                <w:rFonts w:ascii="Verdana" w:hAnsi="Verdana"/>
                <w:b/>
                <w:bCs/>
                <w:iCs/>
                <w:sz w:val="20"/>
              </w:rPr>
            </w:pPr>
            <w:r w:rsidRPr="000F7019">
              <w:rPr>
                <w:rFonts w:ascii="Verdana" w:hAnsi="Verdana"/>
                <w:b/>
                <w:bCs/>
                <w:iCs/>
                <w:sz w:val="20"/>
              </w:rPr>
              <w:t>Plazo cumplimiento</w:t>
            </w:r>
          </w:p>
        </w:tc>
      </w:tr>
      <w:tr w:rsidR="000F7019" w:rsidRPr="000F7019" w14:paraId="4D45F3E4" w14:textId="77777777" w:rsidTr="00322F16">
        <w:tc>
          <w:tcPr>
            <w:tcW w:w="817" w:type="dxa"/>
          </w:tcPr>
          <w:p w14:paraId="1D919329" w14:textId="77777777" w:rsidR="000F7019" w:rsidRPr="000F7019" w:rsidRDefault="000F7019" w:rsidP="00322F16">
            <w:pPr>
              <w:jc w:val="center"/>
              <w:rPr>
                <w:rFonts w:ascii="Verdana" w:hAnsi="Verdana"/>
                <w:bCs/>
                <w:iCs/>
                <w:sz w:val="20"/>
              </w:rPr>
            </w:pPr>
            <w:r w:rsidRPr="000F7019">
              <w:rPr>
                <w:rFonts w:ascii="Verdana" w:hAnsi="Verdana"/>
                <w:bCs/>
                <w:iCs/>
                <w:sz w:val="20"/>
              </w:rPr>
              <w:t>10</w:t>
            </w:r>
          </w:p>
        </w:tc>
        <w:tc>
          <w:tcPr>
            <w:tcW w:w="4961" w:type="dxa"/>
          </w:tcPr>
          <w:p w14:paraId="74C74776" w14:textId="77777777" w:rsidR="000F7019" w:rsidRPr="000F7019" w:rsidRDefault="000F7019" w:rsidP="00322F16">
            <w:pPr>
              <w:jc w:val="both"/>
              <w:rPr>
                <w:rFonts w:ascii="Verdana" w:hAnsi="Verdana"/>
                <w:bCs/>
                <w:iCs/>
                <w:sz w:val="20"/>
              </w:rPr>
            </w:pPr>
            <w:r w:rsidRPr="000F7019">
              <w:rPr>
                <w:rFonts w:ascii="Verdana" w:hAnsi="Verdana"/>
                <w:bCs/>
                <w:iCs/>
                <w:sz w:val="20"/>
              </w:rPr>
              <w:t>Notificar observaciones de beneficiarios obtenidas del trabajo en terreno</w:t>
            </w:r>
          </w:p>
        </w:tc>
        <w:tc>
          <w:tcPr>
            <w:tcW w:w="1418" w:type="dxa"/>
          </w:tcPr>
          <w:p w14:paraId="1C0D6338" w14:textId="77777777" w:rsidR="000F7019" w:rsidRPr="000F7019" w:rsidRDefault="000F7019" w:rsidP="00322F16">
            <w:pPr>
              <w:jc w:val="both"/>
              <w:rPr>
                <w:rFonts w:ascii="Verdana" w:hAnsi="Verdana"/>
                <w:bCs/>
                <w:iCs/>
                <w:sz w:val="20"/>
                <w:lang w:val="es-CL"/>
              </w:rPr>
            </w:pPr>
            <w:r w:rsidRPr="000F7019">
              <w:rPr>
                <w:rFonts w:ascii="Verdana" w:hAnsi="Verdana"/>
                <w:bCs/>
                <w:iCs/>
                <w:sz w:val="20"/>
                <w:lang w:val="es-CL"/>
              </w:rPr>
              <w:t>QSE</w:t>
            </w:r>
          </w:p>
        </w:tc>
        <w:tc>
          <w:tcPr>
            <w:tcW w:w="1701" w:type="dxa"/>
          </w:tcPr>
          <w:p w14:paraId="48A41DCE"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Cuando ocurra</w:t>
            </w:r>
          </w:p>
        </w:tc>
        <w:tc>
          <w:tcPr>
            <w:tcW w:w="1843" w:type="dxa"/>
          </w:tcPr>
          <w:p w14:paraId="5B184618" w14:textId="77777777" w:rsidR="000F7019" w:rsidRPr="000F7019" w:rsidRDefault="000F7019" w:rsidP="00322F16">
            <w:pPr>
              <w:jc w:val="center"/>
              <w:rPr>
                <w:rFonts w:ascii="Verdana" w:hAnsi="Verdana"/>
                <w:bCs/>
                <w:iCs/>
                <w:sz w:val="20"/>
                <w:lang w:val="es-CL"/>
              </w:rPr>
            </w:pPr>
          </w:p>
        </w:tc>
      </w:tr>
      <w:tr w:rsidR="000F7019" w:rsidRPr="000F7019" w14:paraId="274ECE10" w14:textId="77777777" w:rsidTr="00322F16">
        <w:tc>
          <w:tcPr>
            <w:tcW w:w="817" w:type="dxa"/>
          </w:tcPr>
          <w:p w14:paraId="0FAA3E42" w14:textId="77777777" w:rsidR="000F7019" w:rsidRPr="000F7019" w:rsidRDefault="000F7019" w:rsidP="00322F16">
            <w:pPr>
              <w:jc w:val="center"/>
              <w:rPr>
                <w:rFonts w:ascii="Verdana" w:hAnsi="Verdana"/>
                <w:bCs/>
                <w:iCs/>
                <w:sz w:val="20"/>
              </w:rPr>
            </w:pPr>
            <w:r w:rsidRPr="000F7019">
              <w:rPr>
                <w:rFonts w:ascii="Verdana" w:hAnsi="Verdana"/>
                <w:bCs/>
                <w:iCs/>
                <w:sz w:val="20"/>
              </w:rPr>
              <w:t>14</w:t>
            </w:r>
          </w:p>
        </w:tc>
        <w:tc>
          <w:tcPr>
            <w:tcW w:w="4961" w:type="dxa"/>
          </w:tcPr>
          <w:p w14:paraId="112327F2" w14:textId="77777777" w:rsidR="000F7019" w:rsidRPr="000F7019" w:rsidRDefault="000F7019" w:rsidP="00322F16">
            <w:pPr>
              <w:jc w:val="both"/>
              <w:rPr>
                <w:rFonts w:ascii="Verdana" w:hAnsi="Verdana"/>
                <w:bCs/>
                <w:iCs/>
                <w:sz w:val="20"/>
              </w:rPr>
            </w:pPr>
            <w:r w:rsidRPr="000F7019">
              <w:rPr>
                <w:rFonts w:ascii="Verdana" w:hAnsi="Verdana"/>
                <w:bCs/>
                <w:iCs/>
                <w:sz w:val="20"/>
              </w:rPr>
              <w:t>Comunicar respuesta negativa a la beneficiaria folio 289.</w:t>
            </w:r>
          </w:p>
        </w:tc>
        <w:tc>
          <w:tcPr>
            <w:tcW w:w="1418" w:type="dxa"/>
          </w:tcPr>
          <w:p w14:paraId="0CC02AB6" w14:textId="77777777" w:rsidR="000F7019" w:rsidRPr="000F7019" w:rsidRDefault="000F7019" w:rsidP="00322F16">
            <w:pPr>
              <w:jc w:val="both"/>
              <w:rPr>
                <w:rFonts w:ascii="Verdana" w:hAnsi="Verdana"/>
                <w:bCs/>
                <w:iCs/>
                <w:sz w:val="20"/>
                <w:lang w:val="es-CL"/>
              </w:rPr>
            </w:pPr>
            <w:r w:rsidRPr="000F7019">
              <w:rPr>
                <w:rFonts w:ascii="Verdana" w:hAnsi="Verdana"/>
                <w:bCs/>
                <w:iCs/>
                <w:sz w:val="20"/>
                <w:lang w:val="es-CL"/>
              </w:rPr>
              <w:t>QSE</w:t>
            </w:r>
          </w:p>
        </w:tc>
        <w:tc>
          <w:tcPr>
            <w:tcW w:w="1701" w:type="dxa"/>
          </w:tcPr>
          <w:p w14:paraId="433339A5"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26/09/16</w:t>
            </w:r>
          </w:p>
        </w:tc>
        <w:tc>
          <w:tcPr>
            <w:tcW w:w="1843" w:type="dxa"/>
          </w:tcPr>
          <w:p w14:paraId="1F374B41" w14:textId="77777777" w:rsidR="000F7019" w:rsidRPr="000F7019" w:rsidRDefault="000F7019" w:rsidP="00322F16">
            <w:pPr>
              <w:jc w:val="center"/>
              <w:rPr>
                <w:rFonts w:ascii="Verdana" w:hAnsi="Verdana"/>
                <w:bCs/>
                <w:iCs/>
                <w:sz w:val="20"/>
                <w:lang w:val="es-CL"/>
              </w:rPr>
            </w:pPr>
          </w:p>
        </w:tc>
      </w:tr>
      <w:tr w:rsidR="000F7019" w:rsidRPr="000F7019" w14:paraId="4D03334B" w14:textId="77777777" w:rsidTr="00322F16">
        <w:tc>
          <w:tcPr>
            <w:tcW w:w="817" w:type="dxa"/>
          </w:tcPr>
          <w:p w14:paraId="1544004D" w14:textId="77777777" w:rsidR="000F7019" w:rsidRPr="000F7019" w:rsidRDefault="000F7019" w:rsidP="00322F16">
            <w:pPr>
              <w:jc w:val="center"/>
              <w:rPr>
                <w:rFonts w:ascii="Verdana" w:hAnsi="Verdana"/>
                <w:bCs/>
                <w:iCs/>
                <w:sz w:val="20"/>
              </w:rPr>
            </w:pPr>
            <w:r w:rsidRPr="000F7019">
              <w:rPr>
                <w:rFonts w:ascii="Verdana" w:hAnsi="Verdana"/>
                <w:bCs/>
                <w:iCs/>
                <w:sz w:val="20"/>
              </w:rPr>
              <w:t>15</w:t>
            </w:r>
          </w:p>
        </w:tc>
        <w:tc>
          <w:tcPr>
            <w:tcW w:w="4961" w:type="dxa"/>
          </w:tcPr>
          <w:p w14:paraId="6CCC3E32" w14:textId="77777777" w:rsidR="000F7019" w:rsidRPr="000F7019" w:rsidRDefault="000F7019" w:rsidP="00322F16">
            <w:pPr>
              <w:jc w:val="both"/>
              <w:rPr>
                <w:rFonts w:ascii="Verdana" w:hAnsi="Verdana"/>
                <w:bCs/>
                <w:iCs/>
                <w:sz w:val="20"/>
              </w:rPr>
            </w:pPr>
            <w:r w:rsidRPr="000F7019">
              <w:rPr>
                <w:rFonts w:ascii="Verdana" w:hAnsi="Verdana"/>
                <w:bCs/>
                <w:iCs/>
                <w:sz w:val="20"/>
              </w:rPr>
              <w:t>Hacer ingreso de informe de avance 1 de la consultoría de apoyo.</w:t>
            </w:r>
          </w:p>
        </w:tc>
        <w:tc>
          <w:tcPr>
            <w:tcW w:w="1418" w:type="dxa"/>
          </w:tcPr>
          <w:p w14:paraId="727AF527" w14:textId="77777777" w:rsidR="000F7019" w:rsidRPr="000F7019" w:rsidRDefault="000F7019" w:rsidP="00322F16">
            <w:pPr>
              <w:jc w:val="both"/>
              <w:rPr>
                <w:rFonts w:ascii="Verdana" w:hAnsi="Verdana"/>
                <w:bCs/>
                <w:iCs/>
                <w:sz w:val="20"/>
                <w:lang w:val="es-CL"/>
              </w:rPr>
            </w:pPr>
            <w:r w:rsidRPr="000F7019">
              <w:rPr>
                <w:rFonts w:ascii="Verdana" w:hAnsi="Verdana"/>
                <w:bCs/>
                <w:iCs/>
                <w:sz w:val="20"/>
                <w:lang w:val="es-CL"/>
              </w:rPr>
              <w:t>QSE</w:t>
            </w:r>
          </w:p>
        </w:tc>
        <w:tc>
          <w:tcPr>
            <w:tcW w:w="1701" w:type="dxa"/>
          </w:tcPr>
          <w:p w14:paraId="721BD612" w14:textId="77777777" w:rsidR="000F7019" w:rsidRPr="000F7019" w:rsidRDefault="000F7019" w:rsidP="00322F16">
            <w:pPr>
              <w:jc w:val="center"/>
              <w:rPr>
                <w:rFonts w:ascii="Verdana" w:hAnsi="Verdana"/>
                <w:bCs/>
                <w:iCs/>
                <w:sz w:val="20"/>
                <w:lang w:val="es-CL"/>
              </w:rPr>
            </w:pPr>
            <w:r w:rsidRPr="000F7019">
              <w:rPr>
                <w:rFonts w:ascii="Verdana" w:hAnsi="Verdana"/>
                <w:bCs/>
                <w:iCs/>
                <w:sz w:val="20"/>
                <w:lang w:val="es-CL"/>
              </w:rPr>
              <w:t>30/09/16</w:t>
            </w:r>
          </w:p>
        </w:tc>
        <w:tc>
          <w:tcPr>
            <w:tcW w:w="1843" w:type="dxa"/>
          </w:tcPr>
          <w:p w14:paraId="30F068F3" w14:textId="77777777" w:rsidR="000F7019" w:rsidRPr="000F7019" w:rsidRDefault="000F7019" w:rsidP="00322F16">
            <w:pPr>
              <w:jc w:val="center"/>
              <w:rPr>
                <w:rFonts w:ascii="Verdana" w:hAnsi="Verdana"/>
                <w:bCs/>
                <w:iCs/>
                <w:sz w:val="20"/>
                <w:lang w:val="es-CL"/>
              </w:rPr>
            </w:pPr>
          </w:p>
          <w:p w14:paraId="11F70839" w14:textId="77777777" w:rsidR="000F7019" w:rsidRPr="000F7019" w:rsidRDefault="000F7019" w:rsidP="00322F16">
            <w:pPr>
              <w:jc w:val="center"/>
              <w:rPr>
                <w:rFonts w:ascii="Verdana" w:hAnsi="Verdana"/>
                <w:bCs/>
                <w:iCs/>
                <w:sz w:val="20"/>
                <w:lang w:val="es-CL"/>
              </w:rPr>
            </w:pPr>
          </w:p>
        </w:tc>
      </w:tr>
    </w:tbl>
    <w:p w14:paraId="0ED3B41E" w14:textId="77777777" w:rsidR="000F7019" w:rsidRPr="000F7019" w:rsidRDefault="000F7019" w:rsidP="000F7019">
      <w:pPr>
        <w:jc w:val="both"/>
        <w:rPr>
          <w:rFonts w:ascii="Verdana" w:hAnsi="Verdana"/>
          <w:bCs/>
          <w:iCs/>
          <w:sz w:val="20"/>
          <w:lang w:val="en-US"/>
        </w:rPr>
      </w:pPr>
    </w:p>
    <w:p w14:paraId="6AB19DA4" w14:textId="77777777" w:rsidR="000F7019" w:rsidRPr="000F7019" w:rsidRDefault="000F7019" w:rsidP="000F7019">
      <w:pPr>
        <w:jc w:val="both"/>
        <w:rPr>
          <w:rFonts w:ascii="Verdana" w:hAnsi="Verdana"/>
          <w:bCs/>
          <w:iCs/>
          <w:sz w:val="20"/>
          <w:lang w:val="en-US"/>
        </w:rPr>
      </w:pPr>
    </w:p>
    <w:p w14:paraId="3AF98601" w14:textId="77777777" w:rsidR="000F7019" w:rsidRPr="000F7019" w:rsidRDefault="000F7019" w:rsidP="000F7019">
      <w:pPr>
        <w:jc w:val="both"/>
        <w:rPr>
          <w:rFonts w:ascii="Verdana" w:hAnsi="Verdana"/>
          <w:bCs/>
          <w:iCs/>
          <w:sz w:val="20"/>
        </w:rPr>
      </w:pPr>
      <w:r w:rsidRPr="000F7019">
        <w:rPr>
          <w:rFonts w:ascii="Verdana" w:hAnsi="Verdana"/>
          <w:b/>
          <w:bCs/>
          <w:iCs/>
          <w:sz w:val="20"/>
        </w:rPr>
        <w:t>Fecha de próxima reunión:</w:t>
      </w:r>
      <w:r w:rsidRPr="000F7019">
        <w:rPr>
          <w:rFonts w:ascii="Verdana" w:hAnsi="Verdana"/>
          <w:bCs/>
          <w:iCs/>
          <w:sz w:val="20"/>
        </w:rPr>
        <w:t xml:space="preserve"> Lunes 03/10 a las 15:00 h en Oficina QSE.</w:t>
      </w:r>
    </w:p>
    <w:p w14:paraId="11969DA5" w14:textId="77777777" w:rsidR="000F7019" w:rsidRPr="000F7019" w:rsidRDefault="000F7019" w:rsidP="000F7019">
      <w:pPr>
        <w:jc w:val="both"/>
        <w:rPr>
          <w:rFonts w:ascii="Verdana" w:hAnsi="Verdana"/>
          <w:bCs/>
          <w:iCs/>
          <w:sz w:val="20"/>
        </w:rPr>
      </w:pPr>
    </w:p>
    <w:p w14:paraId="5A2A8F24" w14:textId="77777777" w:rsidR="000F7019" w:rsidRPr="000F7019" w:rsidRDefault="000F7019" w:rsidP="000F7019">
      <w:pPr>
        <w:jc w:val="both"/>
        <w:rPr>
          <w:rFonts w:ascii="Verdana" w:hAnsi="Verdana"/>
          <w:bCs/>
          <w:iCs/>
          <w:sz w:val="20"/>
        </w:rPr>
      </w:pPr>
    </w:p>
    <w:p w14:paraId="2DC24DDE" w14:textId="77777777" w:rsidR="000F7019" w:rsidRPr="000F7019" w:rsidRDefault="000F7019" w:rsidP="000F7019">
      <w:pPr>
        <w:jc w:val="both"/>
        <w:rPr>
          <w:rFonts w:ascii="Verdana" w:hAnsi="Verdana"/>
          <w:bCs/>
          <w:iCs/>
          <w:sz w:val="20"/>
        </w:rPr>
      </w:pPr>
    </w:p>
    <w:p w14:paraId="123205CF" w14:textId="77777777" w:rsidR="000F7019" w:rsidRPr="000F7019" w:rsidRDefault="000F7019" w:rsidP="000F7019">
      <w:pPr>
        <w:jc w:val="both"/>
        <w:rPr>
          <w:rFonts w:ascii="Verdana" w:hAnsi="Verdana"/>
          <w:bCs/>
          <w:iCs/>
          <w:color w:val="FF0000"/>
          <w:sz w:val="20"/>
        </w:rPr>
      </w:pPr>
    </w:p>
    <w:p w14:paraId="2415869B" w14:textId="77777777" w:rsidR="000F7019" w:rsidRPr="000F7019" w:rsidRDefault="000F7019" w:rsidP="000F7019">
      <w:pPr>
        <w:jc w:val="right"/>
        <w:rPr>
          <w:rFonts w:ascii="Verdana" w:hAnsi="Verdana"/>
          <w:sz w:val="20"/>
          <w:lang w:val="pt-BR"/>
        </w:rPr>
      </w:pPr>
      <w:r w:rsidRPr="000F7019">
        <w:rPr>
          <w:rFonts w:ascii="Verdana" w:hAnsi="Verdana"/>
          <w:sz w:val="20"/>
          <w:lang w:val="pt-BR"/>
        </w:rPr>
        <w:t>Atentamente,</w:t>
      </w:r>
    </w:p>
    <w:p w14:paraId="68D9A8D2" w14:textId="77777777" w:rsidR="000F7019" w:rsidRPr="000F7019" w:rsidRDefault="000F7019" w:rsidP="000F7019">
      <w:pPr>
        <w:jc w:val="right"/>
        <w:rPr>
          <w:rFonts w:ascii="Verdana" w:hAnsi="Verdana"/>
          <w:sz w:val="20"/>
          <w:lang w:val="pt-BR"/>
        </w:rPr>
      </w:pPr>
      <w:r w:rsidRPr="000F7019">
        <w:rPr>
          <w:rFonts w:ascii="Verdana" w:hAnsi="Verdana"/>
          <w:sz w:val="20"/>
          <w:lang w:val="pt-BR"/>
        </w:rPr>
        <w:t>Mauricio Rojas Fernández</w:t>
      </w:r>
    </w:p>
    <w:p w14:paraId="012E6931" w14:textId="77777777" w:rsidR="000F7019" w:rsidRPr="000F7019" w:rsidRDefault="000F7019" w:rsidP="000F7019">
      <w:pPr>
        <w:jc w:val="right"/>
        <w:rPr>
          <w:rFonts w:ascii="Verdana" w:hAnsi="Verdana"/>
          <w:sz w:val="20"/>
          <w:lang w:val="pt-BR"/>
        </w:rPr>
      </w:pPr>
      <w:proofErr w:type="spellStart"/>
      <w:r w:rsidRPr="000F7019">
        <w:rPr>
          <w:rFonts w:ascii="Verdana" w:hAnsi="Verdana"/>
          <w:sz w:val="20"/>
          <w:lang w:val="pt-BR"/>
        </w:rPr>
        <w:t>Coordinador</w:t>
      </w:r>
      <w:proofErr w:type="spellEnd"/>
      <w:r w:rsidRPr="000F7019">
        <w:rPr>
          <w:rFonts w:ascii="Verdana" w:hAnsi="Verdana"/>
          <w:sz w:val="20"/>
          <w:lang w:val="pt-BR"/>
        </w:rPr>
        <w:t xml:space="preserve"> General</w:t>
      </w:r>
    </w:p>
    <w:p w14:paraId="7AF24196" w14:textId="77777777" w:rsidR="000407E4" w:rsidRDefault="000407E4" w:rsidP="0031271A">
      <w:pPr>
        <w:tabs>
          <w:tab w:val="left" w:pos="2552"/>
          <w:tab w:val="left" w:pos="2835"/>
          <w:tab w:val="left" w:pos="4820"/>
          <w:tab w:val="left" w:pos="5103"/>
          <w:tab w:val="left" w:pos="5954"/>
          <w:tab w:val="left" w:pos="6096"/>
          <w:tab w:val="left" w:pos="6379"/>
        </w:tabs>
        <w:jc w:val="both"/>
        <w:rPr>
          <w:rFonts w:ascii="Arial" w:hAnsi="Arial"/>
          <w:sz w:val="20"/>
        </w:rPr>
        <w:sectPr w:rsidR="000407E4"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FB0B73" w:rsidRPr="00FB3ACE" w14:paraId="6AF74A08" w14:textId="77777777" w:rsidTr="007F0B80">
        <w:trPr>
          <w:cantSplit/>
          <w:trHeight w:val="397"/>
          <w:jc w:val="center"/>
        </w:trPr>
        <w:tc>
          <w:tcPr>
            <w:tcW w:w="1815" w:type="dxa"/>
            <w:vAlign w:val="center"/>
          </w:tcPr>
          <w:p w14:paraId="11F4EE3D" w14:textId="77777777" w:rsidR="00FB0B73" w:rsidRPr="00FB3ACE" w:rsidRDefault="00FB0B73" w:rsidP="007F0B80">
            <w:pPr>
              <w:pStyle w:val="Encabezado"/>
              <w:rPr>
                <w:rFonts w:ascii="Verdana" w:hAnsi="Verdana"/>
                <w:b/>
              </w:rPr>
            </w:pPr>
            <w:r w:rsidRPr="00FB3ACE">
              <w:rPr>
                <w:rFonts w:ascii="Verdana" w:hAnsi="Verdana"/>
                <w:b/>
              </w:rPr>
              <w:lastRenderedPageBreak/>
              <w:t>Día/Mes</w:t>
            </w:r>
          </w:p>
        </w:tc>
        <w:tc>
          <w:tcPr>
            <w:tcW w:w="3983" w:type="dxa"/>
            <w:vAlign w:val="center"/>
          </w:tcPr>
          <w:p w14:paraId="7C645460" w14:textId="77777777" w:rsidR="00FB0B73" w:rsidRPr="00FB0B73" w:rsidRDefault="00FB0B73" w:rsidP="007F0B80">
            <w:pPr>
              <w:pStyle w:val="Ttulo7"/>
              <w:rPr>
                <w:b/>
                <w:bCs/>
                <w:sz w:val="22"/>
                <w:szCs w:val="22"/>
              </w:rPr>
            </w:pPr>
            <w:r w:rsidRPr="00FB0B73">
              <w:rPr>
                <w:iCs/>
                <w:sz w:val="22"/>
                <w:szCs w:val="22"/>
              </w:rPr>
              <w:t>17/</w:t>
            </w:r>
            <w:r w:rsidRPr="00FB0B73">
              <w:rPr>
                <w:rFonts w:ascii="Verdana" w:hAnsi="Verdana"/>
                <w:iCs/>
                <w:sz w:val="22"/>
                <w:szCs w:val="22"/>
              </w:rPr>
              <w:t>10</w:t>
            </w:r>
            <w:r w:rsidRPr="00FB0B73">
              <w:rPr>
                <w:iCs/>
                <w:sz w:val="22"/>
                <w:szCs w:val="22"/>
              </w:rPr>
              <w:t>/16</w:t>
            </w:r>
          </w:p>
        </w:tc>
        <w:tc>
          <w:tcPr>
            <w:tcW w:w="1711" w:type="dxa"/>
            <w:vAlign w:val="center"/>
          </w:tcPr>
          <w:p w14:paraId="3005EC40" w14:textId="77777777" w:rsidR="00FB0B73" w:rsidRPr="00FB0B73" w:rsidRDefault="00FB0B73" w:rsidP="007F0B80">
            <w:pPr>
              <w:pStyle w:val="Ttulo7"/>
              <w:rPr>
                <w:rFonts w:ascii="Verdana" w:hAnsi="Verdana"/>
                <w:sz w:val="22"/>
                <w:szCs w:val="22"/>
              </w:rPr>
            </w:pPr>
            <w:r w:rsidRPr="00FB0B73">
              <w:rPr>
                <w:rFonts w:ascii="Verdana" w:hAnsi="Verdana"/>
                <w:sz w:val="22"/>
                <w:szCs w:val="22"/>
              </w:rPr>
              <w:t>Fecha minuta</w:t>
            </w:r>
          </w:p>
        </w:tc>
        <w:tc>
          <w:tcPr>
            <w:tcW w:w="2456" w:type="dxa"/>
            <w:gridSpan w:val="2"/>
            <w:vAlign w:val="center"/>
          </w:tcPr>
          <w:p w14:paraId="6E451303" w14:textId="77777777" w:rsidR="00FB0B73" w:rsidRPr="00FB0B73" w:rsidRDefault="00FB0B73" w:rsidP="007F0B80">
            <w:pPr>
              <w:pStyle w:val="Ttulo7"/>
              <w:rPr>
                <w:rFonts w:ascii="Verdana" w:hAnsi="Verdana"/>
                <w:b/>
                <w:iCs/>
                <w:sz w:val="22"/>
                <w:szCs w:val="22"/>
              </w:rPr>
            </w:pPr>
            <w:r w:rsidRPr="00FB0B73">
              <w:rPr>
                <w:rFonts w:ascii="Verdana" w:hAnsi="Verdana"/>
                <w:iCs/>
                <w:sz w:val="22"/>
                <w:szCs w:val="22"/>
              </w:rPr>
              <w:t>18/10/16</w:t>
            </w:r>
          </w:p>
        </w:tc>
      </w:tr>
      <w:tr w:rsidR="00FB0B73" w:rsidRPr="00FB3ACE" w14:paraId="2C3D4EB8" w14:textId="77777777" w:rsidTr="007F0B80">
        <w:trPr>
          <w:cantSplit/>
          <w:trHeight w:val="397"/>
          <w:jc w:val="center"/>
        </w:trPr>
        <w:tc>
          <w:tcPr>
            <w:tcW w:w="1815" w:type="dxa"/>
            <w:vAlign w:val="center"/>
          </w:tcPr>
          <w:p w14:paraId="2BDFFD22" w14:textId="77777777" w:rsidR="00FB0B73" w:rsidRPr="00FB3ACE" w:rsidRDefault="00FB0B73" w:rsidP="007F0B80">
            <w:pPr>
              <w:pStyle w:val="Encabezado"/>
              <w:rPr>
                <w:rFonts w:ascii="Verdana" w:hAnsi="Verdana"/>
                <w:b/>
              </w:rPr>
            </w:pPr>
            <w:r w:rsidRPr="00FB3ACE">
              <w:rPr>
                <w:rFonts w:ascii="Verdana" w:hAnsi="Verdana"/>
                <w:b/>
              </w:rPr>
              <w:t>Proyecto</w:t>
            </w:r>
          </w:p>
        </w:tc>
        <w:tc>
          <w:tcPr>
            <w:tcW w:w="8150" w:type="dxa"/>
            <w:gridSpan w:val="4"/>
            <w:vAlign w:val="center"/>
          </w:tcPr>
          <w:p w14:paraId="4AFECE4D" w14:textId="77777777" w:rsidR="00FB0B73" w:rsidRPr="00FB0B73" w:rsidRDefault="00FB0B73" w:rsidP="007F0B80">
            <w:pPr>
              <w:rPr>
                <w:rFonts w:ascii="Verdana" w:hAnsi="Verdana"/>
                <w:bCs/>
                <w:iCs/>
                <w:szCs w:val="22"/>
              </w:rPr>
            </w:pPr>
            <w:r w:rsidRPr="00FB0B73">
              <w:rPr>
                <w:rFonts w:ascii="Verdana" w:hAnsi="Verdana"/>
                <w:szCs w:val="22"/>
              </w:rPr>
              <w:t>Consultoría de Apoyo al Recambio de  Calefactores más Eficientes y Menos Contaminantes en viviendas de las comunas de Talca y Maule.</w:t>
            </w:r>
          </w:p>
        </w:tc>
      </w:tr>
      <w:tr w:rsidR="00FB0B73" w:rsidRPr="00FB3ACE" w14:paraId="0725453D" w14:textId="77777777" w:rsidTr="007F0B80">
        <w:trPr>
          <w:cantSplit/>
          <w:trHeight w:val="397"/>
          <w:jc w:val="center"/>
        </w:trPr>
        <w:tc>
          <w:tcPr>
            <w:tcW w:w="1815" w:type="dxa"/>
            <w:vAlign w:val="center"/>
          </w:tcPr>
          <w:p w14:paraId="4701AE27" w14:textId="77777777" w:rsidR="00FB0B73" w:rsidRPr="00FB3ACE" w:rsidRDefault="00FB0B73" w:rsidP="007F0B80">
            <w:pPr>
              <w:rPr>
                <w:rFonts w:ascii="Verdana" w:hAnsi="Verdana"/>
                <w:b/>
              </w:rPr>
            </w:pPr>
            <w:r w:rsidRPr="00FB3ACE">
              <w:rPr>
                <w:rFonts w:ascii="Verdana" w:hAnsi="Verdana"/>
                <w:b/>
              </w:rPr>
              <w:t>Emite minuta</w:t>
            </w:r>
          </w:p>
        </w:tc>
        <w:tc>
          <w:tcPr>
            <w:tcW w:w="8150" w:type="dxa"/>
            <w:gridSpan w:val="4"/>
            <w:vAlign w:val="center"/>
          </w:tcPr>
          <w:p w14:paraId="2682E8AF" w14:textId="77777777" w:rsidR="00FB0B73" w:rsidRPr="00FB0B73" w:rsidRDefault="00FB0B73" w:rsidP="007F0B80">
            <w:pPr>
              <w:pStyle w:val="Subttulo"/>
              <w:jc w:val="left"/>
              <w:rPr>
                <w:rFonts w:ascii="Verdana" w:hAnsi="Verdana"/>
                <w:sz w:val="22"/>
                <w:szCs w:val="22"/>
                <w:lang w:val="pt-BR"/>
              </w:rPr>
            </w:pPr>
            <w:bookmarkStart w:id="33" w:name="_Toc344461234"/>
            <w:bookmarkStart w:id="34" w:name="_Toc346096477"/>
            <w:r w:rsidRPr="00FB0B73">
              <w:rPr>
                <w:rFonts w:ascii="Verdana" w:hAnsi="Verdana"/>
                <w:sz w:val="22"/>
                <w:szCs w:val="22"/>
              </w:rPr>
              <w:t>Mauricio Rojas Fernández (Coordinador General)</w:t>
            </w:r>
            <w:bookmarkEnd w:id="33"/>
            <w:bookmarkEnd w:id="34"/>
          </w:p>
        </w:tc>
      </w:tr>
      <w:tr w:rsidR="00FB0B73" w:rsidRPr="00FB3ACE" w14:paraId="65E29103" w14:textId="77777777" w:rsidTr="007F0B80">
        <w:trPr>
          <w:cantSplit/>
          <w:trHeight w:val="397"/>
          <w:jc w:val="center"/>
        </w:trPr>
        <w:tc>
          <w:tcPr>
            <w:tcW w:w="1815" w:type="dxa"/>
            <w:vAlign w:val="center"/>
          </w:tcPr>
          <w:p w14:paraId="3BDDE976" w14:textId="77777777" w:rsidR="00FB0B73" w:rsidRPr="00FB3ACE" w:rsidRDefault="00FB0B73" w:rsidP="007F0B80">
            <w:pPr>
              <w:rPr>
                <w:rFonts w:ascii="Verdana" w:hAnsi="Verdana"/>
                <w:b/>
              </w:rPr>
            </w:pPr>
            <w:r w:rsidRPr="00FB3ACE">
              <w:rPr>
                <w:rFonts w:ascii="Verdana" w:hAnsi="Verdana"/>
                <w:b/>
              </w:rPr>
              <w:t>Asistentes</w:t>
            </w:r>
          </w:p>
        </w:tc>
        <w:tc>
          <w:tcPr>
            <w:tcW w:w="8150" w:type="dxa"/>
            <w:gridSpan w:val="4"/>
            <w:vAlign w:val="center"/>
          </w:tcPr>
          <w:p w14:paraId="4B522577" w14:textId="77777777" w:rsidR="00FB0B73" w:rsidRPr="00FB3ACE" w:rsidRDefault="00FB0B73" w:rsidP="007F0B80">
            <w:pPr>
              <w:rPr>
                <w:rFonts w:ascii="Verdana" w:hAnsi="Verdana"/>
                <w:lang w:val="fr-FR"/>
              </w:rPr>
            </w:pPr>
            <w:proofErr w:type="spellStart"/>
            <w:r w:rsidRPr="00FB3ACE">
              <w:rPr>
                <w:rFonts w:ascii="Verdana" w:hAnsi="Verdana"/>
                <w:b/>
                <w:lang w:val="fr-FR"/>
              </w:rPr>
              <w:t>Seremi</w:t>
            </w:r>
            <w:proofErr w:type="spellEnd"/>
            <w:r w:rsidRPr="00FB3ACE">
              <w:rPr>
                <w:rFonts w:ascii="Verdana" w:hAnsi="Verdana"/>
                <w:b/>
                <w:lang w:val="fr-FR"/>
              </w:rPr>
              <w:t> </w:t>
            </w:r>
            <w:r>
              <w:rPr>
                <w:rFonts w:ascii="Verdana" w:hAnsi="Verdana"/>
                <w:lang w:val="fr-FR"/>
              </w:rPr>
              <w:t>: Andrea Brevis.</w:t>
            </w:r>
          </w:p>
          <w:p w14:paraId="297418A7" w14:textId="77777777" w:rsidR="00FB0B73" w:rsidRPr="00FB3ACE" w:rsidRDefault="00FB0B73" w:rsidP="007F0B80">
            <w:pPr>
              <w:rPr>
                <w:rFonts w:ascii="Verdana" w:hAnsi="Verdana"/>
                <w:lang w:val="fr-FR"/>
              </w:rPr>
            </w:pPr>
            <w:r w:rsidRPr="00FB3ACE">
              <w:rPr>
                <w:rFonts w:ascii="Verdana" w:hAnsi="Verdana"/>
                <w:b/>
                <w:lang w:val="fr-FR"/>
              </w:rPr>
              <w:t>QSE </w:t>
            </w:r>
            <w:r>
              <w:rPr>
                <w:rFonts w:ascii="Verdana" w:hAnsi="Verdana"/>
                <w:lang w:val="fr-FR"/>
              </w:rPr>
              <w:t xml:space="preserve">: </w:t>
            </w:r>
            <w:proofErr w:type="spellStart"/>
            <w:r>
              <w:rPr>
                <w:rFonts w:ascii="Verdana" w:hAnsi="Verdana"/>
                <w:lang w:val="fr-FR"/>
              </w:rPr>
              <w:t>Iovana</w:t>
            </w:r>
            <w:proofErr w:type="spellEnd"/>
            <w:r>
              <w:rPr>
                <w:rFonts w:ascii="Verdana" w:hAnsi="Verdana"/>
                <w:lang w:val="fr-FR"/>
              </w:rPr>
              <w:t xml:space="preserve"> Jiménez, Marta Valdés</w:t>
            </w:r>
            <w:r w:rsidRPr="00FB3ACE">
              <w:rPr>
                <w:rFonts w:ascii="Verdana" w:hAnsi="Verdana"/>
                <w:lang w:val="fr-FR"/>
              </w:rPr>
              <w:t>, Mauricio Rojas.</w:t>
            </w:r>
          </w:p>
        </w:tc>
      </w:tr>
      <w:tr w:rsidR="00FB0B73" w:rsidRPr="00FB3ACE" w14:paraId="641AFDEE" w14:textId="77777777" w:rsidTr="007F0B80">
        <w:trPr>
          <w:cantSplit/>
          <w:trHeight w:val="243"/>
          <w:jc w:val="center"/>
        </w:trPr>
        <w:tc>
          <w:tcPr>
            <w:tcW w:w="7509" w:type="dxa"/>
            <w:gridSpan w:val="3"/>
            <w:vAlign w:val="center"/>
          </w:tcPr>
          <w:p w14:paraId="3FE211D5" w14:textId="77777777" w:rsidR="00FB0B73" w:rsidRPr="00FB3ACE" w:rsidRDefault="00FB0B73" w:rsidP="007F0B80">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5ED2E7E0" w14:textId="77777777" w:rsidR="00FB0B73" w:rsidRPr="00FB3ACE" w:rsidRDefault="00FB0B73" w:rsidP="007F0B80">
            <w:pPr>
              <w:rPr>
                <w:rFonts w:ascii="Verdana" w:hAnsi="Verdana"/>
              </w:rPr>
            </w:pPr>
            <w:r w:rsidRPr="00FB3ACE">
              <w:rPr>
                <w:rFonts w:ascii="Verdana" w:hAnsi="Verdana"/>
              </w:rPr>
              <w:t>Número Páginas</w:t>
            </w:r>
          </w:p>
        </w:tc>
        <w:tc>
          <w:tcPr>
            <w:tcW w:w="510" w:type="dxa"/>
            <w:vAlign w:val="center"/>
          </w:tcPr>
          <w:p w14:paraId="5C1671DC" w14:textId="77777777" w:rsidR="00FB0B73" w:rsidRPr="00FB3ACE" w:rsidRDefault="00FB0B73" w:rsidP="007F0B80">
            <w:pPr>
              <w:rPr>
                <w:rFonts w:ascii="Verdana" w:hAnsi="Verdana"/>
                <w:b/>
              </w:rPr>
            </w:pPr>
            <w:r>
              <w:rPr>
                <w:rFonts w:ascii="Verdana" w:hAnsi="Verdana"/>
                <w:b/>
              </w:rPr>
              <w:t>2</w:t>
            </w:r>
          </w:p>
        </w:tc>
      </w:tr>
    </w:tbl>
    <w:p w14:paraId="7A8C7AB5" w14:textId="77777777" w:rsidR="00FB0B73" w:rsidRPr="00FB3ACE" w:rsidRDefault="00FB0B73" w:rsidP="00FB0B73">
      <w:pPr>
        <w:jc w:val="both"/>
        <w:rPr>
          <w:rFonts w:ascii="Verdana" w:hAnsi="Verdana"/>
        </w:rPr>
      </w:pPr>
    </w:p>
    <w:p w14:paraId="7A4C7D7E" w14:textId="77777777" w:rsidR="00FB0B73" w:rsidRPr="00FB3ACE" w:rsidRDefault="00FB0B73" w:rsidP="00FB0B73">
      <w:pPr>
        <w:jc w:val="both"/>
        <w:rPr>
          <w:rFonts w:ascii="Verdana" w:hAnsi="Verdana"/>
        </w:rPr>
      </w:pPr>
    </w:p>
    <w:p w14:paraId="637741D5" w14:textId="351D04F5" w:rsidR="00FB0B73" w:rsidRPr="00FB3ACE" w:rsidRDefault="00FB0B73" w:rsidP="00FB0B73">
      <w:pPr>
        <w:pStyle w:val="Encabezado"/>
        <w:numPr>
          <w:ilvl w:val="0"/>
          <w:numId w:val="15"/>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71257A58" w14:textId="77777777" w:rsidR="00FB0B73" w:rsidRPr="00FB3ACE" w:rsidRDefault="00FB0B73" w:rsidP="00FB0B73">
      <w:pPr>
        <w:pStyle w:val="Encabezado"/>
        <w:ind w:left="360"/>
        <w:jc w:val="both"/>
        <w:rPr>
          <w:rFonts w:ascii="Verdana" w:hAnsi="Verdana"/>
          <w:b/>
          <w:bCs/>
          <w:i/>
          <w:iCs/>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993"/>
        <w:gridCol w:w="1984"/>
        <w:gridCol w:w="1985"/>
      </w:tblGrid>
      <w:tr w:rsidR="00FB0B73" w:rsidRPr="00FB3ACE" w14:paraId="0F7BB153" w14:textId="77777777" w:rsidTr="00FB0B73">
        <w:tc>
          <w:tcPr>
            <w:tcW w:w="817" w:type="dxa"/>
            <w:shd w:val="clear" w:color="auto" w:fill="C0C0C0"/>
          </w:tcPr>
          <w:p w14:paraId="45D3665F" w14:textId="77777777" w:rsidR="00FB0B73" w:rsidRPr="00FB3ACE" w:rsidRDefault="00FB0B73"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5A0B33A3" w14:textId="77777777" w:rsidR="00FB0B73" w:rsidRPr="00FB3ACE" w:rsidRDefault="00FB0B73" w:rsidP="007F0B80">
            <w:pPr>
              <w:jc w:val="center"/>
              <w:rPr>
                <w:rFonts w:ascii="Verdana" w:hAnsi="Verdana"/>
                <w:b/>
                <w:bCs/>
                <w:iCs/>
              </w:rPr>
            </w:pPr>
            <w:r w:rsidRPr="00FB3ACE">
              <w:rPr>
                <w:rFonts w:ascii="Verdana" w:hAnsi="Verdana"/>
                <w:b/>
                <w:bCs/>
                <w:iCs/>
              </w:rPr>
              <w:t>Descripción</w:t>
            </w:r>
          </w:p>
        </w:tc>
        <w:tc>
          <w:tcPr>
            <w:tcW w:w="993" w:type="dxa"/>
            <w:shd w:val="clear" w:color="auto" w:fill="C0C0C0"/>
          </w:tcPr>
          <w:p w14:paraId="7AC8C7FB" w14:textId="77777777" w:rsidR="00FB0B73" w:rsidRPr="00FB3ACE" w:rsidRDefault="00FB0B73"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984" w:type="dxa"/>
            <w:shd w:val="clear" w:color="auto" w:fill="C0C0C0"/>
          </w:tcPr>
          <w:p w14:paraId="03ACEB3D" w14:textId="77777777" w:rsidR="00FB0B73" w:rsidRPr="00FB3ACE" w:rsidRDefault="00FB0B73" w:rsidP="007F0B80">
            <w:pPr>
              <w:jc w:val="center"/>
              <w:rPr>
                <w:rFonts w:ascii="Verdana" w:hAnsi="Verdana"/>
                <w:b/>
                <w:bCs/>
                <w:iCs/>
              </w:rPr>
            </w:pPr>
            <w:r w:rsidRPr="00FB3ACE">
              <w:rPr>
                <w:rFonts w:ascii="Verdana" w:hAnsi="Verdana"/>
                <w:b/>
                <w:bCs/>
                <w:iCs/>
              </w:rPr>
              <w:t>Plazo compromiso</w:t>
            </w:r>
          </w:p>
        </w:tc>
        <w:tc>
          <w:tcPr>
            <w:tcW w:w="1985" w:type="dxa"/>
            <w:shd w:val="clear" w:color="auto" w:fill="C0C0C0"/>
          </w:tcPr>
          <w:p w14:paraId="1BC92ACD" w14:textId="77777777" w:rsidR="00FB0B73" w:rsidRPr="00FB3ACE" w:rsidRDefault="00FB0B73" w:rsidP="007F0B80">
            <w:pPr>
              <w:jc w:val="center"/>
              <w:rPr>
                <w:rFonts w:ascii="Verdana" w:hAnsi="Verdana"/>
                <w:b/>
                <w:bCs/>
                <w:iCs/>
              </w:rPr>
            </w:pPr>
            <w:r w:rsidRPr="00FB3ACE">
              <w:rPr>
                <w:rFonts w:ascii="Verdana" w:hAnsi="Verdana"/>
                <w:b/>
                <w:bCs/>
                <w:iCs/>
              </w:rPr>
              <w:t>Plazo cumplimiento</w:t>
            </w:r>
          </w:p>
        </w:tc>
      </w:tr>
      <w:tr w:rsidR="00FB0B73" w:rsidRPr="00FB3ACE" w14:paraId="52213BED" w14:textId="77777777" w:rsidTr="00FB0B73">
        <w:tc>
          <w:tcPr>
            <w:tcW w:w="817" w:type="dxa"/>
          </w:tcPr>
          <w:p w14:paraId="174E6F22" w14:textId="77777777" w:rsidR="00FB0B73" w:rsidRPr="00FB3ACE" w:rsidRDefault="00FB0B73" w:rsidP="007F0B80">
            <w:pPr>
              <w:jc w:val="center"/>
              <w:rPr>
                <w:rFonts w:ascii="Verdana" w:hAnsi="Verdana"/>
                <w:bCs/>
                <w:iCs/>
              </w:rPr>
            </w:pPr>
            <w:r>
              <w:rPr>
                <w:rFonts w:ascii="Verdana" w:hAnsi="Verdana"/>
                <w:bCs/>
                <w:iCs/>
              </w:rPr>
              <w:t>10</w:t>
            </w:r>
          </w:p>
        </w:tc>
        <w:tc>
          <w:tcPr>
            <w:tcW w:w="4961" w:type="dxa"/>
          </w:tcPr>
          <w:p w14:paraId="370A24BF" w14:textId="77777777" w:rsidR="00FB0B73" w:rsidRPr="00FB3ACE" w:rsidRDefault="00FB0B73" w:rsidP="007F0B80">
            <w:pPr>
              <w:jc w:val="both"/>
              <w:rPr>
                <w:rFonts w:ascii="Verdana" w:hAnsi="Verdana"/>
                <w:bCs/>
                <w:iCs/>
              </w:rPr>
            </w:pPr>
            <w:r>
              <w:rPr>
                <w:rFonts w:ascii="Verdana" w:hAnsi="Verdana"/>
                <w:bCs/>
                <w:iCs/>
              </w:rPr>
              <w:t>Notificar observaciones de beneficiarios obtenidas del trabajo en terreno</w:t>
            </w:r>
          </w:p>
        </w:tc>
        <w:tc>
          <w:tcPr>
            <w:tcW w:w="993" w:type="dxa"/>
          </w:tcPr>
          <w:p w14:paraId="1B309279" w14:textId="77777777" w:rsidR="00FB0B73" w:rsidRPr="00FB3ACE" w:rsidRDefault="00FB0B73" w:rsidP="007F0B80">
            <w:pPr>
              <w:jc w:val="both"/>
              <w:rPr>
                <w:rFonts w:ascii="Verdana" w:hAnsi="Verdana"/>
                <w:bCs/>
                <w:iCs/>
                <w:lang w:val="es-CL"/>
              </w:rPr>
            </w:pPr>
            <w:r>
              <w:rPr>
                <w:rFonts w:ascii="Verdana" w:hAnsi="Verdana"/>
                <w:bCs/>
                <w:iCs/>
                <w:lang w:val="es-CL"/>
              </w:rPr>
              <w:t>QSE</w:t>
            </w:r>
          </w:p>
        </w:tc>
        <w:tc>
          <w:tcPr>
            <w:tcW w:w="1984" w:type="dxa"/>
          </w:tcPr>
          <w:p w14:paraId="316FF2B1" w14:textId="77777777" w:rsidR="00FB0B73" w:rsidRPr="00FB3ACE" w:rsidRDefault="00FB0B73" w:rsidP="007F0B80">
            <w:pPr>
              <w:jc w:val="center"/>
              <w:rPr>
                <w:rFonts w:ascii="Verdana" w:hAnsi="Verdana"/>
                <w:bCs/>
                <w:iCs/>
                <w:lang w:val="es-CL"/>
              </w:rPr>
            </w:pPr>
            <w:r>
              <w:rPr>
                <w:rFonts w:ascii="Verdana" w:hAnsi="Verdana"/>
                <w:bCs/>
                <w:iCs/>
                <w:lang w:val="es-CL"/>
              </w:rPr>
              <w:t>Cuando ocurra</w:t>
            </w:r>
          </w:p>
        </w:tc>
        <w:tc>
          <w:tcPr>
            <w:tcW w:w="1985" w:type="dxa"/>
          </w:tcPr>
          <w:p w14:paraId="2EBE35C3" w14:textId="77777777" w:rsidR="00FB0B73" w:rsidRPr="00FB3ACE" w:rsidRDefault="00FB0B73" w:rsidP="007F0B80">
            <w:pPr>
              <w:jc w:val="center"/>
              <w:rPr>
                <w:rFonts w:ascii="Verdana" w:hAnsi="Verdana"/>
                <w:bCs/>
                <w:iCs/>
                <w:lang w:val="es-CL"/>
              </w:rPr>
            </w:pPr>
            <w:r>
              <w:rPr>
                <w:rFonts w:ascii="Verdana" w:hAnsi="Verdana"/>
                <w:bCs/>
                <w:iCs/>
                <w:lang w:val="es-CL"/>
              </w:rPr>
              <w:t>En proceso</w:t>
            </w:r>
          </w:p>
        </w:tc>
      </w:tr>
      <w:tr w:rsidR="00FB0B73" w:rsidRPr="00FB3ACE" w14:paraId="7DC5A359" w14:textId="77777777" w:rsidTr="00FB0B73">
        <w:tc>
          <w:tcPr>
            <w:tcW w:w="817" w:type="dxa"/>
          </w:tcPr>
          <w:p w14:paraId="6004D4E1" w14:textId="77777777" w:rsidR="00FB0B73" w:rsidRDefault="00FB0B73" w:rsidP="007F0B80">
            <w:pPr>
              <w:jc w:val="center"/>
              <w:rPr>
                <w:rFonts w:ascii="Verdana" w:hAnsi="Verdana"/>
                <w:bCs/>
                <w:iCs/>
              </w:rPr>
            </w:pPr>
            <w:r>
              <w:rPr>
                <w:rFonts w:ascii="Verdana" w:hAnsi="Verdana"/>
                <w:bCs/>
                <w:iCs/>
              </w:rPr>
              <w:t>14</w:t>
            </w:r>
          </w:p>
        </w:tc>
        <w:tc>
          <w:tcPr>
            <w:tcW w:w="4961" w:type="dxa"/>
          </w:tcPr>
          <w:p w14:paraId="34679727" w14:textId="77777777" w:rsidR="00FB0B73" w:rsidRDefault="00FB0B73" w:rsidP="007F0B80">
            <w:pPr>
              <w:jc w:val="both"/>
              <w:rPr>
                <w:rFonts w:ascii="Verdana" w:hAnsi="Verdana"/>
                <w:bCs/>
                <w:iCs/>
              </w:rPr>
            </w:pPr>
            <w:r>
              <w:rPr>
                <w:rFonts w:ascii="Verdana" w:hAnsi="Verdana"/>
                <w:bCs/>
                <w:iCs/>
              </w:rPr>
              <w:t>Comunicar respuesta negativa a la beneficiaria folio 289.</w:t>
            </w:r>
          </w:p>
        </w:tc>
        <w:tc>
          <w:tcPr>
            <w:tcW w:w="993" w:type="dxa"/>
          </w:tcPr>
          <w:p w14:paraId="051E7DBA" w14:textId="77777777" w:rsidR="00FB0B73" w:rsidRDefault="00FB0B73" w:rsidP="007F0B80">
            <w:pPr>
              <w:jc w:val="both"/>
              <w:rPr>
                <w:rFonts w:ascii="Verdana" w:hAnsi="Verdana"/>
                <w:bCs/>
                <w:iCs/>
                <w:lang w:val="es-CL"/>
              </w:rPr>
            </w:pPr>
            <w:r>
              <w:rPr>
                <w:rFonts w:ascii="Verdana" w:hAnsi="Verdana"/>
                <w:bCs/>
                <w:iCs/>
                <w:lang w:val="es-CL"/>
              </w:rPr>
              <w:t>QSE</w:t>
            </w:r>
          </w:p>
        </w:tc>
        <w:tc>
          <w:tcPr>
            <w:tcW w:w="1984" w:type="dxa"/>
          </w:tcPr>
          <w:p w14:paraId="7DC9F1C7" w14:textId="77777777" w:rsidR="00FB0B73" w:rsidRDefault="00FB0B73" w:rsidP="007F0B80">
            <w:pPr>
              <w:jc w:val="center"/>
              <w:rPr>
                <w:rFonts w:ascii="Verdana" w:hAnsi="Verdana"/>
                <w:bCs/>
                <w:iCs/>
                <w:lang w:val="es-CL"/>
              </w:rPr>
            </w:pPr>
            <w:r>
              <w:rPr>
                <w:rFonts w:ascii="Verdana" w:hAnsi="Verdana"/>
                <w:bCs/>
                <w:iCs/>
                <w:lang w:val="es-CL"/>
              </w:rPr>
              <w:t>26/09/16</w:t>
            </w:r>
          </w:p>
        </w:tc>
        <w:tc>
          <w:tcPr>
            <w:tcW w:w="1985" w:type="dxa"/>
          </w:tcPr>
          <w:p w14:paraId="474D5BC0" w14:textId="77777777" w:rsidR="00FB0B73" w:rsidRPr="00FB3ACE" w:rsidRDefault="00FB0B73" w:rsidP="007F0B80">
            <w:pPr>
              <w:jc w:val="center"/>
              <w:rPr>
                <w:rFonts w:ascii="Verdana" w:hAnsi="Verdana"/>
                <w:bCs/>
                <w:iCs/>
                <w:lang w:val="es-CL"/>
              </w:rPr>
            </w:pPr>
            <w:r>
              <w:rPr>
                <w:rFonts w:ascii="Verdana" w:hAnsi="Verdana"/>
                <w:bCs/>
                <w:iCs/>
                <w:lang w:val="es-CL"/>
              </w:rPr>
              <w:t>26/09/16</w:t>
            </w:r>
          </w:p>
        </w:tc>
      </w:tr>
      <w:tr w:rsidR="00FB0B73" w:rsidRPr="00FB3ACE" w14:paraId="2B58C654" w14:textId="77777777" w:rsidTr="00FB0B73">
        <w:tc>
          <w:tcPr>
            <w:tcW w:w="817" w:type="dxa"/>
          </w:tcPr>
          <w:p w14:paraId="22187BEE" w14:textId="77777777" w:rsidR="00FB0B73" w:rsidRDefault="00FB0B73" w:rsidP="007F0B80">
            <w:pPr>
              <w:jc w:val="center"/>
              <w:rPr>
                <w:rFonts w:ascii="Verdana" w:hAnsi="Verdana"/>
                <w:bCs/>
                <w:iCs/>
              </w:rPr>
            </w:pPr>
            <w:r>
              <w:rPr>
                <w:rFonts w:ascii="Verdana" w:hAnsi="Verdana"/>
                <w:bCs/>
                <w:iCs/>
              </w:rPr>
              <w:t>15</w:t>
            </w:r>
          </w:p>
        </w:tc>
        <w:tc>
          <w:tcPr>
            <w:tcW w:w="4961" w:type="dxa"/>
          </w:tcPr>
          <w:p w14:paraId="205710D6" w14:textId="77777777" w:rsidR="00FB0B73" w:rsidRDefault="00FB0B73" w:rsidP="007F0B80">
            <w:pPr>
              <w:jc w:val="both"/>
              <w:rPr>
                <w:rFonts w:ascii="Verdana" w:hAnsi="Verdana"/>
                <w:bCs/>
                <w:iCs/>
              </w:rPr>
            </w:pPr>
            <w:r>
              <w:rPr>
                <w:rFonts w:ascii="Verdana" w:hAnsi="Verdana"/>
                <w:bCs/>
                <w:iCs/>
              </w:rPr>
              <w:t>Hacer ingreso de informe de avance 1 de la consultoría de apoyo.</w:t>
            </w:r>
          </w:p>
        </w:tc>
        <w:tc>
          <w:tcPr>
            <w:tcW w:w="993" w:type="dxa"/>
          </w:tcPr>
          <w:p w14:paraId="472D9E22" w14:textId="77777777" w:rsidR="00FB0B73" w:rsidRDefault="00FB0B73" w:rsidP="007F0B80">
            <w:pPr>
              <w:jc w:val="both"/>
              <w:rPr>
                <w:rFonts w:ascii="Verdana" w:hAnsi="Verdana"/>
                <w:bCs/>
                <w:iCs/>
                <w:lang w:val="es-CL"/>
              </w:rPr>
            </w:pPr>
            <w:r>
              <w:rPr>
                <w:rFonts w:ascii="Verdana" w:hAnsi="Verdana"/>
                <w:bCs/>
                <w:iCs/>
                <w:lang w:val="es-CL"/>
              </w:rPr>
              <w:t>QSE</w:t>
            </w:r>
          </w:p>
        </w:tc>
        <w:tc>
          <w:tcPr>
            <w:tcW w:w="1984" w:type="dxa"/>
          </w:tcPr>
          <w:p w14:paraId="3C1867A0" w14:textId="77777777" w:rsidR="00FB0B73" w:rsidRDefault="00FB0B73" w:rsidP="007F0B80">
            <w:pPr>
              <w:jc w:val="center"/>
              <w:rPr>
                <w:rFonts w:ascii="Verdana" w:hAnsi="Verdana"/>
                <w:bCs/>
                <w:iCs/>
                <w:lang w:val="es-CL"/>
              </w:rPr>
            </w:pPr>
            <w:r>
              <w:rPr>
                <w:rFonts w:ascii="Verdana" w:hAnsi="Verdana"/>
                <w:bCs/>
                <w:iCs/>
                <w:lang w:val="es-CL"/>
              </w:rPr>
              <w:t>30/09/16</w:t>
            </w:r>
          </w:p>
        </w:tc>
        <w:tc>
          <w:tcPr>
            <w:tcW w:w="1985" w:type="dxa"/>
          </w:tcPr>
          <w:p w14:paraId="0F4C46D6" w14:textId="77777777" w:rsidR="00FB0B73" w:rsidRDefault="00FB0B73" w:rsidP="007F0B80">
            <w:pPr>
              <w:jc w:val="center"/>
              <w:rPr>
                <w:rFonts w:ascii="Verdana" w:hAnsi="Verdana"/>
                <w:bCs/>
                <w:iCs/>
                <w:lang w:val="es-CL"/>
              </w:rPr>
            </w:pPr>
            <w:r>
              <w:rPr>
                <w:rFonts w:ascii="Verdana" w:hAnsi="Verdana"/>
                <w:bCs/>
                <w:iCs/>
                <w:lang w:val="es-CL"/>
              </w:rPr>
              <w:t>30/09/16</w:t>
            </w:r>
          </w:p>
          <w:p w14:paraId="7C462DD2" w14:textId="77777777" w:rsidR="00FB0B73" w:rsidRPr="00FB3ACE" w:rsidRDefault="00FB0B73" w:rsidP="007F0B80">
            <w:pPr>
              <w:jc w:val="center"/>
              <w:rPr>
                <w:rFonts w:ascii="Verdana" w:hAnsi="Verdana"/>
                <w:bCs/>
                <w:iCs/>
                <w:lang w:val="es-CL"/>
              </w:rPr>
            </w:pPr>
          </w:p>
        </w:tc>
      </w:tr>
    </w:tbl>
    <w:p w14:paraId="07BD53DE" w14:textId="77777777" w:rsidR="00FB0B73" w:rsidRPr="00FB3ACE" w:rsidRDefault="00FB0B73" w:rsidP="00FB0B73">
      <w:pPr>
        <w:pStyle w:val="Encabezado"/>
        <w:jc w:val="both"/>
        <w:rPr>
          <w:rFonts w:ascii="Verdana" w:hAnsi="Verdana"/>
          <w:b/>
          <w:bCs/>
          <w:i/>
          <w:iCs/>
          <w:lang w:val="en-US"/>
        </w:rPr>
      </w:pPr>
    </w:p>
    <w:p w14:paraId="05472CD7" w14:textId="77777777" w:rsidR="00FB0B73" w:rsidRPr="00FB3ACE" w:rsidRDefault="00FB0B73" w:rsidP="00FB0B73">
      <w:pPr>
        <w:pStyle w:val="Encabezado"/>
        <w:jc w:val="both"/>
        <w:rPr>
          <w:rFonts w:ascii="Verdana" w:hAnsi="Verdana"/>
          <w:b/>
          <w:bCs/>
          <w:i/>
          <w:iCs/>
          <w:lang w:val="en-US"/>
        </w:rPr>
      </w:pPr>
    </w:p>
    <w:p w14:paraId="168FE8A2" w14:textId="106063F1" w:rsidR="00FB0B73" w:rsidRPr="00FB3ACE" w:rsidRDefault="00FB0B73" w:rsidP="00FB0B73">
      <w:pPr>
        <w:pStyle w:val="Encabezado"/>
        <w:numPr>
          <w:ilvl w:val="0"/>
          <w:numId w:val="15"/>
        </w:numPr>
        <w:tabs>
          <w:tab w:val="clear" w:pos="4252"/>
          <w:tab w:val="clear" w:pos="8504"/>
        </w:tabs>
        <w:jc w:val="both"/>
        <w:rPr>
          <w:rFonts w:ascii="Verdana" w:hAnsi="Verdana"/>
          <w:b/>
          <w:bCs/>
          <w:i/>
          <w:iCs/>
        </w:rPr>
      </w:pPr>
      <w:r w:rsidRPr="00FB3ACE">
        <w:rPr>
          <w:rFonts w:ascii="Verdana" w:hAnsi="Verdana"/>
          <w:b/>
          <w:bCs/>
          <w:i/>
          <w:iCs/>
        </w:rPr>
        <w:t>Resumen ejecutivo.</w:t>
      </w:r>
    </w:p>
    <w:p w14:paraId="29DC4EFE" w14:textId="77777777" w:rsidR="00FB0B73" w:rsidRPr="00FB3ACE" w:rsidRDefault="00FB0B73" w:rsidP="00FB0B73">
      <w:pPr>
        <w:jc w:val="both"/>
        <w:rPr>
          <w:rFonts w:ascii="Verdana" w:hAnsi="Verdana"/>
        </w:rPr>
      </w:pPr>
    </w:p>
    <w:p w14:paraId="03CF2C56" w14:textId="77777777" w:rsidR="00FB0B73" w:rsidRPr="00FB3ACE" w:rsidRDefault="00FB0B73" w:rsidP="00FB0B73">
      <w:pPr>
        <w:jc w:val="both"/>
        <w:rPr>
          <w:rFonts w:ascii="Verdana" w:hAnsi="Verdana"/>
        </w:rPr>
      </w:pPr>
      <w:r w:rsidRPr="00FB3ACE">
        <w:rPr>
          <w:rFonts w:ascii="Verdana" w:hAnsi="Verdana"/>
        </w:rPr>
        <w:t>En esta reunión se trabajan los siguientes temas:</w:t>
      </w:r>
    </w:p>
    <w:p w14:paraId="3DE48C59" w14:textId="77777777" w:rsidR="00FB0B73" w:rsidRPr="00FB3ACE" w:rsidRDefault="00FB0B73" w:rsidP="00FB0B73">
      <w:pPr>
        <w:jc w:val="both"/>
        <w:rPr>
          <w:rFonts w:ascii="Verdana" w:hAnsi="Verdana"/>
        </w:rPr>
      </w:pPr>
    </w:p>
    <w:p w14:paraId="03E91983" w14:textId="77777777" w:rsidR="00FB0B73" w:rsidRPr="00FB0B73" w:rsidRDefault="00FB0B73" w:rsidP="00FB0B73">
      <w:pPr>
        <w:pStyle w:val="Prrafodelista"/>
        <w:numPr>
          <w:ilvl w:val="0"/>
          <w:numId w:val="8"/>
        </w:numPr>
        <w:jc w:val="both"/>
        <w:rPr>
          <w:rFonts w:ascii="Verdana" w:hAnsi="Verdana"/>
          <w:b/>
          <w:bCs/>
          <w:i/>
          <w:iCs/>
        </w:rPr>
      </w:pPr>
      <w:r w:rsidRPr="00FB0B73">
        <w:rPr>
          <w:rFonts w:ascii="Verdana" w:hAnsi="Verdana"/>
          <w:bCs/>
          <w:iCs/>
        </w:rPr>
        <w:t>Coordinación general</w:t>
      </w:r>
    </w:p>
    <w:p w14:paraId="20846EA3" w14:textId="77777777" w:rsidR="00FB0B73" w:rsidRPr="00FB3ACE" w:rsidRDefault="00FB0B73" w:rsidP="00FB0B73">
      <w:pPr>
        <w:jc w:val="both"/>
        <w:rPr>
          <w:rFonts w:ascii="Verdana" w:hAnsi="Verdana"/>
          <w:b/>
          <w:bCs/>
          <w:i/>
          <w:iCs/>
        </w:rPr>
      </w:pPr>
    </w:p>
    <w:p w14:paraId="139537F6" w14:textId="1CC843E4" w:rsidR="00FB0B73" w:rsidRPr="00FB0B73" w:rsidRDefault="00FB0B73" w:rsidP="00FB0B73">
      <w:pPr>
        <w:pStyle w:val="Prrafodelista"/>
        <w:numPr>
          <w:ilvl w:val="0"/>
          <w:numId w:val="15"/>
        </w:numPr>
        <w:jc w:val="both"/>
        <w:rPr>
          <w:rFonts w:ascii="Verdana" w:hAnsi="Verdana"/>
          <w:b/>
          <w:bCs/>
          <w:i/>
          <w:iCs/>
        </w:rPr>
      </w:pPr>
      <w:r w:rsidRPr="00FB0B73">
        <w:rPr>
          <w:rFonts w:ascii="Verdana" w:hAnsi="Verdana"/>
          <w:b/>
          <w:bCs/>
          <w:i/>
          <w:iCs/>
        </w:rPr>
        <w:t>Coordinación general.</w:t>
      </w:r>
    </w:p>
    <w:p w14:paraId="5E909C8D" w14:textId="77777777" w:rsidR="00FB0B73" w:rsidRDefault="00FB0B73" w:rsidP="00FB0B73">
      <w:pPr>
        <w:jc w:val="both"/>
        <w:rPr>
          <w:rFonts w:ascii="Verdana" w:hAnsi="Verdana"/>
          <w:bCs/>
          <w:iCs/>
        </w:rPr>
      </w:pPr>
      <w:r>
        <w:rPr>
          <w:rFonts w:ascii="Verdana" w:hAnsi="Verdana"/>
          <w:bCs/>
          <w:iCs/>
        </w:rPr>
        <w:t>Se revisan las observaciones que se están generando de los procesos de verificación de instalación y/o encuesta de satisfacción, las cuales el equipo Seremi está derivando a las empresas instaladoras para su solución, las que obedecen principalmente a temas de capacitación.</w:t>
      </w:r>
    </w:p>
    <w:p w14:paraId="6CD2B24C" w14:textId="77777777" w:rsidR="00FB0B73" w:rsidRDefault="00FB0B73" w:rsidP="00FB0B73">
      <w:pPr>
        <w:jc w:val="both"/>
        <w:rPr>
          <w:rFonts w:ascii="Verdana" w:hAnsi="Verdana"/>
          <w:bCs/>
          <w:iCs/>
        </w:rPr>
      </w:pPr>
    </w:p>
    <w:p w14:paraId="6A0F0F15" w14:textId="77777777" w:rsidR="00FB0B73" w:rsidRDefault="00FB0B73" w:rsidP="00FB0B73">
      <w:pPr>
        <w:jc w:val="both"/>
        <w:rPr>
          <w:rFonts w:ascii="Verdana" w:hAnsi="Verdana"/>
          <w:bCs/>
          <w:iCs/>
        </w:rPr>
      </w:pPr>
      <w:proofErr w:type="spellStart"/>
      <w:r>
        <w:rPr>
          <w:rFonts w:ascii="Verdana" w:hAnsi="Verdana"/>
          <w:bCs/>
          <w:iCs/>
        </w:rPr>
        <w:t>Toyotomi</w:t>
      </w:r>
      <w:proofErr w:type="spellEnd"/>
      <w:r>
        <w:rPr>
          <w:rFonts w:ascii="Verdana" w:hAnsi="Verdana"/>
          <w:bCs/>
          <w:iCs/>
        </w:rPr>
        <w:t>: folios 518 y 230.</w:t>
      </w:r>
    </w:p>
    <w:p w14:paraId="5EC29409" w14:textId="77777777" w:rsidR="00FB0B73" w:rsidRDefault="00FB0B73" w:rsidP="00FB0B73">
      <w:pPr>
        <w:jc w:val="both"/>
        <w:rPr>
          <w:rFonts w:ascii="Verdana" w:hAnsi="Verdana"/>
          <w:bCs/>
          <w:iCs/>
        </w:rPr>
      </w:pPr>
      <w:r>
        <w:rPr>
          <w:rFonts w:ascii="Verdana" w:hAnsi="Verdana"/>
          <w:bCs/>
          <w:iCs/>
        </w:rPr>
        <w:t>2D: folios 463, 635, 217, 382, 696, 916, 978, 613, 833, 281, 545, 569, 361 y 927.</w:t>
      </w:r>
    </w:p>
    <w:p w14:paraId="69B5FD53" w14:textId="77777777" w:rsidR="00FB0B73" w:rsidRDefault="00FB0B73" w:rsidP="00FB0B73">
      <w:pPr>
        <w:jc w:val="both"/>
        <w:rPr>
          <w:rFonts w:ascii="Verdana" w:hAnsi="Verdana"/>
          <w:bCs/>
          <w:iCs/>
        </w:rPr>
      </w:pPr>
    </w:p>
    <w:p w14:paraId="6A217CCD" w14:textId="77777777" w:rsidR="00FB0B73" w:rsidRDefault="00FB0B73" w:rsidP="00FB0B73">
      <w:pPr>
        <w:jc w:val="both"/>
        <w:rPr>
          <w:rFonts w:ascii="Verdana" w:hAnsi="Verdana"/>
          <w:bCs/>
          <w:iCs/>
        </w:rPr>
        <w:sectPr w:rsidR="00FB0B73" w:rsidSect="00FF249A">
          <w:pgSz w:w="12242" w:h="15842" w:code="1"/>
          <w:pgMar w:top="1418" w:right="1701" w:bottom="426" w:left="1701" w:header="720" w:footer="567" w:gutter="0"/>
          <w:paperSrc w:first="2" w:other="2"/>
          <w:cols w:space="720"/>
          <w:titlePg/>
        </w:sectPr>
      </w:pPr>
      <w:r>
        <w:rPr>
          <w:rFonts w:ascii="Verdana" w:hAnsi="Verdana"/>
          <w:bCs/>
          <w:iCs/>
        </w:rPr>
        <w:t>QSE deberá solicitar el listado definitivo de instalaciones a la empresa 2D, con el fin de cotejar las fechas de instalación.</w:t>
      </w:r>
    </w:p>
    <w:p w14:paraId="57DB92C8" w14:textId="77777777" w:rsidR="00FB0B73" w:rsidRDefault="00FB0B73" w:rsidP="00FB0B73">
      <w:pPr>
        <w:jc w:val="both"/>
        <w:rPr>
          <w:rFonts w:ascii="Verdana" w:hAnsi="Verdana"/>
          <w:bCs/>
          <w:iCs/>
        </w:rPr>
      </w:pPr>
    </w:p>
    <w:p w14:paraId="1D9AEFFB" w14:textId="77777777" w:rsidR="00FB0B73" w:rsidRDefault="00FB0B73" w:rsidP="00FB0B73">
      <w:pPr>
        <w:jc w:val="both"/>
        <w:rPr>
          <w:rFonts w:ascii="Verdana" w:hAnsi="Verdana"/>
          <w:bCs/>
          <w:iCs/>
        </w:rPr>
      </w:pPr>
      <w:r>
        <w:rPr>
          <w:rFonts w:ascii="Verdana" w:hAnsi="Verdana"/>
          <w:bCs/>
          <w:iCs/>
        </w:rPr>
        <w:t>El equipo Seremi establece la necesidad de que en las visitas de verificación de equipos a pellets que se realicen a partir del 17 de octubre, se verifique la existencia del cenicero y se les informe a los beneficiarios de poner atención en no perderlo en los procesos de limpieza.</w:t>
      </w:r>
    </w:p>
    <w:p w14:paraId="5BF5242F" w14:textId="77777777" w:rsidR="00FB0B73" w:rsidRDefault="00FB0B73" w:rsidP="00FB0B73">
      <w:pPr>
        <w:jc w:val="both"/>
        <w:rPr>
          <w:rFonts w:ascii="Verdana" w:hAnsi="Verdana"/>
          <w:bCs/>
          <w:iCs/>
        </w:rPr>
      </w:pPr>
    </w:p>
    <w:p w14:paraId="6679FB29" w14:textId="77777777" w:rsidR="00FB0B73" w:rsidRDefault="00FB0B73" w:rsidP="00FB0B73">
      <w:pPr>
        <w:jc w:val="both"/>
        <w:rPr>
          <w:rFonts w:ascii="Verdana" w:hAnsi="Verdana"/>
          <w:bCs/>
          <w:iCs/>
        </w:rPr>
      </w:pPr>
      <w:r>
        <w:rPr>
          <w:rFonts w:ascii="Verdana" w:hAnsi="Verdana"/>
          <w:bCs/>
          <w:iCs/>
        </w:rPr>
        <w:t>Se notifica por parte de la Seremi, que el beneficiario folio 112 tiene problemas con la instalación. Se verifica que no ha sido revisado por QSE.</w:t>
      </w:r>
    </w:p>
    <w:p w14:paraId="70A536CC" w14:textId="77777777" w:rsidR="00FB0B73" w:rsidRDefault="00FB0B73" w:rsidP="00FB0B73">
      <w:pPr>
        <w:jc w:val="both"/>
        <w:rPr>
          <w:rFonts w:ascii="Verdana" w:hAnsi="Verdana"/>
          <w:bCs/>
          <w:iCs/>
        </w:rPr>
      </w:pPr>
    </w:p>
    <w:p w14:paraId="0D342753" w14:textId="77777777" w:rsidR="00FB0B73" w:rsidRDefault="00FB0B73" w:rsidP="00FB0B73">
      <w:pPr>
        <w:jc w:val="both"/>
        <w:rPr>
          <w:rFonts w:ascii="Verdana" w:hAnsi="Verdana"/>
          <w:bCs/>
          <w:iCs/>
        </w:rPr>
      </w:pPr>
      <w:r>
        <w:rPr>
          <w:rFonts w:ascii="Verdana" w:hAnsi="Verdana"/>
          <w:bCs/>
          <w:iCs/>
        </w:rPr>
        <w:t xml:space="preserve">Se notifica por parte de la Seremi, que el beneficiario folio 862 presentó la observación que había sido visitado muy tarde. </w:t>
      </w:r>
    </w:p>
    <w:p w14:paraId="24D54E55" w14:textId="77777777" w:rsidR="00FB0B73" w:rsidRDefault="00FB0B73" w:rsidP="00FB0B73">
      <w:pPr>
        <w:jc w:val="both"/>
        <w:rPr>
          <w:rFonts w:ascii="Verdana" w:hAnsi="Verdana"/>
          <w:bCs/>
          <w:iCs/>
        </w:rPr>
      </w:pPr>
    </w:p>
    <w:p w14:paraId="262AC8AE" w14:textId="77777777" w:rsidR="00FB0B73" w:rsidRDefault="00FB0B73" w:rsidP="00FB0B73">
      <w:pPr>
        <w:jc w:val="both"/>
        <w:rPr>
          <w:rFonts w:ascii="Verdana" w:hAnsi="Verdana"/>
          <w:bCs/>
          <w:iCs/>
        </w:rPr>
      </w:pPr>
      <w:r>
        <w:rPr>
          <w:rFonts w:ascii="Verdana" w:hAnsi="Verdana"/>
          <w:bCs/>
          <w:iCs/>
        </w:rPr>
        <w:t>Se solicita que el equipo QSE contacte a los beneficiarios que han presentado observaciones, para verificar si las empresas instaladoras han dado solución a dichas observaciones.</w:t>
      </w:r>
    </w:p>
    <w:p w14:paraId="52617EB8" w14:textId="77777777" w:rsidR="00FB0B73" w:rsidRDefault="00FB0B73" w:rsidP="00FB0B73">
      <w:pPr>
        <w:jc w:val="both"/>
        <w:rPr>
          <w:rFonts w:ascii="Verdana" w:hAnsi="Verdana"/>
          <w:bCs/>
          <w:iCs/>
        </w:rPr>
      </w:pPr>
      <w:r>
        <w:rPr>
          <w:rFonts w:ascii="Verdana" w:hAnsi="Verdana"/>
          <w:bCs/>
          <w:iCs/>
          <w:vanish/>
        </w:rPr>
        <w:t xml:space="preserve">Se solicita que el equipo QSE contacte a los beneficiarios que 62 presentroblemas con la instalacis de instalaciiembre de 2016, </w:t>
      </w:r>
    </w:p>
    <w:p w14:paraId="01474BF0" w14:textId="77777777" w:rsidR="00FB0B73" w:rsidRDefault="00FB0B73" w:rsidP="00FB0B73">
      <w:pPr>
        <w:jc w:val="both"/>
        <w:rPr>
          <w:rFonts w:ascii="Verdana" w:hAnsi="Verdana"/>
          <w:bCs/>
          <w:iCs/>
        </w:rPr>
      </w:pPr>
    </w:p>
    <w:p w14:paraId="2738E9AA" w14:textId="77777777" w:rsidR="00FB0B73" w:rsidRPr="00D13303" w:rsidRDefault="00FB0B73" w:rsidP="00FB0B73">
      <w:pPr>
        <w:jc w:val="both"/>
        <w:rPr>
          <w:rFonts w:ascii="Verdana" w:hAnsi="Verdana"/>
          <w:bCs/>
          <w:iCs/>
        </w:rPr>
      </w:pPr>
    </w:p>
    <w:p w14:paraId="4D68F06E" w14:textId="77777777" w:rsidR="00FB0B73" w:rsidRPr="00FB3ACE" w:rsidRDefault="00FB0B73" w:rsidP="00FB0B73">
      <w:pPr>
        <w:jc w:val="both"/>
        <w:rPr>
          <w:rFonts w:ascii="Verdana" w:hAnsi="Verdana"/>
          <w:b/>
          <w:bCs/>
          <w:i/>
          <w:iCs/>
        </w:rPr>
      </w:pPr>
    </w:p>
    <w:p w14:paraId="4DDC90DA" w14:textId="77777777" w:rsidR="00FB0B73" w:rsidRPr="00FB0B73" w:rsidRDefault="00FB0B73" w:rsidP="00FB0B73">
      <w:pPr>
        <w:pStyle w:val="Prrafodelista"/>
        <w:numPr>
          <w:ilvl w:val="0"/>
          <w:numId w:val="15"/>
        </w:numPr>
        <w:jc w:val="both"/>
        <w:rPr>
          <w:rFonts w:ascii="Verdana" w:hAnsi="Verdana"/>
          <w:b/>
          <w:bCs/>
          <w:i/>
          <w:iCs/>
        </w:rPr>
      </w:pPr>
      <w:r w:rsidRPr="00FB0B73">
        <w:rPr>
          <w:rFonts w:ascii="Verdana" w:hAnsi="Verdana"/>
          <w:b/>
          <w:bCs/>
          <w:i/>
          <w:iCs/>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134"/>
        <w:gridCol w:w="1843"/>
        <w:gridCol w:w="1985"/>
      </w:tblGrid>
      <w:tr w:rsidR="00FB0B73" w:rsidRPr="00FB3ACE" w14:paraId="613B8180" w14:textId="77777777" w:rsidTr="00FB0B73">
        <w:tc>
          <w:tcPr>
            <w:tcW w:w="817" w:type="dxa"/>
            <w:shd w:val="clear" w:color="auto" w:fill="C0C0C0"/>
          </w:tcPr>
          <w:p w14:paraId="21ADD81C" w14:textId="77777777" w:rsidR="00FB0B73" w:rsidRPr="00FB3ACE" w:rsidRDefault="00FB0B73"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254866A4" w14:textId="77777777" w:rsidR="00FB0B73" w:rsidRPr="00FB3ACE" w:rsidRDefault="00FB0B73" w:rsidP="007F0B80">
            <w:pPr>
              <w:jc w:val="center"/>
              <w:rPr>
                <w:rFonts w:ascii="Verdana" w:hAnsi="Verdana"/>
                <w:b/>
                <w:bCs/>
                <w:iCs/>
              </w:rPr>
            </w:pPr>
            <w:r w:rsidRPr="00FB3ACE">
              <w:rPr>
                <w:rFonts w:ascii="Verdana" w:hAnsi="Verdana"/>
                <w:b/>
                <w:bCs/>
                <w:iCs/>
              </w:rPr>
              <w:t>Descripción</w:t>
            </w:r>
          </w:p>
        </w:tc>
        <w:tc>
          <w:tcPr>
            <w:tcW w:w="1134" w:type="dxa"/>
            <w:shd w:val="clear" w:color="auto" w:fill="C0C0C0"/>
          </w:tcPr>
          <w:p w14:paraId="65966B75" w14:textId="77777777" w:rsidR="00FB0B73" w:rsidRPr="00FB3ACE" w:rsidRDefault="00FB0B73"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56A54517" w14:textId="77777777" w:rsidR="00FB0B73" w:rsidRPr="00FB3ACE" w:rsidRDefault="00FB0B73" w:rsidP="007F0B80">
            <w:pPr>
              <w:jc w:val="center"/>
              <w:rPr>
                <w:rFonts w:ascii="Verdana" w:hAnsi="Verdana"/>
                <w:b/>
                <w:bCs/>
                <w:iCs/>
              </w:rPr>
            </w:pPr>
            <w:r w:rsidRPr="00FB3ACE">
              <w:rPr>
                <w:rFonts w:ascii="Verdana" w:hAnsi="Verdana"/>
                <w:b/>
                <w:bCs/>
                <w:iCs/>
              </w:rPr>
              <w:t>Plazo compromiso</w:t>
            </w:r>
          </w:p>
        </w:tc>
        <w:tc>
          <w:tcPr>
            <w:tcW w:w="1985" w:type="dxa"/>
            <w:shd w:val="clear" w:color="auto" w:fill="C0C0C0"/>
          </w:tcPr>
          <w:p w14:paraId="1D58582D" w14:textId="77777777" w:rsidR="00FB0B73" w:rsidRPr="00FB3ACE" w:rsidRDefault="00FB0B73" w:rsidP="007F0B80">
            <w:pPr>
              <w:jc w:val="center"/>
              <w:rPr>
                <w:rFonts w:ascii="Verdana" w:hAnsi="Verdana"/>
                <w:b/>
                <w:bCs/>
                <w:iCs/>
              </w:rPr>
            </w:pPr>
            <w:r w:rsidRPr="00FB3ACE">
              <w:rPr>
                <w:rFonts w:ascii="Verdana" w:hAnsi="Verdana"/>
                <w:b/>
                <w:bCs/>
                <w:iCs/>
              </w:rPr>
              <w:t>Plazo cumplimiento</w:t>
            </w:r>
          </w:p>
        </w:tc>
      </w:tr>
      <w:tr w:rsidR="00FB0B73" w:rsidRPr="00FB3ACE" w14:paraId="7CD7FEA8" w14:textId="77777777" w:rsidTr="00FB0B73">
        <w:tc>
          <w:tcPr>
            <w:tcW w:w="817" w:type="dxa"/>
          </w:tcPr>
          <w:p w14:paraId="42E3EC75" w14:textId="77777777" w:rsidR="00FB0B73" w:rsidRPr="00FB3ACE" w:rsidRDefault="00FB0B73" w:rsidP="007F0B80">
            <w:pPr>
              <w:jc w:val="center"/>
              <w:rPr>
                <w:rFonts w:ascii="Verdana" w:hAnsi="Verdana"/>
                <w:bCs/>
                <w:iCs/>
              </w:rPr>
            </w:pPr>
            <w:r>
              <w:rPr>
                <w:rFonts w:ascii="Verdana" w:hAnsi="Verdana"/>
                <w:bCs/>
                <w:iCs/>
              </w:rPr>
              <w:t>10</w:t>
            </w:r>
          </w:p>
        </w:tc>
        <w:tc>
          <w:tcPr>
            <w:tcW w:w="4961" w:type="dxa"/>
          </w:tcPr>
          <w:p w14:paraId="3CF31FFE" w14:textId="77777777" w:rsidR="00FB0B73" w:rsidRPr="00FB3ACE" w:rsidRDefault="00FB0B73" w:rsidP="007F0B80">
            <w:pPr>
              <w:jc w:val="both"/>
              <w:rPr>
                <w:rFonts w:ascii="Verdana" w:hAnsi="Verdana"/>
                <w:bCs/>
                <w:iCs/>
              </w:rPr>
            </w:pPr>
            <w:r>
              <w:rPr>
                <w:rFonts w:ascii="Verdana" w:hAnsi="Verdana"/>
                <w:bCs/>
                <w:iCs/>
              </w:rPr>
              <w:t>Notificar observaciones de beneficiarios obtenidas del trabajo en terreno</w:t>
            </w:r>
          </w:p>
        </w:tc>
        <w:tc>
          <w:tcPr>
            <w:tcW w:w="1134" w:type="dxa"/>
          </w:tcPr>
          <w:p w14:paraId="561F24CB" w14:textId="77777777" w:rsidR="00FB0B73" w:rsidRPr="00FB3ACE" w:rsidRDefault="00FB0B73" w:rsidP="007F0B80">
            <w:pPr>
              <w:jc w:val="both"/>
              <w:rPr>
                <w:rFonts w:ascii="Verdana" w:hAnsi="Verdana"/>
                <w:bCs/>
                <w:iCs/>
                <w:lang w:val="es-CL"/>
              </w:rPr>
            </w:pPr>
            <w:r>
              <w:rPr>
                <w:rFonts w:ascii="Verdana" w:hAnsi="Verdana"/>
                <w:bCs/>
                <w:iCs/>
                <w:lang w:val="es-CL"/>
              </w:rPr>
              <w:t>QSE</w:t>
            </w:r>
          </w:p>
        </w:tc>
        <w:tc>
          <w:tcPr>
            <w:tcW w:w="1843" w:type="dxa"/>
          </w:tcPr>
          <w:p w14:paraId="03D37191" w14:textId="77777777" w:rsidR="00FB0B73" w:rsidRPr="00FB3ACE" w:rsidRDefault="00FB0B73" w:rsidP="007F0B80">
            <w:pPr>
              <w:jc w:val="center"/>
              <w:rPr>
                <w:rFonts w:ascii="Verdana" w:hAnsi="Verdana"/>
                <w:bCs/>
                <w:iCs/>
                <w:lang w:val="es-CL"/>
              </w:rPr>
            </w:pPr>
            <w:r>
              <w:rPr>
                <w:rFonts w:ascii="Verdana" w:hAnsi="Verdana"/>
                <w:bCs/>
                <w:iCs/>
                <w:lang w:val="es-CL"/>
              </w:rPr>
              <w:t>Cuando ocurra</w:t>
            </w:r>
          </w:p>
        </w:tc>
        <w:tc>
          <w:tcPr>
            <w:tcW w:w="1985" w:type="dxa"/>
          </w:tcPr>
          <w:p w14:paraId="61B877C7" w14:textId="77777777" w:rsidR="00FB0B73" w:rsidRPr="00FB3ACE" w:rsidRDefault="00FB0B73" w:rsidP="007F0B80">
            <w:pPr>
              <w:jc w:val="center"/>
              <w:rPr>
                <w:rFonts w:ascii="Verdana" w:hAnsi="Verdana"/>
                <w:bCs/>
                <w:iCs/>
                <w:lang w:val="es-CL"/>
              </w:rPr>
            </w:pPr>
          </w:p>
        </w:tc>
      </w:tr>
      <w:tr w:rsidR="00FB0B73" w:rsidRPr="00FB3ACE" w14:paraId="6CD1EB10" w14:textId="77777777" w:rsidTr="00FB0B73">
        <w:tc>
          <w:tcPr>
            <w:tcW w:w="817" w:type="dxa"/>
          </w:tcPr>
          <w:p w14:paraId="05516C6B" w14:textId="77777777" w:rsidR="00FB0B73" w:rsidRDefault="00FB0B73" w:rsidP="007F0B80">
            <w:pPr>
              <w:jc w:val="center"/>
              <w:rPr>
                <w:rFonts w:ascii="Verdana" w:hAnsi="Verdana"/>
                <w:bCs/>
                <w:iCs/>
              </w:rPr>
            </w:pPr>
            <w:r>
              <w:rPr>
                <w:rFonts w:ascii="Verdana" w:hAnsi="Verdana"/>
                <w:bCs/>
                <w:iCs/>
              </w:rPr>
              <w:t>16</w:t>
            </w:r>
          </w:p>
        </w:tc>
        <w:tc>
          <w:tcPr>
            <w:tcW w:w="4961" w:type="dxa"/>
          </w:tcPr>
          <w:p w14:paraId="1FB9023D" w14:textId="77777777" w:rsidR="00FB0B73" w:rsidRDefault="00FB0B73" w:rsidP="007F0B80">
            <w:pPr>
              <w:jc w:val="both"/>
              <w:rPr>
                <w:rFonts w:ascii="Verdana" w:hAnsi="Verdana"/>
                <w:bCs/>
                <w:iCs/>
              </w:rPr>
            </w:pPr>
            <w:r>
              <w:rPr>
                <w:rFonts w:ascii="Verdana" w:hAnsi="Verdana"/>
                <w:bCs/>
                <w:iCs/>
              </w:rPr>
              <w:t>Solicitar el listado definitivo de instalaciones a 2D</w:t>
            </w:r>
          </w:p>
        </w:tc>
        <w:tc>
          <w:tcPr>
            <w:tcW w:w="1134" w:type="dxa"/>
          </w:tcPr>
          <w:p w14:paraId="1797AEF0" w14:textId="77777777" w:rsidR="00FB0B73" w:rsidRDefault="00FB0B73" w:rsidP="007F0B80">
            <w:pPr>
              <w:jc w:val="both"/>
              <w:rPr>
                <w:rFonts w:ascii="Verdana" w:hAnsi="Verdana"/>
                <w:bCs/>
                <w:iCs/>
                <w:lang w:val="es-CL"/>
              </w:rPr>
            </w:pPr>
            <w:r>
              <w:rPr>
                <w:rFonts w:ascii="Verdana" w:hAnsi="Verdana"/>
                <w:bCs/>
                <w:iCs/>
                <w:lang w:val="es-CL"/>
              </w:rPr>
              <w:t>QSE</w:t>
            </w:r>
          </w:p>
        </w:tc>
        <w:tc>
          <w:tcPr>
            <w:tcW w:w="1843" w:type="dxa"/>
          </w:tcPr>
          <w:p w14:paraId="311ED952" w14:textId="77777777" w:rsidR="00FB0B73" w:rsidRDefault="00FB0B73" w:rsidP="007F0B80">
            <w:pPr>
              <w:jc w:val="center"/>
              <w:rPr>
                <w:rFonts w:ascii="Verdana" w:hAnsi="Verdana"/>
                <w:bCs/>
                <w:iCs/>
                <w:lang w:val="es-CL"/>
              </w:rPr>
            </w:pPr>
            <w:r>
              <w:rPr>
                <w:rFonts w:ascii="Verdana" w:hAnsi="Verdana"/>
                <w:bCs/>
                <w:iCs/>
                <w:lang w:val="es-CL"/>
              </w:rPr>
              <w:t>17/10/16</w:t>
            </w:r>
          </w:p>
        </w:tc>
        <w:tc>
          <w:tcPr>
            <w:tcW w:w="1985" w:type="dxa"/>
          </w:tcPr>
          <w:p w14:paraId="0783F81B" w14:textId="77777777" w:rsidR="00FB0B73" w:rsidRPr="00FB3ACE" w:rsidRDefault="00FB0B73" w:rsidP="007F0B80">
            <w:pPr>
              <w:jc w:val="center"/>
              <w:rPr>
                <w:rFonts w:ascii="Verdana" w:hAnsi="Verdana"/>
                <w:bCs/>
                <w:iCs/>
                <w:lang w:val="es-CL"/>
              </w:rPr>
            </w:pPr>
          </w:p>
        </w:tc>
      </w:tr>
      <w:tr w:rsidR="00FB0B73" w:rsidRPr="00FB3ACE" w14:paraId="275E09D2" w14:textId="77777777" w:rsidTr="00FB0B73">
        <w:tc>
          <w:tcPr>
            <w:tcW w:w="817" w:type="dxa"/>
          </w:tcPr>
          <w:p w14:paraId="4C33BB0D" w14:textId="77777777" w:rsidR="00FB0B73" w:rsidRDefault="00FB0B73" w:rsidP="007F0B80">
            <w:pPr>
              <w:jc w:val="center"/>
              <w:rPr>
                <w:rFonts w:ascii="Verdana" w:hAnsi="Verdana"/>
                <w:bCs/>
                <w:iCs/>
              </w:rPr>
            </w:pPr>
            <w:r>
              <w:rPr>
                <w:rFonts w:ascii="Verdana" w:hAnsi="Verdana"/>
                <w:bCs/>
                <w:iCs/>
              </w:rPr>
              <w:t>17</w:t>
            </w:r>
          </w:p>
        </w:tc>
        <w:tc>
          <w:tcPr>
            <w:tcW w:w="4961" w:type="dxa"/>
          </w:tcPr>
          <w:p w14:paraId="779BAD79" w14:textId="77777777" w:rsidR="00FB0B73" w:rsidRDefault="00FB0B73"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134" w:type="dxa"/>
          </w:tcPr>
          <w:p w14:paraId="2A5AED4D" w14:textId="77777777" w:rsidR="00FB0B73" w:rsidRDefault="00FB0B73" w:rsidP="007F0B80">
            <w:pPr>
              <w:jc w:val="both"/>
              <w:rPr>
                <w:rFonts w:ascii="Verdana" w:hAnsi="Verdana"/>
                <w:bCs/>
                <w:iCs/>
                <w:lang w:val="es-CL"/>
              </w:rPr>
            </w:pPr>
            <w:r>
              <w:rPr>
                <w:rFonts w:ascii="Verdana" w:hAnsi="Verdana"/>
                <w:bCs/>
                <w:iCs/>
                <w:lang w:val="es-CL"/>
              </w:rPr>
              <w:t>QSE</w:t>
            </w:r>
          </w:p>
        </w:tc>
        <w:tc>
          <w:tcPr>
            <w:tcW w:w="1843" w:type="dxa"/>
          </w:tcPr>
          <w:p w14:paraId="7D4E5DA3" w14:textId="77777777" w:rsidR="00FB0B73" w:rsidRDefault="00FB0B73" w:rsidP="007F0B80">
            <w:pPr>
              <w:jc w:val="center"/>
              <w:rPr>
                <w:rFonts w:ascii="Verdana" w:hAnsi="Verdana"/>
                <w:bCs/>
                <w:iCs/>
                <w:lang w:val="es-CL"/>
              </w:rPr>
            </w:pPr>
            <w:r>
              <w:rPr>
                <w:rFonts w:ascii="Verdana" w:hAnsi="Verdana"/>
                <w:bCs/>
                <w:iCs/>
                <w:lang w:val="es-CL"/>
              </w:rPr>
              <w:t>18/10/16</w:t>
            </w:r>
          </w:p>
        </w:tc>
        <w:tc>
          <w:tcPr>
            <w:tcW w:w="1985" w:type="dxa"/>
          </w:tcPr>
          <w:p w14:paraId="426B3F09" w14:textId="77777777" w:rsidR="00FB0B73" w:rsidRPr="00FB3ACE" w:rsidRDefault="00FB0B73" w:rsidP="007F0B80">
            <w:pPr>
              <w:jc w:val="center"/>
              <w:rPr>
                <w:rFonts w:ascii="Verdana" w:hAnsi="Verdana"/>
                <w:bCs/>
                <w:iCs/>
                <w:lang w:val="es-CL"/>
              </w:rPr>
            </w:pPr>
          </w:p>
        </w:tc>
      </w:tr>
    </w:tbl>
    <w:p w14:paraId="5DAB970D" w14:textId="77777777" w:rsidR="00FB0B73" w:rsidRPr="00FB3ACE" w:rsidRDefault="00FB0B73" w:rsidP="00FB0B73">
      <w:pPr>
        <w:jc w:val="both"/>
        <w:rPr>
          <w:rFonts w:ascii="Verdana" w:hAnsi="Verdana"/>
          <w:bCs/>
          <w:iCs/>
          <w:lang w:val="en-US"/>
        </w:rPr>
      </w:pPr>
    </w:p>
    <w:p w14:paraId="1ACEBECB" w14:textId="77777777" w:rsidR="00FB0B73" w:rsidRPr="00FB3ACE" w:rsidRDefault="00FB0B73" w:rsidP="00FB0B73">
      <w:pPr>
        <w:jc w:val="both"/>
        <w:rPr>
          <w:rFonts w:ascii="Verdana" w:hAnsi="Verdana"/>
          <w:bCs/>
          <w:iCs/>
          <w:lang w:val="en-US"/>
        </w:rPr>
      </w:pPr>
    </w:p>
    <w:p w14:paraId="087A28E6" w14:textId="77777777" w:rsidR="00FB0B73" w:rsidRDefault="00FB0B73" w:rsidP="00FB0B73">
      <w:pPr>
        <w:jc w:val="both"/>
        <w:rPr>
          <w:rFonts w:ascii="Verdana" w:hAnsi="Verdana"/>
          <w:bCs/>
          <w:iCs/>
        </w:rPr>
      </w:pPr>
      <w:r w:rsidRPr="00D13303">
        <w:rPr>
          <w:rFonts w:ascii="Verdana" w:hAnsi="Verdana"/>
          <w:b/>
          <w:bCs/>
          <w:iCs/>
        </w:rPr>
        <w:t>Fecha de próxima reunión:</w:t>
      </w:r>
      <w:r>
        <w:rPr>
          <w:rFonts w:ascii="Verdana" w:hAnsi="Verdana"/>
          <w:bCs/>
          <w:iCs/>
        </w:rPr>
        <w:t xml:space="preserve"> Lunes 24/10 a las 15:00 h en Oficina QSE.</w:t>
      </w:r>
    </w:p>
    <w:p w14:paraId="517FA70B" w14:textId="77777777" w:rsidR="00FB0B73" w:rsidRDefault="00FB0B73" w:rsidP="00FB0B73">
      <w:pPr>
        <w:jc w:val="both"/>
        <w:rPr>
          <w:rFonts w:ascii="Verdana" w:hAnsi="Verdana"/>
          <w:bCs/>
          <w:iCs/>
        </w:rPr>
      </w:pPr>
    </w:p>
    <w:p w14:paraId="29382046" w14:textId="77777777" w:rsidR="00FB0B73" w:rsidRDefault="00FB0B73" w:rsidP="00FB0B73">
      <w:pPr>
        <w:jc w:val="both"/>
        <w:rPr>
          <w:rFonts w:ascii="Verdana" w:hAnsi="Verdana"/>
          <w:bCs/>
          <w:iCs/>
        </w:rPr>
      </w:pPr>
    </w:p>
    <w:p w14:paraId="693AD7A6" w14:textId="77777777" w:rsidR="00FB0B73" w:rsidRPr="00D13303" w:rsidRDefault="00FB0B73" w:rsidP="00FB0B73">
      <w:pPr>
        <w:jc w:val="both"/>
        <w:rPr>
          <w:rFonts w:ascii="Verdana" w:hAnsi="Verdana"/>
          <w:bCs/>
          <w:iCs/>
        </w:rPr>
      </w:pPr>
    </w:p>
    <w:p w14:paraId="116FDA51" w14:textId="77777777" w:rsidR="00FB0B73" w:rsidRPr="00FB3ACE" w:rsidRDefault="00FB0B73" w:rsidP="00FB0B73">
      <w:pPr>
        <w:jc w:val="both"/>
        <w:rPr>
          <w:rFonts w:ascii="Verdana" w:hAnsi="Verdana"/>
          <w:bCs/>
          <w:iCs/>
          <w:color w:val="FF0000"/>
        </w:rPr>
      </w:pPr>
    </w:p>
    <w:p w14:paraId="0B171531" w14:textId="77777777" w:rsidR="00FB0B73" w:rsidRPr="00FB3ACE" w:rsidRDefault="00FB0B73" w:rsidP="00FB0B73">
      <w:pPr>
        <w:jc w:val="right"/>
        <w:rPr>
          <w:rFonts w:ascii="Verdana" w:hAnsi="Verdana"/>
          <w:lang w:val="pt-BR"/>
        </w:rPr>
      </w:pPr>
      <w:r w:rsidRPr="00FB3ACE">
        <w:rPr>
          <w:rFonts w:ascii="Verdana" w:hAnsi="Verdana"/>
          <w:lang w:val="pt-BR"/>
        </w:rPr>
        <w:t>Atentamente,</w:t>
      </w:r>
    </w:p>
    <w:p w14:paraId="0F94C262" w14:textId="77777777" w:rsidR="00FB0B73" w:rsidRPr="00FB3ACE" w:rsidRDefault="00FB0B73" w:rsidP="00FB0B73">
      <w:pPr>
        <w:jc w:val="right"/>
        <w:rPr>
          <w:rFonts w:ascii="Verdana" w:hAnsi="Verdana"/>
          <w:lang w:val="pt-BR"/>
        </w:rPr>
      </w:pPr>
      <w:r>
        <w:rPr>
          <w:rFonts w:ascii="Verdana" w:hAnsi="Verdana"/>
          <w:lang w:val="pt-BR"/>
        </w:rPr>
        <w:t>Mauricio Rojas Fernández</w:t>
      </w:r>
    </w:p>
    <w:p w14:paraId="58F1EB50" w14:textId="77777777" w:rsidR="00FB0B73" w:rsidRPr="00FB3ACE" w:rsidRDefault="00FB0B73" w:rsidP="00FB0B73">
      <w:pPr>
        <w:jc w:val="right"/>
        <w:rPr>
          <w:rFonts w:ascii="Verdana" w:hAnsi="Verdana"/>
          <w:lang w:val="pt-BR"/>
        </w:rPr>
      </w:pPr>
      <w:proofErr w:type="spellStart"/>
      <w:r>
        <w:rPr>
          <w:rFonts w:ascii="Verdana" w:hAnsi="Verdana"/>
          <w:lang w:val="pt-BR"/>
        </w:rPr>
        <w:t>Coordinador</w:t>
      </w:r>
      <w:proofErr w:type="spellEnd"/>
      <w:r>
        <w:rPr>
          <w:rFonts w:ascii="Verdana" w:hAnsi="Verdana"/>
          <w:lang w:val="pt-BR"/>
        </w:rPr>
        <w:t xml:space="preserve"> General</w:t>
      </w:r>
    </w:p>
    <w:p w14:paraId="059CB024" w14:textId="77777777" w:rsidR="00FB0B73" w:rsidRDefault="00FB0B73" w:rsidP="0031271A">
      <w:pPr>
        <w:tabs>
          <w:tab w:val="left" w:pos="2552"/>
          <w:tab w:val="left" w:pos="2835"/>
          <w:tab w:val="left" w:pos="4820"/>
          <w:tab w:val="left" w:pos="5103"/>
          <w:tab w:val="left" w:pos="5954"/>
          <w:tab w:val="left" w:pos="6096"/>
          <w:tab w:val="left" w:pos="6379"/>
        </w:tabs>
        <w:jc w:val="both"/>
        <w:rPr>
          <w:rFonts w:ascii="Arial" w:hAnsi="Arial"/>
          <w:sz w:val="20"/>
        </w:rPr>
        <w:sectPr w:rsidR="00FB0B73"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FB0B73" w:rsidRPr="00FB3ACE" w14:paraId="54BD17C9" w14:textId="77777777" w:rsidTr="007F0B80">
        <w:trPr>
          <w:cantSplit/>
          <w:trHeight w:val="397"/>
          <w:jc w:val="center"/>
        </w:trPr>
        <w:tc>
          <w:tcPr>
            <w:tcW w:w="1815" w:type="dxa"/>
            <w:vAlign w:val="center"/>
          </w:tcPr>
          <w:p w14:paraId="30CD22BB" w14:textId="77777777" w:rsidR="00FB0B73" w:rsidRPr="00FB3ACE" w:rsidRDefault="00FB0B73" w:rsidP="007F0B80">
            <w:pPr>
              <w:pStyle w:val="Encabezado"/>
              <w:rPr>
                <w:rFonts w:ascii="Verdana" w:hAnsi="Verdana"/>
                <w:b/>
              </w:rPr>
            </w:pPr>
            <w:r w:rsidRPr="00FB3ACE">
              <w:rPr>
                <w:rFonts w:ascii="Verdana" w:hAnsi="Verdana"/>
                <w:b/>
              </w:rPr>
              <w:lastRenderedPageBreak/>
              <w:t>Día/Mes</w:t>
            </w:r>
          </w:p>
        </w:tc>
        <w:tc>
          <w:tcPr>
            <w:tcW w:w="3983" w:type="dxa"/>
            <w:vAlign w:val="center"/>
          </w:tcPr>
          <w:p w14:paraId="48BA3221" w14:textId="77777777" w:rsidR="00FB0B73" w:rsidRPr="00FB0B73" w:rsidRDefault="00FB0B73" w:rsidP="007F0B80">
            <w:pPr>
              <w:pStyle w:val="Ttulo7"/>
              <w:rPr>
                <w:rFonts w:ascii="Verdana" w:hAnsi="Verdana"/>
                <w:b/>
                <w:bCs/>
                <w:sz w:val="22"/>
                <w:szCs w:val="22"/>
              </w:rPr>
            </w:pPr>
            <w:r w:rsidRPr="00FB0B73">
              <w:rPr>
                <w:rFonts w:ascii="Verdana" w:hAnsi="Verdana"/>
                <w:iCs/>
                <w:sz w:val="22"/>
                <w:szCs w:val="22"/>
              </w:rPr>
              <w:t>24/10/16</w:t>
            </w:r>
          </w:p>
        </w:tc>
        <w:tc>
          <w:tcPr>
            <w:tcW w:w="1711" w:type="dxa"/>
            <w:vAlign w:val="center"/>
          </w:tcPr>
          <w:p w14:paraId="2A21FFCB" w14:textId="77777777" w:rsidR="00FB0B73" w:rsidRPr="00FB0B73" w:rsidRDefault="00FB0B73" w:rsidP="007F0B80">
            <w:pPr>
              <w:pStyle w:val="Ttulo7"/>
              <w:rPr>
                <w:rFonts w:ascii="Verdana" w:hAnsi="Verdana"/>
                <w:sz w:val="22"/>
                <w:szCs w:val="22"/>
              </w:rPr>
            </w:pPr>
            <w:r w:rsidRPr="00FB0B73">
              <w:rPr>
                <w:rFonts w:ascii="Verdana" w:hAnsi="Verdana"/>
                <w:sz w:val="22"/>
                <w:szCs w:val="22"/>
              </w:rPr>
              <w:t>Fecha minuta</w:t>
            </w:r>
          </w:p>
        </w:tc>
        <w:tc>
          <w:tcPr>
            <w:tcW w:w="2456" w:type="dxa"/>
            <w:gridSpan w:val="2"/>
            <w:vAlign w:val="center"/>
          </w:tcPr>
          <w:p w14:paraId="755EE67C" w14:textId="77777777" w:rsidR="00FB0B73" w:rsidRPr="00FB0B73" w:rsidRDefault="00FB0B73" w:rsidP="007F0B80">
            <w:pPr>
              <w:pStyle w:val="Ttulo7"/>
              <w:rPr>
                <w:rFonts w:ascii="Verdana" w:hAnsi="Verdana"/>
                <w:b/>
                <w:iCs/>
                <w:sz w:val="22"/>
                <w:szCs w:val="22"/>
              </w:rPr>
            </w:pPr>
            <w:r w:rsidRPr="00FB0B73">
              <w:rPr>
                <w:rFonts w:ascii="Verdana" w:hAnsi="Verdana"/>
                <w:iCs/>
                <w:sz w:val="22"/>
                <w:szCs w:val="22"/>
              </w:rPr>
              <w:t>25/10/16</w:t>
            </w:r>
          </w:p>
        </w:tc>
      </w:tr>
      <w:tr w:rsidR="00FB0B73" w:rsidRPr="00FB3ACE" w14:paraId="3319D0C2" w14:textId="77777777" w:rsidTr="007F0B80">
        <w:trPr>
          <w:cantSplit/>
          <w:trHeight w:val="397"/>
          <w:jc w:val="center"/>
        </w:trPr>
        <w:tc>
          <w:tcPr>
            <w:tcW w:w="1815" w:type="dxa"/>
            <w:vAlign w:val="center"/>
          </w:tcPr>
          <w:p w14:paraId="754653DB" w14:textId="77777777" w:rsidR="00FB0B73" w:rsidRPr="00FB3ACE" w:rsidRDefault="00FB0B73" w:rsidP="007F0B80">
            <w:pPr>
              <w:pStyle w:val="Encabezado"/>
              <w:rPr>
                <w:rFonts w:ascii="Verdana" w:hAnsi="Verdana"/>
                <w:b/>
              </w:rPr>
            </w:pPr>
            <w:r w:rsidRPr="00FB3ACE">
              <w:rPr>
                <w:rFonts w:ascii="Verdana" w:hAnsi="Verdana"/>
                <w:b/>
              </w:rPr>
              <w:t>Proyecto</w:t>
            </w:r>
          </w:p>
        </w:tc>
        <w:tc>
          <w:tcPr>
            <w:tcW w:w="8150" w:type="dxa"/>
            <w:gridSpan w:val="4"/>
            <w:vAlign w:val="center"/>
          </w:tcPr>
          <w:p w14:paraId="260BF098" w14:textId="77777777" w:rsidR="00FB0B73" w:rsidRPr="00FB3ACE" w:rsidRDefault="00FB0B73" w:rsidP="007F0B80">
            <w:pPr>
              <w:rPr>
                <w:rFonts w:ascii="Verdana" w:hAnsi="Verdana"/>
                <w:bCs/>
                <w:iCs/>
              </w:rPr>
            </w:pPr>
            <w:r w:rsidRPr="00FB3ACE">
              <w:rPr>
                <w:rFonts w:ascii="Verdana" w:hAnsi="Verdana"/>
              </w:rPr>
              <w:t>Consultoría de Apoyo al Recambio de  Calefactores más Eficientes y Menos Contaminantes en viviendas de las comunas de Talca y Maule.</w:t>
            </w:r>
          </w:p>
        </w:tc>
      </w:tr>
      <w:tr w:rsidR="00FB0B73" w:rsidRPr="00FB3ACE" w14:paraId="772DC815" w14:textId="77777777" w:rsidTr="007F0B80">
        <w:trPr>
          <w:cantSplit/>
          <w:trHeight w:val="397"/>
          <w:jc w:val="center"/>
        </w:trPr>
        <w:tc>
          <w:tcPr>
            <w:tcW w:w="1815" w:type="dxa"/>
            <w:vAlign w:val="center"/>
          </w:tcPr>
          <w:p w14:paraId="006A7EA4" w14:textId="77777777" w:rsidR="00FB0B73" w:rsidRPr="00FB3ACE" w:rsidRDefault="00FB0B73" w:rsidP="007F0B80">
            <w:pPr>
              <w:rPr>
                <w:rFonts w:ascii="Verdana" w:hAnsi="Verdana"/>
                <w:b/>
              </w:rPr>
            </w:pPr>
            <w:r w:rsidRPr="00FB3ACE">
              <w:rPr>
                <w:rFonts w:ascii="Verdana" w:hAnsi="Verdana"/>
                <w:b/>
              </w:rPr>
              <w:t>Emite minuta</w:t>
            </w:r>
          </w:p>
        </w:tc>
        <w:tc>
          <w:tcPr>
            <w:tcW w:w="8150" w:type="dxa"/>
            <w:gridSpan w:val="4"/>
            <w:vAlign w:val="center"/>
          </w:tcPr>
          <w:p w14:paraId="10891D17" w14:textId="77777777" w:rsidR="00FB0B73" w:rsidRPr="00FB3ACE" w:rsidRDefault="00FB0B73" w:rsidP="007F0B80">
            <w:pPr>
              <w:pStyle w:val="Subttulo"/>
              <w:jc w:val="left"/>
              <w:rPr>
                <w:rFonts w:ascii="Verdana" w:hAnsi="Verdana"/>
                <w:sz w:val="20"/>
                <w:szCs w:val="20"/>
                <w:lang w:val="pt-BR"/>
              </w:rPr>
            </w:pPr>
            <w:bookmarkStart w:id="35" w:name="_Toc344461235"/>
            <w:bookmarkStart w:id="36" w:name="_Toc346096478"/>
            <w:r w:rsidRPr="00FB3ACE">
              <w:rPr>
                <w:rFonts w:ascii="Verdana" w:hAnsi="Verdana"/>
                <w:sz w:val="20"/>
                <w:szCs w:val="20"/>
              </w:rPr>
              <w:t>Mauricio Rojas Fernández (Coordinador General)</w:t>
            </w:r>
            <w:bookmarkEnd w:id="35"/>
            <w:bookmarkEnd w:id="36"/>
          </w:p>
        </w:tc>
      </w:tr>
      <w:tr w:rsidR="00FB0B73" w:rsidRPr="00FB3ACE" w14:paraId="247EF6E8" w14:textId="77777777" w:rsidTr="007F0B80">
        <w:trPr>
          <w:cantSplit/>
          <w:trHeight w:val="397"/>
          <w:jc w:val="center"/>
        </w:trPr>
        <w:tc>
          <w:tcPr>
            <w:tcW w:w="1815" w:type="dxa"/>
            <w:vAlign w:val="center"/>
          </w:tcPr>
          <w:p w14:paraId="3261B2F8" w14:textId="77777777" w:rsidR="00FB0B73" w:rsidRPr="00FB3ACE" w:rsidRDefault="00FB0B73" w:rsidP="007F0B80">
            <w:pPr>
              <w:rPr>
                <w:rFonts w:ascii="Verdana" w:hAnsi="Verdana"/>
                <w:b/>
              </w:rPr>
            </w:pPr>
            <w:r w:rsidRPr="00FB3ACE">
              <w:rPr>
                <w:rFonts w:ascii="Verdana" w:hAnsi="Verdana"/>
                <w:b/>
              </w:rPr>
              <w:t>Asistentes</w:t>
            </w:r>
          </w:p>
        </w:tc>
        <w:tc>
          <w:tcPr>
            <w:tcW w:w="8150" w:type="dxa"/>
            <w:gridSpan w:val="4"/>
            <w:vAlign w:val="center"/>
          </w:tcPr>
          <w:p w14:paraId="691BB486" w14:textId="77777777" w:rsidR="00FB0B73" w:rsidRPr="00FB3ACE" w:rsidRDefault="00FB0B73" w:rsidP="007F0B80">
            <w:pPr>
              <w:rPr>
                <w:rFonts w:ascii="Verdana" w:hAnsi="Verdana"/>
                <w:lang w:val="fr-FR"/>
              </w:rPr>
            </w:pPr>
            <w:proofErr w:type="spellStart"/>
            <w:r w:rsidRPr="00FB3ACE">
              <w:rPr>
                <w:rFonts w:ascii="Verdana" w:hAnsi="Verdana"/>
                <w:b/>
                <w:lang w:val="fr-FR"/>
              </w:rPr>
              <w:t>Seremi</w:t>
            </w:r>
            <w:proofErr w:type="spellEnd"/>
            <w:r w:rsidRPr="00FB3ACE">
              <w:rPr>
                <w:rFonts w:ascii="Verdana" w:hAnsi="Verdana"/>
                <w:b/>
                <w:lang w:val="fr-FR"/>
              </w:rPr>
              <w:t> </w:t>
            </w:r>
            <w:r>
              <w:rPr>
                <w:rFonts w:ascii="Verdana" w:hAnsi="Verdana"/>
                <w:lang w:val="fr-FR"/>
              </w:rPr>
              <w:t>: Andrea Brevis.</w:t>
            </w:r>
          </w:p>
          <w:p w14:paraId="66E9701D" w14:textId="77777777" w:rsidR="00FB0B73" w:rsidRPr="00FB3ACE" w:rsidRDefault="00FB0B73" w:rsidP="007F0B80">
            <w:pPr>
              <w:rPr>
                <w:rFonts w:ascii="Verdana" w:hAnsi="Verdana"/>
                <w:lang w:val="fr-FR"/>
              </w:rPr>
            </w:pPr>
            <w:r w:rsidRPr="00FB3ACE">
              <w:rPr>
                <w:rFonts w:ascii="Verdana" w:hAnsi="Verdana"/>
                <w:b/>
                <w:lang w:val="fr-FR"/>
              </w:rPr>
              <w:t>QSE </w:t>
            </w:r>
            <w:r>
              <w:rPr>
                <w:rFonts w:ascii="Verdana" w:hAnsi="Verdana"/>
                <w:lang w:val="fr-FR"/>
              </w:rPr>
              <w:t xml:space="preserve">: </w:t>
            </w:r>
            <w:proofErr w:type="spellStart"/>
            <w:r>
              <w:rPr>
                <w:rFonts w:ascii="Verdana" w:hAnsi="Verdana"/>
                <w:lang w:val="fr-FR"/>
              </w:rPr>
              <w:t>Iovana</w:t>
            </w:r>
            <w:proofErr w:type="spellEnd"/>
            <w:r>
              <w:rPr>
                <w:rFonts w:ascii="Verdana" w:hAnsi="Verdana"/>
                <w:lang w:val="fr-FR"/>
              </w:rPr>
              <w:t xml:space="preserve"> Jiménez, Marta Valdés</w:t>
            </w:r>
            <w:r w:rsidRPr="00FB3ACE">
              <w:rPr>
                <w:rFonts w:ascii="Verdana" w:hAnsi="Verdana"/>
                <w:lang w:val="fr-FR"/>
              </w:rPr>
              <w:t>, Mauricio Rojas.</w:t>
            </w:r>
          </w:p>
        </w:tc>
      </w:tr>
      <w:tr w:rsidR="00FB0B73" w:rsidRPr="00FB3ACE" w14:paraId="0D264255" w14:textId="77777777" w:rsidTr="007F0B80">
        <w:trPr>
          <w:cantSplit/>
          <w:trHeight w:val="243"/>
          <w:jc w:val="center"/>
        </w:trPr>
        <w:tc>
          <w:tcPr>
            <w:tcW w:w="7509" w:type="dxa"/>
            <w:gridSpan w:val="3"/>
            <w:vAlign w:val="center"/>
          </w:tcPr>
          <w:p w14:paraId="35D2EB1D" w14:textId="77777777" w:rsidR="00FB0B73" w:rsidRPr="00FB3ACE" w:rsidRDefault="00FB0B73" w:rsidP="007F0B80">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7792804A" w14:textId="77777777" w:rsidR="00FB0B73" w:rsidRPr="00FB3ACE" w:rsidRDefault="00FB0B73" w:rsidP="007F0B80">
            <w:pPr>
              <w:rPr>
                <w:rFonts w:ascii="Verdana" w:hAnsi="Verdana"/>
              </w:rPr>
            </w:pPr>
            <w:r w:rsidRPr="00FB3ACE">
              <w:rPr>
                <w:rFonts w:ascii="Verdana" w:hAnsi="Verdana"/>
              </w:rPr>
              <w:t>Número Páginas</w:t>
            </w:r>
          </w:p>
        </w:tc>
        <w:tc>
          <w:tcPr>
            <w:tcW w:w="510" w:type="dxa"/>
            <w:vAlign w:val="center"/>
          </w:tcPr>
          <w:p w14:paraId="4A507F08" w14:textId="77777777" w:rsidR="00FB0B73" w:rsidRPr="00FB3ACE" w:rsidRDefault="00FB0B73" w:rsidP="007F0B80">
            <w:pPr>
              <w:rPr>
                <w:rFonts w:ascii="Verdana" w:hAnsi="Verdana"/>
                <w:b/>
              </w:rPr>
            </w:pPr>
            <w:r>
              <w:rPr>
                <w:rFonts w:ascii="Verdana" w:hAnsi="Verdana"/>
                <w:b/>
              </w:rPr>
              <w:t>2</w:t>
            </w:r>
          </w:p>
        </w:tc>
      </w:tr>
    </w:tbl>
    <w:p w14:paraId="0FCB63FD" w14:textId="77777777" w:rsidR="00FB0B73" w:rsidRPr="00FB3ACE" w:rsidRDefault="00FB0B73" w:rsidP="00FB0B73">
      <w:pPr>
        <w:jc w:val="both"/>
        <w:rPr>
          <w:rFonts w:ascii="Verdana" w:hAnsi="Verdana"/>
        </w:rPr>
      </w:pPr>
    </w:p>
    <w:p w14:paraId="08C7A1BA" w14:textId="77777777" w:rsidR="00FB0B73" w:rsidRPr="00FB3ACE" w:rsidRDefault="00FB0B73" w:rsidP="00FB0B73">
      <w:pPr>
        <w:jc w:val="both"/>
        <w:rPr>
          <w:rFonts w:ascii="Verdana" w:hAnsi="Verdana"/>
        </w:rPr>
      </w:pPr>
    </w:p>
    <w:p w14:paraId="6D94149D" w14:textId="60173F63" w:rsidR="00FB0B73" w:rsidRPr="00FB3ACE" w:rsidRDefault="00FB0B73" w:rsidP="00FB0B73">
      <w:pPr>
        <w:pStyle w:val="Encabezado"/>
        <w:numPr>
          <w:ilvl w:val="0"/>
          <w:numId w:val="16"/>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64E7C624" w14:textId="77777777" w:rsidR="00FB0B73" w:rsidRPr="00FB3ACE" w:rsidRDefault="00FB0B73" w:rsidP="00FB0B73">
      <w:pPr>
        <w:pStyle w:val="Encabezado"/>
        <w:ind w:left="360"/>
        <w:jc w:val="both"/>
        <w:rPr>
          <w:rFonts w:ascii="Verdana" w:hAnsi="Verdana"/>
          <w:b/>
          <w:bCs/>
          <w:i/>
          <w:iCs/>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FB0B73" w:rsidRPr="00FB3ACE" w14:paraId="252BA99C" w14:textId="77777777" w:rsidTr="007F0B80">
        <w:tc>
          <w:tcPr>
            <w:tcW w:w="817" w:type="dxa"/>
            <w:shd w:val="clear" w:color="auto" w:fill="C0C0C0"/>
          </w:tcPr>
          <w:p w14:paraId="2AA93DB4" w14:textId="77777777" w:rsidR="00FB0B73" w:rsidRPr="00FB3ACE" w:rsidRDefault="00FB0B73"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39B0E813" w14:textId="77777777" w:rsidR="00FB0B73" w:rsidRPr="00FB3ACE" w:rsidRDefault="00FB0B73" w:rsidP="007F0B80">
            <w:pPr>
              <w:jc w:val="center"/>
              <w:rPr>
                <w:rFonts w:ascii="Verdana" w:hAnsi="Verdana"/>
                <w:b/>
                <w:bCs/>
                <w:iCs/>
              </w:rPr>
            </w:pPr>
            <w:r w:rsidRPr="00FB3ACE">
              <w:rPr>
                <w:rFonts w:ascii="Verdana" w:hAnsi="Verdana"/>
                <w:b/>
                <w:bCs/>
                <w:iCs/>
              </w:rPr>
              <w:t>Descripción</w:t>
            </w:r>
          </w:p>
        </w:tc>
        <w:tc>
          <w:tcPr>
            <w:tcW w:w="1418" w:type="dxa"/>
            <w:shd w:val="clear" w:color="auto" w:fill="C0C0C0"/>
          </w:tcPr>
          <w:p w14:paraId="52C3F7E5" w14:textId="77777777" w:rsidR="00FB0B73" w:rsidRPr="00FB3ACE" w:rsidRDefault="00FB0B73"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701" w:type="dxa"/>
            <w:shd w:val="clear" w:color="auto" w:fill="C0C0C0"/>
          </w:tcPr>
          <w:p w14:paraId="4309E19C" w14:textId="77777777" w:rsidR="00FB0B73" w:rsidRPr="00FB3ACE" w:rsidRDefault="00FB0B73" w:rsidP="007F0B80">
            <w:pPr>
              <w:jc w:val="center"/>
              <w:rPr>
                <w:rFonts w:ascii="Verdana" w:hAnsi="Verdana"/>
                <w:b/>
                <w:bCs/>
                <w:iCs/>
              </w:rPr>
            </w:pPr>
            <w:r w:rsidRPr="00FB3ACE">
              <w:rPr>
                <w:rFonts w:ascii="Verdana" w:hAnsi="Verdana"/>
                <w:b/>
                <w:bCs/>
                <w:iCs/>
              </w:rPr>
              <w:t>Plazo compromiso</w:t>
            </w:r>
          </w:p>
        </w:tc>
        <w:tc>
          <w:tcPr>
            <w:tcW w:w="1843" w:type="dxa"/>
            <w:shd w:val="clear" w:color="auto" w:fill="C0C0C0"/>
          </w:tcPr>
          <w:p w14:paraId="6D20FA35" w14:textId="77777777" w:rsidR="00FB0B73" w:rsidRPr="00FB3ACE" w:rsidRDefault="00FB0B73" w:rsidP="007F0B80">
            <w:pPr>
              <w:jc w:val="center"/>
              <w:rPr>
                <w:rFonts w:ascii="Verdana" w:hAnsi="Verdana"/>
                <w:b/>
                <w:bCs/>
                <w:iCs/>
              </w:rPr>
            </w:pPr>
            <w:r w:rsidRPr="00FB3ACE">
              <w:rPr>
                <w:rFonts w:ascii="Verdana" w:hAnsi="Verdana"/>
                <w:b/>
                <w:bCs/>
                <w:iCs/>
              </w:rPr>
              <w:t>Plazo cumplimiento</w:t>
            </w:r>
          </w:p>
        </w:tc>
      </w:tr>
      <w:tr w:rsidR="00FB0B73" w:rsidRPr="00FB3ACE" w14:paraId="5586BF32" w14:textId="77777777" w:rsidTr="007F0B80">
        <w:tc>
          <w:tcPr>
            <w:tcW w:w="817" w:type="dxa"/>
          </w:tcPr>
          <w:p w14:paraId="17167DF2" w14:textId="77777777" w:rsidR="00FB0B73" w:rsidRPr="00FB3ACE" w:rsidRDefault="00FB0B73" w:rsidP="007F0B80">
            <w:pPr>
              <w:jc w:val="center"/>
              <w:rPr>
                <w:rFonts w:ascii="Verdana" w:hAnsi="Verdana"/>
                <w:bCs/>
                <w:iCs/>
              </w:rPr>
            </w:pPr>
            <w:r>
              <w:rPr>
                <w:rFonts w:ascii="Verdana" w:hAnsi="Verdana"/>
                <w:bCs/>
                <w:iCs/>
              </w:rPr>
              <w:t>10</w:t>
            </w:r>
          </w:p>
        </w:tc>
        <w:tc>
          <w:tcPr>
            <w:tcW w:w="4961" w:type="dxa"/>
          </w:tcPr>
          <w:p w14:paraId="54EA7033" w14:textId="77777777" w:rsidR="00FB0B73" w:rsidRPr="00FB3ACE" w:rsidRDefault="00FB0B73" w:rsidP="007F0B80">
            <w:pPr>
              <w:jc w:val="both"/>
              <w:rPr>
                <w:rFonts w:ascii="Verdana" w:hAnsi="Verdana"/>
                <w:bCs/>
                <w:iCs/>
              </w:rPr>
            </w:pPr>
            <w:r>
              <w:rPr>
                <w:rFonts w:ascii="Verdana" w:hAnsi="Verdana"/>
                <w:bCs/>
                <w:iCs/>
              </w:rPr>
              <w:t>Notificar observaciones de beneficiarios obtenidas del trabajo en terreno</w:t>
            </w:r>
          </w:p>
        </w:tc>
        <w:tc>
          <w:tcPr>
            <w:tcW w:w="1418" w:type="dxa"/>
          </w:tcPr>
          <w:p w14:paraId="40DF32B6" w14:textId="77777777" w:rsidR="00FB0B73" w:rsidRPr="00FB3ACE" w:rsidRDefault="00FB0B73" w:rsidP="007F0B80">
            <w:pPr>
              <w:jc w:val="center"/>
              <w:rPr>
                <w:rFonts w:ascii="Verdana" w:hAnsi="Verdana"/>
                <w:bCs/>
                <w:iCs/>
                <w:lang w:val="es-CL"/>
              </w:rPr>
            </w:pPr>
            <w:r>
              <w:rPr>
                <w:rFonts w:ascii="Verdana" w:hAnsi="Verdana"/>
                <w:bCs/>
                <w:iCs/>
                <w:lang w:val="es-CL"/>
              </w:rPr>
              <w:t>QSE</w:t>
            </w:r>
          </w:p>
        </w:tc>
        <w:tc>
          <w:tcPr>
            <w:tcW w:w="1701" w:type="dxa"/>
          </w:tcPr>
          <w:p w14:paraId="4DA95652" w14:textId="77777777" w:rsidR="00FB0B73" w:rsidRPr="00FB3ACE" w:rsidRDefault="00FB0B73" w:rsidP="007F0B80">
            <w:pPr>
              <w:jc w:val="center"/>
              <w:rPr>
                <w:rFonts w:ascii="Verdana" w:hAnsi="Verdana"/>
                <w:bCs/>
                <w:iCs/>
                <w:lang w:val="es-CL"/>
              </w:rPr>
            </w:pPr>
            <w:r>
              <w:rPr>
                <w:rFonts w:ascii="Verdana" w:hAnsi="Verdana"/>
                <w:bCs/>
                <w:iCs/>
                <w:lang w:val="es-CL"/>
              </w:rPr>
              <w:t>Cuando ocurra</w:t>
            </w:r>
          </w:p>
        </w:tc>
        <w:tc>
          <w:tcPr>
            <w:tcW w:w="1843" w:type="dxa"/>
          </w:tcPr>
          <w:p w14:paraId="74615856" w14:textId="77777777" w:rsidR="00FB0B73" w:rsidRPr="00FB3ACE" w:rsidRDefault="00FB0B73" w:rsidP="007F0B80">
            <w:pPr>
              <w:jc w:val="center"/>
              <w:rPr>
                <w:rFonts w:ascii="Verdana" w:hAnsi="Verdana"/>
                <w:bCs/>
                <w:iCs/>
                <w:lang w:val="es-CL"/>
              </w:rPr>
            </w:pPr>
            <w:r>
              <w:rPr>
                <w:rFonts w:ascii="Verdana" w:hAnsi="Verdana"/>
                <w:bCs/>
                <w:iCs/>
                <w:lang w:val="es-CL"/>
              </w:rPr>
              <w:t>En proceso</w:t>
            </w:r>
          </w:p>
        </w:tc>
      </w:tr>
      <w:tr w:rsidR="00FB0B73" w:rsidRPr="00FB3ACE" w14:paraId="41C2A1F6" w14:textId="77777777" w:rsidTr="007F0B80">
        <w:tc>
          <w:tcPr>
            <w:tcW w:w="817" w:type="dxa"/>
          </w:tcPr>
          <w:p w14:paraId="2D61C6FE" w14:textId="77777777" w:rsidR="00FB0B73" w:rsidRDefault="00FB0B73" w:rsidP="007F0B80">
            <w:pPr>
              <w:jc w:val="center"/>
              <w:rPr>
                <w:rFonts w:ascii="Verdana" w:hAnsi="Verdana"/>
                <w:bCs/>
                <w:iCs/>
              </w:rPr>
            </w:pPr>
            <w:r>
              <w:rPr>
                <w:rFonts w:ascii="Verdana" w:hAnsi="Verdana"/>
                <w:bCs/>
                <w:iCs/>
              </w:rPr>
              <w:t>16</w:t>
            </w:r>
          </w:p>
        </w:tc>
        <w:tc>
          <w:tcPr>
            <w:tcW w:w="4961" w:type="dxa"/>
          </w:tcPr>
          <w:p w14:paraId="1B1BD258" w14:textId="77777777" w:rsidR="00FB0B73" w:rsidRDefault="00FB0B73" w:rsidP="007F0B80">
            <w:pPr>
              <w:jc w:val="both"/>
              <w:rPr>
                <w:rFonts w:ascii="Verdana" w:hAnsi="Verdana"/>
                <w:bCs/>
                <w:iCs/>
              </w:rPr>
            </w:pPr>
            <w:r>
              <w:rPr>
                <w:rFonts w:ascii="Verdana" w:hAnsi="Verdana"/>
                <w:bCs/>
                <w:iCs/>
              </w:rPr>
              <w:t>Solicitar el listado definitivo de instalaciones a 2D</w:t>
            </w:r>
          </w:p>
        </w:tc>
        <w:tc>
          <w:tcPr>
            <w:tcW w:w="1418" w:type="dxa"/>
          </w:tcPr>
          <w:p w14:paraId="15614C2B" w14:textId="77777777" w:rsidR="00FB0B73" w:rsidRDefault="00FB0B73" w:rsidP="007F0B80">
            <w:pPr>
              <w:jc w:val="center"/>
              <w:rPr>
                <w:rFonts w:ascii="Verdana" w:hAnsi="Verdana"/>
                <w:bCs/>
                <w:iCs/>
                <w:lang w:val="es-CL"/>
              </w:rPr>
            </w:pPr>
            <w:r>
              <w:rPr>
                <w:rFonts w:ascii="Verdana" w:hAnsi="Verdana"/>
                <w:bCs/>
                <w:iCs/>
                <w:lang w:val="es-CL"/>
              </w:rPr>
              <w:t>QSE</w:t>
            </w:r>
          </w:p>
        </w:tc>
        <w:tc>
          <w:tcPr>
            <w:tcW w:w="1701" w:type="dxa"/>
          </w:tcPr>
          <w:p w14:paraId="50B3CB10" w14:textId="77777777" w:rsidR="00FB0B73" w:rsidRDefault="00FB0B73" w:rsidP="007F0B80">
            <w:pPr>
              <w:jc w:val="center"/>
              <w:rPr>
                <w:rFonts w:ascii="Verdana" w:hAnsi="Verdana"/>
                <w:bCs/>
                <w:iCs/>
                <w:lang w:val="es-CL"/>
              </w:rPr>
            </w:pPr>
            <w:r>
              <w:rPr>
                <w:rFonts w:ascii="Verdana" w:hAnsi="Verdana"/>
                <w:bCs/>
                <w:iCs/>
                <w:lang w:val="es-CL"/>
              </w:rPr>
              <w:t>17/10/16</w:t>
            </w:r>
          </w:p>
        </w:tc>
        <w:tc>
          <w:tcPr>
            <w:tcW w:w="1843" w:type="dxa"/>
          </w:tcPr>
          <w:p w14:paraId="1C81FC8E" w14:textId="77777777" w:rsidR="00FB0B73" w:rsidRPr="00FB3ACE" w:rsidRDefault="00FB0B73" w:rsidP="007F0B80">
            <w:pPr>
              <w:jc w:val="center"/>
              <w:rPr>
                <w:rFonts w:ascii="Verdana" w:hAnsi="Verdana"/>
                <w:bCs/>
                <w:iCs/>
                <w:lang w:val="es-CL"/>
              </w:rPr>
            </w:pPr>
            <w:r>
              <w:rPr>
                <w:rFonts w:ascii="Verdana" w:hAnsi="Verdana"/>
                <w:bCs/>
                <w:iCs/>
                <w:lang w:val="es-CL"/>
              </w:rPr>
              <w:t>17/10/16</w:t>
            </w:r>
          </w:p>
        </w:tc>
      </w:tr>
      <w:tr w:rsidR="00FB0B73" w:rsidRPr="00FB3ACE" w14:paraId="2AF8B043" w14:textId="77777777" w:rsidTr="007F0B80">
        <w:tc>
          <w:tcPr>
            <w:tcW w:w="817" w:type="dxa"/>
          </w:tcPr>
          <w:p w14:paraId="62CC340E" w14:textId="77777777" w:rsidR="00FB0B73" w:rsidRDefault="00FB0B73" w:rsidP="007F0B80">
            <w:pPr>
              <w:jc w:val="center"/>
              <w:rPr>
                <w:rFonts w:ascii="Verdana" w:hAnsi="Verdana"/>
                <w:bCs/>
                <w:iCs/>
              </w:rPr>
            </w:pPr>
            <w:r>
              <w:rPr>
                <w:rFonts w:ascii="Verdana" w:hAnsi="Verdana"/>
                <w:bCs/>
                <w:iCs/>
              </w:rPr>
              <w:t>17</w:t>
            </w:r>
          </w:p>
        </w:tc>
        <w:tc>
          <w:tcPr>
            <w:tcW w:w="4961" w:type="dxa"/>
          </w:tcPr>
          <w:p w14:paraId="4EF5E72F" w14:textId="77777777" w:rsidR="00FB0B73" w:rsidRDefault="00FB0B73"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418" w:type="dxa"/>
          </w:tcPr>
          <w:p w14:paraId="4AB2D7B5" w14:textId="77777777" w:rsidR="00FB0B73" w:rsidRDefault="00FB0B73" w:rsidP="007F0B80">
            <w:pPr>
              <w:jc w:val="center"/>
              <w:rPr>
                <w:rFonts w:ascii="Verdana" w:hAnsi="Verdana"/>
                <w:bCs/>
                <w:iCs/>
                <w:lang w:val="es-CL"/>
              </w:rPr>
            </w:pPr>
            <w:r>
              <w:rPr>
                <w:rFonts w:ascii="Verdana" w:hAnsi="Verdana"/>
                <w:bCs/>
                <w:iCs/>
                <w:lang w:val="es-CL"/>
              </w:rPr>
              <w:t>QSE</w:t>
            </w:r>
          </w:p>
        </w:tc>
        <w:tc>
          <w:tcPr>
            <w:tcW w:w="1701" w:type="dxa"/>
          </w:tcPr>
          <w:p w14:paraId="4A0A083B" w14:textId="77777777" w:rsidR="00FB0B73" w:rsidRDefault="00FB0B73" w:rsidP="007F0B80">
            <w:pPr>
              <w:jc w:val="center"/>
              <w:rPr>
                <w:rFonts w:ascii="Verdana" w:hAnsi="Verdana"/>
                <w:bCs/>
                <w:iCs/>
                <w:lang w:val="es-CL"/>
              </w:rPr>
            </w:pPr>
            <w:r>
              <w:rPr>
                <w:rFonts w:ascii="Verdana" w:hAnsi="Verdana"/>
                <w:bCs/>
                <w:iCs/>
                <w:lang w:val="es-CL"/>
              </w:rPr>
              <w:t>18/10/16</w:t>
            </w:r>
          </w:p>
        </w:tc>
        <w:tc>
          <w:tcPr>
            <w:tcW w:w="1843" w:type="dxa"/>
          </w:tcPr>
          <w:p w14:paraId="7DEA923A" w14:textId="77777777" w:rsidR="00FB0B73" w:rsidRPr="00FB3ACE" w:rsidRDefault="00FB0B73" w:rsidP="007F0B80">
            <w:pPr>
              <w:jc w:val="center"/>
              <w:rPr>
                <w:rFonts w:ascii="Verdana" w:hAnsi="Verdana"/>
                <w:bCs/>
                <w:iCs/>
                <w:lang w:val="es-CL"/>
              </w:rPr>
            </w:pPr>
            <w:r>
              <w:rPr>
                <w:rFonts w:ascii="Verdana" w:hAnsi="Verdana"/>
                <w:bCs/>
                <w:iCs/>
                <w:lang w:val="es-CL"/>
              </w:rPr>
              <w:t>En proceso</w:t>
            </w:r>
          </w:p>
        </w:tc>
      </w:tr>
    </w:tbl>
    <w:p w14:paraId="218EB11D" w14:textId="77777777" w:rsidR="00FB0B73" w:rsidRPr="00FB3ACE" w:rsidRDefault="00FB0B73" w:rsidP="00FB0B73">
      <w:pPr>
        <w:pStyle w:val="Encabezado"/>
        <w:jc w:val="both"/>
        <w:rPr>
          <w:rFonts w:ascii="Verdana" w:hAnsi="Verdana"/>
          <w:b/>
          <w:bCs/>
          <w:i/>
          <w:iCs/>
          <w:lang w:val="en-US"/>
        </w:rPr>
      </w:pPr>
    </w:p>
    <w:p w14:paraId="7A2D76E7" w14:textId="77777777" w:rsidR="00FB0B73" w:rsidRPr="00FB3ACE" w:rsidRDefault="00FB0B73" w:rsidP="00FB0B73">
      <w:pPr>
        <w:pStyle w:val="Encabezado"/>
        <w:jc w:val="both"/>
        <w:rPr>
          <w:rFonts w:ascii="Verdana" w:hAnsi="Verdana"/>
          <w:b/>
          <w:bCs/>
          <w:i/>
          <w:iCs/>
          <w:lang w:val="en-US"/>
        </w:rPr>
      </w:pPr>
    </w:p>
    <w:p w14:paraId="3D378629" w14:textId="07A00914" w:rsidR="00FB0B73" w:rsidRPr="00FB3ACE" w:rsidRDefault="00FB0B73" w:rsidP="00FB0B73">
      <w:pPr>
        <w:pStyle w:val="Encabezado"/>
        <w:numPr>
          <w:ilvl w:val="0"/>
          <w:numId w:val="16"/>
        </w:numPr>
        <w:tabs>
          <w:tab w:val="clear" w:pos="4252"/>
          <w:tab w:val="clear" w:pos="8504"/>
        </w:tabs>
        <w:jc w:val="both"/>
        <w:rPr>
          <w:rFonts w:ascii="Verdana" w:hAnsi="Verdana"/>
          <w:b/>
          <w:bCs/>
          <w:i/>
          <w:iCs/>
        </w:rPr>
      </w:pPr>
      <w:r w:rsidRPr="00FB3ACE">
        <w:rPr>
          <w:rFonts w:ascii="Verdana" w:hAnsi="Verdana"/>
          <w:b/>
          <w:bCs/>
          <w:i/>
          <w:iCs/>
        </w:rPr>
        <w:t>Resumen ejecutivo.</w:t>
      </w:r>
    </w:p>
    <w:p w14:paraId="1622B1AF" w14:textId="77777777" w:rsidR="00FB0B73" w:rsidRPr="00FB3ACE" w:rsidRDefault="00FB0B73" w:rsidP="00FB0B73">
      <w:pPr>
        <w:jc w:val="both"/>
        <w:rPr>
          <w:rFonts w:ascii="Verdana" w:hAnsi="Verdana"/>
        </w:rPr>
      </w:pPr>
    </w:p>
    <w:p w14:paraId="4C07316F" w14:textId="77777777" w:rsidR="00FB0B73" w:rsidRPr="00FB3ACE" w:rsidRDefault="00FB0B73" w:rsidP="00FB0B73">
      <w:pPr>
        <w:jc w:val="both"/>
        <w:rPr>
          <w:rFonts w:ascii="Verdana" w:hAnsi="Verdana"/>
        </w:rPr>
      </w:pPr>
      <w:r w:rsidRPr="00FB3ACE">
        <w:rPr>
          <w:rFonts w:ascii="Verdana" w:hAnsi="Verdana"/>
        </w:rPr>
        <w:t>En esta reunión se trabajan los siguientes temas:</w:t>
      </w:r>
    </w:p>
    <w:p w14:paraId="4B004544" w14:textId="77777777" w:rsidR="00FB0B73" w:rsidRPr="00FB3ACE" w:rsidRDefault="00FB0B73" w:rsidP="00FB0B73">
      <w:pPr>
        <w:jc w:val="both"/>
        <w:rPr>
          <w:rFonts w:ascii="Verdana" w:hAnsi="Verdana"/>
        </w:rPr>
      </w:pPr>
    </w:p>
    <w:p w14:paraId="646E28A7" w14:textId="77777777" w:rsidR="00FB0B73" w:rsidRPr="00FB0B73" w:rsidRDefault="00FB0B73" w:rsidP="00FB0B73">
      <w:pPr>
        <w:pStyle w:val="Prrafodelista"/>
        <w:numPr>
          <w:ilvl w:val="0"/>
          <w:numId w:val="8"/>
        </w:numPr>
        <w:jc w:val="both"/>
        <w:rPr>
          <w:rFonts w:ascii="Verdana" w:hAnsi="Verdana"/>
          <w:b/>
          <w:bCs/>
          <w:i/>
          <w:iCs/>
        </w:rPr>
      </w:pPr>
      <w:r w:rsidRPr="00FB0B73">
        <w:rPr>
          <w:rFonts w:ascii="Verdana" w:hAnsi="Verdana"/>
          <w:bCs/>
          <w:iCs/>
        </w:rPr>
        <w:t>Coordinación general</w:t>
      </w:r>
    </w:p>
    <w:p w14:paraId="711A7E89" w14:textId="77777777" w:rsidR="00FB0B73" w:rsidRPr="00FB0B73" w:rsidRDefault="00FB0B73" w:rsidP="00FB0B73">
      <w:pPr>
        <w:jc w:val="both"/>
        <w:rPr>
          <w:rFonts w:ascii="Verdana" w:hAnsi="Verdana"/>
          <w:b/>
          <w:bCs/>
          <w:i/>
          <w:iCs/>
          <w:szCs w:val="22"/>
        </w:rPr>
      </w:pPr>
    </w:p>
    <w:p w14:paraId="20752EE1" w14:textId="1D1F5683" w:rsidR="00FB0B73" w:rsidRPr="00FB0B73" w:rsidRDefault="00FB0B73" w:rsidP="00FB0B73">
      <w:pPr>
        <w:pStyle w:val="Prrafodelista"/>
        <w:numPr>
          <w:ilvl w:val="0"/>
          <w:numId w:val="16"/>
        </w:numPr>
        <w:jc w:val="both"/>
        <w:rPr>
          <w:rFonts w:ascii="Verdana" w:hAnsi="Verdana"/>
          <w:b/>
          <w:bCs/>
          <w:i/>
          <w:iCs/>
        </w:rPr>
      </w:pPr>
      <w:r w:rsidRPr="00FB0B73">
        <w:rPr>
          <w:rFonts w:ascii="Verdana" w:hAnsi="Verdana"/>
          <w:b/>
          <w:bCs/>
          <w:i/>
          <w:iCs/>
        </w:rPr>
        <w:t>Coordinación general.</w:t>
      </w:r>
    </w:p>
    <w:p w14:paraId="4A9430CC" w14:textId="77777777" w:rsidR="00FB0B73" w:rsidRDefault="00FB0B73" w:rsidP="00FB0B73">
      <w:pPr>
        <w:jc w:val="both"/>
        <w:rPr>
          <w:rFonts w:ascii="Verdana" w:hAnsi="Verdana"/>
          <w:bCs/>
          <w:iCs/>
        </w:rPr>
      </w:pPr>
      <w:r>
        <w:rPr>
          <w:rFonts w:ascii="Verdana" w:hAnsi="Verdana"/>
          <w:bCs/>
          <w:iCs/>
        </w:rPr>
        <w:t>Se revisan las observaciones que se están generando de los procesos de verificación de instalación y/o encuesta de satisfacción, las cuales el equipo Seremi está derivando a las empresas instaladoras para su solución, las que obedecen principalmente a temas de capacitación.</w:t>
      </w:r>
    </w:p>
    <w:p w14:paraId="3220F1C1" w14:textId="77777777" w:rsidR="00FB0B73" w:rsidRDefault="00FB0B73" w:rsidP="00FB0B73">
      <w:pPr>
        <w:jc w:val="both"/>
        <w:rPr>
          <w:rFonts w:ascii="Verdana" w:hAnsi="Verdana"/>
          <w:bCs/>
          <w:iCs/>
        </w:rPr>
      </w:pPr>
    </w:p>
    <w:p w14:paraId="34E74551" w14:textId="77777777" w:rsidR="00FB0B73" w:rsidRDefault="00FB0B73" w:rsidP="00FB0B73">
      <w:pPr>
        <w:jc w:val="both"/>
        <w:rPr>
          <w:rFonts w:ascii="Verdana" w:hAnsi="Verdana"/>
          <w:bCs/>
          <w:iCs/>
        </w:rPr>
      </w:pPr>
      <w:r>
        <w:rPr>
          <w:rFonts w:ascii="Verdana" w:hAnsi="Verdana"/>
          <w:bCs/>
          <w:iCs/>
        </w:rPr>
        <w:t>Se debe continuar con el proceso de confirmación de si se le dio solución a los beneficiarios que han presentado observaciones en el trabajo de terreno.</w:t>
      </w:r>
    </w:p>
    <w:p w14:paraId="275B03DA" w14:textId="77777777" w:rsidR="00FB0B73" w:rsidRDefault="00FB0B73" w:rsidP="00FB0B73">
      <w:pPr>
        <w:jc w:val="both"/>
        <w:rPr>
          <w:rFonts w:ascii="Verdana" w:hAnsi="Verdana"/>
          <w:bCs/>
          <w:iCs/>
        </w:rPr>
      </w:pPr>
      <w:r>
        <w:rPr>
          <w:rFonts w:ascii="Verdana" w:hAnsi="Verdana"/>
          <w:bCs/>
          <w:iCs/>
          <w:vanish/>
        </w:rPr>
        <w:t xml:space="preserve">Se solicita que el equipo QSE contacte a los beneficiarios que 62 presentroblemas con la instalacis de instalaciiembre de 2016, </w:t>
      </w:r>
    </w:p>
    <w:p w14:paraId="6C3FC7F3" w14:textId="77777777" w:rsidR="00FB0B73" w:rsidRDefault="00FB0B73" w:rsidP="00FB0B73">
      <w:pPr>
        <w:jc w:val="both"/>
        <w:rPr>
          <w:rFonts w:ascii="Verdana" w:hAnsi="Verdana"/>
          <w:bCs/>
          <w:iCs/>
        </w:rPr>
        <w:sectPr w:rsidR="00FB0B73" w:rsidSect="00FF249A">
          <w:pgSz w:w="12242" w:h="15842" w:code="1"/>
          <w:pgMar w:top="1418" w:right="1701" w:bottom="426" w:left="1701" w:header="720" w:footer="567" w:gutter="0"/>
          <w:paperSrc w:first="2" w:other="2"/>
          <w:cols w:space="720"/>
          <w:titlePg/>
        </w:sectPr>
      </w:pPr>
      <w:r>
        <w:rPr>
          <w:rFonts w:ascii="Verdana" w:hAnsi="Verdana"/>
          <w:bCs/>
          <w:iCs/>
        </w:rPr>
        <w:t>Andrea Brevis solicita acompañar al equipo encuestador en terreno el día 27/10/16, para lo cual se debe establecer una ruta de verificaciones a realizar.</w:t>
      </w:r>
    </w:p>
    <w:p w14:paraId="57CBA806" w14:textId="77777777" w:rsidR="00FB0B73" w:rsidRPr="00FB3ACE" w:rsidRDefault="00FB0B73" w:rsidP="00FB0B73">
      <w:pPr>
        <w:jc w:val="both"/>
        <w:rPr>
          <w:rFonts w:ascii="Verdana" w:hAnsi="Verdana"/>
          <w:b/>
          <w:bCs/>
          <w:i/>
          <w:iCs/>
        </w:rPr>
      </w:pPr>
    </w:p>
    <w:p w14:paraId="3AF9CE8A" w14:textId="77777777" w:rsidR="00FB0B73" w:rsidRPr="00FB0B73" w:rsidRDefault="00FB0B73" w:rsidP="00FB0B73">
      <w:pPr>
        <w:pStyle w:val="Prrafodelista"/>
        <w:numPr>
          <w:ilvl w:val="0"/>
          <w:numId w:val="16"/>
        </w:numPr>
        <w:jc w:val="both"/>
        <w:rPr>
          <w:rFonts w:ascii="Verdana" w:hAnsi="Verdana"/>
          <w:b/>
          <w:bCs/>
          <w:i/>
          <w:iCs/>
        </w:rPr>
      </w:pPr>
      <w:r w:rsidRPr="00FB0B73">
        <w:rPr>
          <w:rFonts w:ascii="Verdana" w:hAnsi="Verdana"/>
          <w:b/>
          <w:bCs/>
          <w:i/>
          <w:iCs/>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993"/>
        <w:gridCol w:w="1842"/>
        <w:gridCol w:w="2127"/>
      </w:tblGrid>
      <w:tr w:rsidR="00FB0B73" w:rsidRPr="00FB3ACE" w14:paraId="1B61EE2D" w14:textId="77777777" w:rsidTr="00FB0B73">
        <w:tc>
          <w:tcPr>
            <w:tcW w:w="817" w:type="dxa"/>
            <w:shd w:val="clear" w:color="auto" w:fill="C0C0C0"/>
          </w:tcPr>
          <w:p w14:paraId="1C754E3D" w14:textId="77777777" w:rsidR="00FB0B73" w:rsidRPr="00FB3ACE" w:rsidRDefault="00FB0B73"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5B474649" w14:textId="77777777" w:rsidR="00FB0B73" w:rsidRPr="00FB3ACE" w:rsidRDefault="00FB0B73" w:rsidP="007F0B80">
            <w:pPr>
              <w:jc w:val="center"/>
              <w:rPr>
                <w:rFonts w:ascii="Verdana" w:hAnsi="Verdana"/>
                <w:b/>
                <w:bCs/>
                <w:iCs/>
              </w:rPr>
            </w:pPr>
            <w:r w:rsidRPr="00FB3ACE">
              <w:rPr>
                <w:rFonts w:ascii="Verdana" w:hAnsi="Verdana"/>
                <w:b/>
                <w:bCs/>
                <w:iCs/>
              </w:rPr>
              <w:t>Descripción</w:t>
            </w:r>
          </w:p>
        </w:tc>
        <w:tc>
          <w:tcPr>
            <w:tcW w:w="993" w:type="dxa"/>
            <w:shd w:val="clear" w:color="auto" w:fill="C0C0C0"/>
          </w:tcPr>
          <w:p w14:paraId="58604D56" w14:textId="77777777" w:rsidR="00FB0B73" w:rsidRPr="00FB3ACE" w:rsidRDefault="00FB0B73"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2" w:type="dxa"/>
            <w:shd w:val="clear" w:color="auto" w:fill="C0C0C0"/>
          </w:tcPr>
          <w:p w14:paraId="0183CEE3" w14:textId="77777777" w:rsidR="00FB0B73" w:rsidRPr="00FB3ACE" w:rsidRDefault="00FB0B73" w:rsidP="007F0B80">
            <w:pPr>
              <w:jc w:val="center"/>
              <w:rPr>
                <w:rFonts w:ascii="Verdana" w:hAnsi="Verdana"/>
                <w:b/>
                <w:bCs/>
                <w:iCs/>
              </w:rPr>
            </w:pPr>
            <w:r w:rsidRPr="00FB3ACE">
              <w:rPr>
                <w:rFonts w:ascii="Verdana" w:hAnsi="Verdana"/>
                <w:b/>
                <w:bCs/>
                <w:iCs/>
              </w:rPr>
              <w:t>Plazo compromiso</w:t>
            </w:r>
          </w:p>
        </w:tc>
        <w:tc>
          <w:tcPr>
            <w:tcW w:w="2127" w:type="dxa"/>
            <w:shd w:val="clear" w:color="auto" w:fill="C0C0C0"/>
          </w:tcPr>
          <w:p w14:paraId="38A48A7F" w14:textId="77777777" w:rsidR="00FB0B73" w:rsidRPr="00FB3ACE" w:rsidRDefault="00FB0B73" w:rsidP="007F0B80">
            <w:pPr>
              <w:jc w:val="center"/>
              <w:rPr>
                <w:rFonts w:ascii="Verdana" w:hAnsi="Verdana"/>
                <w:b/>
                <w:bCs/>
                <w:iCs/>
              </w:rPr>
            </w:pPr>
            <w:r w:rsidRPr="00FB3ACE">
              <w:rPr>
                <w:rFonts w:ascii="Verdana" w:hAnsi="Verdana"/>
                <w:b/>
                <w:bCs/>
                <w:iCs/>
              </w:rPr>
              <w:t>Plazo cumplimiento</w:t>
            </w:r>
          </w:p>
        </w:tc>
      </w:tr>
      <w:tr w:rsidR="00FB0B73" w:rsidRPr="00FB3ACE" w14:paraId="210A1B66" w14:textId="77777777" w:rsidTr="00FB0B73">
        <w:tc>
          <w:tcPr>
            <w:tcW w:w="817" w:type="dxa"/>
          </w:tcPr>
          <w:p w14:paraId="16FAF098" w14:textId="77777777" w:rsidR="00FB0B73" w:rsidRPr="00FB3ACE" w:rsidRDefault="00FB0B73" w:rsidP="007F0B80">
            <w:pPr>
              <w:jc w:val="center"/>
              <w:rPr>
                <w:rFonts w:ascii="Verdana" w:hAnsi="Verdana"/>
                <w:bCs/>
                <w:iCs/>
              </w:rPr>
            </w:pPr>
            <w:r>
              <w:rPr>
                <w:rFonts w:ascii="Verdana" w:hAnsi="Verdana"/>
                <w:bCs/>
                <w:iCs/>
              </w:rPr>
              <w:t>10</w:t>
            </w:r>
          </w:p>
        </w:tc>
        <w:tc>
          <w:tcPr>
            <w:tcW w:w="4961" w:type="dxa"/>
          </w:tcPr>
          <w:p w14:paraId="33ECAC32" w14:textId="77777777" w:rsidR="00FB0B73" w:rsidRPr="00FB3ACE" w:rsidRDefault="00FB0B73" w:rsidP="007F0B80">
            <w:pPr>
              <w:jc w:val="both"/>
              <w:rPr>
                <w:rFonts w:ascii="Verdana" w:hAnsi="Verdana"/>
                <w:bCs/>
                <w:iCs/>
              </w:rPr>
            </w:pPr>
            <w:r>
              <w:rPr>
                <w:rFonts w:ascii="Verdana" w:hAnsi="Verdana"/>
                <w:bCs/>
                <w:iCs/>
              </w:rPr>
              <w:t>Notificar observaciones de beneficiarios obtenidas del trabajo en terreno</w:t>
            </w:r>
          </w:p>
        </w:tc>
        <w:tc>
          <w:tcPr>
            <w:tcW w:w="993" w:type="dxa"/>
          </w:tcPr>
          <w:p w14:paraId="1996BDC1" w14:textId="77777777" w:rsidR="00FB0B73" w:rsidRPr="00FB3ACE" w:rsidRDefault="00FB0B73" w:rsidP="007F0B80">
            <w:pPr>
              <w:jc w:val="both"/>
              <w:rPr>
                <w:rFonts w:ascii="Verdana" w:hAnsi="Verdana"/>
                <w:bCs/>
                <w:iCs/>
                <w:lang w:val="es-CL"/>
              </w:rPr>
            </w:pPr>
            <w:r>
              <w:rPr>
                <w:rFonts w:ascii="Verdana" w:hAnsi="Verdana"/>
                <w:bCs/>
                <w:iCs/>
                <w:lang w:val="es-CL"/>
              </w:rPr>
              <w:t>QSE</w:t>
            </w:r>
          </w:p>
        </w:tc>
        <w:tc>
          <w:tcPr>
            <w:tcW w:w="1842" w:type="dxa"/>
          </w:tcPr>
          <w:p w14:paraId="46FA4272" w14:textId="77777777" w:rsidR="00FB0B73" w:rsidRPr="00FB3ACE" w:rsidRDefault="00FB0B73" w:rsidP="007F0B80">
            <w:pPr>
              <w:jc w:val="center"/>
              <w:rPr>
                <w:rFonts w:ascii="Verdana" w:hAnsi="Verdana"/>
                <w:bCs/>
                <w:iCs/>
                <w:lang w:val="es-CL"/>
              </w:rPr>
            </w:pPr>
            <w:r>
              <w:rPr>
                <w:rFonts w:ascii="Verdana" w:hAnsi="Verdana"/>
                <w:bCs/>
                <w:iCs/>
                <w:lang w:val="es-CL"/>
              </w:rPr>
              <w:t>Cuando ocurra</w:t>
            </w:r>
          </w:p>
        </w:tc>
        <w:tc>
          <w:tcPr>
            <w:tcW w:w="2127" w:type="dxa"/>
          </w:tcPr>
          <w:p w14:paraId="09D3E523" w14:textId="77777777" w:rsidR="00FB0B73" w:rsidRPr="00FB3ACE" w:rsidRDefault="00FB0B73" w:rsidP="007F0B80">
            <w:pPr>
              <w:jc w:val="center"/>
              <w:rPr>
                <w:rFonts w:ascii="Verdana" w:hAnsi="Verdana"/>
                <w:bCs/>
                <w:iCs/>
                <w:lang w:val="es-CL"/>
              </w:rPr>
            </w:pPr>
          </w:p>
        </w:tc>
      </w:tr>
      <w:tr w:rsidR="00FB0B73" w:rsidRPr="00FB3ACE" w14:paraId="766F37F7" w14:textId="77777777" w:rsidTr="00FB0B73">
        <w:tc>
          <w:tcPr>
            <w:tcW w:w="817" w:type="dxa"/>
          </w:tcPr>
          <w:p w14:paraId="1BC9EDED" w14:textId="77777777" w:rsidR="00FB0B73" w:rsidRDefault="00FB0B73" w:rsidP="007F0B80">
            <w:pPr>
              <w:jc w:val="center"/>
              <w:rPr>
                <w:rFonts w:ascii="Verdana" w:hAnsi="Verdana"/>
                <w:bCs/>
                <w:iCs/>
              </w:rPr>
            </w:pPr>
            <w:r>
              <w:rPr>
                <w:rFonts w:ascii="Verdana" w:hAnsi="Verdana"/>
                <w:bCs/>
                <w:iCs/>
              </w:rPr>
              <w:t>17</w:t>
            </w:r>
          </w:p>
        </w:tc>
        <w:tc>
          <w:tcPr>
            <w:tcW w:w="4961" w:type="dxa"/>
          </w:tcPr>
          <w:p w14:paraId="2CB956B8" w14:textId="77777777" w:rsidR="00FB0B73" w:rsidRDefault="00FB0B73"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993" w:type="dxa"/>
          </w:tcPr>
          <w:p w14:paraId="5D409E78" w14:textId="77777777" w:rsidR="00FB0B73" w:rsidRDefault="00FB0B73" w:rsidP="007F0B80">
            <w:pPr>
              <w:jc w:val="both"/>
              <w:rPr>
                <w:rFonts w:ascii="Verdana" w:hAnsi="Verdana"/>
                <w:bCs/>
                <w:iCs/>
                <w:lang w:val="es-CL"/>
              </w:rPr>
            </w:pPr>
            <w:r>
              <w:rPr>
                <w:rFonts w:ascii="Verdana" w:hAnsi="Verdana"/>
                <w:bCs/>
                <w:iCs/>
                <w:lang w:val="es-CL"/>
              </w:rPr>
              <w:t>QSE</w:t>
            </w:r>
          </w:p>
        </w:tc>
        <w:tc>
          <w:tcPr>
            <w:tcW w:w="1842" w:type="dxa"/>
          </w:tcPr>
          <w:p w14:paraId="130C4254" w14:textId="77777777" w:rsidR="00FB0B73" w:rsidRDefault="00FB0B73" w:rsidP="007F0B80">
            <w:pPr>
              <w:jc w:val="center"/>
              <w:rPr>
                <w:rFonts w:ascii="Verdana" w:hAnsi="Verdana"/>
                <w:bCs/>
                <w:iCs/>
                <w:lang w:val="es-CL"/>
              </w:rPr>
            </w:pPr>
            <w:r>
              <w:rPr>
                <w:rFonts w:ascii="Verdana" w:hAnsi="Verdana"/>
                <w:bCs/>
                <w:iCs/>
                <w:lang w:val="es-CL"/>
              </w:rPr>
              <w:t>Cuando ocurra</w:t>
            </w:r>
          </w:p>
        </w:tc>
        <w:tc>
          <w:tcPr>
            <w:tcW w:w="2127" w:type="dxa"/>
          </w:tcPr>
          <w:p w14:paraId="58595719" w14:textId="77777777" w:rsidR="00FB0B73" w:rsidRPr="00FB3ACE" w:rsidRDefault="00FB0B73" w:rsidP="007F0B80">
            <w:pPr>
              <w:jc w:val="center"/>
              <w:rPr>
                <w:rFonts w:ascii="Verdana" w:hAnsi="Verdana"/>
                <w:bCs/>
                <w:iCs/>
                <w:lang w:val="es-CL"/>
              </w:rPr>
            </w:pPr>
          </w:p>
        </w:tc>
      </w:tr>
      <w:tr w:rsidR="00FB0B73" w:rsidRPr="00FB3ACE" w14:paraId="16DB62A3" w14:textId="77777777" w:rsidTr="00FB0B73">
        <w:tc>
          <w:tcPr>
            <w:tcW w:w="817" w:type="dxa"/>
          </w:tcPr>
          <w:p w14:paraId="23C2EF6D" w14:textId="77777777" w:rsidR="00FB0B73" w:rsidRDefault="00FB0B73" w:rsidP="007F0B80">
            <w:pPr>
              <w:jc w:val="center"/>
              <w:rPr>
                <w:rFonts w:ascii="Verdana" w:hAnsi="Verdana"/>
                <w:bCs/>
                <w:iCs/>
              </w:rPr>
            </w:pPr>
            <w:r>
              <w:rPr>
                <w:rFonts w:ascii="Verdana" w:hAnsi="Verdana"/>
                <w:bCs/>
                <w:iCs/>
              </w:rPr>
              <w:t>18</w:t>
            </w:r>
          </w:p>
        </w:tc>
        <w:tc>
          <w:tcPr>
            <w:tcW w:w="4961" w:type="dxa"/>
          </w:tcPr>
          <w:p w14:paraId="0867E345" w14:textId="77777777" w:rsidR="00FB0B73" w:rsidRDefault="00FB0B73" w:rsidP="007F0B80">
            <w:pPr>
              <w:jc w:val="both"/>
              <w:rPr>
                <w:rFonts w:ascii="Verdana" w:hAnsi="Verdana"/>
                <w:bCs/>
                <w:iCs/>
              </w:rPr>
            </w:pPr>
            <w:r>
              <w:rPr>
                <w:rFonts w:ascii="Verdana" w:hAnsi="Verdana"/>
                <w:bCs/>
                <w:iCs/>
              </w:rPr>
              <w:t>Realizar salida a terreno en compañía de Andrea Brevis (verificaciones de instalación y/o encuestas de satisfacción)</w:t>
            </w:r>
          </w:p>
        </w:tc>
        <w:tc>
          <w:tcPr>
            <w:tcW w:w="993" w:type="dxa"/>
          </w:tcPr>
          <w:p w14:paraId="14868A29" w14:textId="77777777" w:rsidR="00FB0B73" w:rsidRDefault="00FB0B73" w:rsidP="007F0B80">
            <w:pPr>
              <w:jc w:val="both"/>
              <w:rPr>
                <w:rFonts w:ascii="Verdana" w:hAnsi="Verdana"/>
                <w:bCs/>
                <w:iCs/>
                <w:lang w:val="es-CL"/>
              </w:rPr>
            </w:pPr>
            <w:r>
              <w:rPr>
                <w:rFonts w:ascii="Verdana" w:hAnsi="Verdana"/>
                <w:bCs/>
                <w:iCs/>
                <w:lang w:val="es-CL"/>
              </w:rPr>
              <w:t>Verónica Bravo</w:t>
            </w:r>
          </w:p>
        </w:tc>
        <w:tc>
          <w:tcPr>
            <w:tcW w:w="1842" w:type="dxa"/>
          </w:tcPr>
          <w:p w14:paraId="086F144D" w14:textId="77777777" w:rsidR="00FB0B73" w:rsidRDefault="00FB0B73" w:rsidP="007F0B80">
            <w:pPr>
              <w:jc w:val="center"/>
              <w:rPr>
                <w:rFonts w:ascii="Verdana" w:hAnsi="Verdana"/>
                <w:bCs/>
                <w:iCs/>
                <w:lang w:val="es-CL"/>
              </w:rPr>
            </w:pPr>
            <w:r>
              <w:rPr>
                <w:rFonts w:ascii="Verdana" w:hAnsi="Verdana"/>
                <w:bCs/>
                <w:iCs/>
                <w:lang w:val="es-CL"/>
              </w:rPr>
              <w:t>27/10/16</w:t>
            </w:r>
          </w:p>
        </w:tc>
        <w:tc>
          <w:tcPr>
            <w:tcW w:w="2127" w:type="dxa"/>
          </w:tcPr>
          <w:p w14:paraId="286A7370" w14:textId="77777777" w:rsidR="00FB0B73" w:rsidRPr="00FB3ACE" w:rsidRDefault="00FB0B73" w:rsidP="007F0B80">
            <w:pPr>
              <w:jc w:val="center"/>
              <w:rPr>
                <w:rFonts w:ascii="Verdana" w:hAnsi="Verdana"/>
                <w:bCs/>
                <w:iCs/>
                <w:lang w:val="es-CL"/>
              </w:rPr>
            </w:pPr>
          </w:p>
        </w:tc>
      </w:tr>
    </w:tbl>
    <w:p w14:paraId="7963BD9C" w14:textId="77777777" w:rsidR="00FB0B73" w:rsidRPr="00FB3ACE" w:rsidRDefault="00FB0B73" w:rsidP="00FB0B73">
      <w:pPr>
        <w:jc w:val="both"/>
        <w:rPr>
          <w:rFonts w:ascii="Verdana" w:hAnsi="Verdana"/>
          <w:bCs/>
          <w:iCs/>
          <w:lang w:val="en-US"/>
        </w:rPr>
      </w:pPr>
    </w:p>
    <w:p w14:paraId="026E04EF" w14:textId="77777777" w:rsidR="00FB0B73" w:rsidRPr="00FB3ACE" w:rsidRDefault="00FB0B73" w:rsidP="00FB0B73">
      <w:pPr>
        <w:jc w:val="both"/>
        <w:rPr>
          <w:rFonts w:ascii="Verdana" w:hAnsi="Verdana"/>
          <w:bCs/>
          <w:iCs/>
          <w:lang w:val="en-US"/>
        </w:rPr>
      </w:pPr>
    </w:p>
    <w:p w14:paraId="51BFF0A8" w14:textId="77777777" w:rsidR="00FB0B73" w:rsidRDefault="00FB0B73" w:rsidP="00FB0B73">
      <w:pPr>
        <w:jc w:val="both"/>
        <w:rPr>
          <w:rFonts w:ascii="Verdana" w:hAnsi="Verdana"/>
          <w:bCs/>
          <w:iCs/>
        </w:rPr>
      </w:pPr>
      <w:r w:rsidRPr="00D13303">
        <w:rPr>
          <w:rFonts w:ascii="Verdana" w:hAnsi="Verdana"/>
          <w:b/>
          <w:bCs/>
          <w:iCs/>
        </w:rPr>
        <w:t>Fecha de próxima reunión:</w:t>
      </w:r>
      <w:r>
        <w:rPr>
          <w:rFonts w:ascii="Verdana" w:hAnsi="Verdana"/>
          <w:bCs/>
          <w:iCs/>
        </w:rPr>
        <w:t xml:space="preserve"> Lunes 07/11 a las 15:00 h en Oficina QSE.</w:t>
      </w:r>
    </w:p>
    <w:p w14:paraId="4B8040D6" w14:textId="77777777" w:rsidR="00FB0B73" w:rsidRDefault="00FB0B73" w:rsidP="00FB0B73">
      <w:pPr>
        <w:jc w:val="both"/>
        <w:rPr>
          <w:rFonts w:ascii="Verdana" w:hAnsi="Verdana"/>
          <w:bCs/>
          <w:iCs/>
        </w:rPr>
      </w:pPr>
    </w:p>
    <w:p w14:paraId="1244407D" w14:textId="77777777" w:rsidR="00FB0B73" w:rsidRDefault="00FB0B73" w:rsidP="00FB0B73">
      <w:pPr>
        <w:jc w:val="both"/>
        <w:rPr>
          <w:rFonts w:ascii="Verdana" w:hAnsi="Verdana"/>
          <w:bCs/>
          <w:iCs/>
        </w:rPr>
      </w:pPr>
    </w:p>
    <w:p w14:paraId="5F6AC0B8" w14:textId="77777777" w:rsidR="00FB0B73" w:rsidRPr="00D13303" w:rsidRDefault="00FB0B73" w:rsidP="00FB0B73">
      <w:pPr>
        <w:jc w:val="both"/>
        <w:rPr>
          <w:rFonts w:ascii="Verdana" w:hAnsi="Verdana"/>
          <w:bCs/>
          <w:iCs/>
        </w:rPr>
      </w:pPr>
    </w:p>
    <w:p w14:paraId="1D702D5C" w14:textId="77777777" w:rsidR="00FB0B73" w:rsidRPr="00FB3ACE" w:rsidRDefault="00FB0B73" w:rsidP="00FB0B73">
      <w:pPr>
        <w:jc w:val="both"/>
        <w:rPr>
          <w:rFonts w:ascii="Verdana" w:hAnsi="Verdana"/>
          <w:bCs/>
          <w:iCs/>
          <w:color w:val="FF0000"/>
        </w:rPr>
      </w:pPr>
    </w:p>
    <w:p w14:paraId="7388E614" w14:textId="77777777" w:rsidR="00FB0B73" w:rsidRPr="00FB3ACE" w:rsidRDefault="00FB0B73" w:rsidP="00FB0B73">
      <w:pPr>
        <w:jc w:val="right"/>
        <w:rPr>
          <w:rFonts w:ascii="Verdana" w:hAnsi="Verdana"/>
          <w:lang w:val="pt-BR"/>
        </w:rPr>
      </w:pPr>
      <w:r w:rsidRPr="00FB3ACE">
        <w:rPr>
          <w:rFonts w:ascii="Verdana" w:hAnsi="Verdana"/>
          <w:lang w:val="pt-BR"/>
        </w:rPr>
        <w:t>Atentamente,</w:t>
      </w:r>
    </w:p>
    <w:p w14:paraId="65EF8E4A" w14:textId="77777777" w:rsidR="00FB0B73" w:rsidRPr="00FB3ACE" w:rsidRDefault="00FB0B73" w:rsidP="00FB0B73">
      <w:pPr>
        <w:jc w:val="right"/>
        <w:rPr>
          <w:rFonts w:ascii="Verdana" w:hAnsi="Verdana"/>
          <w:lang w:val="pt-BR"/>
        </w:rPr>
      </w:pPr>
      <w:r>
        <w:rPr>
          <w:rFonts w:ascii="Verdana" w:hAnsi="Verdana"/>
          <w:lang w:val="pt-BR"/>
        </w:rPr>
        <w:t>Mauricio Rojas Fernández</w:t>
      </w:r>
    </w:p>
    <w:p w14:paraId="3232A4FE" w14:textId="77777777" w:rsidR="00FB0B73" w:rsidRPr="00FB3ACE" w:rsidRDefault="00FB0B73" w:rsidP="00FB0B73">
      <w:pPr>
        <w:jc w:val="right"/>
        <w:rPr>
          <w:rFonts w:ascii="Verdana" w:hAnsi="Verdana"/>
          <w:lang w:val="pt-BR"/>
        </w:rPr>
      </w:pPr>
      <w:proofErr w:type="spellStart"/>
      <w:r>
        <w:rPr>
          <w:rFonts w:ascii="Verdana" w:hAnsi="Verdana"/>
          <w:lang w:val="pt-BR"/>
        </w:rPr>
        <w:t>Coordinador</w:t>
      </w:r>
      <w:proofErr w:type="spellEnd"/>
      <w:r>
        <w:rPr>
          <w:rFonts w:ascii="Verdana" w:hAnsi="Verdana"/>
          <w:lang w:val="pt-BR"/>
        </w:rPr>
        <w:t xml:space="preserve"> General</w:t>
      </w:r>
    </w:p>
    <w:p w14:paraId="03DC7C8D" w14:textId="77777777" w:rsidR="00FB0B73" w:rsidRDefault="00FB0B73" w:rsidP="0031271A">
      <w:pPr>
        <w:tabs>
          <w:tab w:val="left" w:pos="2552"/>
          <w:tab w:val="left" w:pos="2835"/>
          <w:tab w:val="left" w:pos="4820"/>
          <w:tab w:val="left" w:pos="5103"/>
          <w:tab w:val="left" w:pos="5954"/>
          <w:tab w:val="left" w:pos="6096"/>
          <w:tab w:val="left" w:pos="6379"/>
        </w:tabs>
        <w:jc w:val="both"/>
        <w:rPr>
          <w:rFonts w:ascii="Arial" w:hAnsi="Arial"/>
          <w:sz w:val="20"/>
        </w:rPr>
        <w:sectPr w:rsidR="00FB0B73"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AC7BEF" w:rsidRPr="00FB3ACE" w14:paraId="1BE49AE0" w14:textId="77777777" w:rsidTr="007F0B80">
        <w:trPr>
          <w:cantSplit/>
          <w:trHeight w:val="397"/>
          <w:jc w:val="center"/>
        </w:trPr>
        <w:tc>
          <w:tcPr>
            <w:tcW w:w="1815" w:type="dxa"/>
            <w:vAlign w:val="center"/>
          </w:tcPr>
          <w:p w14:paraId="05D471FF" w14:textId="77777777" w:rsidR="00AC7BEF" w:rsidRPr="00FB3ACE" w:rsidRDefault="00AC7BEF" w:rsidP="007F0B80">
            <w:pPr>
              <w:pStyle w:val="Encabezado"/>
              <w:rPr>
                <w:rFonts w:ascii="Verdana" w:hAnsi="Verdana"/>
                <w:b/>
              </w:rPr>
            </w:pPr>
            <w:r w:rsidRPr="00FB3ACE">
              <w:rPr>
                <w:rFonts w:ascii="Verdana" w:hAnsi="Verdana"/>
                <w:b/>
              </w:rPr>
              <w:lastRenderedPageBreak/>
              <w:t>Día/Mes</w:t>
            </w:r>
          </w:p>
        </w:tc>
        <w:tc>
          <w:tcPr>
            <w:tcW w:w="3983" w:type="dxa"/>
            <w:vAlign w:val="center"/>
          </w:tcPr>
          <w:p w14:paraId="42260A38" w14:textId="77777777" w:rsidR="00AC7BEF" w:rsidRPr="00AC7BEF" w:rsidRDefault="00AC7BEF" w:rsidP="007F0B80">
            <w:pPr>
              <w:pStyle w:val="Ttulo7"/>
              <w:rPr>
                <w:rFonts w:ascii="Verdana" w:hAnsi="Verdana"/>
                <w:b/>
                <w:bCs/>
                <w:sz w:val="22"/>
                <w:szCs w:val="22"/>
              </w:rPr>
            </w:pPr>
            <w:r w:rsidRPr="00AC7BEF">
              <w:rPr>
                <w:rFonts w:ascii="Verdana" w:hAnsi="Verdana"/>
                <w:iCs/>
                <w:sz w:val="22"/>
                <w:szCs w:val="22"/>
              </w:rPr>
              <w:t>07/11/16</w:t>
            </w:r>
          </w:p>
        </w:tc>
        <w:tc>
          <w:tcPr>
            <w:tcW w:w="1711" w:type="dxa"/>
            <w:vAlign w:val="center"/>
          </w:tcPr>
          <w:p w14:paraId="4862E43B" w14:textId="77777777" w:rsidR="00AC7BEF" w:rsidRPr="00AC7BEF" w:rsidRDefault="00AC7BEF" w:rsidP="007F0B80">
            <w:pPr>
              <w:pStyle w:val="Ttulo7"/>
              <w:rPr>
                <w:rFonts w:ascii="Verdana" w:hAnsi="Verdana"/>
                <w:sz w:val="22"/>
                <w:szCs w:val="22"/>
              </w:rPr>
            </w:pPr>
            <w:r w:rsidRPr="00AC7BEF">
              <w:rPr>
                <w:rFonts w:ascii="Verdana" w:hAnsi="Verdana"/>
                <w:sz w:val="22"/>
                <w:szCs w:val="22"/>
              </w:rPr>
              <w:t>Fecha minuta</w:t>
            </w:r>
          </w:p>
        </w:tc>
        <w:tc>
          <w:tcPr>
            <w:tcW w:w="2456" w:type="dxa"/>
            <w:gridSpan w:val="2"/>
            <w:vAlign w:val="center"/>
          </w:tcPr>
          <w:p w14:paraId="14DA75C4" w14:textId="77777777" w:rsidR="00AC7BEF" w:rsidRPr="00AC7BEF" w:rsidRDefault="00AC7BEF" w:rsidP="007F0B80">
            <w:pPr>
              <w:pStyle w:val="Ttulo7"/>
              <w:rPr>
                <w:rFonts w:ascii="Verdana" w:hAnsi="Verdana"/>
                <w:b/>
                <w:iCs/>
                <w:sz w:val="22"/>
                <w:szCs w:val="22"/>
              </w:rPr>
            </w:pPr>
            <w:r w:rsidRPr="00AC7BEF">
              <w:rPr>
                <w:rFonts w:ascii="Verdana" w:hAnsi="Verdana"/>
                <w:iCs/>
                <w:sz w:val="22"/>
                <w:szCs w:val="22"/>
              </w:rPr>
              <w:t>08/11/16</w:t>
            </w:r>
          </w:p>
        </w:tc>
      </w:tr>
      <w:tr w:rsidR="00AC7BEF" w:rsidRPr="00FB3ACE" w14:paraId="120C2178" w14:textId="77777777" w:rsidTr="007F0B80">
        <w:trPr>
          <w:cantSplit/>
          <w:trHeight w:val="397"/>
          <w:jc w:val="center"/>
        </w:trPr>
        <w:tc>
          <w:tcPr>
            <w:tcW w:w="1815" w:type="dxa"/>
            <w:vAlign w:val="center"/>
          </w:tcPr>
          <w:p w14:paraId="2C163F78" w14:textId="77777777" w:rsidR="00AC7BEF" w:rsidRPr="00FB3ACE" w:rsidRDefault="00AC7BEF" w:rsidP="007F0B80">
            <w:pPr>
              <w:pStyle w:val="Encabezado"/>
              <w:rPr>
                <w:rFonts w:ascii="Verdana" w:hAnsi="Verdana"/>
                <w:b/>
              </w:rPr>
            </w:pPr>
            <w:r w:rsidRPr="00FB3ACE">
              <w:rPr>
                <w:rFonts w:ascii="Verdana" w:hAnsi="Verdana"/>
                <w:b/>
              </w:rPr>
              <w:t>Proyecto</w:t>
            </w:r>
          </w:p>
        </w:tc>
        <w:tc>
          <w:tcPr>
            <w:tcW w:w="8150" w:type="dxa"/>
            <w:gridSpan w:val="4"/>
            <w:vAlign w:val="center"/>
          </w:tcPr>
          <w:p w14:paraId="6C8DABFE" w14:textId="77777777" w:rsidR="00AC7BEF" w:rsidRPr="00FB3ACE" w:rsidRDefault="00AC7BEF" w:rsidP="007F0B80">
            <w:pPr>
              <w:rPr>
                <w:rFonts w:ascii="Verdana" w:hAnsi="Verdana"/>
                <w:bCs/>
                <w:iCs/>
              </w:rPr>
            </w:pPr>
            <w:r w:rsidRPr="00FB3ACE">
              <w:rPr>
                <w:rFonts w:ascii="Verdana" w:hAnsi="Verdana"/>
              </w:rPr>
              <w:t>Consultoría de Apoyo al Recambio de  Calefactores más Eficientes y Menos Contaminantes en viviendas de las comunas de Talca y Maule.</w:t>
            </w:r>
          </w:p>
        </w:tc>
      </w:tr>
      <w:tr w:rsidR="00AC7BEF" w:rsidRPr="00FB3ACE" w14:paraId="2650E338" w14:textId="77777777" w:rsidTr="007F0B80">
        <w:trPr>
          <w:cantSplit/>
          <w:trHeight w:val="397"/>
          <w:jc w:val="center"/>
        </w:trPr>
        <w:tc>
          <w:tcPr>
            <w:tcW w:w="1815" w:type="dxa"/>
            <w:vAlign w:val="center"/>
          </w:tcPr>
          <w:p w14:paraId="766CA52C" w14:textId="77777777" w:rsidR="00AC7BEF" w:rsidRPr="00FB3ACE" w:rsidRDefault="00AC7BEF" w:rsidP="007F0B80">
            <w:pPr>
              <w:rPr>
                <w:rFonts w:ascii="Verdana" w:hAnsi="Verdana"/>
                <w:b/>
              </w:rPr>
            </w:pPr>
            <w:r w:rsidRPr="00FB3ACE">
              <w:rPr>
                <w:rFonts w:ascii="Verdana" w:hAnsi="Verdana"/>
                <w:b/>
              </w:rPr>
              <w:t>Emite minuta</w:t>
            </w:r>
          </w:p>
        </w:tc>
        <w:tc>
          <w:tcPr>
            <w:tcW w:w="8150" w:type="dxa"/>
            <w:gridSpan w:val="4"/>
            <w:vAlign w:val="center"/>
          </w:tcPr>
          <w:p w14:paraId="41098C1C" w14:textId="77777777" w:rsidR="00AC7BEF" w:rsidRPr="00FB3ACE" w:rsidRDefault="00AC7BEF" w:rsidP="007F0B80">
            <w:pPr>
              <w:pStyle w:val="Subttulo"/>
              <w:jc w:val="left"/>
              <w:rPr>
                <w:rFonts w:ascii="Verdana" w:hAnsi="Verdana"/>
                <w:sz w:val="20"/>
                <w:szCs w:val="20"/>
                <w:lang w:val="pt-BR"/>
              </w:rPr>
            </w:pPr>
            <w:bookmarkStart w:id="37" w:name="_Toc344461236"/>
            <w:bookmarkStart w:id="38" w:name="_Toc346096479"/>
            <w:r w:rsidRPr="00FB3ACE">
              <w:rPr>
                <w:rFonts w:ascii="Verdana" w:hAnsi="Verdana"/>
                <w:sz w:val="20"/>
                <w:szCs w:val="20"/>
              </w:rPr>
              <w:t>Mauricio Rojas Fernández (Coordinador General)</w:t>
            </w:r>
            <w:bookmarkEnd w:id="37"/>
            <w:bookmarkEnd w:id="38"/>
          </w:p>
        </w:tc>
      </w:tr>
      <w:tr w:rsidR="00AC7BEF" w:rsidRPr="00FB3ACE" w14:paraId="17651689" w14:textId="77777777" w:rsidTr="007F0B80">
        <w:trPr>
          <w:cantSplit/>
          <w:trHeight w:val="397"/>
          <w:jc w:val="center"/>
        </w:trPr>
        <w:tc>
          <w:tcPr>
            <w:tcW w:w="1815" w:type="dxa"/>
            <w:vAlign w:val="center"/>
          </w:tcPr>
          <w:p w14:paraId="0829950B" w14:textId="77777777" w:rsidR="00AC7BEF" w:rsidRPr="00FB3ACE" w:rsidRDefault="00AC7BEF" w:rsidP="007F0B80">
            <w:pPr>
              <w:rPr>
                <w:rFonts w:ascii="Verdana" w:hAnsi="Verdana"/>
                <w:b/>
              </w:rPr>
            </w:pPr>
            <w:r w:rsidRPr="00FB3ACE">
              <w:rPr>
                <w:rFonts w:ascii="Verdana" w:hAnsi="Verdana"/>
                <w:b/>
              </w:rPr>
              <w:t>Asistentes</w:t>
            </w:r>
          </w:p>
        </w:tc>
        <w:tc>
          <w:tcPr>
            <w:tcW w:w="8150" w:type="dxa"/>
            <w:gridSpan w:val="4"/>
            <w:vAlign w:val="center"/>
          </w:tcPr>
          <w:p w14:paraId="3E47753A" w14:textId="77777777" w:rsidR="00AC7BEF" w:rsidRPr="00FB3ACE" w:rsidRDefault="00AC7BEF" w:rsidP="007F0B80">
            <w:pPr>
              <w:rPr>
                <w:rFonts w:ascii="Verdana" w:hAnsi="Verdana"/>
                <w:lang w:val="fr-FR"/>
              </w:rPr>
            </w:pPr>
            <w:proofErr w:type="spellStart"/>
            <w:r w:rsidRPr="00FB3ACE">
              <w:rPr>
                <w:rFonts w:ascii="Verdana" w:hAnsi="Verdana"/>
                <w:b/>
                <w:lang w:val="fr-FR"/>
              </w:rPr>
              <w:t>Seremi</w:t>
            </w:r>
            <w:proofErr w:type="spellEnd"/>
            <w:r w:rsidRPr="00FB3ACE">
              <w:rPr>
                <w:rFonts w:ascii="Verdana" w:hAnsi="Verdana"/>
                <w:b/>
                <w:lang w:val="fr-FR"/>
              </w:rPr>
              <w:t> </w:t>
            </w:r>
            <w:r>
              <w:rPr>
                <w:rFonts w:ascii="Verdana" w:hAnsi="Verdana"/>
                <w:lang w:val="fr-FR"/>
              </w:rPr>
              <w:t>: Andrea Brevis.</w:t>
            </w:r>
          </w:p>
          <w:p w14:paraId="56690EAE" w14:textId="77777777" w:rsidR="00AC7BEF" w:rsidRPr="00FB3ACE" w:rsidRDefault="00AC7BEF" w:rsidP="007F0B80">
            <w:pPr>
              <w:rPr>
                <w:rFonts w:ascii="Verdana" w:hAnsi="Verdana"/>
                <w:lang w:val="fr-FR"/>
              </w:rPr>
            </w:pPr>
            <w:r w:rsidRPr="00FB3ACE">
              <w:rPr>
                <w:rFonts w:ascii="Verdana" w:hAnsi="Verdana"/>
                <w:b/>
                <w:lang w:val="fr-FR"/>
              </w:rPr>
              <w:t>QSE </w:t>
            </w:r>
            <w:r>
              <w:rPr>
                <w:rFonts w:ascii="Verdana" w:hAnsi="Verdana"/>
                <w:lang w:val="fr-FR"/>
              </w:rPr>
              <w:t>: Marta Valdés</w:t>
            </w:r>
            <w:r w:rsidRPr="00FB3ACE">
              <w:rPr>
                <w:rFonts w:ascii="Verdana" w:hAnsi="Verdana"/>
                <w:lang w:val="fr-FR"/>
              </w:rPr>
              <w:t>, Mauricio Rojas.</w:t>
            </w:r>
          </w:p>
        </w:tc>
      </w:tr>
      <w:tr w:rsidR="00AC7BEF" w:rsidRPr="00FB3ACE" w14:paraId="3980C340" w14:textId="77777777" w:rsidTr="007F0B80">
        <w:trPr>
          <w:cantSplit/>
          <w:trHeight w:val="243"/>
          <w:jc w:val="center"/>
        </w:trPr>
        <w:tc>
          <w:tcPr>
            <w:tcW w:w="7509" w:type="dxa"/>
            <w:gridSpan w:val="3"/>
            <w:vAlign w:val="center"/>
          </w:tcPr>
          <w:p w14:paraId="1C1E39C6" w14:textId="77777777" w:rsidR="00AC7BEF" w:rsidRPr="00FB3ACE" w:rsidRDefault="00AC7BEF" w:rsidP="007F0B80">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4E9B16A7" w14:textId="77777777" w:rsidR="00AC7BEF" w:rsidRPr="00FB3ACE" w:rsidRDefault="00AC7BEF" w:rsidP="007F0B80">
            <w:pPr>
              <w:rPr>
                <w:rFonts w:ascii="Verdana" w:hAnsi="Verdana"/>
              </w:rPr>
            </w:pPr>
            <w:r w:rsidRPr="00FB3ACE">
              <w:rPr>
                <w:rFonts w:ascii="Verdana" w:hAnsi="Verdana"/>
              </w:rPr>
              <w:t>Número Páginas</w:t>
            </w:r>
          </w:p>
        </w:tc>
        <w:tc>
          <w:tcPr>
            <w:tcW w:w="510" w:type="dxa"/>
            <w:vAlign w:val="center"/>
          </w:tcPr>
          <w:p w14:paraId="2EC0E793" w14:textId="77777777" w:rsidR="00AC7BEF" w:rsidRPr="00FB3ACE" w:rsidRDefault="00AC7BEF" w:rsidP="007F0B80">
            <w:pPr>
              <w:rPr>
                <w:rFonts w:ascii="Verdana" w:hAnsi="Verdana"/>
                <w:b/>
              </w:rPr>
            </w:pPr>
            <w:r>
              <w:rPr>
                <w:rFonts w:ascii="Verdana" w:hAnsi="Verdana"/>
                <w:b/>
              </w:rPr>
              <w:t>2</w:t>
            </w:r>
          </w:p>
        </w:tc>
      </w:tr>
    </w:tbl>
    <w:p w14:paraId="1BCF47B8" w14:textId="77777777" w:rsidR="00AC7BEF" w:rsidRPr="00FB3ACE" w:rsidRDefault="00AC7BEF" w:rsidP="00AC7BEF">
      <w:pPr>
        <w:jc w:val="both"/>
        <w:rPr>
          <w:rFonts w:ascii="Verdana" w:hAnsi="Verdana"/>
        </w:rPr>
      </w:pPr>
    </w:p>
    <w:p w14:paraId="79FF0CAC" w14:textId="77777777" w:rsidR="00AC7BEF" w:rsidRPr="00FB3ACE" w:rsidRDefault="00AC7BEF" w:rsidP="00AC7BEF">
      <w:pPr>
        <w:jc w:val="both"/>
        <w:rPr>
          <w:rFonts w:ascii="Verdana" w:hAnsi="Verdana"/>
        </w:rPr>
      </w:pPr>
    </w:p>
    <w:p w14:paraId="4896107B" w14:textId="2BBABA18" w:rsidR="00AC7BEF" w:rsidRPr="00FB3ACE" w:rsidRDefault="00AC7BEF" w:rsidP="00AC7BEF">
      <w:pPr>
        <w:pStyle w:val="Encabezado"/>
        <w:numPr>
          <w:ilvl w:val="0"/>
          <w:numId w:val="17"/>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40030B09" w14:textId="77777777" w:rsidR="00AC7BEF" w:rsidRPr="00FB3ACE" w:rsidRDefault="00AC7BEF" w:rsidP="00AC7BEF">
      <w:pPr>
        <w:pStyle w:val="Encabezado"/>
        <w:ind w:left="360"/>
        <w:jc w:val="both"/>
        <w:rPr>
          <w:rFonts w:ascii="Verdana" w:hAnsi="Verdana"/>
          <w:b/>
          <w:bCs/>
          <w:i/>
          <w:iCs/>
        </w:rPr>
      </w:pP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AC7BEF" w:rsidRPr="00FB3ACE" w14:paraId="6B143187" w14:textId="77777777" w:rsidTr="00AC7BEF">
        <w:tc>
          <w:tcPr>
            <w:tcW w:w="817" w:type="dxa"/>
            <w:shd w:val="clear" w:color="auto" w:fill="C0C0C0"/>
          </w:tcPr>
          <w:p w14:paraId="4FCB35A1" w14:textId="77777777" w:rsidR="00AC7BEF" w:rsidRPr="00FB3ACE" w:rsidRDefault="00AC7BEF"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41D547C4" w14:textId="77777777" w:rsidR="00AC7BEF" w:rsidRPr="00FB3ACE" w:rsidRDefault="00AC7BEF" w:rsidP="007F0B80">
            <w:pPr>
              <w:jc w:val="center"/>
              <w:rPr>
                <w:rFonts w:ascii="Verdana" w:hAnsi="Verdana"/>
                <w:b/>
                <w:bCs/>
                <w:iCs/>
              </w:rPr>
            </w:pPr>
            <w:r w:rsidRPr="00FB3ACE">
              <w:rPr>
                <w:rFonts w:ascii="Verdana" w:hAnsi="Verdana"/>
                <w:b/>
                <w:bCs/>
                <w:iCs/>
              </w:rPr>
              <w:t>Descripción</w:t>
            </w:r>
          </w:p>
        </w:tc>
        <w:tc>
          <w:tcPr>
            <w:tcW w:w="1276" w:type="dxa"/>
            <w:shd w:val="clear" w:color="auto" w:fill="C0C0C0"/>
          </w:tcPr>
          <w:p w14:paraId="2E2F01B9" w14:textId="77777777" w:rsidR="00AC7BEF" w:rsidRPr="00FB3ACE" w:rsidRDefault="00AC7BEF"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5C61CFAD" w14:textId="77777777" w:rsidR="00AC7BEF" w:rsidRPr="00FB3ACE" w:rsidRDefault="00AC7BEF" w:rsidP="007F0B80">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2F6905E7" w14:textId="77777777" w:rsidR="00AC7BEF" w:rsidRPr="00FB3ACE" w:rsidRDefault="00AC7BEF" w:rsidP="007F0B80">
            <w:pPr>
              <w:jc w:val="center"/>
              <w:rPr>
                <w:rFonts w:ascii="Verdana" w:hAnsi="Verdana"/>
                <w:b/>
                <w:bCs/>
                <w:iCs/>
              </w:rPr>
            </w:pPr>
            <w:r w:rsidRPr="00FB3ACE">
              <w:rPr>
                <w:rFonts w:ascii="Verdana" w:hAnsi="Verdana"/>
                <w:b/>
                <w:bCs/>
                <w:iCs/>
              </w:rPr>
              <w:t>Plazo cumplimiento</w:t>
            </w:r>
          </w:p>
        </w:tc>
      </w:tr>
      <w:tr w:rsidR="00AC7BEF" w:rsidRPr="00FB3ACE" w14:paraId="4BF0C679" w14:textId="77777777" w:rsidTr="00AC7BEF">
        <w:tc>
          <w:tcPr>
            <w:tcW w:w="817" w:type="dxa"/>
          </w:tcPr>
          <w:p w14:paraId="00BCF43E" w14:textId="77777777" w:rsidR="00AC7BEF" w:rsidRPr="00FB3ACE" w:rsidRDefault="00AC7BEF" w:rsidP="007F0B80">
            <w:pPr>
              <w:jc w:val="center"/>
              <w:rPr>
                <w:rFonts w:ascii="Verdana" w:hAnsi="Verdana"/>
                <w:bCs/>
                <w:iCs/>
              </w:rPr>
            </w:pPr>
            <w:r>
              <w:rPr>
                <w:rFonts w:ascii="Verdana" w:hAnsi="Verdana"/>
                <w:bCs/>
                <w:iCs/>
              </w:rPr>
              <w:t>10</w:t>
            </w:r>
          </w:p>
        </w:tc>
        <w:tc>
          <w:tcPr>
            <w:tcW w:w="4961" w:type="dxa"/>
          </w:tcPr>
          <w:p w14:paraId="6BF2AD16" w14:textId="77777777" w:rsidR="00AC7BEF" w:rsidRPr="00FB3ACE" w:rsidRDefault="00AC7BEF" w:rsidP="007F0B80">
            <w:pPr>
              <w:jc w:val="both"/>
              <w:rPr>
                <w:rFonts w:ascii="Verdana" w:hAnsi="Verdana"/>
                <w:bCs/>
                <w:iCs/>
              </w:rPr>
            </w:pPr>
            <w:r>
              <w:rPr>
                <w:rFonts w:ascii="Verdana" w:hAnsi="Verdana"/>
                <w:bCs/>
                <w:iCs/>
              </w:rPr>
              <w:t>Notificar observaciones de beneficiarios obtenidas del trabajo en terreno</w:t>
            </w:r>
          </w:p>
        </w:tc>
        <w:tc>
          <w:tcPr>
            <w:tcW w:w="1276" w:type="dxa"/>
          </w:tcPr>
          <w:p w14:paraId="57E71888" w14:textId="77777777" w:rsidR="00AC7BEF" w:rsidRPr="00FB3ACE" w:rsidRDefault="00AC7BEF" w:rsidP="007F0B80">
            <w:pPr>
              <w:jc w:val="center"/>
              <w:rPr>
                <w:rFonts w:ascii="Verdana" w:hAnsi="Verdana"/>
                <w:bCs/>
                <w:iCs/>
                <w:lang w:val="es-CL"/>
              </w:rPr>
            </w:pPr>
            <w:r>
              <w:rPr>
                <w:rFonts w:ascii="Verdana" w:hAnsi="Verdana"/>
                <w:bCs/>
                <w:iCs/>
                <w:lang w:val="es-CL"/>
              </w:rPr>
              <w:t>QSE</w:t>
            </w:r>
          </w:p>
        </w:tc>
        <w:tc>
          <w:tcPr>
            <w:tcW w:w="1843" w:type="dxa"/>
          </w:tcPr>
          <w:p w14:paraId="57A5023B" w14:textId="77777777" w:rsidR="00AC7BEF" w:rsidRPr="00FB3ACE" w:rsidRDefault="00AC7BEF" w:rsidP="007F0B80">
            <w:pPr>
              <w:jc w:val="center"/>
              <w:rPr>
                <w:rFonts w:ascii="Verdana" w:hAnsi="Verdana"/>
                <w:bCs/>
                <w:iCs/>
                <w:lang w:val="es-CL"/>
              </w:rPr>
            </w:pPr>
            <w:r>
              <w:rPr>
                <w:rFonts w:ascii="Verdana" w:hAnsi="Verdana"/>
                <w:bCs/>
                <w:iCs/>
                <w:lang w:val="es-CL"/>
              </w:rPr>
              <w:t>Cuando ocurra</w:t>
            </w:r>
          </w:p>
        </w:tc>
        <w:tc>
          <w:tcPr>
            <w:tcW w:w="1984" w:type="dxa"/>
          </w:tcPr>
          <w:p w14:paraId="70536FB1" w14:textId="77777777" w:rsidR="00AC7BEF" w:rsidRPr="00FB3ACE" w:rsidRDefault="00AC7BEF" w:rsidP="007F0B80">
            <w:pPr>
              <w:jc w:val="center"/>
              <w:rPr>
                <w:rFonts w:ascii="Verdana" w:hAnsi="Verdana"/>
                <w:bCs/>
                <w:iCs/>
                <w:lang w:val="es-CL"/>
              </w:rPr>
            </w:pPr>
            <w:r>
              <w:rPr>
                <w:rFonts w:ascii="Verdana" w:hAnsi="Verdana"/>
                <w:bCs/>
                <w:iCs/>
                <w:lang w:val="es-CL"/>
              </w:rPr>
              <w:t>En proceso</w:t>
            </w:r>
          </w:p>
        </w:tc>
      </w:tr>
      <w:tr w:rsidR="00AC7BEF" w:rsidRPr="00FB3ACE" w14:paraId="3CEB7156" w14:textId="77777777" w:rsidTr="00AC7BEF">
        <w:tc>
          <w:tcPr>
            <w:tcW w:w="817" w:type="dxa"/>
          </w:tcPr>
          <w:p w14:paraId="6EFADC75" w14:textId="77777777" w:rsidR="00AC7BEF" w:rsidRDefault="00AC7BEF" w:rsidP="007F0B80">
            <w:pPr>
              <w:jc w:val="center"/>
              <w:rPr>
                <w:rFonts w:ascii="Verdana" w:hAnsi="Verdana"/>
                <w:bCs/>
                <w:iCs/>
              </w:rPr>
            </w:pPr>
            <w:r>
              <w:rPr>
                <w:rFonts w:ascii="Verdana" w:hAnsi="Verdana"/>
                <w:bCs/>
                <w:iCs/>
              </w:rPr>
              <w:t>17</w:t>
            </w:r>
          </w:p>
        </w:tc>
        <w:tc>
          <w:tcPr>
            <w:tcW w:w="4961" w:type="dxa"/>
          </w:tcPr>
          <w:p w14:paraId="28E85FCE" w14:textId="77777777" w:rsidR="00AC7BEF" w:rsidRDefault="00AC7BEF"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75B01981" w14:textId="77777777" w:rsidR="00AC7BEF" w:rsidRDefault="00AC7BEF" w:rsidP="007F0B80">
            <w:pPr>
              <w:jc w:val="center"/>
              <w:rPr>
                <w:rFonts w:ascii="Verdana" w:hAnsi="Verdana"/>
                <w:bCs/>
                <w:iCs/>
                <w:lang w:val="es-CL"/>
              </w:rPr>
            </w:pPr>
            <w:r>
              <w:rPr>
                <w:rFonts w:ascii="Verdana" w:hAnsi="Verdana"/>
                <w:bCs/>
                <w:iCs/>
                <w:lang w:val="es-CL"/>
              </w:rPr>
              <w:t>QSE</w:t>
            </w:r>
          </w:p>
        </w:tc>
        <w:tc>
          <w:tcPr>
            <w:tcW w:w="1843" w:type="dxa"/>
          </w:tcPr>
          <w:p w14:paraId="7FCF687D" w14:textId="77777777" w:rsidR="00AC7BEF" w:rsidRDefault="00AC7BEF" w:rsidP="007F0B80">
            <w:pPr>
              <w:jc w:val="center"/>
              <w:rPr>
                <w:rFonts w:ascii="Verdana" w:hAnsi="Verdana"/>
                <w:bCs/>
                <w:iCs/>
                <w:lang w:val="es-CL"/>
              </w:rPr>
            </w:pPr>
            <w:r>
              <w:rPr>
                <w:rFonts w:ascii="Verdana" w:hAnsi="Verdana"/>
                <w:bCs/>
                <w:iCs/>
                <w:lang w:val="es-CL"/>
              </w:rPr>
              <w:t>Cuando ocurra</w:t>
            </w:r>
          </w:p>
        </w:tc>
        <w:tc>
          <w:tcPr>
            <w:tcW w:w="1984" w:type="dxa"/>
          </w:tcPr>
          <w:p w14:paraId="52E882B6" w14:textId="77777777" w:rsidR="00AC7BEF" w:rsidRPr="00FB3ACE" w:rsidRDefault="00AC7BEF" w:rsidP="007F0B80">
            <w:pPr>
              <w:jc w:val="center"/>
              <w:rPr>
                <w:rFonts w:ascii="Verdana" w:hAnsi="Verdana"/>
                <w:bCs/>
                <w:iCs/>
                <w:lang w:val="es-CL"/>
              </w:rPr>
            </w:pPr>
            <w:r>
              <w:rPr>
                <w:rFonts w:ascii="Verdana" w:hAnsi="Verdana"/>
                <w:bCs/>
                <w:iCs/>
                <w:lang w:val="es-CL"/>
              </w:rPr>
              <w:t>En proceso</w:t>
            </w:r>
          </w:p>
        </w:tc>
      </w:tr>
      <w:tr w:rsidR="00AC7BEF" w:rsidRPr="00FB3ACE" w14:paraId="5179115C" w14:textId="77777777" w:rsidTr="00AC7BEF">
        <w:tc>
          <w:tcPr>
            <w:tcW w:w="817" w:type="dxa"/>
          </w:tcPr>
          <w:p w14:paraId="2F67B554" w14:textId="77777777" w:rsidR="00AC7BEF" w:rsidRDefault="00AC7BEF" w:rsidP="007F0B80">
            <w:pPr>
              <w:jc w:val="center"/>
              <w:rPr>
                <w:rFonts w:ascii="Verdana" w:hAnsi="Verdana"/>
                <w:bCs/>
                <w:iCs/>
              </w:rPr>
            </w:pPr>
            <w:r>
              <w:rPr>
                <w:rFonts w:ascii="Verdana" w:hAnsi="Verdana"/>
                <w:bCs/>
                <w:iCs/>
              </w:rPr>
              <w:t>18</w:t>
            </w:r>
          </w:p>
        </w:tc>
        <w:tc>
          <w:tcPr>
            <w:tcW w:w="4961" w:type="dxa"/>
          </w:tcPr>
          <w:p w14:paraId="38A41D20" w14:textId="77777777" w:rsidR="00AC7BEF" w:rsidRDefault="00AC7BEF" w:rsidP="007F0B80">
            <w:pPr>
              <w:jc w:val="both"/>
              <w:rPr>
                <w:rFonts w:ascii="Verdana" w:hAnsi="Verdana"/>
                <w:bCs/>
                <w:iCs/>
              </w:rPr>
            </w:pPr>
            <w:r>
              <w:rPr>
                <w:rFonts w:ascii="Verdana" w:hAnsi="Verdana"/>
                <w:bCs/>
                <w:iCs/>
              </w:rPr>
              <w:t>Realizar salida a terreno en compañía de Andrea Brevis (verificaciones de instalación y/o encuestas de satisfacción)</w:t>
            </w:r>
          </w:p>
        </w:tc>
        <w:tc>
          <w:tcPr>
            <w:tcW w:w="1276" w:type="dxa"/>
          </w:tcPr>
          <w:p w14:paraId="0AFE24A7" w14:textId="77777777" w:rsidR="00AC7BEF" w:rsidRDefault="00AC7BEF" w:rsidP="007F0B80">
            <w:pPr>
              <w:jc w:val="center"/>
              <w:rPr>
                <w:rFonts w:ascii="Verdana" w:hAnsi="Verdana"/>
                <w:bCs/>
                <w:iCs/>
                <w:lang w:val="es-CL"/>
              </w:rPr>
            </w:pPr>
            <w:r>
              <w:rPr>
                <w:rFonts w:ascii="Verdana" w:hAnsi="Verdana"/>
                <w:bCs/>
                <w:iCs/>
                <w:lang w:val="es-CL"/>
              </w:rPr>
              <w:t>Verónica Bravo</w:t>
            </w:r>
          </w:p>
        </w:tc>
        <w:tc>
          <w:tcPr>
            <w:tcW w:w="1843" w:type="dxa"/>
          </w:tcPr>
          <w:p w14:paraId="52D0CDD8" w14:textId="77777777" w:rsidR="00AC7BEF" w:rsidRDefault="00AC7BEF" w:rsidP="007F0B80">
            <w:pPr>
              <w:jc w:val="center"/>
              <w:rPr>
                <w:rFonts w:ascii="Verdana" w:hAnsi="Verdana"/>
                <w:bCs/>
                <w:iCs/>
                <w:lang w:val="es-CL"/>
              </w:rPr>
            </w:pPr>
            <w:r>
              <w:rPr>
                <w:rFonts w:ascii="Verdana" w:hAnsi="Verdana"/>
                <w:bCs/>
                <w:iCs/>
                <w:lang w:val="es-CL"/>
              </w:rPr>
              <w:t>27/10/16</w:t>
            </w:r>
          </w:p>
        </w:tc>
        <w:tc>
          <w:tcPr>
            <w:tcW w:w="1984" w:type="dxa"/>
          </w:tcPr>
          <w:p w14:paraId="2F75B3A2" w14:textId="77777777" w:rsidR="00AC7BEF" w:rsidRPr="00FB3ACE" w:rsidRDefault="00AC7BEF" w:rsidP="007F0B80">
            <w:pPr>
              <w:jc w:val="center"/>
              <w:rPr>
                <w:rFonts w:ascii="Verdana" w:hAnsi="Verdana"/>
                <w:bCs/>
                <w:iCs/>
                <w:lang w:val="es-CL"/>
              </w:rPr>
            </w:pPr>
            <w:r w:rsidRPr="00BE2E7C">
              <w:rPr>
                <w:rFonts w:ascii="Verdana" w:hAnsi="Verdana"/>
                <w:bCs/>
                <w:iCs/>
                <w:lang w:val="es-CL"/>
              </w:rPr>
              <w:t>27/10/16</w:t>
            </w:r>
          </w:p>
        </w:tc>
      </w:tr>
    </w:tbl>
    <w:p w14:paraId="2C9BE983" w14:textId="77777777" w:rsidR="00AC7BEF" w:rsidRPr="00FB3ACE" w:rsidRDefault="00AC7BEF" w:rsidP="00AC7BEF">
      <w:pPr>
        <w:pStyle w:val="Encabezado"/>
        <w:jc w:val="both"/>
        <w:rPr>
          <w:rFonts w:ascii="Verdana" w:hAnsi="Verdana"/>
          <w:b/>
          <w:bCs/>
          <w:i/>
          <w:iCs/>
          <w:lang w:val="en-US"/>
        </w:rPr>
      </w:pPr>
    </w:p>
    <w:p w14:paraId="745A206D" w14:textId="77777777" w:rsidR="00AC7BEF" w:rsidRPr="00FB3ACE" w:rsidRDefault="00AC7BEF" w:rsidP="00AC7BEF">
      <w:pPr>
        <w:pStyle w:val="Encabezado"/>
        <w:jc w:val="both"/>
        <w:rPr>
          <w:rFonts w:ascii="Verdana" w:hAnsi="Verdana"/>
          <w:b/>
          <w:bCs/>
          <w:i/>
          <w:iCs/>
          <w:lang w:val="en-US"/>
        </w:rPr>
      </w:pPr>
    </w:p>
    <w:p w14:paraId="409AEDA2" w14:textId="2CD09098" w:rsidR="00AC7BEF" w:rsidRPr="00FB3ACE" w:rsidRDefault="00AC7BEF" w:rsidP="00AC7BEF">
      <w:pPr>
        <w:pStyle w:val="Encabezado"/>
        <w:numPr>
          <w:ilvl w:val="0"/>
          <w:numId w:val="17"/>
        </w:numPr>
        <w:tabs>
          <w:tab w:val="clear" w:pos="4252"/>
          <w:tab w:val="clear" w:pos="8504"/>
        </w:tabs>
        <w:jc w:val="both"/>
        <w:rPr>
          <w:rFonts w:ascii="Verdana" w:hAnsi="Verdana"/>
          <w:b/>
          <w:bCs/>
          <w:i/>
          <w:iCs/>
        </w:rPr>
      </w:pPr>
      <w:r w:rsidRPr="00FB3ACE">
        <w:rPr>
          <w:rFonts w:ascii="Verdana" w:hAnsi="Verdana"/>
          <w:b/>
          <w:bCs/>
          <w:i/>
          <w:iCs/>
        </w:rPr>
        <w:t>Resumen ejecutivo.</w:t>
      </w:r>
    </w:p>
    <w:p w14:paraId="129B3965" w14:textId="77777777" w:rsidR="00AC7BEF" w:rsidRPr="00FB3ACE" w:rsidRDefault="00AC7BEF" w:rsidP="00AC7BEF">
      <w:pPr>
        <w:jc w:val="both"/>
        <w:rPr>
          <w:rFonts w:ascii="Verdana" w:hAnsi="Verdana"/>
        </w:rPr>
      </w:pPr>
    </w:p>
    <w:p w14:paraId="67F58D7D" w14:textId="77777777" w:rsidR="00AC7BEF" w:rsidRPr="00FB3ACE" w:rsidRDefault="00AC7BEF" w:rsidP="00AC7BEF">
      <w:pPr>
        <w:jc w:val="both"/>
        <w:rPr>
          <w:rFonts w:ascii="Verdana" w:hAnsi="Verdana"/>
        </w:rPr>
      </w:pPr>
      <w:r w:rsidRPr="00FB3ACE">
        <w:rPr>
          <w:rFonts w:ascii="Verdana" w:hAnsi="Verdana"/>
        </w:rPr>
        <w:t>En esta reunión se trabajan los siguientes temas:</w:t>
      </w:r>
    </w:p>
    <w:p w14:paraId="5241DE48" w14:textId="77777777" w:rsidR="00AC7BEF" w:rsidRPr="00FB3ACE" w:rsidRDefault="00AC7BEF" w:rsidP="00AC7BEF">
      <w:pPr>
        <w:jc w:val="both"/>
        <w:rPr>
          <w:rFonts w:ascii="Verdana" w:hAnsi="Verdana"/>
        </w:rPr>
      </w:pPr>
    </w:p>
    <w:p w14:paraId="43F9633F" w14:textId="77777777" w:rsidR="00AC7BEF" w:rsidRPr="00AC7BEF" w:rsidRDefault="00AC7BEF" w:rsidP="00AC7BEF">
      <w:pPr>
        <w:pStyle w:val="Prrafodelista"/>
        <w:numPr>
          <w:ilvl w:val="0"/>
          <w:numId w:val="8"/>
        </w:numPr>
        <w:jc w:val="both"/>
        <w:rPr>
          <w:rFonts w:ascii="Verdana" w:hAnsi="Verdana"/>
          <w:b/>
          <w:bCs/>
          <w:i/>
          <w:iCs/>
        </w:rPr>
      </w:pPr>
      <w:r w:rsidRPr="00AC7BEF">
        <w:rPr>
          <w:rFonts w:ascii="Verdana" w:hAnsi="Verdana"/>
          <w:bCs/>
          <w:iCs/>
        </w:rPr>
        <w:t>Coordinación general</w:t>
      </w:r>
    </w:p>
    <w:p w14:paraId="516141BA" w14:textId="77777777" w:rsidR="00AC7BEF" w:rsidRPr="00AC7BEF" w:rsidRDefault="00AC7BEF" w:rsidP="00AC7BEF">
      <w:pPr>
        <w:jc w:val="both"/>
        <w:rPr>
          <w:rFonts w:ascii="Verdana" w:hAnsi="Verdana"/>
          <w:b/>
          <w:bCs/>
          <w:i/>
          <w:iCs/>
          <w:szCs w:val="22"/>
        </w:rPr>
      </w:pPr>
    </w:p>
    <w:p w14:paraId="1B234E3F" w14:textId="57A4C467" w:rsidR="00AC7BEF" w:rsidRPr="00AC7BEF" w:rsidRDefault="00AC7BEF" w:rsidP="00AC7BEF">
      <w:pPr>
        <w:pStyle w:val="Prrafodelista"/>
        <w:numPr>
          <w:ilvl w:val="0"/>
          <w:numId w:val="17"/>
        </w:numPr>
        <w:jc w:val="both"/>
        <w:rPr>
          <w:rFonts w:ascii="Verdana" w:hAnsi="Verdana"/>
          <w:b/>
          <w:bCs/>
          <w:i/>
          <w:iCs/>
        </w:rPr>
      </w:pPr>
      <w:r w:rsidRPr="00AC7BEF">
        <w:rPr>
          <w:rFonts w:ascii="Verdana" w:hAnsi="Verdana"/>
          <w:b/>
          <w:bCs/>
          <w:i/>
          <w:iCs/>
        </w:rPr>
        <w:t>Coordinación general.</w:t>
      </w:r>
    </w:p>
    <w:p w14:paraId="347D79EA" w14:textId="77777777" w:rsidR="00AC7BEF" w:rsidRPr="007D7445" w:rsidRDefault="00AC7BEF" w:rsidP="00AC7BEF">
      <w:pPr>
        <w:jc w:val="both"/>
        <w:rPr>
          <w:rFonts w:ascii="Verdana" w:hAnsi="Verdana"/>
          <w:bCs/>
          <w:iCs/>
        </w:rPr>
      </w:pPr>
      <w:r w:rsidRPr="007D7445">
        <w:rPr>
          <w:rFonts w:ascii="Verdana" w:hAnsi="Verdana"/>
          <w:bCs/>
          <w:iCs/>
        </w:rPr>
        <w:t xml:space="preserve">Se </w:t>
      </w:r>
      <w:r>
        <w:rPr>
          <w:rFonts w:ascii="Verdana" w:hAnsi="Verdana"/>
          <w:bCs/>
          <w:iCs/>
        </w:rPr>
        <w:t>analizan</w:t>
      </w:r>
      <w:r w:rsidRPr="007D7445">
        <w:rPr>
          <w:rFonts w:ascii="Verdana" w:hAnsi="Verdana"/>
          <w:bCs/>
          <w:iCs/>
        </w:rPr>
        <w:t xml:space="preserve"> las observaciones que se están generando de los procesos de verificación de instalación y/o encuesta de satisfacción</w:t>
      </w:r>
      <w:r>
        <w:rPr>
          <w:rFonts w:ascii="Verdana" w:hAnsi="Verdana"/>
          <w:bCs/>
          <w:iCs/>
        </w:rPr>
        <w:t>, para lo cual se debe continuar con el proceso de chequeo, respecto de si se dio solución a dichas observaciones.</w:t>
      </w:r>
    </w:p>
    <w:p w14:paraId="4CBAD43C" w14:textId="77777777" w:rsidR="00AC7BEF" w:rsidRPr="007D7445" w:rsidRDefault="00AC7BEF" w:rsidP="00AC7BEF">
      <w:pPr>
        <w:jc w:val="both"/>
        <w:rPr>
          <w:rFonts w:ascii="Verdana" w:hAnsi="Verdana"/>
          <w:bCs/>
          <w:iCs/>
        </w:rPr>
      </w:pPr>
    </w:p>
    <w:p w14:paraId="366CCD8D" w14:textId="77777777" w:rsidR="00AC7BEF" w:rsidRPr="00793865" w:rsidRDefault="00AC7BEF" w:rsidP="00AC7BEF">
      <w:pPr>
        <w:jc w:val="both"/>
        <w:rPr>
          <w:rFonts w:ascii="Verdana" w:hAnsi="Verdana"/>
          <w:bCs/>
          <w:iCs/>
          <w:highlight w:val="green"/>
        </w:rPr>
      </w:pPr>
      <w:r w:rsidRPr="00793865">
        <w:rPr>
          <w:rFonts w:ascii="Verdana" w:hAnsi="Verdana"/>
          <w:bCs/>
          <w:iCs/>
          <w:vanish/>
          <w:highlight w:val="green"/>
        </w:rPr>
        <w:t xml:space="preserve">Se solicita que el equipo QSE contacte a los beneficiarios que 62 presentroblemas con la instalacis de instalaciiembre de 2016, </w:t>
      </w:r>
    </w:p>
    <w:p w14:paraId="07166634" w14:textId="77777777" w:rsidR="00AC7BEF" w:rsidRDefault="00AC7BEF" w:rsidP="00AC7BEF">
      <w:pPr>
        <w:jc w:val="both"/>
        <w:rPr>
          <w:rFonts w:ascii="Verdana" w:hAnsi="Verdana"/>
          <w:bCs/>
          <w:iCs/>
        </w:rPr>
      </w:pPr>
    </w:p>
    <w:p w14:paraId="015B936A" w14:textId="77777777" w:rsidR="00AC7BEF" w:rsidRDefault="00AC7BEF" w:rsidP="00AC7BEF">
      <w:pPr>
        <w:jc w:val="both"/>
        <w:rPr>
          <w:rFonts w:ascii="Verdana" w:hAnsi="Verdana"/>
          <w:bCs/>
          <w:iCs/>
        </w:rPr>
      </w:pPr>
    </w:p>
    <w:p w14:paraId="03AD0DC9" w14:textId="77777777" w:rsidR="00AC7BEF" w:rsidRDefault="00AC7BEF" w:rsidP="00AC7BEF">
      <w:pPr>
        <w:jc w:val="both"/>
        <w:rPr>
          <w:rFonts w:ascii="Verdana" w:hAnsi="Verdana"/>
          <w:bCs/>
          <w:iCs/>
        </w:rPr>
        <w:sectPr w:rsidR="00AC7BEF" w:rsidSect="00FF249A">
          <w:pgSz w:w="12242" w:h="15842" w:code="1"/>
          <w:pgMar w:top="1418" w:right="1701" w:bottom="426" w:left="1701" w:header="720" w:footer="567" w:gutter="0"/>
          <w:paperSrc w:first="2" w:other="2"/>
          <w:cols w:space="720"/>
          <w:titlePg/>
        </w:sectPr>
      </w:pPr>
    </w:p>
    <w:p w14:paraId="112A4A9D" w14:textId="77777777" w:rsidR="00AC7BEF" w:rsidRPr="00D13303" w:rsidRDefault="00AC7BEF" w:rsidP="00AC7BEF">
      <w:pPr>
        <w:jc w:val="both"/>
        <w:rPr>
          <w:rFonts w:ascii="Verdana" w:hAnsi="Verdana"/>
          <w:bCs/>
          <w:iCs/>
        </w:rPr>
      </w:pPr>
    </w:p>
    <w:p w14:paraId="1E7D2FFF" w14:textId="77777777" w:rsidR="00AC7BEF" w:rsidRPr="00FB3ACE" w:rsidRDefault="00AC7BEF" w:rsidP="00AC7BEF">
      <w:pPr>
        <w:jc w:val="both"/>
        <w:rPr>
          <w:rFonts w:ascii="Verdana" w:hAnsi="Verdana"/>
          <w:b/>
          <w:bCs/>
          <w:i/>
          <w:iCs/>
        </w:rPr>
      </w:pPr>
    </w:p>
    <w:p w14:paraId="43A6FDA3" w14:textId="77777777" w:rsidR="00AC7BEF" w:rsidRPr="00AC7BEF" w:rsidRDefault="00AC7BEF" w:rsidP="00AC7BEF">
      <w:pPr>
        <w:pStyle w:val="Prrafodelista"/>
        <w:numPr>
          <w:ilvl w:val="0"/>
          <w:numId w:val="17"/>
        </w:numPr>
        <w:jc w:val="both"/>
        <w:rPr>
          <w:rFonts w:ascii="Verdana" w:hAnsi="Verdana"/>
          <w:b/>
          <w:bCs/>
          <w:i/>
          <w:iCs/>
        </w:rPr>
      </w:pPr>
      <w:r w:rsidRPr="00AC7BEF">
        <w:rPr>
          <w:rFonts w:ascii="Verdana" w:hAnsi="Verdana"/>
          <w:b/>
          <w:bCs/>
          <w:i/>
          <w:iCs/>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993"/>
        <w:gridCol w:w="1984"/>
        <w:gridCol w:w="1985"/>
      </w:tblGrid>
      <w:tr w:rsidR="00AC7BEF" w:rsidRPr="00FB3ACE" w14:paraId="6E6B9128" w14:textId="77777777" w:rsidTr="00AC7BEF">
        <w:tc>
          <w:tcPr>
            <w:tcW w:w="817" w:type="dxa"/>
            <w:shd w:val="clear" w:color="auto" w:fill="C0C0C0"/>
          </w:tcPr>
          <w:p w14:paraId="785D324C" w14:textId="77777777" w:rsidR="00AC7BEF" w:rsidRPr="00FB3ACE" w:rsidRDefault="00AC7BEF"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2A5F96E1" w14:textId="77777777" w:rsidR="00AC7BEF" w:rsidRPr="00FB3ACE" w:rsidRDefault="00AC7BEF" w:rsidP="007F0B80">
            <w:pPr>
              <w:jc w:val="center"/>
              <w:rPr>
                <w:rFonts w:ascii="Verdana" w:hAnsi="Verdana"/>
                <w:b/>
                <w:bCs/>
                <w:iCs/>
              </w:rPr>
            </w:pPr>
            <w:r w:rsidRPr="00FB3ACE">
              <w:rPr>
                <w:rFonts w:ascii="Verdana" w:hAnsi="Verdana"/>
                <w:b/>
                <w:bCs/>
                <w:iCs/>
              </w:rPr>
              <w:t>Descripción</w:t>
            </w:r>
          </w:p>
        </w:tc>
        <w:tc>
          <w:tcPr>
            <w:tcW w:w="993" w:type="dxa"/>
            <w:shd w:val="clear" w:color="auto" w:fill="C0C0C0"/>
          </w:tcPr>
          <w:p w14:paraId="302C0696" w14:textId="77777777" w:rsidR="00AC7BEF" w:rsidRPr="00FB3ACE" w:rsidRDefault="00AC7BEF"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984" w:type="dxa"/>
            <w:shd w:val="clear" w:color="auto" w:fill="C0C0C0"/>
          </w:tcPr>
          <w:p w14:paraId="240581F5" w14:textId="77777777" w:rsidR="00AC7BEF" w:rsidRPr="00FB3ACE" w:rsidRDefault="00AC7BEF" w:rsidP="007F0B80">
            <w:pPr>
              <w:jc w:val="center"/>
              <w:rPr>
                <w:rFonts w:ascii="Verdana" w:hAnsi="Verdana"/>
                <w:b/>
                <w:bCs/>
                <w:iCs/>
              </w:rPr>
            </w:pPr>
            <w:r w:rsidRPr="00FB3ACE">
              <w:rPr>
                <w:rFonts w:ascii="Verdana" w:hAnsi="Verdana"/>
                <w:b/>
                <w:bCs/>
                <w:iCs/>
              </w:rPr>
              <w:t>Plazo compromiso</w:t>
            </w:r>
          </w:p>
        </w:tc>
        <w:tc>
          <w:tcPr>
            <w:tcW w:w="1985" w:type="dxa"/>
            <w:shd w:val="clear" w:color="auto" w:fill="C0C0C0"/>
          </w:tcPr>
          <w:p w14:paraId="02576934" w14:textId="77777777" w:rsidR="00AC7BEF" w:rsidRPr="00FB3ACE" w:rsidRDefault="00AC7BEF" w:rsidP="007F0B80">
            <w:pPr>
              <w:jc w:val="center"/>
              <w:rPr>
                <w:rFonts w:ascii="Verdana" w:hAnsi="Verdana"/>
                <w:b/>
                <w:bCs/>
                <w:iCs/>
              </w:rPr>
            </w:pPr>
            <w:r w:rsidRPr="00FB3ACE">
              <w:rPr>
                <w:rFonts w:ascii="Verdana" w:hAnsi="Verdana"/>
                <w:b/>
                <w:bCs/>
                <w:iCs/>
              </w:rPr>
              <w:t>Plazo cumplimiento</w:t>
            </w:r>
          </w:p>
        </w:tc>
      </w:tr>
      <w:tr w:rsidR="00AC7BEF" w:rsidRPr="00FB3ACE" w14:paraId="4F183D53" w14:textId="77777777" w:rsidTr="00AC7BEF">
        <w:tc>
          <w:tcPr>
            <w:tcW w:w="817" w:type="dxa"/>
          </w:tcPr>
          <w:p w14:paraId="2FAC9E40" w14:textId="77777777" w:rsidR="00AC7BEF" w:rsidRPr="00FB3ACE" w:rsidRDefault="00AC7BEF" w:rsidP="007F0B80">
            <w:pPr>
              <w:jc w:val="center"/>
              <w:rPr>
                <w:rFonts w:ascii="Verdana" w:hAnsi="Verdana"/>
                <w:bCs/>
                <w:iCs/>
              </w:rPr>
            </w:pPr>
            <w:r>
              <w:rPr>
                <w:rFonts w:ascii="Verdana" w:hAnsi="Verdana"/>
                <w:bCs/>
                <w:iCs/>
              </w:rPr>
              <w:t>10</w:t>
            </w:r>
          </w:p>
        </w:tc>
        <w:tc>
          <w:tcPr>
            <w:tcW w:w="4961" w:type="dxa"/>
          </w:tcPr>
          <w:p w14:paraId="0C3FCB41" w14:textId="77777777" w:rsidR="00AC7BEF" w:rsidRPr="00FB3ACE" w:rsidRDefault="00AC7BEF" w:rsidP="007F0B80">
            <w:pPr>
              <w:jc w:val="both"/>
              <w:rPr>
                <w:rFonts w:ascii="Verdana" w:hAnsi="Verdana"/>
                <w:bCs/>
                <w:iCs/>
              </w:rPr>
            </w:pPr>
            <w:r>
              <w:rPr>
                <w:rFonts w:ascii="Verdana" w:hAnsi="Verdana"/>
                <w:bCs/>
                <w:iCs/>
              </w:rPr>
              <w:t>Notificar observaciones de beneficiarios obtenidas del trabajo en terreno</w:t>
            </w:r>
          </w:p>
        </w:tc>
        <w:tc>
          <w:tcPr>
            <w:tcW w:w="993" w:type="dxa"/>
          </w:tcPr>
          <w:p w14:paraId="06653377" w14:textId="77777777" w:rsidR="00AC7BEF" w:rsidRPr="00FB3ACE" w:rsidRDefault="00AC7BEF" w:rsidP="007F0B80">
            <w:pPr>
              <w:jc w:val="both"/>
              <w:rPr>
                <w:rFonts w:ascii="Verdana" w:hAnsi="Verdana"/>
                <w:bCs/>
                <w:iCs/>
                <w:lang w:val="es-CL"/>
              </w:rPr>
            </w:pPr>
            <w:r>
              <w:rPr>
                <w:rFonts w:ascii="Verdana" w:hAnsi="Verdana"/>
                <w:bCs/>
                <w:iCs/>
                <w:lang w:val="es-CL"/>
              </w:rPr>
              <w:t>QSE</w:t>
            </w:r>
          </w:p>
        </w:tc>
        <w:tc>
          <w:tcPr>
            <w:tcW w:w="1984" w:type="dxa"/>
          </w:tcPr>
          <w:p w14:paraId="73740E34" w14:textId="77777777" w:rsidR="00AC7BEF" w:rsidRPr="00FB3ACE" w:rsidRDefault="00AC7BEF" w:rsidP="007F0B80">
            <w:pPr>
              <w:jc w:val="center"/>
              <w:rPr>
                <w:rFonts w:ascii="Verdana" w:hAnsi="Verdana"/>
                <w:bCs/>
                <w:iCs/>
                <w:lang w:val="es-CL"/>
              </w:rPr>
            </w:pPr>
            <w:r>
              <w:rPr>
                <w:rFonts w:ascii="Verdana" w:hAnsi="Verdana"/>
                <w:bCs/>
                <w:iCs/>
                <w:lang w:val="es-CL"/>
              </w:rPr>
              <w:t>Cuando ocurra</w:t>
            </w:r>
          </w:p>
        </w:tc>
        <w:tc>
          <w:tcPr>
            <w:tcW w:w="1985" w:type="dxa"/>
          </w:tcPr>
          <w:p w14:paraId="4651E703" w14:textId="77777777" w:rsidR="00AC7BEF" w:rsidRPr="00FB3ACE" w:rsidRDefault="00AC7BEF" w:rsidP="007F0B80">
            <w:pPr>
              <w:jc w:val="center"/>
              <w:rPr>
                <w:rFonts w:ascii="Verdana" w:hAnsi="Verdana"/>
                <w:bCs/>
                <w:iCs/>
                <w:lang w:val="es-CL"/>
              </w:rPr>
            </w:pPr>
          </w:p>
        </w:tc>
      </w:tr>
      <w:tr w:rsidR="00AC7BEF" w:rsidRPr="00FB3ACE" w14:paraId="6A6A39CF" w14:textId="77777777" w:rsidTr="00AC7BEF">
        <w:tc>
          <w:tcPr>
            <w:tcW w:w="817" w:type="dxa"/>
          </w:tcPr>
          <w:p w14:paraId="6FF56DD2" w14:textId="77777777" w:rsidR="00AC7BEF" w:rsidRDefault="00AC7BEF" w:rsidP="007F0B80">
            <w:pPr>
              <w:jc w:val="center"/>
              <w:rPr>
                <w:rFonts w:ascii="Verdana" w:hAnsi="Verdana"/>
                <w:bCs/>
                <w:iCs/>
              </w:rPr>
            </w:pPr>
            <w:r>
              <w:rPr>
                <w:rFonts w:ascii="Verdana" w:hAnsi="Verdana"/>
                <w:bCs/>
                <w:iCs/>
              </w:rPr>
              <w:t>17</w:t>
            </w:r>
          </w:p>
        </w:tc>
        <w:tc>
          <w:tcPr>
            <w:tcW w:w="4961" w:type="dxa"/>
          </w:tcPr>
          <w:p w14:paraId="3582F4DF" w14:textId="77777777" w:rsidR="00AC7BEF" w:rsidRDefault="00AC7BEF"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993" w:type="dxa"/>
          </w:tcPr>
          <w:p w14:paraId="7BF8D1EB" w14:textId="77777777" w:rsidR="00AC7BEF" w:rsidRDefault="00AC7BEF" w:rsidP="007F0B80">
            <w:pPr>
              <w:jc w:val="both"/>
              <w:rPr>
                <w:rFonts w:ascii="Verdana" w:hAnsi="Verdana"/>
                <w:bCs/>
                <w:iCs/>
                <w:lang w:val="es-CL"/>
              </w:rPr>
            </w:pPr>
            <w:r>
              <w:rPr>
                <w:rFonts w:ascii="Verdana" w:hAnsi="Verdana"/>
                <w:bCs/>
                <w:iCs/>
                <w:lang w:val="es-CL"/>
              </w:rPr>
              <w:t>QSE</w:t>
            </w:r>
          </w:p>
        </w:tc>
        <w:tc>
          <w:tcPr>
            <w:tcW w:w="1984" w:type="dxa"/>
          </w:tcPr>
          <w:p w14:paraId="139A2C72" w14:textId="77777777" w:rsidR="00AC7BEF" w:rsidRDefault="00AC7BEF" w:rsidP="007F0B80">
            <w:pPr>
              <w:jc w:val="center"/>
              <w:rPr>
                <w:rFonts w:ascii="Verdana" w:hAnsi="Verdana"/>
                <w:bCs/>
                <w:iCs/>
                <w:lang w:val="es-CL"/>
              </w:rPr>
            </w:pPr>
            <w:r>
              <w:rPr>
                <w:rFonts w:ascii="Verdana" w:hAnsi="Verdana"/>
                <w:bCs/>
                <w:iCs/>
                <w:lang w:val="es-CL"/>
              </w:rPr>
              <w:t>Cuando ocurra</w:t>
            </w:r>
          </w:p>
        </w:tc>
        <w:tc>
          <w:tcPr>
            <w:tcW w:w="1985" w:type="dxa"/>
          </w:tcPr>
          <w:p w14:paraId="1CA7BF7F" w14:textId="77777777" w:rsidR="00AC7BEF" w:rsidRPr="00FB3ACE" w:rsidRDefault="00AC7BEF" w:rsidP="007F0B80">
            <w:pPr>
              <w:jc w:val="center"/>
              <w:rPr>
                <w:rFonts w:ascii="Verdana" w:hAnsi="Verdana"/>
                <w:bCs/>
                <w:iCs/>
                <w:lang w:val="es-CL"/>
              </w:rPr>
            </w:pPr>
          </w:p>
        </w:tc>
      </w:tr>
    </w:tbl>
    <w:p w14:paraId="0838AFC4" w14:textId="77777777" w:rsidR="00AC7BEF" w:rsidRPr="00FB3ACE" w:rsidRDefault="00AC7BEF" w:rsidP="00AC7BEF">
      <w:pPr>
        <w:jc w:val="both"/>
        <w:rPr>
          <w:rFonts w:ascii="Verdana" w:hAnsi="Verdana"/>
          <w:bCs/>
          <w:iCs/>
          <w:lang w:val="en-US"/>
        </w:rPr>
      </w:pPr>
    </w:p>
    <w:p w14:paraId="01BBA575" w14:textId="77777777" w:rsidR="00AC7BEF" w:rsidRPr="00FB3ACE" w:rsidRDefault="00AC7BEF" w:rsidP="00AC7BEF">
      <w:pPr>
        <w:jc w:val="both"/>
        <w:rPr>
          <w:rFonts w:ascii="Verdana" w:hAnsi="Verdana"/>
          <w:bCs/>
          <w:iCs/>
          <w:lang w:val="en-US"/>
        </w:rPr>
      </w:pPr>
    </w:p>
    <w:p w14:paraId="16C73646" w14:textId="77777777" w:rsidR="00AC7BEF" w:rsidRDefault="00AC7BEF" w:rsidP="00AC7BEF">
      <w:pPr>
        <w:jc w:val="both"/>
        <w:rPr>
          <w:rFonts w:ascii="Verdana" w:hAnsi="Verdana"/>
          <w:bCs/>
          <w:iCs/>
        </w:rPr>
      </w:pPr>
      <w:r w:rsidRPr="00D13303">
        <w:rPr>
          <w:rFonts w:ascii="Verdana" w:hAnsi="Verdana"/>
          <w:b/>
          <w:bCs/>
          <w:iCs/>
        </w:rPr>
        <w:t>Fecha de próxima reunión:</w:t>
      </w:r>
      <w:r>
        <w:rPr>
          <w:rFonts w:ascii="Verdana" w:hAnsi="Verdana"/>
          <w:bCs/>
          <w:iCs/>
        </w:rPr>
        <w:t xml:space="preserve"> Lunes 14/11 a las 15:00 h en Oficina QSE.</w:t>
      </w:r>
    </w:p>
    <w:p w14:paraId="7379DAD2" w14:textId="77777777" w:rsidR="00AC7BEF" w:rsidRDefault="00AC7BEF" w:rsidP="00AC7BEF">
      <w:pPr>
        <w:jc w:val="both"/>
        <w:rPr>
          <w:rFonts w:ascii="Verdana" w:hAnsi="Verdana"/>
          <w:bCs/>
          <w:iCs/>
        </w:rPr>
      </w:pPr>
    </w:p>
    <w:p w14:paraId="24CC8E65" w14:textId="77777777" w:rsidR="00AC7BEF" w:rsidRDefault="00AC7BEF" w:rsidP="00AC7BEF">
      <w:pPr>
        <w:jc w:val="both"/>
        <w:rPr>
          <w:rFonts w:ascii="Verdana" w:hAnsi="Verdana"/>
          <w:bCs/>
          <w:iCs/>
        </w:rPr>
      </w:pPr>
    </w:p>
    <w:p w14:paraId="567F85F1" w14:textId="77777777" w:rsidR="00AC7BEF" w:rsidRPr="00D13303" w:rsidRDefault="00AC7BEF" w:rsidP="00AC7BEF">
      <w:pPr>
        <w:jc w:val="both"/>
        <w:rPr>
          <w:rFonts w:ascii="Verdana" w:hAnsi="Verdana"/>
          <w:bCs/>
          <w:iCs/>
        </w:rPr>
      </w:pPr>
    </w:p>
    <w:p w14:paraId="754252CD" w14:textId="77777777" w:rsidR="00AC7BEF" w:rsidRPr="00FB3ACE" w:rsidRDefault="00AC7BEF" w:rsidP="00AC7BEF">
      <w:pPr>
        <w:jc w:val="both"/>
        <w:rPr>
          <w:rFonts w:ascii="Verdana" w:hAnsi="Verdana"/>
          <w:bCs/>
          <w:iCs/>
          <w:color w:val="FF0000"/>
        </w:rPr>
      </w:pPr>
    </w:p>
    <w:p w14:paraId="0C6F8407" w14:textId="77777777" w:rsidR="00AC7BEF" w:rsidRPr="00FB3ACE" w:rsidRDefault="00AC7BEF" w:rsidP="00AC7BEF">
      <w:pPr>
        <w:jc w:val="right"/>
        <w:rPr>
          <w:rFonts w:ascii="Verdana" w:hAnsi="Verdana"/>
          <w:lang w:val="pt-BR"/>
        </w:rPr>
      </w:pPr>
      <w:r w:rsidRPr="00FB3ACE">
        <w:rPr>
          <w:rFonts w:ascii="Verdana" w:hAnsi="Verdana"/>
          <w:lang w:val="pt-BR"/>
        </w:rPr>
        <w:t>Atentamente,</w:t>
      </w:r>
    </w:p>
    <w:p w14:paraId="2D28B645" w14:textId="77777777" w:rsidR="00AC7BEF" w:rsidRPr="00FB3ACE" w:rsidRDefault="00AC7BEF" w:rsidP="00AC7BEF">
      <w:pPr>
        <w:jc w:val="right"/>
        <w:rPr>
          <w:rFonts w:ascii="Verdana" w:hAnsi="Verdana"/>
          <w:lang w:val="pt-BR"/>
        </w:rPr>
      </w:pPr>
      <w:r>
        <w:rPr>
          <w:rFonts w:ascii="Verdana" w:hAnsi="Verdana"/>
          <w:lang w:val="pt-BR"/>
        </w:rPr>
        <w:t>Mauricio Rojas Fernández</w:t>
      </w:r>
    </w:p>
    <w:p w14:paraId="0DE5319D" w14:textId="77777777" w:rsidR="00AC7BEF" w:rsidRPr="00FB3ACE" w:rsidRDefault="00AC7BEF" w:rsidP="00AC7BEF">
      <w:pPr>
        <w:jc w:val="right"/>
        <w:rPr>
          <w:rFonts w:ascii="Verdana" w:hAnsi="Verdana"/>
          <w:lang w:val="pt-BR"/>
        </w:rPr>
      </w:pPr>
      <w:proofErr w:type="spellStart"/>
      <w:r>
        <w:rPr>
          <w:rFonts w:ascii="Verdana" w:hAnsi="Verdana"/>
          <w:lang w:val="pt-BR"/>
        </w:rPr>
        <w:t>Coordinador</w:t>
      </w:r>
      <w:proofErr w:type="spellEnd"/>
      <w:r>
        <w:rPr>
          <w:rFonts w:ascii="Verdana" w:hAnsi="Verdana"/>
          <w:lang w:val="pt-BR"/>
        </w:rPr>
        <w:t xml:space="preserve"> General</w:t>
      </w:r>
    </w:p>
    <w:p w14:paraId="2CA020D4" w14:textId="77777777" w:rsidR="00AC7BEF" w:rsidRDefault="00AC7BEF" w:rsidP="0031271A">
      <w:pPr>
        <w:tabs>
          <w:tab w:val="left" w:pos="2552"/>
          <w:tab w:val="left" w:pos="2835"/>
          <w:tab w:val="left" w:pos="4820"/>
          <w:tab w:val="left" w:pos="5103"/>
          <w:tab w:val="left" w:pos="5954"/>
          <w:tab w:val="left" w:pos="6096"/>
          <w:tab w:val="left" w:pos="6379"/>
        </w:tabs>
        <w:jc w:val="both"/>
        <w:rPr>
          <w:rFonts w:ascii="Arial" w:hAnsi="Arial"/>
          <w:sz w:val="20"/>
        </w:rPr>
        <w:sectPr w:rsidR="00AC7BEF" w:rsidSect="00FF249A">
          <w:pgSz w:w="12242" w:h="15842" w:code="1"/>
          <w:pgMar w:top="1418" w:right="1701" w:bottom="426" w:left="1701" w:header="720" w:footer="567" w:gutter="0"/>
          <w:paperSrc w:first="2" w:other="2"/>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AC7BEF" w:rsidRPr="00FB3ACE" w14:paraId="0A59E364" w14:textId="77777777" w:rsidTr="007F0B80">
        <w:trPr>
          <w:cantSplit/>
          <w:trHeight w:val="397"/>
          <w:jc w:val="center"/>
        </w:trPr>
        <w:tc>
          <w:tcPr>
            <w:tcW w:w="1815" w:type="dxa"/>
            <w:vAlign w:val="center"/>
          </w:tcPr>
          <w:p w14:paraId="1552C40B" w14:textId="77777777" w:rsidR="00AC7BEF" w:rsidRPr="00FB3ACE" w:rsidRDefault="00AC7BEF" w:rsidP="007F0B80">
            <w:pPr>
              <w:pStyle w:val="Encabezado"/>
              <w:rPr>
                <w:rFonts w:ascii="Verdana" w:hAnsi="Verdana"/>
                <w:b/>
              </w:rPr>
            </w:pPr>
            <w:r w:rsidRPr="00FB3ACE">
              <w:rPr>
                <w:rFonts w:ascii="Verdana" w:hAnsi="Verdana"/>
                <w:b/>
              </w:rPr>
              <w:lastRenderedPageBreak/>
              <w:t>Día/Mes</w:t>
            </w:r>
          </w:p>
        </w:tc>
        <w:tc>
          <w:tcPr>
            <w:tcW w:w="3983" w:type="dxa"/>
            <w:vAlign w:val="center"/>
          </w:tcPr>
          <w:p w14:paraId="2337A3CD" w14:textId="77777777" w:rsidR="00AC7BEF" w:rsidRPr="00AC7BEF" w:rsidRDefault="00AC7BEF" w:rsidP="007F0B80">
            <w:pPr>
              <w:pStyle w:val="Ttulo7"/>
              <w:rPr>
                <w:rFonts w:ascii="Verdana" w:hAnsi="Verdana"/>
                <w:b/>
                <w:bCs/>
                <w:sz w:val="22"/>
                <w:szCs w:val="22"/>
              </w:rPr>
            </w:pPr>
            <w:r w:rsidRPr="00AC7BEF">
              <w:rPr>
                <w:rFonts w:ascii="Verdana" w:hAnsi="Verdana"/>
                <w:iCs/>
                <w:sz w:val="22"/>
                <w:szCs w:val="22"/>
              </w:rPr>
              <w:t>15/11/16</w:t>
            </w:r>
          </w:p>
        </w:tc>
        <w:tc>
          <w:tcPr>
            <w:tcW w:w="1711" w:type="dxa"/>
            <w:vAlign w:val="center"/>
          </w:tcPr>
          <w:p w14:paraId="2893C617" w14:textId="77777777" w:rsidR="00AC7BEF" w:rsidRPr="00AC7BEF" w:rsidRDefault="00AC7BEF" w:rsidP="007F0B80">
            <w:pPr>
              <w:pStyle w:val="Ttulo7"/>
              <w:rPr>
                <w:rFonts w:ascii="Verdana" w:hAnsi="Verdana"/>
                <w:sz w:val="22"/>
                <w:szCs w:val="22"/>
              </w:rPr>
            </w:pPr>
            <w:r w:rsidRPr="00AC7BEF">
              <w:rPr>
                <w:rFonts w:ascii="Verdana" w:hAnsi="Verdana"/>
                <w:sz w:val="22"/>
                <w:szCs w:val="22"/>
              </w:rPr>
              <w:t>Fecha minuta</w:t>
            </w:r>
          </w:p>
        </w:tc>
        <w:tc>
          <w:tcPr>
            <w:tcW w:w="2456" w:type="dxa"/>
            <w:gridSpan w:val="2"/>
            <w:vAlign w:val="center"/>
          </w:tcPr>
          <w:p w14:paraId="4823394C" w14:textId="77777777" w:rsidR="00AC7BEF" w:rsidRPr="00AC7BEF" w:rsidRDefault="00AC7BEF" w:rsidP="007F0B80">
            <w:pPr>
              <w:pStyle w:val="Ttulo7"/>
              <w:rPr>
                <w:rFonts w:ascii="Verdana" w:hAnsi="Verdana"/>
                <w:b/>
                <w:iCs/>
                <w:sz w:val="22"/>
                <w:szCs w:val="22"/>
              </w:rPr>
            </w:pPr>
            <w:r w:rsidRPr="00AC7BEF">
              <w:rPr>
                <w:rFonts w:ascii="Verdana" w:hAnsi="Verdana"/>
                <w:iCs/>
                <w:sz w:val="22"/>
                <w:szCs w:val="22"/>
              </w:rPr>
              <w:t>16/11/16</w:t>
            </w:r>
          </w:p>
        </w:tc>
      </w:tr>
      <w:tr w:rsidR="00AC7BEF" w:rsidRPr="00FB3ACE" w14:paraId="7136D716" w14:textId="77777777" w:rsidTr="007F0B80">
        <w:trPr>
          <w:cantSplit/>
          <w:trHeight w:val="397"/>
          <w:jc w:val="center"/>
        </w:trPr>
        <w:tc>
          <w:tcPr>
            <w:tcW w:w="1815" w:type="dxa"/>
            <w:vAlign w:val="center"/>
          </w:tcPr>
          <w:p w14:paraId="35753172" w14:textId="77777777" w:rsidR="00AC7BEF" w:rsidRPr="00FB3ACE" w:rsidRDefault="00AC7BEF" w:rsidP="007F0B80">
            <w:pPr>
              <w:pStyle w:val="Encabezado"/>
              <w:rPr>
                <w:rFonts w:ascii="Verdana" w:hAnsi="Verdana"/>
                <w:b/>
              </w:rPr>
            </w:pPr>
            <w:r w:rsidRPr="00FB3ACE">
              <w:rPr>
                <w:rFonts w:ascii="Verdana" w:hAnsi="Verdana"/>
                <w:b/>
              </w:rPr>
              <w:t>Proyecto</w:t>
            </w:r>
          </w:p>
        </w:tc>
        <w:tc>
          <w:tcPr>
            <w:tcW w:w="8150" w:type="dxa"/>
            <w:gridSpan w:val="4"/>
            <w:vAlign w:val="center"/>
          </w:tcPr>
          <w:p w14:paraId="6BF6AC24" w14:textId="77777777" w:rsidR="00AC7BEF" w:rsidRPr="00FB3ACE" w:rsidRDefault="00AC7BEF" w:rsidP="007F0B80">
            <w:pPr>
              <w:rPr>
                <w:rFonts w:ascii="Verdana" w:hAnsi="Verdana"/>
                <w:bCs/>
                <w:iCs/>
              </w:rPr>
            </w:pPr>
            <w:r w:rsidRPr="00FB3ACE">
              <w:rPr>
                <w:rFonts w:ascii="Verdana" w:hAnsi="Verdana"/>
              </w:rPr>
              <w:t>Consultoría de Apoyo al Recambio de  Calefactores más Eficientes y Menos Contaminantes en viviendas de las comunas de Talca y Maule.</w:t>
            </w:r>
          </w:p>
        </w:tc>
      </w:tr>
      <w:tr w:rsidR="00AC7BEF" w:rsidRPr="00FB3ACE" w14:paraId="28569031" w14:textId="77777777" w:rsidTr="007F0B80">
        <w:trPr>
          <w:cantSplit/>
          <w:trHeight w:val="397"/>
          <w:jc w:val="center"/>
        </w:trPr>
        <w:tc>
          <w:tcPr>
            <w:tcW w:w="1815" w:type="dxa"/>
            <w:vAlign w:val="center"/>
          </w:tcPr>
          <w:p w14:paraId="5FE66A7D" w14:textId="77777777" w:rsidR="00AC7BEF" w:rsidRPr="00FB3ACE" w:rsidRDefault="00AC7BEF" w:rsidP="007F0B80">
            <w:pPr>
              <w:rPr>
                <w:rFonts w:ascii="Verdana" w:hAnsi="Verdana"/>
                <w:b/>
              </w:rPr>
            </w:pPr>
            <w:r w:rsidRPr="00FB3ACE">
              <w:rPr>
                <w:rFonts w:ascii="Verdana" w:hAnsi="Verdana"/>
                <w:b/>
              </w:rPr>
              <w:t>Emite minuta</w:t>
            </w:r>
          </w:p>
        </w:tc>
        <w:tc>
          <w:tcPr>
            <w:tcW w:w="8150" w:type="dxa"/>
            <w:gridSpan w:val="4"/>
            <w:vAlign w:val="center"/>
          </w:tcPr>
          <w:p w14:paraId="25903539" w14:textId="77777777" w:rsidR="00AC7BEF" w:rsidRPr="00FB3ACE" w:rsidRDefault="00AC7BEF" w:rsidP="007F0B80">
            <w:pPr>
              <w:pStyle w:val="Subttulo"/>
              <w:jc w:val="left"/>
              <w:rPr>
                <w:rFonts w:ascii="Verdana" w:hAnsi="Verdana"/>
                <w:sz w:val="20"/>
                <w:szCs w:val="20"/>
                <w:lang w:val="pt-BR"/>
              </w:rPr>
            </w:pPr>
            <w:bookmarkStart w:id="39" w:name="_Toc344461237"/>
            <w:bookmarkStart w:id="40" w:name="_Toc346096480"/>
            <w:r w:rsidRPr="00FB3ACE">
              <w:rPr>
                <w:rFonts w:ascii="Verdana" w:hAnsi="Verdana"/>
                <w:sz w:val="20"/>
                <w:szCs w:val="20"/>
              </w:rPr>
              <w:t>Mauricio Rojas Fernández (Coordinador General)</w:t>
            </w:r>
            <w:bookmarkEnd w:id="39"/>
            <w:bookmarkEnd w:id="40"/>
          </w:p>
        </w:tc>
      </w:tr>
      <w:tr w:rsidR="00AC7BEF" w:rsidRPr="00FB3ACE" w14:paraId="221D05E8" w14:textId="77777777" w:rsidTr="007F0B80">
        <w:trPr>
          <w:cantSplit/>
          <w:trHeight w:val="397"/>
          <w:jc w:val="center"/>
        </w:trPr>
        <w:tc>
          <w:tcPr>
            <w:tcW w:w="1815" w:type="dxa"/>
            <w:vAlign w:val="center"/>
          </w:tcPr>
          <w:p w14:paraId="1BE68264" w14:textId="77777777" w:rsidR="00AC7BEF" w:rsidRPr="00FB3ACE" w:rsidRDefault="00AC7BEF" w:rsidP="007F0B80">
            <w:pPr>
              <w:rPr>
                <w:rFonts w:ascii="Verdana" w:hAnsi="Verdana"/>
                <w:b/>
              </w:rPr>
            </w:pPr>
            <w:r w:rsidRPr="00FB3ACE">
              <w:rPr>
                <w:rFonts w:ascii="Verdana" w:hAnsi="Verdana"/>
                <w:b/>
              </w:rPr>
              <w:t>Asistentes</w:t>
            </w:r>
          </w:p>
        </w:tc>
        <w:tc>
          <w:tcPr>
            <w:tcW w:w="8150" w:type="dxa"/>
            <w:gridSpan w:val="4"/>
            <w:vAlign w:val="center"/>
          </w:tcPr>
          <w:p w14:paraId="752500F4" w14:textId="77777777" w:rsidR="00AC7BEF" w:rsidRPr="00FB3ACE" w:rsidRDefault="00AC7BEF" w:rsidP="007F0B80">
            <w:pPr>
              <w:rPr>
                <w:rFonts w:ascii="Verdana" w:hAnsi="Verdana"/>
                <w:lang w:val="fr-FR"/>
              </w:rPr>
            </w:pPr>
            <w:proofErr w:type="spellStart"/>
            <w:r w:rsidRPr="00FB3ACE">
              <w:rPr>
                <w:rFonts w:ascii="Verdana" w:hAnsi="Verdana"/>
                <w:b/>
                <w:lang w:val="fr-FR"/>
              </w:rPr>
              <w:t>Seremi</w:t>
            </w:r>
            <w:proofErr w:type="spellEnd"/>
            <w:r w:rsidRPr="00FB3ACE">
              <w:rPr>
                <w:rFonts w:ascii="Verdana" w:hAnsi="Verdana"/>
                <w:b/>
                <w:lang w:val="fr-FR"/>
              </w:rPr>
              <w:t> </w:t>
            </w:r>
            <w:r>
              <w:rPr>
                <w:rFonts w:ascii="Verdana" w:hAnsi="Verdana"/>
                <w:lang w:val="fr-FR"/>
              </w:rPr>
              <w:t>: Andrea Brevis.</w:t>
            </w:r>
          </w:p>
          <w:p w14:paraId="27A28D8C" w14:textId="77777777" w:rsidR="00AC7BEF" w:rsidRPr="00FB3ACE" w:rsidRDefault="00AC7BEF" w:rsidP="007F0B80">
            <w:pPr>
              <w:rPr>
                <w:rFonts w:ascii="Verdana" w:hAnsi="Verdana"/>
                <w:lang w:val="fr-FR"/>
              </w:rPr>
            </w:pPr>
            <w:r w:rsidRPr="00FB3ACE">
              <w:rPr>
                <w:rFonts w:ascii="Verdana" w:hAnsi="Verdana"/>
                <w:b/>
                <w:lang w:val="fr-FR"/>
              </w:rPr>
              <w:t>QSE </w:t>
            </w:r>
            <w:r>
              <w:rPr>
                <w:rFonts w:ascii="Verdana" w:hAnsi="Verdana"/>
                <w:lang w:val="fr-FR"/>
              </w:rPr>
              <w:t>: Marta Valdés</w:t>
            </w:r>
            <w:r w:rsidRPr="00FB3ACE">
              <w:rPr>
                <w:rFonts w:ascii="Verdana" w:hAnsi="Verdana"/>
                <w:lang w:val="fr-FR"/>
              </w:rPr>
              <w:t>, Mauricio Rojas.</w:t>
            </w:r>
          </w:p>
        </w:tc>
      </w:tr>
      <w:tr w:rsidR="00AC7BEF" w:rsidRPr="00FB3ACE" w14:paraId="51180475" w14:textId="77777777" w:rsidTr="007F0B80">
        <w:trPr>
          <w:cantSplit/>
          <w:trHeight w:val="243"/>
          <w:jc w:val="center"/>
        </w:trPr>
        <w:tc>
          <w:tcPr>
            <w:tcW w:w="7509" w:type="dxa"/>
            <w:gridSpan w:val="3"/>
            <w:vAlign w:val="center"/>
          </w:tcPr>
          <w:p w14:paraId="4E786B26" w14:textId="77777777" w:rsidR="00AC7BEF" w:rsidRPr="00FB3ACE" w:rsidRDefault="00AC7BEF" w:rsidP="007F0B80">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7CB370C9" w14:textId="77777777" w:rsidR="00AC7BEF" w:rsidRPr="00FB3ACE" w:rsidRDefault="00AC7BEF" w:rsidP="007F0B80">
            <w:pPr>
              <w:rPr>
                <w:rFonts w:ascii="Verdana" w:hAnsi="Verdana"/>
              </w:rPr>
            </w:pPr>
            <w:r w:rsidRPr="00FB3ACE">
              <w:rPr>
                <w:rFonts w:ascii="Verdana" w:hAnsi="Verdana"/>
              </w:rPr>
              <w:t>Número Páginas</w:t>
            </w:r>
          </w:p>
        </w:tc>
        <w:tc>
          <w:tcPr>
            <w:tcW w:w="510" w:type="dxa"/>
            <w:vAlign w:val="center"/>
          </w:tcPr>
          <w:p w14:paraId="0AFAC303" w14:textId="77777777" w:rsidR="00AC7BEF" w:rsidRPr="00FB3ACE" w:rsidRDefault="00AC7BEF" w:rsidP="007F0B80">
            <w:pPr>
              <w:rPr>
                <w:rFonts w:ascii="Verdana" w:hAnsi="Verdana"/>
                <w:b/>
              </w:rPr>
            </w:pPr>
            <w:r>
              <w:rPr>
                <w:rFonts w:ascii="Verdana" w:hAnsi="Verdana"/>
                <w:b/>
              </w:rPr>
              <w:t>2</w:t>
            </w:r>
          </w:p>
        </w:tc>
      </w:tr>
    </w:tbl>
    <w:p w14:paraId="216FE974" w14:textId="77777777" w:rsidR="00AC7BEF" w:rsidRPr="00FB3ACE" w:rsidRDefault="00AC7BEF" w:rsidP="00AC7BEF">
      <w:pPr>
        <w:jc w:val="both"/>
        <w:rPr>
          <w:rFonts w:ascii="Verdana" w:hAnsi="Verdana"/>
        </w:rPr>
      </w:pPr>
    </w:p>
    <w:p w14:paraId="5D5BBEA9" w14:textId="77777777" w:rsidR="00AC7BEF" w:rsidRPr="00FB3ACE" w:rsidRDefault="00AC7BEF" w:rsidP="00AC7BEF">
      <w:pPr>
        <w:jc w:val="both"/>
        <w:rPr>
          <w:rFonts w:ascii="Verdana" w:hAnsi="Verdana"/>
        </w:rPr>
      </w:pPr>
    </w:p>
    <w:p w14:paraId="23AE4A17" w14:textId="5708ECE0" w:rsidR="00AC7BEF" w:rsidRPr="00FB3ACE" w:rsidRDefault="00AC7BEF" w:rsidP="00AC7BEF">
      <w:pPr>
        <w:pStyle w:val="Encabezado"/>
        <w:numPr>
          <w:ilvl w:val="0"/>
          <w:numId w:val="18"/>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705D0F06" w14:textId="77777777" w:rsidR="00AC7BEF" w:rsidRPr="00FB3ACE" w:rsidRDefault="00AC7BEF" w:rsidP="00AC7BEF">
      <w:pPr>
        <w:pStyle w:val="Encabezado"/>
        <w:ind w:left="360"/>
        <w:jc w:val="both"/>
        <w:rPr>
          <w:rFonts w:ascii="Verdana" w:hAnsi="Verdana"/>
          <w:b/>
          <w:bCs/>
          <w:i/>
          <w:iCs/>
        </w:rPr>
      </w:pP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993"/>
        <w:gridCol w:w="1984"/>
        <w:gridCol w:w="1985"/>
      </w:tblGrid>
      <w:tr w:rsidR="00AC7BEF" w:rsidRPr="00FB3ACE" w14:paraId="3DF8999D" w14:textId="77777777" w:rsidTr="00AC7BEF">
        <w:tc>
          <w:tcPr>
            <w:tcW w:w="817" w:type="dxa"/>
            <w:shd w:val="clear" w:color="auto" w:fill="C0C0C0"/>
          </w:tcPr>
          <w:p w14:paraId="3D163BA3" w14:textId="77777777" w:rsidR="00AC7BEF" w:rsidRPr="00FB3ACE" w:rsidRDefault="00AC7BEF"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18FAA9C5" w14:textId="77777777" w:rsidR="00AC7BEF" w:rsidRPr="00FB3ACE" w:rsidRDefault="00AC7BEF" w:rsidP="007F0B80">
            <w:pPr>
              <w:jc w:val="center"/>
              <w:rPr>
                <w:rFonts w:ascii="Verdana" w:hAnsi="Verdana"/>
                <w:b/>
                <w:bCs/>
                <w:iCs/>
              </w:rPr>
            </w:pPr>
            <w:r w:rsidRPr="00FB3ACE">
              <w:rPr>
                <w:rFonts w:ascii="Verdana" w:hAnsi="Verdana"/>
                <w:b/>
                <w:bCs/>
                <w:iCs/>
              </w:rPr>
              <w:t>Descripción</w:t>
            </w:r>
          </w:p>
        </w:tc>
        <w:tc>
          <w:tcPr>
            <w:tcW w:w="993" w:type="dxa"/>
            <w:shd w:val="clear" w:color="auto" w:fill="C0C0C0"/>
          </w:tcPr>
          <w:p w14:paraId="634F9DF7" w14:textId="77777777" w:rsidR="00AC7BEF" w:rsidRPr="00FB3ACE" w:rsidRDefault="00AC7BEF"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984" w:type="dxa"/>
            <w:shd w:val="clear" w:color="auto" w:fill="C0C0C0"/>
          </w:tcPr>
          <w:p w14:paraId="006BFDCD" w14:textId="77777777" w:rsidR="00AC7BEF" w:rsidRPr="00FB3ACE" w:rsidRDefault="00AC7BEF" w:rsidP="007F0B80">
            <w:pPr>
              <w:jc w:val="center"/>
              <w:rPr>
                <w:rFonts w:ascii="Verdana" w:hAnsi="Verdana"/>
                <w:b/>
                <w:bCs/>
                <w:iCs/>
              </w:rPr>
            </w:pPr>
            <w:r w:rsidRPr="00FB3ACE">
              <w:rPr>
                <w:rFonts w:ascii="Verdana" w:hAnsi="Verdana"/>
                <w:b/>
                <w:bCs/>
                <w:iCs/>
              </w:rPr>
              <w:t>Plazo compromiso</w:t>
            </w:r>
          </w:p>
        </w:tc>
        <w:tc>
          <w:tcPr>
            <w:tcW w:w="1985" w:type="dxa"/>
            <w:shd w:val="clear" w:color="auto" w:fill="C0C0C0"/>
          </w:tcPr>
          <w:p w14:paraId="49F4589F" w14:textId="77777777" w:rsidR="00AC7BEF" w:rsidRPr="00FB3ACE" w:rsidRDefault="00AC7BEF" w:rsidP="007F0B80">
            <w:pPr>
              <w:jc w:val="center"/>
              <w:rPr>
                <w:rFonts w:ascii="Verdana" w:hAnsi="Verdana"/>
                <w:b/>
                <w:bCs/>
                <w:iCs/>
              </w:rPr>
            </w:pPr>
            <w:r w:rsidRPr="00FB3ACE">
              <w:rPr>
                <w:rFonts w:ascii="Verdana" w:hAnsi="Verdana"/>
                <w:b/>
                <w:bCs/>
                <w:iCs/>
              </w:rPr>
              <w:t>Plazo cumplimiento</w:t>
            </w:r>
          </w:p>
        </w:tc>
      </w:tr>
      <w:tr w:rsidR="00AC7BEF" w:rsidRPr="00FB3ACE" w14:paraId="58D03841" w14:textId="77777777" w:rsidTr="00AC7BEF">
        <w:tc>
          <w:tcPr>
            <w:tcW w:w="817" w:type="dxa"/>
          </w:tcPr>
          <w:p w14:paraId="0529F6C7" w14:textId="77777777" w:rsidR="00AC7BEF" w:rsidRPr="00FB3ACE" w:rsidRDefault="00AC7BEF" w:rsidP="007F0B80">
            <w:pPr>
              <w:jc w:val="center"/>
              <w:rPr>
                <w:rFonts w:ascii="Verdana" w:hAnsi="Verdana"/>
                <w:bCs/>
                <w:iCs/>
              </w:rPr>
            </w:pPr>
            <w:r>
              <w:rPr>
                <w:rFonts w:ascii="Verdana" w:hAnsi="Verdana"/>
                <w:bCs/>
                <w:iCs/>
              </w:rPr>
              <w:t>10</w:t>
            </w:r>
          </w:p>
        </w:tc>
        <w:tc>
          <w:tcPr>
            <w:tcW w:w="4961" w:type="dxa"/>
          </w:tcPr>
          <w:p w14:paraId="35ECE27F" w14:textId="77777777" w:rsidR="00AC7BEF" w:rsidRPr="00FB3ACE" w:rsidRDefault="00AC7BEF" w:rsidP="007F0B80">
            <w:pPr>
              <w:jc w:val="both"/>
              <w:rPr>
                <w:rFonts w:ascii="Verdana" w:hAnsi="Verdana"/>
                <w:bCs/>
                <w:iCs/>
              </w:rPr>
            </w:pPr>
            <w:r>
              <w:rPr>
                <w:rFonts w:ascii="Verdana" w:hAnsi="Verdana"/>
                <w:bCs/>
                <w:iCs/>
              </w:rPr>
              <w:t>Notificar observaciones de beneficiarios obtenidas del trabajo en terreno</w:t>
            </w:r>
          </w:p>
        </w:tc>
        <w:tc>
          <w:tcPr>
            <w:tcW w:w="993" w:type="dxa"/>
          </w:tcPr>
          <w:p w14:paraId="5BB9F06F" w14:textId="77777777" w:rsidR="00AC7BEF" w:rsidRPr="00FB3ACE" w:rsidRDefault="00AC7BEF" w:rsidP="007F0B80">
            <w:pPr>
              <w:jc w:val="both"/>
              <w:rPr>
                <w:rFonts w:ascii="Verdana" w:hAnsi="Verdana"/>
                <w:bCs/>
                <w:iCs/>
                <w:lang w:val="es-CL"/>
              </w:rPr>
            </w:pPr>
            <w:r>
              <w:rPr>
                <w:rFonts w:ascii="Verdana" w:hAnsi="Verdana"/>
                <w:bCs/>
                <w:iCs/>
                <w:lang w:val="es-CL"/>
              </w:rPr>
              <w:t>QSE</w:t>
            </w:r>
          </w:p>
        </w:tc>
        <w:tc>
          <w:tcPr>
            <w:tcW w:w="1984" w:type="dxa"/>
          </w:tcPr>
          <w:p w14:paraId="0749CB6A" w14:textId="77777777" w:rsidR="00AC7BEF" w:rsidRPr="00FB3ACE" w:rsidRDefault="00AC7BEF" w:rsidP="007F0B80">
            <w:pPr>
              <w:jc w:val="center"/>
              <w:rPr>
                <w:rFonts w:ascii="Verdana" w:hAnsi="Verdana"/>
                <w:bCs/>
                <w:iCs/>
                <w:lang w:val="es-CL"/>
              </w:rPr>
            </w:pPr>
            <w:r>
              <w:rPr>
                <w:rFonts w:ascii="Verdana" w:hAnsi="Verdana"/>
                <w:bCs/>
                <w:iCs/>
                <w:lang w:val="es-CL"/>
              </w:rPr>
              <w:t>Cuando ocurra</w:t>
            </w:r>
          </w:p>
        </w:tc>
        <w:tc>
          <w:tcPr>
            <w:tcW w:w="1985" w:type="dxa"/>
          </w:tcPr>
          <w:p w14:paraId="350D4300" w14:textId="77777777" w:rsidR="00AC7BEF" w:rsidRPr="00FB3ACE" w:rsidRDefault="00AC7BEF" w:rsidP="007F0B80">
            <w:pPr>
              <w:jc w:val="center"/>
              <w:rPr>
                <w:rFonts w:ascii="Verdana" w:hAnsi="Verdana"/>
                <w:bCs/>
                <w:iCs/>
                <w:lang w:val="es-CL"/>
              </w:rPr>
            </w:pPr>
            <w:r>
              <w:rPr>
                <w:rFonts w:ascii="Verdana" w:hAnsi="Verdana"/>
                <w:bCs/>
                <w:iCs/>
                <w:lang w:val="es-CL"/>
              </w:rPr>
              <w:t>En proceso</w:t>
            </w:r>
          </w:p>
        </w:tc>
      </w:tr>
      <w:tr w:rsidR="00AC7BEF" w:rsidRPr="00FB3ACE" w14:paraId="4C8FCC88" w14:textId="77777777" w:rsidTr="00AC7BEF">
        <w:tc>
          <w:tcPr>
            <w:tcW w:w="817" w:type="dxa"/>
          </w:tcPr>
          <w:p w14:paraId="470B0CF9" w14:textId="77777777" w:rsidR="00AC7BEF" w:rsidRDefault="00AC7BEF" w:rsidP="007F0B80">
            <w:pPr>
              <w:jc w:val="center"/>
              <w:rPr>
                <w:rFonts w:ascii="Verdana" w:hAnsi="Verdana"/>
                <w:bCs/>
                <w:iCs/>
              </w:rPr>
            </w:pPr>
            <w:r>
              <w:rPr>
                <w:rFonts w:ascii="Verdana" w:hAnsi="Verdana"/>
                <w:bCs/>
                <w:iCs/>
              </w:rPr>
              <w:t>17</w:t>
            </w:r>
          </w:p>
        </w:tc>
        <w:tc>
          <w:tcPr>
            <w:tcW w:w="4961" w:type="dxa"/>
          </w:tcPr>
          <w:p w14:paraId="0DFD93DD" w14:textId="77777777" w:rsidR="00AC7BEF" w:rsidRDefault="00AC7BEF"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993" w:type="dxa"/>
          </w:tcPr>
          <w:p w14:paraId="541E2BDF" w14:textId="77777777" w:rsidR="00AC7BEF" w:rsidRDefault="00AC7BEF" w:rsidP="007F0B80">
            <w:pPr>
              <w:jc w:val="both"/>
              <w:rPr>
                <w:rFonts w:ascii="Verdana" w:hAnsi="Verdana"/>
                <w:bCs/>
                <w:iCs/>
                <w:lang w:val="es-CL"/>
              </w:rPr>
            </w:pPr>
            <w:r>
              <w:rPr>
                <w:rFonts w:ascii="Verdana" w:hAnsi="Verdana"/>
                <w:bCs/>
                <w:iCs/>
                <w:lang w:val="es-CL"/>
              </w:rPr>
              <w:t>QSE</w:t>
            </w:r>
          </w:p>
        </w:tc>
        <w:tc>
          <w:tcPr>
            <w:tcW w:w="1984" w:type="dxa"/>
          </w:tcPr>
          <w:p w14:paraId="2485F8C2" w14:textId="77777777" w:rsidR="00AC7BEF" w:rsidRDefault="00AC7BEF" w:rsidP="007F0B80">
            <w:pPr>
              <w:jc w:val="center"/>
              <w:rPr>
                <w:rFonts w:ascii="Verdana" w:hAnsi="Verdana"/>
                <w:bCs/>
                <w:iCs/>
                <w:lang w:val="es-CL"/>
              </w:rPr>
            </w:pPr>
            <w:r>
              <w:rPr>
                <w:rFonts w:ascii="Verdana" w:hAnsi="Verdana"/>
                <w:bCs/>
                <w:iCs/>
                <w:lang w:val="es-CL"/>
              </w:rPr>
              <w:t>Cuando ocurra</w:t>
            </w:r>
          </w:p>
        </w:tc>
        <w:tc>
          <w:tcPr>
            <w:tcW w:w="1985" w:type="dxa"/>
          </w:tcPr>
          <w:p w14:paraId="42A4EFC9" w14:textId="77777777" w:rsidR="00AC7BEF" w:rsidRPr="00FB3ACE" w:rsidRDefault="00AC7BEF" w:rsidP="007F0B80">
            <w:pPr>
              <w:jc w:val="center"/>
              <w:rPr>
                <w:rFonts w:ascii="Verdana" w:hAnsi="Verdana"/>
                <w:bCs/>
                <w:iCs/>
                <w:lang w:val="es-CL"/>
              </w:rPr>
            </w:pPr>
            <w:r>
              <w:rPr>
                <w:rFonts w:ascii="Verdana" w:hAnsi="Verdana"/>
                <w:bCs/>
                <w:iCs/>
                <w:lang w:val="es-CL"/>
              </w:rPr>
              <w:t>En proceso</w:t>
            </w:r>
          </w:p>
        </w:tc>
      </w:tr>
    </w:tbl>
    <w:p w14:paraId="43A6676E" w14:textId="77777777" w:rsidR="00AC7BEF" w:rsidRPr="00FB3ACE" w:rsidRDefault="00AC7BEF" w:rsidP="00AC7BEF">
      <w:pPr>
        <w:pStyle w:val="Encabezado"/>
        <w:jc w:val="both"/>
        <w:rPr>
          <w:rFonts w:ascii="Verdana" w:hAnsi="Verdana"/>
          <w:b/>
          <w:bCs/>
          <w:i/>
          <w:iCs/>
          <w:lang w:val="en-US"/>
        </w:rPr>
      </w:pPr>
    </w:p>
    <w:p w14:paraId="61DAC19F" w14:textId="77777777" w:rsidR="00AC7BEF" w:rsidRPr="00FB3ACE" w:rsidRDefault="00AC7BEF" w:rsidP="00AC7BEF">
      <w:pPr>
        <w:pStyle w:val="Encabezado"/>
        <w:jc w:val="both"/>
        <w:rPr>
          <w:rFonts w:ascii="Verdana" w:hAnsi="Verdana"/>
          <w:b/>
          <w:bCs/>
          <w:i/>
          <w:iCs/>
          <w:lang w:val="en-US"/>
        </w:rPr>
      </w:pPr>
    </w:p>
    <w:p w14:paraId="2042E8B9" w14:textId="77777777" w:rsidR="00AC7BEF" w:rsidRPr="00FB3ACE" w:rsidRDefault="00AC7BEF" w:rsidP="00AC7BEF">
      <w:pPr>
        <w:pStyle w:val="Encabezado"/>
        <w:numPr>
          <w:ilvl w:val="0"/>
          <w:numId w:val="18"/>
        </w:numPr>
        <w:tabs>
          <w:tab w:val="clear" w:pos="4252"/>
          <w:tab w:val="clear" w:pos="8504"/>
        </w:tabs>
        <w:jc w:val="both"/>
        <w:rPr>
          <w:rFonts w:ascii="Verdana" w:hAnsi="Verdana"/>
          <w:b/>
          <w:bCs/>
          <w:i/>
          <w:iCs/>
        </w:rPr>
      </w:pPr>
      <w:r w:rsidRPr="00FB3ACE">
        <w:rPr>
          <w:rFonts w:ascii="Verdana" w:hAnsi="Verdana"/>
          <w:b/>
          <w:bCs/>
          <w:i/>
          <w:iCs/>
        </w:rPr>
        <w:t>Resumen ejecutivo.</w:t>
      </w:r>
    </w:p>
    <w:p w14:paraId="41E6D3A1" w14:textId="77777777" w:rsidR="00AC7BEF" w:rsidRPr="00FB3ACE" w:rsidRDefault="00AC7BEF" w:rsidP="00AC7BEF">
      <w:pPr>
        <w:jc w:val="both"/>
        <w:rPr>
          <w:rFonts w:ascii="Verdana" w:hAnsi="Verdana"/>
        </w:rPr>
      </w:pPr>
    </w:p>
    <w:p w14:paraId="4F5199D5" w14:textId="77777777" w:rsidR="00AC7BEF" w:rsidRPr="00FB3ACE" w:rsidRDefault="00AC7BEF" w:rsidP="00AC7BEF">
      <w:pPr>
        <w:jc w:val="both"/>
        <w:rPr>
          <w:rFonts w:ascii="Verdana" w:hAnsi="Verdana"/>
        </w:rPr>
      </w:pPr>
      <w:r w:rsidRPr="00FB3ACE">
        <w:rPr>
          <w:rFonts w:ascii="Verdana" w:hAnsi="Verdana"/>
        </w:rPr>
        <w:t>En esta reunión se trabajan los siguientes temas:</w:t>
      </w:r>
    </w:p>
    <w:p w14:paraId="08877220" w14:textId="77777777" w:rsidR="00AC7BEF" w:rsidRPr="00FB3ACE" w:rsidRDefault="00AC7BEF" w:rsidP="00AC7BEF">
      <w:pPr>
        <w:jc w:val="both"/>
        <w:rPr>
          <w:rFonts w:ascii="Verdana" w:hAnsi="Verdana"/>
        </w:rPr>
      </w:pPr>
    </w:p>
    <w:p w14:paraId="4F31DEC3" w14:textId="77777777" w:rsidR="00AC7BEF" w:rsidRPr="00AC7BEF" w:rsidRDefault="00AC7BEF" w:rsidP="00AC7BEF">
      <w:pPr>
        <w:pStyle w:val="Prrafodelista"/>
        <w:numPr>
          <w:ilvl w:val="0"/>
          <w:numId w:val="8"/>
        </w:numPr>
        <w:jc w:val="both"/>
        <w:rPr>
          <w:rFonts w:ascii="Verdana" w:hAnsi="Verdana"/>
          <w:b/>
          <w:bCs/>
          <w:i/>
          <w:iCs/>
        </w:rPr>
      </w:pPr>
      <w:r w:rsidRPr="00AC7BEF">
        <w:rPr>
          <w:rFonts w:ascii="Verdana" w:hAnsi="Verdana"/>
          <w:bCs/>
          <w:iCs/>
        </w:rPr>
        <w:t>Coordinación general</w:t>
      </w:r>
    </w:p>
    <w:p w14:paraId="473BADF7" w14:textId="77777777" w:rsidR="00AC7BEF" w:rsidRPr="00AC7BEF" w:rsidRDefault="00AC7BEF" w:rsidP="00AC7BEF">
      <w:pPr>
        <w:jc w:val="both"/>
        <w:rPr>
          <w:rFonts w:ascii="Verdana" w:hAnsi="Verdana"/>
          <w:b/>
          <w:bCs/>
          <w:i/>
          <w:iCs/>
          <w:szCs w:val="22"/>
        </w:rPr>
      </w:pPr>
    </w:p>
    <w:p w14:paraId="578DAF60" w14:textId="77777777" w:rsidR="00AC7BEF" w:rsidRPr="00AC7BEF" w:rsidRDefault="00AC7BEF" w:rsidP="00AC7BEF">
      <w:pPr>
        <w:pStyle w:val="Prrafodelista"/>
        <w:numPr>
          <w:ilvl w:val="0"/>
          <w:numId w:val="18"/>
        </w:numPr>
        <w:jc w:val="both"/>
        <w:rPr>
          <w:rFonts w:ascii="Verdana" w:hAnsi="Verdana"/>
          <w:b/>
          <w:bCs/>
          <w:i/>
          <w:iCs/>
        </w:rPr>
      </w:pPr>
      <w:r w:rsidRPr="00AC7BEF">
        <w:rPr>
          <w:rFonts w:ascii="Verdana" w:hAnsi="Verdana"/>
          <w:b/>
          <w:bCs/>
          <w:i/>
          <w:iCs/>
        </w:rPr>
        <w:t>Coordinación general.</w:t>
      </w:r>
    </w:p>
    <w:p w14:paraId="718DDD20" w14:textId="77777777" w:rsidR="00AC7BEF" w:rsidRDefault="00AC7BEF" w:rsidP="00AC7BEF">
      <w:pPr>
        <w:jc w:val="both"/>
        <w:rPr>
          <w:rFonts w:ascii="Verdana" w:hAnsi="Verdana"/>
          <w:bCs/>
          <w:iCs/>
        </w:rPr>
      </w:pPr>
      <w:r>
        <w:rPr>
          <w:rFonts w:ascii="Verdana" w:hAnsi="Verdana"/>
          <w:bCs/>
          <w:iCs/>
        </w:rPr>
        <w:t>El equipo QSE solicita copia de las resoluciones que aprueban los beneficiarios. Andrea Brevis proporciona la información solicitada en el momento.</w:t>
      </w:r>
    </w:p>
    <w:p w14:paraId="6A68FA00" w14:textId="77777777" w:rsidR="00AC7BEF" w:rsidRDefault="00AC7BEF" w:rsidP="00AC7BEF">
      <w:pPr>
        <w:jc w:val="both"/>
        <w:rPr>
          <w:rFonts w:ascii="Verdana" w:hAnsi="Verdana"/>
          <w:bCs/>
          <w:iCs/>
        </w:rPr>
      </w:pPr>
    </w:p>
    <w:p w14:paraId="584BC90F" w14:textId="77777777" w:rsidR="00AC7BEF" w:rsidRDefault="00AC7BEF" w:rsidP="00AC7BEF">
      <w:pPr>
        <w:jc w:val="both"/>
        <w:rPr>
          <w:rFonts w:ascii="Verdana" w:hAnsi="Verdana"/>
          <w:bCs/>
          <w:iCs/>
        </w:rPr>
      </w:pPr>
      <w:r>
        <w:rPr>
          <w:rFonts w:ascii="Verdana" w:hAnsi="Verdana"/>
          <w:bCs/>
          <w:iCs/>
        </w:rPr>
        <w:t xml:space="preserve">Se notifica errores en los convenios, principalmente asociados a errores en nombres de beneficiarios. Se indica que se deben corregir dichos errores y re imprimir para dejar en conformidad. Además se detecta la existencia de expedientes sin copia de cédula de identidad y mandato cuando aplica. Se indica resolver estos hallazgos y notificar mediante correo electrónico esta situación, de forma de justificar la demora en el envío de la información. </w:t>
      </w:r>
    </w:p>
    <w:p w14:paraId="6E6D3656" w14:textId="77777777" w:rsidR="00AC7BEF" w:rsidRDefault="00AC7BEF" w:rsidP="00AC7BEF">
      <w:pPr>
        <w:jc w:val="both"/>
        <w:rPr>
          <w:rFonts w:ascii="Verdana" w:hAnsi="Verdana"/>
          <w:bCs/>
          <w:iCs/>
        </w:rPr>
      </w:pPr>
    </w:p>
    <w:p w14:paraId="3E383B80" w14:textId="77777777" w:rsidR="00AC7BEF" w:rsidRDefault="00AC7BEF" w:rsidP="00AC7BEF">
      <w:pPr>
        <w:jc w:val="both"/>
        <w:rPr>
          <w:rFonts w:ascii="Verdana" w:hAnsi="Verdana"/>
          <w:bCs/>
          <w:iCs/>
        </w:rPr>
        <w:sectPr w:rsidR="00AC7BEF" w:rsidSect="00FF249A">
          <w:pgSz w:w="12242" w:h="15842" w:code="1"/>
          <w:pgMar w:top="1418" w:right="1701" w:bottom="426" w:left="1701" w:header="720" w:footer="567" w:gutter="0"/>
          <w:paperSrc w:first="2" w:other="2"/>
          <w:cols w:space="720"/>
          <w:titlePg/>
        </w:sectPr>
      </w:pPr>
      <w:r>
        <w:rPr>
          <w:rFonts w:ascii="Verdana" w:hAnsi="Verdana"/>
          <w:bCs/>
          <w:iCs/>
        </w:rPr>
        <w:t>Se debe preparar listado de casos críticos de instalación</w:t>
      </w:r>
      <w:r>
        <w:rPr>
          <w:rFonts w:ascii="Verdana" w:hAnsi="Verdana"/>
          <w:bCs/>
          <w:iCs/>
          <w:vanish/>
          <w:lang w:val="es-CL"/>
        </w:rPr>
        <w:t>Mauricio Rojasesncontrados en la preparacie beneficiarios que se encuentran en preparacieneficiarios. Se indica que se deben cor</w:t>
      </w:r>
      <w:r>
        <w:rPr>
          <w:rFonts w:ascii="Verdana" w:hAnsi="Verdana"/>
          <w:bCs/>
          <w:iCs/>
        </w:rPr>
        <w:t>, conducente a la salida a terreno en conjunto con la empresa 2D Electrónica, a realizarse el día 16/11/16, para lo cual se debe confirmar un acompañante del equipo QSE.</w:t>
      </w:r>
    </w:p>
    <w:p w14:paraId="6A5EBDF3" w14:textId="77777777" w:rsidR="00AC7BEF" w:rsidRDefault="00AC7BEF" w:rsidP="00AC7BEF">
      <w:pPr>
        <w:jc w:val="both"/>
        <w:rPr>
          <w:rFonts w:ascii="Verdana" w:hAnsi="Verdana"/>
          <w:bCs/>
          <w:iCs/>
        </w:rPr>
      </w:pPr>
    </w:p>
    <w:p w14:paraId="4FAA1414" w14:textId="77777777" w:rsidR="00AC7BEF" w:rsidRDefault="00AC7BEF" w:rsidP="00AC7BEF">
      <w:pPr>
        <w:jc w:val="both"/>
        <w:rPr>
          <w:rFonts w:ascii="Verdana" w:hAnsi="Verdana"/>
          <w:bCs/>
          <w:iCs/>
        </w:rPr>
      </w:pPr>
      <w:r>
        <w:rPr>
          <w:rFonts w:ascii="Verdana" w:hAnsi="Verdana"/>
          <w:bCs/>
          <w:iCs/>
        </w:rPr>
        <w:t>Se debe programar una nueva salida a terreno con Andrea Brevis para el día 21/11/16.</w:t>
      </w:r>
    </w:p>
    <w:p w14:paraId="4AD12652" w14:textId="77777777" w:rsidR="00AC7BEF" w:rsidRDefault="00AC7BEF" w:rsidP="00AC7BEF">
      <w:pPr>
        <w:jc w:val="both"/>
        <w:rPr>
          <w:rFonts w:ascii="Verdana" w:hAnsi="Verdana"/>
          <w:bCs/>
          <w:iCs/>
        </w:rPr>
      </w:pPr>
    </w:p>
    <w:p w14:paraId="54B7F693" w14:textId="77777777" w:rsidR="00AC7BEF" w:rsidRDefault="00AC7BEF" w:rsidP="00AC7BEF">
      <w:pPr>
        <w:jc w:val="both"/>
        <w:rPr>
          <w:rFonts w:ascii="Verdana" w:hAnsi="Verdana"/>
          <w:bCs/>
          <w:iCs/>
        </w:rPr>
      </w:pPr>
      <w:r>
        <w:rPr>
          <w:rFonts w:ascii="Verdana" w:hAnsi="Verdana"/>
          <w:bCs/>
          <w:iCs/>
        </w:rPr>
        <w:t xml:space="preserve">Se deben retirar carpetas de beneficiarios que fueron </w:t>
      </w:r>
      <w:proofErr w:type="spellStart"/>
      <w:r>
        <w:rPr>
          <w:rFonts w:ascii="Verdana" w:hAnsi="Verdana"/>
          <w:bCs/>
          <w:iCs/>
        </w:rPr>
        <w:t>chatarrizados</w:t>
      </w:r>
      <w:proofErr w:type="spellEnd"/>
      <w:r>
        <w:rPr>
          <w:rFonts w:ascii="Verdana" w:hAnsi="Verdana"/>
          <w:bCs/>
          <w:iCs/>
        </w:rPr>
        <w:t>.</w:t>
      </w:r>
    </w:p>
    <w:p w14:paraId="307B36A0" w14:textId="77777777" w:rsidR="00AC7BEF" w:rsidRDefault="00AC7BEF" w:rsidP="00AC7BEF">
      <w:pPr>
        <w:jc w:val="both"/>
        <w:rPr>
          <w:rFonts w:ascii="Verdana" w:hAnsi="Verdana"/>
          <w:bCs/>
          <w:iCs/>
        </w:rPr>
      </w:pPr>
      <w:r>
        <w:rPr>
          <w:rFonts w:ascii="Verdana" w:hAnsi="Verdana"/>
          <w:bCs/>
          <w:iCs/>
        </w:rPr>
        <w:tab/>
      </w:r>
    </w:p>
    <w:p w14:paraId="01EB6E12" w14:textId="77777777" w:rsidR="00AC7BEF" w:rsidRDefault="00AC7BEF" w:rsidP="00AC7BEF">
      <w:pPr>
        <w:jc w:val="both"/>
        <w:rPr>
          <w:rFonts w:ascii="Verdana" w:hAnsi="Verdana"/>
          <w:bCs/>
          <w:iCs/>
        </w:rPr>
      </w:pPr>
    </w:p>
    <w:p w14:paraId="3FEA6921" w14:textId="77777777" w:rsidR="00AC7BEF" w:rsidRDefault="00AC7BEF" w:rsidP="00AC7BEF">
      <w:pPr>
        <w:jc w:val="both"/>
        <w:rPr>
          <w:rFonts w:ascii="Verdana" w:hAnsi="Verdana"/>
          <w:bCs/>
          <w:iCs/>
        </w:rPr>
      </w:pPr>
    </w:p>
    <w:p w14:paraId="1ECFE07F" w14:textId="77777777" w:rsidR="00AC7BEF" w:rsidRPr="00D13303" w:rsidRDefault="00AC7BEF" w:rsidP="00AC7BEF">
      <w:pPr>
        <w:jc w:val="both"/>
        <w:rPr>
          <w:rFonts w:ascii="Verdana" w:hAnsi="Verdana"/>
          <w:bCs/>
          <w:iCs/>
        </w:rPr>
      </w:pPr>
    </w:p>
    <w:p w14:paraId="27E439E3" w14:textId="77777777" w:rsidR="00AC7BEF" w:rsidRPr="00FB3ACE" w:rsidRDefault="00AC7BEF" w:rsidP="00AC7BEF">
      <w:pPr>
        <w:jc w:val="both"/>
        <w:rPr>
          <w:rFonts w:ascii="Verdana" w:hAnsi="Verdana"/>
          <w:b/>
          <w:bCs/>
          <w:i/>
          <w:iCs/>
        </w:rPr>
      </w:pPr>
    </w:p>
    <w:p w14:paraId="798D7375" w14:textId="77777777" w:rsidR="00AC7BEF" w:rsidRPr="00AC7BEF" w:rsidRDefault="00AC7BEF" w:rsidP="00AC7BEF">
      <w:pPr>
        <w:pStyle w:val="Prrafodelista"/>
        <w:numPr>
          <w:ilvl w:val="0"/>
          <w:numId w:val="18"/>
        </w:numPr>
        <w:jc w:val="both"/>
        <w:rPr>
          <w:rFonts w:ascii="Verdana" w:hAnsi="Verdana"/>
          <w:b/>
          <w:bCs/>
          <w:i/>
          <w:iCs/>
        </w:rPr>
      </w:pPr>
      <w:r w:rsidRPr="00AC7BEF">
        <w:rPr>
          <w:rFonts w:ascii="Verdana" w:hAnsi="Verdana"/>
          <w:b/>
          <w:bCs/>
          <w:i/>
          <w:iCs/>
        </w:rPr>
        <w:t>Compromisos de esta reunión</w:t>
      </w: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AC7BEF" w:rsidRPr="00FB3ACE" w14:paraId="7309A096" w14:textId="77777777" w:rsidTr="00AC7BEF">
        <w:tc>
          <w:tcPr>
            <w:tcW w:w="817" w:type="dxa"/>
            <w:shd w:val="clear" w:color="auto" w:fill="C0C0C0"/>
          </w:tcPr>
          <w:p w14:paraId="42933FF9" w14:textId="77777777" w:rsidR="00AC7BEF" w:rsidRPr="00FB3ACE" w:rsidRDefault="00AC7BEF"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2609FFA9" w14:textId="77777777" w:rsidR="00AC7BEF" w:rsidRPr="00FB3ACE" w:rsidRDefault="00AC7BEF" w:rsidP="007F0B80">
            <w:pPr>
              <w:jc w:val="center"/>
              <w:rPr>
                <w:rFonts w:ascii="Verdana" w:hAnsi="Verdana"/>
                <w:b/>
                <w:bCs/>
                <w:iCs/>
              </w:rPr>
            </w:pPr>
            <w:r w:rsidRPr="00FB3ACE">
              <w:rPr>
                <w:rFonts w:ascii="Verdana" w:hAnsi="Verdana"/>
                <w:b/>
                <w:bCs/>
                <w:iCs/>
              </w:rPr>
              <w:t>Descripción</w:t>
            </w:r>
          </w:p>
        </w:tc>
        <w:tc>
          <w:tcPr>
            <w:tcW w:w="1276" w:type="dxa"/>
            <w:shd w:val="clear" w:color="auto" w:fill="C0C0C0"/>
          </w:tcPr>
          <w:p w14:paraId="68A1C5D1" w14:textId="77777777" w:rsidR="00AC7BEF" w:rsidRPr="00FB3ACE" w:rsidRDefault="00AC7BEF"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212ED172" w14:textId="77777777" w:rsidR="00AC7BEF" w:rsidRPr="00FB3ACE" w:rsidRDefault="00AC7BEF" w:rsidP="007F0B80">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1C25D92F" w14:textId="77777777" w:rsidR="00AC7BEF" w:rsidRPr="00FB3ACE" w:rsidRDefault="00AC7BEF" w:rsidP="007F0B80">
            <w:pPr>
              <w:jc w:val="center"/>
              <w:rPr>
                <w:rFonts w:ascii="Verdana" w:hAnsi="Verdana"/>
                <w:b/>
                <w:bCs/>
                <w:iCs/>
              </w:rPr>
            </w:pPr>
            <w:r w:rsidRPr="00FB3ACE">
              <w:rPr>
                <w:rFonts w:ascii="Verdana" w:hAnsi="Verdana"/>
                <w:b/>
                <w:bCs/>
                <w:iCs/>
              </w:rPr>
              <w:t>Plazo cumplimiento</w:t>
            </w:r>
          </w:p>
        </w:tc>
      </w:tr>
      <w:tr w:rsidR="00AC7BEF" w:rsidRPr="00FB3ACE" w14:paraId="5C009BE4" w14:textId="77777777" w:rsidTr="00AC7BEF">
        <w:tc>
          <w:tcPr>
            <w:tcW w:w="817" w:type="dxa"/>
          </w:tcPr>
          <w:p w14:paraId="53628364" w14:textId="77777777" w:rsidR="00AC7BEF" w:rsidRPr="00FB3ACE" w:rsidRDefault="00AC7BEF" w:rsidP="007F0B80">
            <w:pPr>
              <w:jc w:val="center"/>
              <w:rPr>
                <w:rFonts w:ascii="Verdana" w:hAnsi="Verdana"/>
                <w:bCs/>
                <w:iCs/>
              </w:rPr>
            </w:pPr>
            <w:r>
              <w:rPr>
                <w:rFonts w:ascii="Verdana" w:hAnsi="Verdana"/>
                <w:bCs/>
                <w:iCs/>
              </w:rPr>
              <w:t>10</w:t>
            </w:r>
          </w:p>
        </w:tc>
        <w:tc>
          <w:tcPr>
            <w:tcW w:w="4961" w:type="dxa"/>
          </w:tcPr>
          <w:p w14:paraId="0557788F" w14:textId="77777777" w:rsidR="00AC7BEF" w:rsidRPr="00FB3ACE" w:rsidRDefault="00AC7BEF" w:rsidP="007F0B80">
            <w:pPr>
              <w:jc w:val="both"/>
              <w:rPr>
                <w:rFonts w:ascii="Verdana" w:hAnsi="Verdana"/>
                <w:bCs/>
                <w:iCs/>
              </w:rPr>
            </w:pPr>
            <w:r>
              <w:rPr>
                <w:rFonts w:ascii="Verdana" w:hAnsi="Verdana"/>
                <w:bCs/>
                <w:iCs/>
              </w:rPr>
              <w:t>Notificar observaciones de beneficiarios obtenidas del trabajo en terreno</w:t>
            </w:r>
          </w:p>
        </w:tc>
        <w:tc>
          <w:tcPr>
            <w:tcW w:w="1276" w:type="dxa"/>
          </w:tcPr>
          <w:p w14:paraId="07B8C8A4" w14:textId="77777777" w:rsidR="00AC7BEF" w:rsidRPr="00FB3ACE" w:rsidRDefault="00AC7BEF" w:rsidP="007F0B80">
            <w:pPr>
              <w:jc w:val="center"/>
              <w:rPr>
                <w:rFonts w:ascii="Verdana" w:hAnsi="Verdana"/>
                <w:bCs/>
                <w:iCs/>
                <w:lang w:val="es-CL"/>
              </w:rPr>
            </w:pPr>
            <w:r>
              <w:rPr>
                <w:rFonts w:ascii="Verdana" w:hAnsi="Verdana"/>
                <w:bCs/>
                <w:iCs/>
                <w:lang w:val="es-CL"/>
              </w:rPr>
              <w:t>QSE</w:t>
            </w:r>
          </w:p>
        </w:tc>
        <w:tc>
          <w:tcPr>
            <w:tcW w:w="1843" w:type="dxa"/>
          </w:tcPr>
          <w:p w14:paraId="56F5E204" w14:textId="77777777" w:rsidR="00AC7BEF" w:rsidRPr="00FB3ACE" w:rsidRDefault="00AC7BEF" w:rsidP="007F0B80">
            <w:pPr>
              <w:jc w:val="center"/>
              <w:rPr>
                <w:rFonts w:ascii="Verdana" w:hAnsi="Verdana"/>
                <w:bCs/>
                <w:iCs/>
                <w:lang w:val="es-CL"/>
              </w:rPr>
            </w:pPr>
            <w:r>
              <w:rPr>
                <w:rFonts w:ascii="Verdana" w:hAnsi="Verdana"/>
                <w:bCs/>
                <w:iCs/>
                <w:lang w:val="es-CL"/>
              </w:rPr>
              <w:t>Cuando ocurra</w:t>
            </w:r>
          </w:p>
        </w:tc>
        <w:tc>
          <w:tcPr>
            <w:tcW w:w="1984" w:type="dxa"/>
          </w:tcPr>
          <w:p w14:paraId="31EC9443" w14:textId="77777777" w:rsidR="00AC7BEF" w:rsidRPr="00FB3ACE" w:rsidRDefault="00AC7BEF" w:rsidP="007F0B80">
            <w:pPr>
              <w:jc w:val="center"/>
              <w:rPr>
                <w:rFonts w:ascii="Verdana" w:hAnsi="Verdana"/>
                <w:bCs/>
                <w:iCs/>
                <w:lang w:val="es-CL"/>
              </w:rPr>
            </w:pPr>
          </w:p>
        </w:tc>
      </w:tr>
      <w:tr w:rsidR="00AC7BEF" w:rsidRPr="00FB3ACE" w14:paraId="5F23BB68" w14:textId="77777777" w:rsidTr="00AC7BEF">
        <w:tc>
          <w:tcPr>
            <w:tcW w:w="817" w:type="dxa"/>
          </w:tcPr>
          <w:p w14:paraId="1E695398" w14:textId="77777777" w:rsidR="00AC7BEF" w:rsidRDefault="00AC7BEF" w:rsidP="007F0B80">
            <w:pPr>
              <w:jc w:val="center"/>
              <w:rPr>
                <w:rFonts w:ascii="Verdana" w:hAnsi="Verdana"/>
                <w:bCs/>
                <w:iCs/>
              </w:rPr>
            </w:pPr>
            <w:r>
              <w:rPr>
                <w:rFonts w:ascii="Verdana" w:hAnsi="Verdana"/>
                <w:bCs/>
                <w:iCs/>
              </w:rPr>
              <w:t>17</w:t>
            </w:r>
          </w:p>
        </w:tc>
        <w:tc>
          <w:tcPr>
            <w:tcW w:w="4961" w:type="dxa"/>
          </w:tcPr>
          <w:p w14:paraId="49B8B8EC" w14:textId="77777777" w:rsidR="00AC7BEF" w:rsidRDefault="00AC7BEF"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4E9B133F" w14:textId="77777777" w:rsidR="00AC7BEF" w:rsidRDefault="00AC7BEF" w:rsidP="007F0B80">
            <w:pPr>
              <w:jc w:val="center"/>
              <w:rPr>
                <w:rFonts w:ascii="Verdana" w:hAnsi="Verdana"/>
                <w:bCs/>
                <w:iCs/>
                <w:lang w:val="es-CL"/>
              </w:rPr>
            </w:pPr>
            <w:r>
              <w:rPr>
                <w:rFonts w:ascii="Verdana" w:hAnsi="Verdana"/>
                <w:bCs/>
                <w:iCs/>
                <w:lang w:val="es-CL"/>
              </w:rPr>
              <w:t>QSE</w:t>
            </w:r>
          </w:p>
        </w:tc>
        <w:tc>
          <w:tcPr>
            <w:tcW w:w="1843" w:type="dxa"/>
          </w:tcPr>
          <w:p w14:paraId="2E3E25BD" w14:textId="77777777" w:rsidR="00AC7BEF" w:rsidRDefault="00AC7BEF" w:rsidP="007F0B80">
            <w:pPr>
              <w:jc w:val="center"/>
              <w:rPr>
                <w:rFonts w:ascii="Verdana" w:hAnsi="Verdana"/>
                <w:bCs/>
                <w:iCs/>
                <w:lang w:val="es-CL"/>
              </w:rPr>
            </w:pPr>
            <w:r>
              <w:rPr>
                <w:rFonts w:ascii="Verdana" w:hAnsi="Verdana"/>
                <w:bCs/>
                <w:iCs/>
                <w:lang w:val="es-CL"/>
              </w:rPr>
              <w:t>Cuando ocurra</w:t>
            </w:r>
          </w:p>
        </w:tc>
        <w:tc>
          <w:tcPr>
            <w:tcW w:w="1984" w:type="dxa"/>
          </w:tcPr>
          <w:p w14:paraId="213A92F0" w14:textId="77777777" w:rsidR="00AC7BEF" w:rsidRPr="00FB3ACE" w:rsidRDefault="00AC7BEF" w:rsidP="007F0B80">
            <w:pPr>
              <w:jc w:val="center"/>
              <w:rPr>
                <w:rFonts w:ascii="Verdana" w:hAnsi="Verdana"/>
                <w:bCs/>
                <w:iCs/>
                <w:lang w:val="es-CL"/>
              </w:rPr>
            </w:pPr>
          </w:p>
        </w:tc>
      </w:tr>
      <w:tr w:rsidR="00AC7BEF" w:rsidRPr="00FB3ACE" w14:paraId="1603AAF4" w14:textId="77777777" w:rsidTr="00AC7BEF">
        <w:tc>
          <w:tcPr>
            <w:tcW w:w="817" w:type="dxa"/>
          </w:tcPr>
          <w:p w14:paraId="78D963CA" w14:textId="77777777" w:rsidR="00AC7BEF" w:rsidRDefault="00AC7BEF" w:rsidP="007F0B80">
            <w:pPr>
              <w:jc w:val="center"/>
              <w:rPr>
                <w:rFonts w:ascii="Verdana" w:hAnsi="Verdana"/>
                <w:bCs/>
                <w:iCs/>
              </w:rPr>
            </w:pPr>
            <w:r>
              <w:rPr>
                <w:rFonts w:ascii="Verdana" w:hAnsi="Verdana"/>
                <w:bCs/>
                <w:iCs/>
              </w:rPr>
              <w:t>19</w:t>
            </w:r>
          </w:p>
        </w:tc>
        <w:tc>
          <w:tcPr>
            <w:tcW w:w="4961" w:type="dxa"/>
          </w:tcPr>
          <w:p w14:paraId="46D62283" w14:textId="77777777" w:rsidR="00AC7BEF" w:rsidRDefault="00AC7BEF" w:rsidP="007F0B80">
            <w:pPr>
              <w:jc w:val="both"/>
              <w:rPr>
                <w:rFonts w:ascii="Verdana" w:hAnsi="Verdana"/>
                <w:bCs/>
                <w:iCs/>
              </w:rPr>
            </w:pPr>
            <w:r>
              <w:rPr>
                <w:rFonts w:ascii="Verdana" w:hAnsi="Verdana"/>
                <w:bCs/>
                <w:iCs/>
              </w:rPr>
              <w:t>Corregir desviaciones de los expedientes de beneficiarios que se encuentran en preparación para firma del Subsecretario.</w:t>
            </w:r>
          </w:p>
        </w:tc>
        <w:tc>
          <w:tcPr>
            <w:tcW w:w="1276" w:type="dxa"/>
          </w:tcPr>
          <w:p w14:paraId="1FF6C53F" w14:textId="77777777" w:rsidR="00AC7BEF" w:rsidRDefault="00AC7BEF" w:rsidP="007F0B80">
            <w:pPr>
              <w:jc w:val="center"/>
              <w:rPr>
                <w:rFonts w:ascii="Verdana" w:hAnsi="Verdana"/>
                <w:bCs/>
                <w:iCs/>
                <w:lang w:val="es-CL"/>
              </w:rPr>
            </w:pPr>
            <w:r>
              <w:rPr>
                <w:rFonts w:ascii="Verdana" w:hAnsi="Verdana"/>
                <w:bCs/>
                <w:iCs/>
                <w:lang w:val="es-CL"/>
              </w:rPr>
              <w:t>QSE</w:t>
            </w:r>
          </w:p>
        </w:tc>
        <w:tc>
          <w:tcPr>
            <w:tcW w:w="1843" w:type="dxa"/>
          </w:tcPr>
          <w:p w14:paraId="58F9CA91" w14:textId="77777777" w:rsidR="00AC7BEF" w:rsidRDefault="00AC7BEF" w:rsidP="007F0B80">
            <w:pPr>
              <w:jc w:val="center"/>
              <w:rPr>
                <w:rFonts w:ascii="Verdana" w:hAnsi="Verdana"/>
                <w:bCs/>
                <w:iCs/>
                <w:lang w:val="es-CL"/>
              </w:rPr>
            </w:pPr>
            <w:r>
              <w:rPr>
                <w:rFonts w:ascii="Verdana" w:hAnsi="Verdana"/>
                <w:bCs/>
                <w:iCs/>
                <w:lang w:val="es-CL"/>
              </w:rPr>
              <w:t>25/11/16</w:t>
            </w:r>
          </w:p>
        </w:tc>
        <w:tc>
          <w:tcPr>
            <w:tcW w:w="1984" w:type="dxa"/>
          </w:tcPr>
          <w:p w14:paraId="01DCFDDD" w14:textId="77777777" w:rsidR="00AC7BEF" w:rsidRPr="00FB3ACE" w:rsidRDefault="00AC7BEF" w:rsidP="007F0B80">
            <w:pPr>
              <w:jc w:val="center"/>
              <w:rPr>
                <w:rFonts w:ascii="Verdana" w:hAnsi="Verdana"/>
                <w:bCs/>
                <w:iCs/>
                <w:lang w:val="es-CL"/>
              </w:rPr>
            </w:pPr>
          </w:p>
        </w:tc>
      </w:tr>
      <w:tr w:rsidR="00AC7BEF" w:rsidRPr="00FB3ACE" w14:paraId="46059AFB" w14:textId="77777777" w:rsidTr="00AC7BEF">
        <w:tc>
          <w:tcPr>
            <w:tcW w:w="817" w:type="dxa"/>
          </w:tcPr>
          <w:p w14:paraId="25C217CE" w14:textId="77777777" w:rsidR="00AC7BEF" w:rsidRDefault="00AC7BEF" w:rsidP="007F0B80">
            <w:pPr>
              <w:jc w:val="center"/>
              <w:rPr>
                <w:rFonts w:ascii="Verdana" w:hAnsi="Verdana"/>
                <w:bCs/>
                <w:iCs/>
              </w:rPr>
            </w:pPr>
            <w:r>
              <w:rPr>
                <w:rFonts w:ascii="Verdana" w:hAnsi="Verdana"/>
                <w:bCs/>
                <w:iCs/>
              </w:rPr>
              <w:t>20</w:t>
            </w:r>
          </w:p>
        </w:tc>
        <w:tc>
          <w:tcPr>
            <w:tcW w:w="4961" w:type="dxa"/>
          </w:tcPr>
          <w:p w14:paraId="2217F70E" w14:textId="77777777" w:rsidR="00AC7BEF" w:rsidRDefault="00AC7BEF" w:rsidP="007F0B80">
            <w:pPr>
              <w:jc w:val="both"/>
              <w:rPr>
                <w:rFonts w:ascii="Verdana" w:hAnsi="Verdana"/>
                <w:bCs/>
                <w:iCs/>
              </w:rPr>
            </w:pPr>
            <w:r>
              <w:rPr>
                <w:rFonts w:ascii="Verdana" w:hAnsi="Verdana"/>
                <w:bCs/>
                <w:iCs/>
              </w:rPr>
              <w:t>Enviar correo de notificación de hallazgos encontrados en la preparación de expedientes</w:t>
            </w:r>
          </w:p>
        </w:tc>
        <w:tc>
          <w:tcPr>
            <w:tcW w:w="1276" w:type="dxa"/>
          </w:tcPr>
          <w:p w14:paraId="0C6D96ED" w14:textId="77777777" w:rsidR="00AC7BEF" w:rsidRDefault="00AC7BEF" w:rsidP="007F0B80">
            <w:pPr>
              <w:jc w:val="center"/>
              <w:rPr>
                <w:rFonts w:ascii="Verdana" w:hAnsi="Verdana"/>
                <w:bCs/>
                <w:iCs/>
                <w:lang w:val="es-CL"/>
              </w:rPr>
            </w:pPr>
            <w:r>
              <w:rPr>
                <w:rFonts w:ascii="Verdana" w:hAnsi="Verdana"/>
                <w:bCs/>
                <w:iCs/>
                <w:lang w:val="es-CL"/>
              </w:rPr>
              <w:t>Mauricio Rojas</w:t>
            </w:r>
          </w:p>
        </w:tc>
        <w:tc>
          <w:tcPr>
            <w:tcW w:w="1843" w:type="dxa"/>
          </w:tcPr>
          <w:p w14:paraId="6343B679" w14:textId="77777777" w:rsidR="00AC7BEF" w:rsidRDefault="00AC7BEF" w:rsidP="007F0B80">
            <w:pPr>
              <w:jc w:val="center"/>
              <w:rPr>
                <w:rFonts w:ascii="Verdana" w:hAnsi="Verdana"/>
                <w:bCs/>
                <w:iCs/>
                <w:lang w:val="es-CL"/>
              </w:rPr>
            </w:pPr>
            <w:r>
              <w:rPr>
                <w:rFonts w:ascii="Verdana" w:hAnsi="Verdana"/>
                <w:bCs/>
                <w:iCs/>
                <w:lang w:val="es-CL"/>
              </w:rPr>
              <w:t>16/11/16</w:t>
            </w:r>
          </w:p>
        </w:tc>
        <w:tc>
          <w:tcPr>
            <w:tcW w:w="1984" w:type="dxa"/>
          </w:tcPr>
          <w:p w14:paraId="37BC1886" w14:textId="77777777" w:rsidR="00AC7BEF" w:rsidRPr="00FB3ACE" w:rsidRDefault="00AC7BEF" w:rsidP="007F0B80">
            <w:pPr>
              <w:jc w:val="center"/>
              <w:rPr>
                <w:rFonts w:ascii="Verdana" w:hAnsi="Verdana"/>
                <w:bCs/>
                <w:iCs/>
                <w:lang w:val="es-CL"/>
              </w:rPr>
            </w:pPr>
          </w:p>
        </w:tc>
      </w:tr>
      <w:tr w:rsidR="00AC7BEF" w:rsidRPr="00FB3ACE" w14:paraId="6AD6973A" w14:textId="77777777" w:rsidTr="00AC7BEF">
        <w:tc>
          <w:tcPr>
            <w:tcW w:w="817" w:type="dxa"/>
          </w:tcPr>
          <w:p w14:paraId="601761E7" w14:textId="77777777" w:rsidR="00AC7BEF" w:rsidRDefault="00AC7BEF" w:rsidP="007F0B80">
            <w:pPr>
              <w:jc w:val="center"/>
              <w:rPr>
                <w:rFonts w:ascii="Verdana" w:hAnsi="Verdana"/>
                <w:bCs/>
                <w:iCs/>
              </w:rPr>
            </w:pPr>
            <w:r>
              <w:rPr>
                <w:rFonts w:ascii="Verdana" w:hAnsi="Verdana"/>
                <w:bCs/>
                <w:iCs/>
              </w:rPr>
              <w:t>21</w:t>
            </w:r>
          </w:p>
        </w:tc>
        <w:tc>
          <w:tcPr>
            <w:tcW w:w="4961" w:type="dxa"/>
          </w:tcPr>
          <w:p w14:paraId="7C13C922" w14:textId="77777777" w:rsidR="00AC7BEF" w:rsidRDefault="00AC7BEF" w:rsidP="007F0B80">
            <w:pPr>
              <w:jc w:val="both"/>
              <w:rPr>
                <w:rFonts w:ascii="Verdana" w:hAnsi="Verdana"/>
                <w:bCs/>
                <w:iCs/>
              </w:rPr>
            </w:pPr>
            <w:r>
              <w:rPr>
                <w:rFonts w:ascii="Verdana" w:hAnsi="Verdana"/>
                <w:bCs/>
                <w:iCs/>
              </w:rPr>
              <w:t>Preparar casos críticos para salir a terreno en compañía de 2D electrónica</w:t>
            </w:r>
          </w:p>
        </w:tc>
        <w:tc>
          <w:tcPr>
            <w:tcW w:w="1276" w:type="dxa"/>
          </w:tcPr>
          <w:p w14:paraId="1E1824F9" w14:textId="77777777" w:rsidR="00AC7BEF" w:rsidRDefault="00AC7BEF" w:rsidP="007F0B80">
            <w:pPr>
              <w:jc w:val="center"/>
              <w:rPr>
                <w:rFonts w:ascii="Verdana" w:hAnsi="Verdana"/>
                <w:bCs/>
                <w:iCs/>
                <w:lang w:val="es-CL"/>
              </w:rPr>
            </w:pPr>
            <w:r>
              <w:rPr>
                <w:rFonts w:ascii="Verdana" w:hAnsi="Verdana"/>
                <w:bCs/>
                <w:iCs/>
                <w:lang w:val="es-CL"/>
              </w:rPr>
              <w:t>QSE</w:t>
            </w:r>
          </w:p>
        </w:tc>
        <w:tc>
          <w:tcPr>
            <w:tcW w:w="1843" w:type="dxa"/>
          </w:tcPr>
          <w:p w14:paraId="1F4F359B" w14:textId="77777777" w:rsidR="00AC7BEF" w:rsidRDefault="00AC7BEF" w:rsidP="007F0B80">
            <w:pPr>
              <w:jc w:val="center"/>
              <w:rPr>
                <w:rFonts w:ascii="Verdana" w:hAnsi="Verdana"/>
                <w:bCs/>
                <w:iCs/>
                <w:lang w:val="es-CL"/>
              </w:rPr>
            </w:pPr>
            <w:r>
              <w:rPr>
                <w:rFonts w:ascii="Verdana" w:hAnsi="Verdana"/>
                <w:bCs/>
                <w:iCs/>
                <w:lang w:val="es-CL"/>
              </w:rPr>
              <w:t>16/11/16</w:t>
            </w:r>
          </w:p>
        </w:tc>
        <w:tc>
          <w:tcPr>
            <w:tcW w:w="1984" w:type="dxa"/>
          </w:tcPr>
          <w:p w14:paraId="3CC84A49" w14:textId="77777777" w:rsidR="00AC7BEF" w:rsidRPr="00FB3ACE" w:rsidRDefault="00AC7BEF" w:rsidP="007F0B80">
            <w:pPr>
              <w:jc w:val="center"/>
              <w:rPr>
                <w:rFonts w:ascii="Verdana" w:hAnsi="Verdana"/>
                <w:bCs/>
                <w:iCs/>
                <w:lang w:val="es-CL"/>
              </w:rPr>
            </w:pPr>
          </w:p>
        </w:tc>
      </w:tr>
      <w:tr w:rsidR="00AC7BEF" w:rsidRPr="00FB3ACE" w14:paraId="4DC4F1AC" w14:textId="77777777" w:rsidTr="00AC7BEF">
        <w:tc>
          <w:tcPr>
            <w:tcW w:w="817" w:type="dxa"/>
          </w:tcPr>
          <w:p w14:paraId="45747B90" w14:textId="77777777" w:rsidR="00AC7BEF" w:rsidRDefault="00AC7BEF" w:rsidP="007F0B80">
            <w:pPr>
              <w:jc w:val="center"/>
              <w:rPr>
                <w:rFonts w:ascii="Verdana" w:hAnsi="Verdana"/>
                <w:bCs/>
                <w:iCs/>
              </w:rPr>
            </w:pPr>
            <w:r>
              <w:rPr>
                <w:rFonts w:ascii="Verdana" w:hAnsi="Verdana"/>
                <w:bCs/>
                <w:iCs/>
              </w:rPr>
              <w:t>22</w:t>
            </w:r>
          </w:p>
        </w:tc>
        <w:tc>
          <w:tcPr>
            <w:tcW w:w="4961" w:type="dxa"/>
          </w:tcPr>
          <w:p w14:paraId="20B527F2" w14:textId="77777777" w:rsidR="00AC7BEF" w:rsidRDefault="00AC7BEF" w:rsidP="007F0B80">
            <w:pPr>
              <w:jc w:val="both"/>
              <w:rPr>
                <w:rFonts w:ascii="Verdana" w:hAnsi="Verdana"/>
                <w:bCs/>
                <w:iCs/>
              </w:rPr>
            </w:pPr>
            <w:r>
              <w:rPr>
                <w:rFonts w:ascii="Verdana" w:hAnsi="Verdana"/>
                <w:bCs/>
                <w:iCs/>
              </w:rPr>
              <w:t>Retirar carpetas de chatarrización desde oficina Seremi</w:t>
            </w:r>
          </w:p>
        </w:tc>
        <w:tc>
          <w:tcPr>
            <w:tcW w:w="1276" w:type="dxa"/>
          </w:tcPr>
          <w:p w14:paraId="60CA2037" w14:textId="77777777" w:rsidR="00AC7BEF" w:rsidRDefault="00AC7BEF" w:rsidP="007F0B80">
            <w:pPr>
              <w:jc w:val="center"/>
              <w:rPr>
                <w:rFonts w:ascii="Verdana" w:hAnsi="Verdana"/>
                <w:bCs/>
                <w:iCs/>
                <w:lang w:val="es-CL"/>
              </w:rPr>
            </w:pPr>
            <w:r>
              <w:rPr>
                <w:rFonts w:ascii="Verdana" w:hAnsi="Verdana"/>
                <w:bCs/>
                <w:iCs/>
                <w:lang w:val="es-CL"/>
              </w:rPr>
              <w:t>QSE</w:t>
            </w:r>
          </w:p>
        </w:tc>
        <w:tc>
          <w:tcPr>
            <w:tcW w:w="1843" w:type="dxa"/>
          </w:tcPr>
          <w:p w14:paraId="4542CBC0" w14:textId="77777777" w:rsidR="00AC7BEF" w:rsidRDefault="00AC7BEF" w:rsidP="007F0B80">
            <w:pPr>
              <w:jc w:val="center"/>
              <w:rPr>
                <w:rFonts w:ascii="Verdana" w:hAnsi="Verdana"/>
                <w:bCs/>
                <w:iCs/>
                <w:lang w:val="es-CL"/>
              </w:rPr>
            </w:pPr>
            <w:r>
              <w:rPr>
                <w:rFonts w:ascii="Verdana" w:hAnsi="Verdana"/>
                <w:bCs/>
                <w:iCs/>
                <w:lang w:val="es-CL"/>
              </w:rPr>
              <w:t>16/11/16</w:t>
            </w:r>
          </w:p>
        </w:tc>
        <w:tc>
          <w:tcPr>
            <w:tcW w:w="1984" w:type="dxa"/>
          </w:tcPr>
          <w:p w14:paraId="2E8F6290" w14:textId="77777777" w:rsidR="00AC7BEF" w:rsidRPr="00FB3ACE" w:rsidRDefault="00AC7BEF" w:rsidP="007F0B80">
            <w:pPr>
              <w:jc w:val="center"/>
              <w:rPr>
                <w:rFonts w:ascii="Verdana" w:hAnsi="Verdana"/>
                <w:bCs/>
                <w:iCs/>
                <w:lang w:val="es-CL"/>
              </w:rPr>
            </w:pPr>
          </w:p>
        </w:tc>
      </w:tr>
      <w:tr w:rsidR="00AC7BEF" w:rsidRPr="00FB3ACE" w14:paraId="6EA53596" w14:textId="77777777" w:rsidTr="00AC7BEF">
        <w:tc>
          <w:tcPr>
            <w:tcW w:w="817" w:type="dxa"/>
          </w:tcPr>
          <w:p w14:paraId="177838A4" w14:textId="77777777" w:rsidR="00AC7BEF" w:rsidRDefault="00AC7BEF" w:rsidP="007F0B80">
            <w:pPr>
              <w:jc w:val="center"/>
              <w:rPr>
                <w:rFonts w:ascii="Verdana" w:hAnsi="Verdana"/>
                <w:bCs/>
                <w:iCs/>
              </w:rPr>
            </w:pPr>
            <w:r>
              <w:rPr>
                <w:rFonts w:ascii="Verdana" w:hAnsi="Verdana"/>
                <w:bCs/>
                <w:iCs/>
              </w:rPr>
              <w:t>23</w:t>
            </w:r>
          </w:p>
        </w:tc>
        <w:tc>
          <w:tcPr>
            <w:tcW w:w="4961" w:type="dxa"/>
          </w:tcPr>
          <w:p w14:paraId="7A21A74B" w14:textId="77777777" w:rsidR="00AC7BEF" w:rsidRDefault="00AC7BEF" w:rsidP="007F0B80">
            <w:pPr>
              <w:jc w:val="both"/>
              <w:rPr>
                <w:rFonts w:ascii="Verdana" w:hAnsi="Verdana"/>
                <w:bCs/>
                <w:iCs/>
              </w:rPr>
            </w:pPr>
            <w:r>
              <w:rPr>
                <w:rFonts w:ascii="Verdana" w:hAnsi="Verdana"/>
                <w:bCs/>
                <w:iCs/>
              </w:rPr>
              <w:t>Programar salida a terreno con Andrea Brevis el día lunes 21 de noviembre, para seguimiento a casos críticos</w:t>
            </w:r>
          </w:p>
        </w:tc>
        <w:tc>
          <w:tcPr>
            <w:tcW w:w="1276" w:type="dxa"/>
          </w:tcPr>
          <w:p w14:paraId="781BDF87" w14:textId="77777777" w:rsidR="00AC7BEF" w:rsidRDefault="00AC7BEF" w:rsidP="007F0B80">
            <w:pPr>
              <w:jc w:val="center"/>
              <w:rPr>
                <w:rFonts w:ascii="Verdana" w:hAnsi="Verdana"/>
                <w:bCs/>
                <w:iCs/>
                <w:lang w:val="es-CL"/>
              </w:rPr>
            </w:pPr>
            <w:r>
              <w:rPr>
                <w:rFonts w:ascii="Verdana" w:hAnsi="Verdana"/>
                <w:bCs/>
                <w:iCs/>
                <w:lang w:val="es-CL"/>
              </w:rPr>
              <w:t>QSE</w:t>
            </w:r>
          </w:p>
        </w:tc>
        <w:tc>
          <w:tcPr>
            <w:tcW w:w="1843" w:type="dxa"/>
          </w:tcPr>
          <w:p w14:paraId="605B44D6" w14:textId="77777777" w:rsidR="00AC7BEF" w:rsidRDefault="00AC7BEF" w:rsidP="007F0B80">
            <w:pPr>
              <w:jc w:val="center"/>
              <w:rPr>
                <w:rFonts w:ascii="Verdana" w:hAnsi="Verdana"/>
                <w:bCs/>
                <w:iCs/>
                <w:lang w:val="es-CL"/>
              </w:rPr>
            </w:pPr>
            <w:r>
              <w:rPr>
                <w:rFonts w:ascii="Verdana" w:hAnsi="Verdana"/>
                <w:bCs/>
                <w:iCs/>
                <w:lang w:val="es-CL"/>
              </w:rPr>
              <w:t>21/11/16</w:t>
            </w:r>
          </w:p>
        </w:tc>
        <w:tc>
          <w:tcPr>
            <w:tcW w:w="1984" w:type="dxa"/>
          </w:tcPr>
          <w:p w14:paraId="286CBD41" w14:textId="77777777" w:rsidR="00AC7BEF" w:rsidRPr="00FB3ACE" w:rsidRDefault="00AC7BEF" w:rsidP="007F0B80">
            <w:pPr>
              <w:jc w:val="center"/>
              <w:rPr>
                <w:rFonts w:ascii="Verdana" w:hAnsi="Verdana"/>
                <w:bCs/>
                <w:iCs/>
                <w:lang w:val="es-CL"/>
              </w:rPr>
            </w:pPr>
          </w:p>
        </w:tc>
      </w:tr>
    </w:tbl>
    <w:p w14:paraId="5305A690" w14:textId="77777777" w:rsidR="00AC7BEF" w:rsidRPr="00FB3ACE" w:rsidRDefault="00AC7BEF" w:rsidP="00AC7BEF">
      <w:pPr>
        <w:jc w:val="both"/>
        <w:rPr>
          <w:rFonts w:ascii="Verdana" w:hAnsi="Verdana"/>
          <w:bCs/>
          <w:iCs/>
          <w:lang w:val="en-US"/>
        </w:rPr>
      </w:pPr>
    </w:p>
    <w:p w14:paraId="1AD3D1E2" w14:textId="77777777" w:rsidR="00AC7BEF" w:rsidRPr="00FB3ACE" w:rsidRDefault="00AC7BEF" w:rsidP="00AC7BEF">
      <w:pPr>
        <w:jc w:val="both"/>
        <w:rPr>
          <w:rFonts w:ascii="Verdana" w:hAnsi="Verdana"/>
          <w:bCs/>
          <w:iCs/>
          <w:lang w:val="en-US"/>
        </w:rPr>
      </w:pPr>
    </w:p>
    <w:p w14:paraId="4B279056" w14:textId="77777777" w:rsidR="00AC7BEF" w:rsidRDefault="00AC7BEF" w:rsidP="00AC7BEF">
      <w:pPr>
        <w:jc w:val="both"/>
        <w:rPr>
          <w:rFonts w:ascii="Verdana" w:hAnsi="Verdana"/>
          <w:bCs/>
          <w:iCs/>
        </w:rPr>
      </w:pPr>
      <w:r w:rsidRPr="00D13303">
        <w:rPr>
          <w:rFonts w:ascii="Verdana" w:hAnsi="Verdana"/>
          <w:b/>
          <w:bCs/>
          <w:iCs/>
        </w:rPr>
        <w:t>Fecha de próxima reunión:</w:t>
      </w:r>
      <w:r>
        <w:rPr>
          <w:rFonts w:ascii="Verdana" w:hAnsi="Verdana"/>
          <w:bCs/>
          <w:iCs/>
        </w:rPr>
        <w:t xml:space="preserve"> Lunes 21/11 a las 15:00 h en Oficina QSE.</w:t>
      </w:r>
    </w:p>
    <w:p w14:paraId="47D906C9" w14:textId="77777777" w:rsidR="00AC7BEF" w:rsidRDefault="00AC7BEF" w:rsidP="00AC7BEF">
      <w:pPr>
        <w:jc w:val="both"/>
        <w:rPr>
          <w:rFonts w:ascii="Verdana" w:hAnsi="Verdana"/>
          <w:bCs/>
          <w:iCs/>
        </w:rPr>
      </w:pPr>
    </w:p>
    <w:p w14:paraId="6BE63B29" w14:textId="77777777" w:rsidR="00AC7BEF" w:rsidRDefault="00AC7BEF" w:rsidP="00AC7BEF">
      <w:pPr>
        <w:jc w:val="both"/>
        <w:rPr>
          <w:rFonts w:ascii="Verdana" w:hAnsi="Verdana"/>
          <w:bCs/>
          <w:iCs/>
        </w:rPr>
      </w:pPr>
    </w:p>
    <w:p w14:paraId="7A78948B" w14:textId="77777777" w:rsidR="00AC7BEF" w:rsidRPr="00D13303" w:rsidRDefault="00AC7BEF" w:rsidP="00AC7BEF">
      <w:pPr>
        <w:jc w:val="both"/>
        <w:rPr>
          <w:rFonts w:ascii="Verdana" w:hAnsi="Verdana"/>
          <w:bCs/>
          <w:iCs/>
        </w:rPr>
      </w:pPr>
    </w:p>
    <w:p w14:paraId="7EE7940D" w14:textId="77777777" w:rsidR="00AC7BEF" w:rsidRPr="00FB3ACE" w:rsidRDefault="00AC7BEF" w:rsidP="00AC7BEF">
      <w:pPr>
        <w:jc w:val="both"/>
        <w:rPr>
          <w:rFonts w:ascii="Verdana" w:hAnsi="Verdana"/>
          <w:bCs/>
          <w:iCs/>
          <w:color w:val="FF0000"/>
        </w:rPr>
      </w:pPr>
    </w:p>
    <w:p w14:paraId="1527A4CC" w14:textId="77777777" w:rsidR="00AC7BEF" w:rsidRPr="00FB3ACE" w:rsidRDefault="00AC7BEF" w:rsidP="00AC7BEF">
      <w:pPr>
        <w:jc w:val="right"/>
        <w:rPr>
          <w:rFonts w:ascii="Verdana" w:hAnsi="Verdana"/>
          <w:lang w:val="pt-BR"/>
        </w:rPr>
      </w:pPr>
      <w:r w:rsidRPr="00FB3ACE">
        <w:rPr>
          <w:rFonts w:ascii="Verdana" w:hAnsi="Verdana"/>
          <w:lang w:val="pt-BR"/>
        </w:rPr>
        <w:t>Atentamente,</w:t>
      </w:r>
    </w:p>
    <w:p w14:paraId="2CE9D325" w14:textId="77777777" w:rsidR="00AC7BEF" w:rsidRPr="00FB3ACE" w:rsidRDefault="00AC7BEF" w:rsidP="00AC7BEF">
      <w:pPr>
        <w:jc w:val="right"/>
        <w:rPr>
          <w:rFonts w:ascii="Verdana" w:hAnsi="Verdana"/>
          <w:lang w:val="pt-BR"/>
        </w:rPr>
      </w:pPr>
      <w:r>
        <w:rPr>
          <w:rFonts w:ascii="Verdana" w:hAnsi="Verdana"/>
          <w:lang w:val="pt-BR"/>
        </w:rPr>
        <w:t>Mauricio Rojas Fernández</w:t>
      </w:r>
    </w:p>
    <w:p w14:paraId="7D34D1E1" w14:textId="77777777" w:rsidR="007F0B80" w:rsidRDefault="00AC7BEF" w:rsidP="00AC7BEF">
      <w:pPr>
        <w:jc w:val="right"/>
        <w:rPr>
          <w:rFonts w:ascii="Verdana" w:hAnsi="Verdana"/>
          <w:lang w:val="pt-BR"/>
        </w:rPr>
        <w:sectPr w:rsidR="007F0B80" w:rsidSect="00FF249A">
          <w:pgSz w:w="12242" w:h="15842" w:code="1"/>
          <w:pgMar w:top="1418" w:right="1701" w:bottom="426" w:left="1701" w:header="720" w:footer="567" w:gutter="0"/>
          <w:paperSrc w:first="2" w:other="2"/>
          <w:cols w:space="720"/>
          <w:titlePg/>
        </w:sectPr>
      </w:pPr>
      <w:proofErr w:type="spellStart"/>
      <w:r>
        <w:rPr>
          <w:rFonts w:ascii="Verdana" w:hAnsi="Verdana"/>
          <w:lang w:val="pt-BR"/>
        </w:rPr>
        <w:t>Coordinador</w:t>
      </w:r>
      <w:proofErr w:type="spellEnd"/>
      <w:r>
        <w:rPr>
          <w:rFonts w:ascii="Verdana" w:hAnsi="Verdana"/>
          <w:lang w:val="pt-BR"/>
        </w:rPr>
        <w:t xml:space="preserve">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7F0B80" w:rsidRPr="00FB3ACE" w14:paraId="733FDF88" w14:textId="77777777" w:rsidTr="007F0B80">
        <w:trPr>
          <w:cantSplit/>
          <w:trHeight w:val="397"/>
          <w:jc w:val="center"/>
        </w:trPr>
        <w:tc>
          <w:tcPr>
            <w:tcW w:w="1815" w:type="dxa"/>
            <w:vAlign w:val="center"/>
          </w:tcPr>
          <w:p w14:paraId="088C2058" w14:textId="77777777" w:rsidR="007F0B80" w:rsidRPr="00FB3ACE" w:rsidRDefault="007F0B80" w:rsidP="007F0B80">
            <w:pPr>
              <w:pStyle w:val="Encabezado"/>
              <w:rPr>
                <w:rFonts w:ascii="Verdana" w:hAnsi="Verdana"/>
                <w:b/>
              </w:rPr>
            </w:pPr>
            <w:r w:rsidRPr="00FB3ACE">
              <w:rPr>
                <w:rFonts w:ascii="Verdana" w:hAnsi="Verdana"/>
                <w:b/>
              </w:rPr>
              <w:lastRenderedPageBreak/>
              <w:t>Día/Mes</w:t>
            </w:r>
          </w:p>
        </w:tc>
        <w:tc>
          <w:tcPr>
            <w:tcW w:w="3983" w:type="dxa"/>
            <w:vAlign w:val="center"/>
          </w:tcPr>
          <w:p w14:paraId="02C17609" w14:textId="77777777" w:rsidR="007F0B80" w:rsidRPr="00A847EF" w:rsidRDefault="007F0B80" w:rsidP="007F0B80">
            <w:pPr>
              <w:pStyle w:val="Ttulo7"/>
              <w:rPr>
                <w:rFonts w:ascii="Verdana" w:hAnsi="Verdana"/>
                <w:b/>
                <w:bCs/>
                <w:sz w:val="22"/>
                <w:szCs w:val="22"/>
              </w:rPr>
            </w:pPr>
            <w:r w:rsidRPr="00A847EF">
              <w:rPr>
                <w:rFonts w:ascii="Verdana" w:hAnsi="Verdana"/>
                <w:iCs/>
                <w:sz w:val="22"/>
                <w:szCs w:val="22"/>
              </w:rPr>
              <w:t>22/11/16</w:t>
            </w:r>
          </w:p>
        </w:tc>
        <w:tc>
          <w:tcPr>
            <w:tcW w:w="1711" w:type="dxa"/>
            <w:vAlign w:val="center"/>
          </w:tcPr>
          <w:p w14:paraId="52D9F53C" w14:textId="77777777" w:rsidR="007F0B80" w:rsidRPr="00A847EF" w:rsidRDefault="007F0B80" w:rsidP="007F0B80">
            <w:pPr>
              <w:pStyle w:val="Ttulo7"/>
              <w:rPr>
                <w:rFonts w:ascii="Verdana" w:hAnsi="Verdana"/>
                <w:sz w:val="22"/>
                <w:szCs w:val="22"/>
              </w:rPr>
            </w:pPr>
            <w:r w:rsidRPr="00A847EF">
              <w:rPr>
                <w:rFonts w:ascii="Verdana" w:hAnsi="Verdana"/>
                <w:sz w:val="22"/>
                <w:szCs w:val="22"/>
              </w:rPr>
              <w:t>Fecha minuta</w:t>
            </w:r>
          </w:p>
        </w:tc>
        <w:tc>
          <w:tcPr>
            <w:tcW w:w="2456" w:type="dxa"/>
            <w:gridSpan w:val="2"/>
            <w:vAlign w:val="center"/>
          </w:tcPr>
          <w:p w14:paraId="0EA1E0F5" w14:textId="77777777" w:rsidR="007F0B80" w:rsidRPr="00A847EF" w:rsidRDefault="007F0B80" w:rsidP="007F0B80">
            <w:pPr>
              <w:pStyle w:val="Ttulo7"/>
              <w:rPr>
                <w:rFonts w:ascii="Verdana" w:hAnsi="Verdana"/>
                <w:b/>
                <w:iCs/>
                <w:sz w:val="22"/>
                <w:szCs w:val="22"/>
              </w:rPr>
            </w:pPr>
            <w:r w:rsidRPr="00A847EF">
              <w:rPr>
                <w:rFonts w:ascii="Verdana" w:hAnsi="Verdana"/>
                <w:iCs/>
                <w:sz w:val="22"/>
                <w:szCs w:val="22"/>
              </w:rPr>
              <w:t>23/11/16</w:t>
            </w:r>
          </w:p>
        </w:tc>
      </w:tr>
      <w:tr w:rsidR="007F0B80" w:rsidRPr="00FB3ACE" w14:paraId="32C430ED" w14:textId="77777777" w:rsidTr="007F0B80">
        <w:trPr>
          <w:cantSplit/>
          <w:trHeight w:val="397"/>
          <w:jc w:val="center"/>
        </w:trPr>
        <w:tc>
          <w:tcPr>
            <w:tcW w:w="1815" w:type="dxa"/>
            <w:vAlign w:val="center"/>
          </w:tcPr>
          <w:p w14:paraId="746F5E03" w14:textId="77777777" w:rsidR="007F0B80" w:rsidRPr="00FB3ACE" w:rsidRDefault="007F0B80" w:rsidP="007F0B80">
            <w:pPr>
              <w:pStyle w:val="Encabezado"/>
              <w:rPr>
                <w:rFonts w:ascii="Verdana" w:hAnsi="Verdana"/>
                <w:b/>
              </w:rPr>
            </w:pPr>
            <w:r w:rsidRPr="00FB3ACE">
              <w:rPr>
                <w:rFonts w:ascii="Verdana" w:hAnsi="Verdana"/>
                <w:b/>
              </w:rPr>
              <w:t>Proyecto</w:t>
            </w:r>
          </w:p>
        </w:tc>
        <w:tc>
          <w:tcPr>
            <w:tcW w:w="8150" w:type="dxa"/>
            <w:gridSpan w:val="4"/>
            <w:vAlign w:val="center"/>
          </w:tcPr>
          <w:p w14:paraId="6F7691CC" w14:textId="77777777" w:rsidR="007F0B80" w:rsidRPr="00A847EF" w:rsidRDefault="007F0B80" w:rsidP="007F0B80">
            <w:pPr>
              <w:rPr>
                <w:rFonts w:ascii="Verdana" w:hAnsi="Verdana"/>
                <w:bCs/>
                <w:iCs/>
                <w:szCs w:val="22"/>
              </w:rPr>
            </w:pPr>
            <w:r w:rsidRPr="00A847EF">
              <w:rPr>
                <w:rFonts w:ascii="Verdana" w:hAnsi="Verdana"/>
                <w:szCs w:val="22"/>
              </w:rPr>
              <w:t>Consultoría de Apoyo al Recambio de  Calefactores más Eficientes y Menos Contaminantes en viviendas de las comunas de Talca y Maule.</w:t>
            </w:r>
          </w:p>
        </w:tc>
      </w:tr>
      <w:tr w:rsidR="007F0B80" w:rsidRPr="00FB3ACE" w14:paraId="09733B20" w14:textId="77777777" w:rsidTr="007F0B80">
        <w:trPr>
          <w:cantSplit/>
          <w:trHeight w:val="397"/>
          <w:jc w:val="center"/>
        </w:trPr>
        <w:tc>
          <w:tcPr>
            <w:tcW w:w="1815" w:type="dxa"/>
            <w:vAlign w:val="center"/>
          </w:tcPr>
          <w:p w14:paraId="2B95CAA4" w14:textId="77777777" w:rsidR="007F0B80" w:rsidRPr="00FB3ACE" w:rsidRDefault="007F0B80" w:rsidP="007F0B80">
            <w:pPr>
              <w:rPr>
                <w:rFonts w:ascii="Verdana" w:hAnsi="Verdana"/>
                <w:b/>
              </w:rPr>
            </w:pPr>
            <w:r w:rsidRPr="00FB3ACE">
              <w:rPr>
                <w:rFonts w:ascii="Verdana" w:hAnsi="Verdana"/>
                <w:b/>
              </w:rPr>
              <w:t>Emite minuta</w:t>
            </w:r>
          </w:p>
        </w:tc>
        <w:tc>
          <w:tcPr>
            <w:tcW w:w="8150" w:type="dxa"/>
            <w:gridSpan w:val="4"/>
            <w:vAlign w:val="center"/>
          </w:tcPr>
          <w:p w14:paraId="2C8BC78D" w14:textId="77777777" w:rsidR="007F0B80" w:rsidRPr="00A847EF" w:rsidRDefault="007F0B80" w:rsidP="007F0B80">
            <w:pPr>
              <w:pStyle w:val="Subttulo"/>
              <w:jc w:val="left"/>
              <w:rPr>
                <w:rFonts w:ascii="Verdana" w:hAnsi="Verdana"/>
                <w:sz w:val="22"/>
                <w:szCs w:val="22"/>
                <w:lang w:val="pt-BR"/>
              </w:rPr>
            </w:pPr>
            <w:bookmarkStart w:id="41" w:name="_Toc344461238"/>
            <w:bookmarkStart w:id="42" w:name="_Toc346096481"/>
            <w:r w:rsidRPr="00A847EF">
              <w:rPr>
                <w:rFonts w:ascii="Verdana" w:hAnsi="Verdana"/>
                <w:sz w:val="22"/>
                <w:szCs w:val="22"/>
              </w:rPr>
              <w:t>Mauricio Rojas Fernández (Coordinador General)</w:t>
            </w:r>
            <w:bookmarkEnd w:id="41"/>
            <w:bookmarkEnd w:id="42"/>
          </w:p>
        </w:tc>
      </w:tr>
      <w:tr w:rsidR="007F0B80" w:rsidRPr="00FB3ACE" w14:paraId="3AE61DE3" w14:textId="77777777" w:rsidTr="007F0B80">
        <w:trPr>
          <w:cantSplit/>
          <w:trHeight w:val="397"/>
          <w:jc w:val="center"/>
        </w:trPr>
        <w:tc>
          <w:tcPr>
            <w:tcW w:w="1815" w:type="dxa"/>
            <w:vAlign w:val="center"/>
          </w:tcPr>
          <w:p w14:paraId="24AFF85E" w14:textId="77777777" w:rsidR="007F0B80" w:rsidRPr="00FB3ACE" w:rsidRDefault="007F0B80" w:rsidP="007F0B80">
            <w:pPr>
              <w:rPr>
                <w:rFonts w:ascii="Verdana" w:hAnsi="Verdana"/>
                <w:b/>
              </w:rPr>
            </w:pPr>
            <w:r w:rsidRPr="00FB3ACE">
              <w:rPr>
                <w:rFonts w:ascii="Verdana" w:hAnsi="Verdana"/>
                <w:b/>
              </w:rPr>
              <w:t>Asistentes</w:t>
            </w:r>
          </w:p>
        </w:tc>
        <w:tc>
          <w:tcPr>
            <w:tcW w:w="8150" w:type="dxa"/>
            <w:gridSpan w:val="4"/>
            <w:vAlign w:val="center"/>
          </w:tcPr>
          <w:p w14:paraId="0DD7FB67" w14:textId="77777777" w:rsidR="007F0B80" w:rsidRPr="00A847EF" w:rsidRDefault="007F0B80" w:rsidP="007F0B80">
            <w:pPr>
              <w:rPr>
                <w:rFonts w:ascii="Verdana" w:hAnsi="Verdana"/>
                <w:szCs w:val="22"/>
                <w:lang w:val="fr-FR"/>
              </w:rPr>
            </w:pPr>
            <w:proofErr w:type="spellStart"/>
            <w:r w:rsidRPr="00A847EF">
              <w:rPr>
                <w:rFonts w:ascii="Verdana" w:hAnsi="Verdana"/>
                <w:b/>
                <w:szCs w:val="22"/>
                <w:lang w:val="fr-FR"/>
              </w:rPr>
              <w:t>Seremi</w:t>
            </w:r>
            <w:proofErr w:type="spellEnd"/>
            <w:r w:rsidRPr="00A847EF">
              <w:rPr>
                <w:rFonts w:ascii="Verdana" w:hAnsi="Verdana"/>
                <w:b/>
                <w:szCs w:val="22"/>
                <w:lang w:val="fr-FR"/>
              </w:rPr>
              <w:t> </w:t>
            </w:r>
            <w:r w:rsidRPr="00A847EF">
              <w:rPr>
                <w:rFonts w:ascii="Verdana" w:hAnsi="Verdana"/>
                <w:szCs w:val="22"/>
                <w:lang w:val="fr-FR"/>
              </w:rPr>
              <w:t>: Andrea Brevis.</w:t>
            </w:r>
          </w:p>
          <w:p w14:paraId="31D45C4F" w14:textId="77777777" w:rsidR="007F0B80" w:rsidRPr="00A847EF" w:rsidRDefault="007F0B80" w:rsidP="007F0B80">
            <w:pPr>
              <w:rPr>
                <w:rFonts w:ascii="Verdana" w:hAnsi="Verdana"/>
                <w:szCs w:val="22"/>
                <w:lang w:val="fr-FR"/>
              </w:rPr>
            </w:pPr>
            <w:r w:rsidRPr="00A847EF">
              <w:rPr>
                <w:rFonts w:ascii="Verdana" w:hAnsi="Verdana"/>
                <w:b/>
                <w:szCs w:val="22"/>
                <w:lang w:val="fr-FR"/>
              </w:rPr>
              <w:t>QSE </w:t>
            </w:r>
            <w:r w:rsidRPr="00A847EF">
              <w:rPr>
                <w:rFonts w:ascii="Verdana" w:hAnsi="Verdana"/>
                <w:szCs w:val="22"/>
                <w:lang w:val="fr-FR"/>
              </w:rPr>
              <w:t>: Marta Valdés, Mauricio Rojas.</w:t>
            </w:r>
          </w:p>
        </w:tc>
      </w:tr>
      <w:tr w:rsidR="007F0B80" w:rsidRPr="00FB3ACE" w14:paraId="093C4602" w14:textId="77777777" w:rsidTr="007F0B80">
        <w:trPr>
          <w:cantSplit/>
          <w:trHeight w:val="243"/>
          <w:jc w:val="center"/>
        </w:trPr>
        <w:tc>
          <w:tcPr>
            <w:tcW w:w="7509" w:type="dxa"/>
            <w:gridSpan w:val="3"/>
            <w:vAlign w:val="center"/>
          </w:tcPr>
          <w:p w14:paraId="2915697A" w14:textId="77777777" w:rsidR="007F0B80" w:rsidRPr="00A847EF" w:rsidRDefault="007F0B80" w:rsidP="007F0B80">
            <w:pPr>
              <w:rPr>
                <w:rFonts w:ascii="Verdana" w:hAnsi="Verdana" w:cs="Arial"/>
                <w:b/>
                <w:vanish/>
                <w:szCs w:val="22"/>
              </w:rPr>
            </w:pPr>
            <w:r w:rsidRPr="00A847EF">
              <w:rPr>
                <w:rFonts w:ascii="Verdana" w:hAnsi="Verdana" w:cs="Arial"/>
                <w:szCs w:val="22"/>
              </w:rPr>
              <w:t>Esta minuta se entiende aprobada si en el transcurso de 2 días hábiles no hay objeciones</w:t>
            </w:r>
            <w:r w:rsidRPr="00A847EF">
              <w:rPr>
                <w:rFonts w:ascii="Verdana" w:hAnsi="Verdana" w:cs="Arial"/>
                <w:b/>
                <w:vanish/>
                <w:szCs w:val="22"/>
              </w:rPr>
              <w:sym w:font="Symbol" w:char="F0D6"/>
            </w:r>
          </w:p>
        </w:tc>
        <w:tc>
          <w:tcPr>
            <w:tcW w:w="1946" w:type="dxa"/>
            <w:vAlign w:val="center"/>
          </w:tcPr>
          <w:p w14:paraId="357C4942" w14:textId="77777777" w:rsidR="007F0B80" w:rsidRPr="00A847EF" w:rsidRDefault="007F0B80" w:rsidP="007F0B80">
            <w:pPr>
              <w:rPr>
                <w:rFonts w:ascii="Verdana" w:hAnsi="Verdana"/>
                <w:szCs w:val="22"/>
              </w:rPr>
            </w:pPr>
            <w:r w:rsidRPr="00A847EF">
              <w:rPr>
                <w:rFonts w:ascii="Verdana" w:hAnsi="Verdana"/>
                <w:szCs w:val="22"/>
              </w:rPr>
              <w:t>Número Páginas</w:t>
            </w:r>
          </w:p>
        </w:tc>
        <w:tc>
          <w:tcPr>
            <w:tcW w:w="510" w:type="dxa"/>
            <w:vAlign w:val="center"/>
          </w:tcPr>
          <w:p w14:paraId="7C133DF1" w14:textId="77777777" w:rsidR="007F0B80" w:rsidRPr="00A847EF" w:rsidRDefault="007F0B80" w:rsidP="007F0B80">
            <w:pPr>
              <w:rPr>
                <w:rFonts w:ascii="Verdana" w:hAnsi="Verdana"/>
                <w:b/>
                <w:szCs w:val="22"/>
              </w:rPr>
            </w:pPr>
            <w:r w:rsidRPr="00A847EF">
              <w:rPr>
                <w:rFonts w:ascii="Verdana" w:hAnsi="Verdana"/>
                <w:b/>
                <w:szCs w:val="22"/>
              </w:rPr>
              <w:t>2</w:t>
            </w:r>
          </w:p>
        </w:tc>
      </w:tr>
    </w:tbl>
    <w:p w14:paraId="68566D27" w14:textId="77777777" w:rsidR="007F0B80" w:rsidRPr="00FB3ACE" w:rsidRDefault="007F0B80" w:rsidP="007F0B80">
      <w:pPr>
        <w:jc w:val="both"/>
        <w:rPr>
          <w:rFonts w:ascii="Verdana" w:hAnsi="Verdana"/>
        </w:rPr>
      </w:pPr>
    </w:p>
    <w:p w14:paraId="56A6545F" w14:textId="77777777" w:rsidR="007F0B80" w:rsidRPr="00FB3ACE" w:rsidRDefault="007F0B80" w:rsidP="007F0B80">
      <w:pPr>
        <w:jc w:val="both"/>
        <w:rPr>
          <w:rFonts w:ascii="Verdana" w:hAnsi="Verdana"/>
        </w:rPr>
      </w:pPr>
    </w:p>
    <w:p w14:paraId="45FFAD3C" w14:textId="4F617138" w:rsidR="007F0B80" w:rsidRPr="00FB3ACE" w:rsidRDefault="007F0B80" w:rsidP="00E74F04">
      <w:pPr>
        <w:pStyle w:val="Encabezado"/>
        <w:numPr>
          <w:ilvl w:val="0"/>
          <w:numId w:val="19"/>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7CA59FC6" w14:textId="77777777" w:rsidR="007F0B80" w:rsidRPr="00FB3ACE" w:rsidRDefault="007F0B80" w:rsidP="007F0B80">
      <w:pPr>
        <w:pStyle w:val="Encabezado"/>
        <w:ind w:left="360"/>
        <w:jc w:val="both"/>
        <w:rPr>
          <w:rFonts w:ascii="Verdana" w:hAnsi="Verdana"/>
          <w:b/>
          <w:bCs/>
          <w:i/>
          <w:iCs/>
        </w:rPr>
      </w:pP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7F0B80" w:rsidRPr="00FB3ACE" w14:paraId="7CE4FCFB" w14:textId="77777777" w:rsidTr="00A847EF">
        <w:tc>
          <w:tcPr>
            <w:tcW w:w="817" w:type="dxa"/>
            <w:shd w:val="clear" w:color="auto" w:fill="C0C0C0"/>
          </w:tcPr>
          <w:p w14:paraId="78EF6BFB" w14:textId="77777777" w:rsidR="007F0B80" w:rsidRPr="00FB3ACE" w:rsidRDefault="007F0B80"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140E8288" w14:textId="77777777" w:rsidR="007F0B80" w:rsidRPr="00FB3ACE" w:rsidRDefault="007F0B80" w:rsidP="007F0B80">
            <w:pPr>
              <w:jc w:val="center"/>
              <w:rPr>
                <w:rFonts w:ascii="Verdana" w:hAnsi="Verdana"/>
                <w:b/>
                <w:bCs/>
                <w:iCs/>
              </w:rPr>
            </w:pPr>
            <w:r w:rsidRPr="00FB3ACE">
              <w:rPr>
                <w:rFonts w:ascii="Verdana" w:hAnsi="Verdana"/>
                <w:b/>
                <w:bCs/>
                <w:iCs/>
              </w:rPr>
              <w:t>Descripción</w:t>
            </w:r>
          </w:p>
        </w:tc>
        <w:tc>
          <w:tcPr>
            <w:tcW w:w="1276" w:type="dxa"/>
            <w:shd w:val="clear" w:color="auto" w:fill="C0C0C0"/>
          </w:tcPr>
          <w:p w14:paraId="0BB2691C" w14:textId="77777777" w:rsidR="007F0B80" w:rsidRPr="00FB3ACE" w:rsidRDefault="007F0B80"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56771882" w14:textId="77777777" w:rsidR="007F0B80" w:rsidRPr="00FB3ACE" w:rsidRDefault="007F0B80" w:rsidP="007F0B80">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31F41C0D" w14:textId="77777777" w:rsidR="007F0B80" w:rsidRPr="00FB3ACE" w:rsidRDefault="007F0B80" w:rsidP="007F0B80">
            <w:pPr>
              <w:jc w:val="center"/>
              <w:rPr>
                <w:rFonts w:ascii="Verdana" w:hAnsi="Verdana"/>
                <w:b/>
                <w:bCs/>
                <w:iCs/>
              </w:rPr>
            </w:pPr>
            <w:r w:rsidRPr="00FB3ACE">
              <w:rPr>
                <w:rFonts w:ascii="Verdana" w:hAnsi="Verdana"/>
                <w:b/>
                <w:bCs/>
                <w:iCs/>
              </w:rPr>
              <w:t>Plazo cumplimiento</w:t>
            </w:r>
          </w:p>
        </w:tc>
      </w:tr>
      <w:tr w:rsidR="007F0B80" w:rsidRPr="00FB3ACE" w14:paraId="32A9BEFE" w14:textId="77777777" w:rsidTr="00A847EF">
        <w:tc>
          <w:tcPr>
            <w:tcW w:w="817" w:type="dxa"/>
          </w:tcPr>
          <w:p w14:paraId="77CA165A" w14:textId="77777777" w:rsidR="007F0B80" w:rsidRPr="00FB3ACE" w:rsidRDefault="007F0B80" w:rsidP="007F0B80">
            <w:pPr>
              <w:jc w:val="center"/>
              <w:rPr>
                <w:rFonts w:ascii="Verdana" w:hAnsi="Verdana"/>
                <w:bCs/>
                <w:iCs/>
              </w:rPr>
            </w:pPr>
            <w:r>
              <w:rPr>
                <w:rFonts w:ascii="Verdana" w:hAnsi="Verdana"/>
                <w:bCs/>
                <w:iCs/>
              </w:rPr>
              <w:t>10</w:t>
            </w:r>
          </w:p>
        </w:tc>
        <w:tc>
          <w:tcPr>
            <w:tcW w:w="4961" w:type="dxa"/>
          </w:tcPr>
          <w:p w14:paraId="1EC86D90" w14:textId="77777777" w:rsidR="007F0B80" w:rsidRPr="00FB3ACE" w:rsidRDefault="007F0B80" w:rsidP="007F0B80">
            <w:pPr>
              <w:jc w:val="both"/>
              <w:rPr>
                <w:rFonts w:ascii="Verdana" w:hAnsi="Verdana"/>
                <w:bCs/>
                <w:iCs/>
              </w:rPr>
            </w:pPr>
            <w:r>
              <w:rPr>
                <w:rFonts w:ascii="Verdana" w:hAnsi="Verdana"/>
                <w:bCs/>
                <w:iCs/>
              </w:rPr>
              <w:t>Notificar observaciones de beneficiarios obtenidas del trabajo en terreno</w:t>
            </w:r>
          </w:p>
        </w:tc>
        <w:tc>
          <w:tcPr>
            <w:tcW w:w="1276" w:type="dxa"/>
          </w:tcPr>
          <w:p w14:paraId="0A1FF253" w14:textId="77777777" w:rsidR="007F0B80" w:rsidRPr="00FB3ACE" w:rsidRDefault="007F0B80" w:rsidP="007F0B80">
            <w:pPr>
              <w:jc w:val="center"/>
              <w:rPr>
                <w:rFonts w:ascii="Verdana" w:hAnsi="Verdana"/>
                <w:bCs/>
                <w:iCs/>
                <w:lang w:val="es-CL"/>
              </w:rPr>
            </w:pPr>
            <w:r>
              <w:rPr>
                <w:rFonts w:ascii="Verdana" w:hAnsi="Verdana"/>
                <w:bCs/>
                <w:iCs/>
                <w:lang w:val="es-CL"/>
              </w:rPr>
              <w:t>QSE</w:t>
            </w:r>
          </w:p>
        </w:tc>
        <w:tc>
          <w:tcPr>
            <w:tcW w:w="1843" w:type="dxa"/>
          </w:tcPr>
          <w:p w14:paraId="06A018CC" w14:textId="77777777" w:rsidR="007F0B80" w:rsidRPr="00FB3ACE" w:rsidRDefault="007F0B80" w:rsidP="007F0B80">
            <w:pPr>
              <w:jc w:val="center"/>
              <w:rPr>
                <w:rFonts w:ascii="Verdana" w:hAnsi="Verdana"/>
                <w:bCs/>
                <w:iCs/>
                <w:lang w:val="es-CL"/>
              </w:rPr>
            </w:pPr>
            <w:r>
              <w:rPr>
                <w:rFonts w:ascii="Verdana" w:hAnsi="Verdana"/>
                <w:bCs/>
                <w:iCs/>
                <w:lang w:val="es-CL"/>
              </w:rPr>
              <w:t>Cuando ocurra</w:t>
            </w:r>
          </w:p>
        </w:tc>
        <w:tc>
          <w:tcPr>
            <w:tcW w:w="1984" w:type="dxa"/>
          </w:tcPr>
          <w:p w14:paraId="46E3F7E4" w14:textId="77777777" w:rsidR="007F0B80" w:rsidRPr="00FB3ACE" w:rsidRDefault="007F0B80" w:rsidP="007F0B80">
            <w:pPr>
              <w:jc w:val="center"/>
              <w:rPr>
                <w:rFonts w:ascii="Verdana" w:hAnsi="Verdana"/>
                <w:bCs/>
                <w:iCs/>
                <w:lang w:val="es-CL"/>
              </w:rPr>
            </w:pPr>
            <w:r>
              <w:rPr>
                <w:rFonts w:ascii="Verdana" w:hAnsi="Verdana"/>
                <w:bCs/>
                <w:iCs/>
                <w:lang w:val="es-CL"/>
              </w:rPr>
              <w:t>En proceso</w:t>
            </w:r>
          </w:p>
        </w:tc>
      </w:tr>
      <w:tr w:rsidR="007F0B80" w:rsidRPr="00FB3ACE" w14:paraId="0E3DEE8F" w14:textId="77777777" w:rsidTr="00A847EF">
        <w:tc>
          <w:tcPr>
            <w:tcW w:w="817" w:type="dxa"/>
          </w:tcPr>
          <w:p w14:paraId="3510F5F5" w14:textId="77777777" w:rsidR="007F0B80" w:rsidRDefault="007F0B80" w:rsidP="007F0B80">
            <w:pPr>
              <w:jc w:val="center"/>
              <w:rPr>
                <w:rFonts w:ascii="Verdana" w:hAnsi="Verdana"/>
                <w:bCs/>
                <w:iCs/>
              </w:rPr>
            </w:pPr>
            <w:r>
              <w:rPr>
                <w:rFonts w:ascii="Verdana" w:hAnsi="Verdana"/>
                <w:bCs/>
                <w:iCs/>
              </w:rPr>
              <w:t>17</w:t>
            </w:r>
          </w:p>
        </w:tc>
        <w:tc>
          <w:tcPr>
            <w:tcW w:w="4961" w:type="dxa"/>
          </w:tcPr>
          <w:p w14:paraId="66B8901E" w14:textId="77777777" w:rsidR="007F0B80" w:rsidRDefault="007F0B80"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517DC01D" w14:textId="77777777" w:rsidR="007F0B80" w:rsidRDefault="007F0B80" w:rsidP="007F0B80">
            <w:pPr>
              <w:jc w:val="center"/>
              <w:rPr>
                <w:rFonts w:ascii="Verdana" w:hAnsi="Verdana"/>
                <w:bCs/>
                <w:iCs/>
                <w:lang w:val="es-CL"/>
              </w:rPr>
            </w:pPr>
            <w:r>
              <w:rPr>
                <w:rFonts w:ascii="Verdana" w:hAnsi="Verdana"/>
                <w:bCs/>
                <w:iCs/>
                <w:lang w:val="es-CL"/>
              </w:rPr>
              <w:t>QSE</w:t>
            </w:r>
          </w:p>
        </w:tc>
        <w:tc>
          <w:tcPr>
            <w:tcW w:w="1843" w:type="dxa"/>
          </w:tcPr>
          <w:p w14:paraId="604003FB" w14:textId="77777777" w:rsidR="007F0B80" w:rsidRDefault="007F0B80" w:rsidP="007F0B80">
            <w:pPr>
              <w:jc w:val="center"/>
              <w:rPr>
                <w:rFonts w:ascii="Verdana" w:hAnsi="Verdana"/>
                <w:bCs/>
                <w:iCs/>
                <w:lang w:val="es-CL"/>
              </w:rPr>
            </w:pPr>
            <w:r>
              <w:rPr>
                <w:rFonts w:ascii="Verdana" w:hAnsi="Verdana"/>
                <w:bCs/>
                <w:iCs/>
                <w:lang w:val="es-CL"/>
              </w:rPr>
              <w:t>Cuando ocurra</w:t>
            </w:r>
          </w:p>
        </w:tc>
        <w:tc>
          <w:tcPr>
            <w:tcW w:w="1984" w:type="dxa"/>
          </w:tcPr>
          <w:p w14:paraId="12E5A029" w14:textId="77777777" w:rsidR="007F0B80" w:rsidRPr="00FB3ACE" w:rsidRDefault="007F0B80" w:rsidP="007F0B80">
            <w:pPr>
              <w:jc w:val="center"/>
              <w:rPr>
                <w:rFonts w:ascii="Verdana" w:hAnsi="Verdana"/>
                <w:bCs/>
                <w:iCs/>
                <w:lang w:val="es-CL"/>
              </w:rPr>
            </w:pPr>
            <w:r>
              <w:rPr>
                <w:rFonts w:ascii="Verdana" w:hAnsi="Verdana"/>
                <w:bCs/>
                <w:iCs/>
                <w:lang w:val="es-CL"/>
              </w:rPr>
              <w:t>En proceso</w:t>
            </w:r>
          </w:p>
        </w:tc>
      </w:tr>
      <w:tr w:rsidR="007F0B80" w:rsidRPr="00FB3ACE" w14:paraId="33BBEAE1" w14:textId="77777777" w:rsidTr="00A847EF">
        <w:tc>
          <w:tcPr>
            <w:tcW w:w="817" w:type="dxa"/>
          </w:tcPr>
          <w:p w14:paraId="78F5971F" w14:textId="77777777" w:rsidR="007F0B80" w:rsidRDefault="007F0B80" w:rsidP="007F0B80">
            <w:pPr>
              <w:jc w:val="center"/>
              <w:rPr>
                <w:rFonts w:ascii="Verdana" w:hAnsi="Verdana"/>
                <w:bCs/>
                <w:iCs/>
              </w:rPr>
            </w:pPr>
            <w:r>
              <w:rPr>
                <w:rFonts w:ascii="Verdana" w:hAnsi="Verdana"/>
                <w:bCs/>
                <w:iCs/>
              </w:rPr>
              <w:t>19</w:t>
            </w:r>
          </w:p>
        </w:tc>
        <w:tc>
          <w:tcPr>
            <w:tcW w:w="4961" w:type="dxa"/>
          </w:tcPr>
          <w:p w14:paraId="00B382CA" w14:textId="77777777" w:rsidR="007F0B80" w:rsidRDefault="007F0B80" w:rsidP="007F0B80">
            <w:pPr>
              <w:jc w:val="both"/>
              <w:rPr>
                <w:rFonts w:ascii="Verdana" w:hAnsi="Verdana"/>
                <w:bCs/>
                <w:iCs/>
              </w:rPr>
            </w:pPr>
            <w:r>
              <w:rPr>
                <w:rFonts w:ascii="Verdana" w:hAnsi="Verdana"/>
                <w:bCs/>
                <w:iCs/>
              </w:rPr>
              <w:t>Corregir desviaciones de los expedientes de beneficiarios que se encuentran en preparación para firma del Subsecretario.</w:t>
            </w:r>
          </w:p>
        </w:tc>
        <w:tc>
          <w:tcPr>
            <w:tcW w:w="1276" w:type="dxa"/>
          </w:tcPr>
          <w:p w14:paraId="01AD430C" w14:textId="77777777" w:rsidR="007F0B80" w:rsidRDefault="007F0B80" w:rsidP="007F0B80">
            <w:pPr>
              <w:jc w:val="center"/>
              <w:rPr>
                <w:rFonts w:ascii="Verdana" w:hAnsi="Verdana"/>
                <w:bCs/>
                <w:iCs/>
                <w:lang w:val="es-CL"/>
              </w:rPr>
            </w:pPr>
            <w:r>
              <w:rPr>
                <w:rFonts w:ascii="Verdana" w:hAnsi="Verdana"/>
                <w:bCs/>
                <w:iCs/>
                <w:lang w:val="es-CL"/>
              </w:rPr>
              <w:t>QSE</w:t>
            </w:r>
          </w:p>
        </w:tc>
        <w:tc>
          <w:tcPr>
            <w:tcW w:w="1843" w:type="dxa"/>
          </w:tcPr>
          <w:p w14:paraId="6EF1D7A8" w14:textId="77777777" w:rsidR="007F0B80" w:rsidRDefault="007F0B80" w:rsidP="007F0B80">
            <w:pPr>
              <w:jc w:val="center"/>
              <w:rPr>
                <w:rFonts w:ascii="Verdana" w:hAnsi="Verdana"/>
                <w:bCs/>
                <w:iCs/>
                <w:lang w:val="es-CL"/>
              </w:rPr>
            </w:pPr>
            <w:r>
              <w:rPr>
                <w:rFonts w:ascii="Verdana" w:hAnsi="Verdana"/>
                <w:bCs/>
                <w:iCs/>
                <w:lang w:val="es-CL"/>
              </w:rPr>
              <w:t>25/11/16</w:t>
            </w:r>
          </w:p>
        </w:tc>
        <w:tc>
          <w:tcPr>
            <w:tcW w:w="1984" w:type="dxa"/>
          </w:tcPr>
          <w:p w14:paraId="4EEB4B7D" w14:textId="77777777" w:rsidR="007F0B80" w:rsidRPr="00FB3ACE" w:rsidRDefault="007F0B80" w:rsidP="007F0B80">
            <w:pPr>
              <w:jc w:val="center"/>
              <w:rPr>
                <w:rFonts w:ascii="Verdana" w:hAnsi="Verdana"/>
                <w:bCs/>
                <w:iCs/>
                <w:lang w:val="es-CL"/>
              </w:rPr>
            </w:pPr>
            <w:r>
              <w:rPr>
                <w:rFonts w:ascii="Verdana" w:hAnsi="Verdana"/>
                <w:bCs/>
                <w:iCs/>
                <w:lang w:val="es-CL"/>
              </w:rPr>
              <w:t>En proceso</w:t>
            </w:r>
          </w:p>
        </w:tc>
      </w:tr>
      <w:tr w:rsidR="007F0B80" w:rsidRPr="00FB3ACE" w14:paraId="4D5C5103" w14:textId="77777777" w:rsidTr="00A847EF">
        <w:tc>
          <w:tcPr>
            <w:tcW w:w="817" w:type="dxa"/>
          </w:tcPr>
          <w:p w14:paraId="4B2E85DD" w14:textId="77777777" w:rsidR="007F0B80" w:rsidRDefault="007F0B80" w:rsidP="007F0B80">
            <w:pPr>
              <w:jc w:val="center"/>
              <w:rPr>
                <w:rFonts w:ascii="Verdana" w:hAnsi="Verdana"/>
                <w:bCs/>
                <w:iCs/>
              </w:rPr>
            </w:pPr>
            <w:r>
              <w:rPr>
                <w:rFonts w:ascii="Verdana" w:hAnsi="Verdana"/>
                <w:bCs/>
                <w:iCs/>
              </w:rPr>
              <w:t>20</w:t>
            </w:r>
          </w:p>
        </w:tc>
        <w:tc>
          <w:tcPr>
            <w:tcW w:w="4961" w:type="dxa"/>
          </w:tcPr>
          <w:p w14:paraId="52D25E1A" w14:textId="77777777" w:rsidR="007F0B80" w:rsidRDefault="007F0B80" w:rsidP="007F0B80">
            <w:pPr>
              <w:jc w:val="both"/>
              <w:rPr>
                <w:rFonts w:ascii="Verdana" w:hAnsi="Verdana"/>
                <w:bCs/>
                <w:iCs/>
              </w:rPr>
            </w:pPr>
            <w:r>
              <w:rPr>
                <w:rFonts w:ascii="Verdana" w:hAnsi="Verdana"/>
                <w:bCs/>
                <w:iCs/>
              </w:rPr>
              <w:t>Enviar correo de notificación de hallazgos encontrados en la preparación de expedientes</w:t>
            </w:r>
          </w:p>
        </w:tc>
        <w:tc>
          <w:tcPr>
            <w:tcW w:w="1276" w:type="dxa"/>
          </w:tcPr>
          <w:p w14:paraId="6B70FE15" w14:textId="77777777" w:rsidR="007F0B80" w:rsidRDefault="007F0B80" w:rsidP="007F0B80">
            <w:pPr>
              <w:jc w:val="center"/>
              <w:rPr>
                <w:rFonts w:ascii="Verdana" w:hAnsi="Verdana"/>
                <w:bCs/>
                <w:iCs/>
                <w:lang w:val="es-CL"/>
              </w:rPr>
            </w:pPr>
            <w:r>
              <w:rPr>
                <w:rFonts w:ascii="Verdana" w:hAnsi="Verdana"/>
                <w:bCs/>
                <w:iCs/>
                <w:lang w:val="es-CL"/>
              </w:rPr>
              <w:t>Mauricio Rojas</w:t>
            </w:r>
          </w:p>
        </w:tc>
        <w:tc>
          <w:tcPr>
            <w:tcW w:w="1843" w:type="dxa"/>
          </w:tcPr>
          <w:p w14:paraId="68D06862" w14:textId="77777777" w:rsidR="007F0B80" w:rsidRDefault="007F0B80" w:rsidP="007F0B80">
            <w:pPr>
              <w:jc w:val="center"/>
              <w:rPr>
                <w:rFonts w:ascii="Verdana" w:hAnsi="Verdana"/>
                <w:bCs/>
                <w:iCs/>
                <w:lang w:val="es-CL"/>
              </w:rPr>
            </w:pPr>
            <w:r>
              <w:rPr>
                <w:rFonts w:ascii="Verdana" w:hAnsi="Verdana"/>
                <w:bCs/>
                <w:iCs/>
                <w:lang w:val="es-CL"/>
              </w:rPr>
              <w:t>16/11/16</w:t>
            </w:r>
          </w:p>
        </w:tc>
        <w:tc>
          <w:tcPr>
            <w:tcW w:w="1984" w:type="dxa"/>
          </w:tcPr>
          <w:p w14:paraId="1E416214" w14:textId="77777777" w:rsidR="007F0B80" w:rsidRPr="00FB3ACE" w:rsidRDefault="007F0B80" w:rsidP="007F0B80">
            <w:pPr>
              <w:jc w:val="center"/>
              <w:rPr>
                <w:rFonts w:ascii="Verdana" w:hAnsi="Verdana"/>
                <w:bCs/>
                <w:iCs/>
                <w:lang w:val="es-CL"/>
              </w:rPr>
            </w:pPr>
            <w:r>
              <w:rPr>
                <w:rFonts w:ascii="Verdana" w:hAnsi="Verdana"/>
                <w:bCs/>
                <w:iCs/>
                <w:lang w:val="es-CL"/>
              </w:rPr>
              <w:t>16/11/16</w:t>
            </w:r>
          </w:p>
        </w:tc>
      </w:tr>
      <w:tr w:rsidR="007F0B80" w:rsidRPr="00FB3ACE" w14:paraId="6685AF9A" w14:textId="77777777" w:rsidTr="00A847EF">
        <w:tc>
          <w:tcPr>
            <w:tcW w:w="817" w:type="dxa"/>
          </w:tcPr>
          <w:p w14:paraId="699CBF52" w14:textId="77777777" w:rsidR="007F0B80" w:rsidRDefault="007F0B80" w:rsidP="007F0B80">
            <w:pPr>
              <w:jc w:val="center"/>
              <w:rPr>
                <w:rFonts w:ascii="Verdana" w:hAnsi="Verdana"/>
                <w:bCs/>
                <w:iCs/>
              </w:rPr>
            </w:pPr>
            <w:r>
              <w:rPr>
                <w:rFonts w:ascii="Verdana" w:hAnsi="Verdana"/>
                <w:bCs/>
                <w:iCs/>
              </w:rPr>
              <w:t>21</w:t>
            </w:r>
          </w:p>
        </w:tc>
        <w:tc>
          <w:tcPr>
            <w:tcW w:w="4961" w:type="dxa"/>
          </w:tcPr>
          <w:p w14:paraId="3D64A7D2" w14:textId="77777777" w:rsidR="007F0B80" w:rsidRDefault="007F0B80" w:rsidP="007F0B80">
            <w:pPr>
              <w:jc w:val="both"/>
              <w:rPr>
                <w:rFonts w:ascii="Verdana" w:hAnsi="Verdana"/>
                <w:bCs/>
                <w:iCs/>
              </w:rPr>
            </w:pPr>
            <w:r>
              <w:rPr>
                <w:rFonts w:ascii="Verdana" w:hAnsi="Verdana"/>
                <w:bCs/>
                <w:iCs/>
              </w:rPr>
              <w:t>Preparar casos críticos para salir a terreno en compañía de 2D electrónica</w:t>
            </w:r>
          </w:p>
        </w:tc>
        <w:tc>
          <w:tcPr>
            <w:tcW w:w="1276" w:type="dxa"/>
          </w:tcPr>
          <w:p w14:paraId="598706DE" w14:textId="77777777" w:rsidR="007F0B80" w:rsidRDefault="007F0B80" w:rsidP="007F0B80">
            <w:pPr>
              <w:jc w:val="center"/>
              <w:rPr>
                <w:rFonts w:ascii="Verdana" w:hAnsi="Verdana"/>
                <w:bCs/>
                <w:iCs/>
                <w:lang w:val="es-CL"/>
              </w:rPr>
            </w:pPr>
            <w:r>
              <w:rPr>
                <w:rFonts w:ascii="Verdana" w:hAnsi="Verdana"/>
                <w:bCs/>
                <w:iCs/>
                <w:lang w:val="es-CL"/>
              </w:rPr>
              <w:t>QSE</w:t>
            </w:r>
          </w:p>
        </w:tc>
        <w:tc>
          <w:tcPr>
            <w:tcW w:w="1843" w:type="dxa"/>
          </w:tcPr>
          <w:p w14:paraId="2C1F5BD9" w14:textId="77777777" w:rsidR="007F0B80" w:rsidRDefault="007F0B80" w:rsidP="007F0B80">
            <w:pPr>
              <w:jc w:val="center"/>
              <w:rPr>
                <w:rFonts w:ascii="Verdana" w:hAnsi="Verdana"/>
                <w:bCs/>
                <w:iCs/>
                <w:lang w:val="es-CL"/>
              </w:rPr>
            </w:pPr>
            <w:r>
              <w:rPr>
                <w:rFonts w:ascii="Verdana" w:hAnsi="Verdana"/>
                <w:bCs/>
                <w:iCs/>
                <w:lang w:val="es-CL"/>
              </w:rPr>
              <w:t>16/11/16</w:t>
            </w:r>
          </w:p>
        </w:tc>
        <w:tc>
          <w:tcPr>
            <w:tcW w:w="1984" w:type="dxa"/>
          </w:tcPr>
          <w:p w14:paraId="4A136E92" w14:textId="77777777" w:rsidR="007F0B80" w:rsidRPr="00FB3ACE" w:rsidRDefault="007F0B80" w:rsidP="007F0B80">
            <w:pPr>
              <w:jc w:val="center"/>
              <w:rPr>
                <w:rFonts w:ascii="Verdana" w:hAnsi="Verdana"/>
                <w:bCs/>
                <w:iCs/>
                <w:lang w:val="es-CL"/>
              </w:rPr>
            </w:pPr>
            <w:r>
              <w:rPr>
                <w:rFonts w:ascii="Verdana" w:hAnsi="Verdana"/>
                <w:bCs/>
                <w:iCs/>
                <w:lang w:val="es-CL"/>
              </w:rPr>
              <w:t>16/11/16</w:t>
            </w:r>
          </w:p>
        </w:tc>
      </w:tr>
      <w:tr w:rsidR="007F0B80" w:rsidRPr="00FB3ACE" w14:paraId="531C5B97" w14:textId="77777777" w:rsidTr="00A847EF">
        <w:tc>
          <w:tcPr>
            <w:tcW w:w="817" w:type="dxa"/>
          </w:tcPr>
          <w:p w14:paraId="31AE9B9C" w14:textId="77777777" w:rsidR="007F0B80" w:rsidRDefault="007F0B80" w:rsidP="007F0B80">
            <w:pPr>
              <w:jc w:val="center"/>
              <w:rPr>
                <w:rFonts w:ascii="Verdana" w:hAnsi="Verdana"/>
                <w:bCs/>
                <w:iCs/>
              </w:rPr>
            </w:pPr>
            <w:r>
              <w:rPr>
                <w:rFonts w:ascii="Verdana" w:hAnsi="Verdana"/>
                <w:bCs/>
                <w:iCs/>
              </w:rPr>
              <w:t>22</w:t>
            </w:r>
          </w:p>
        </w:tc>
        <w:tc>
          <w:tcPr>
            <w:tcW w:w="4961" w:type="dxa"/>
          </w:tcPr>
          <w:p w14:paraId="12948265" w14:textId="77777777" w:rsidR="007F0B80" w:rsidRDefault="007F0B80" w:rsidP="007F0B80">
            <w:pPr>
              <w:jc w:val="both"/>
              <w:rPr>
                <w:rFonts w:ascii="Verdana" w:hAnsi="Verdana"/>
                <w:bCs/>
                <w:iCs/>
              </w:rPr>
            </w:pPr>
            <w:r>
              <w:rPr>
                <w:rFonts w:ascii="Verdana" w:hAnsi="Verdana"/>
                <w:bCs/>
                <w:iCs/>
              </w:rPr>
              <w:t>Retirar carpetas de chatarrización desde oficina Seremi</w:t>
            </w:r>
          </w:p>
        </w:tc>
        <w:tc>
          <w:tcPr>
            <w:tcW w:w="1276" w:type="dxa"/>
          </w:tcPr>
          <w:p w14:paraId="665B248C" w14:textId="77777777" w:rsidR="007F0B80" w:rsidRDefault="007F0B80" w:rsidP="007F0B80">
            <w:pPr>
              <w:jc w:val="center"/>
              <w:rPr>
                <w:rFonts w:ascii="Verdana" w:hAnsi="Verdana"/>
                <w:bCs/>
                <w:iCs/>
                <w:lang w:val="es-CL"/>
              </w:rPr>
            </w:pPr>
            <w:r>
              <w:rPr>
                <w:rFonts w:ascii="Verdana" w:hAnsi="Verdana"/>
                <w:bCs/>
                <w:iCs/>
                <w:lang w:val="es-CL"/>
              </w:rPr>
              <w:t>QSE</w:t>
            </w:r>
          </w:p>
        </w:tc>
        <w:tc>
          <w:tcPr>
            <w:tcW w:w="1843" w:type="dxa"/>
          </w:tcPr>
          <w:p w14:paraId="5195F01E" w14:textId="77777777" w:rsidR="007F0B80" w:rsidRDefault="007F0B80" w:rsidP="007F0B80">
            <w:pPr>
              <w:jc w:val="center"/>
              <w:rPr>
                <w:rFonts w:ascii="Verdana" w:hAnsi="Verdana"/>
                <w:bCs/>
                <w:iCs/>
                <w:lang w:val="es-CL"/>
              </w:rPr>
            </w:pPr>
            <w:r>
              <w:rPr>
                <w:rFonts w:ascii="Verdana" w:hAnsi="Verdana"/>
                <w:bCs/>
                <w:iCs/>
                <w:lang w:val="es-CL"/>
              </w:rPr>
              <w:t>16/11/16</w:t>
            </w:r>
          </w:p>
        </w:tc>
        <w:tc>
          <w:tcPr>
            <w:tcW w:w="1984" w:type="dxa"/>
          </w:tcPr>
          <w:p w14:paraId="00297FE6" w14:textId="77777777" w:rsidR="007F0B80" w:rsidRPr="00FB3ACE" w:rsidRDefault="007F0B80" w:rsidP="007F0B80">
            <w:pPr>
              <w:jc w:val="center"/>
              <w:rPr>
                <w:rFonts w:ascii="Verdana" w:hAnsi="Verdana"/>
                <w:bCs/>
                <w:iCs/>
                <w:lang w:val="es-CL"/>
              </w:rPr>
            </w:pPr>
            <w:r>
              <w:rPr>
                <w:rFonts w:ascii="Verdana" w:hAnsi="Verdana"/>
                <w:bCs/>
                <w:iCs/>
                <w:lang w:val="es-CL"/>
              </w:rPr>
              <w:t>15/11/16</w:t>
            </w:r>
          </w:p>
        </w:tc>
      </w:tr>
      <w:tr w:rsidR="007F0B80" w:rsidRPr="00FB3ACE" w14:paraId="6FE38643" w14:textId="77777777" w:rsidTr="00A847EF">
        <w:tc>
          <w:tcPr>
            <w:tcW w:w="817" w:type="dxa"/>
          </w:tcPr>
          <w:p w14:paraId="01F2A32D" w14:textId="77777777" w:rsidR="007F0B80" w:rsidRDefault="007F0B80" w:rsidP="007F0B80">
            <w:pPr>
              <w:jc w:val="center"/>
              <w:rPr>
                <w:rFonts w:ascii="Verdana" w:hAnsi="Verdana"/>
                <w:bCs/>
                <w:iCs/>
              </w:rPr>
            </w:pPr>
            <w:r>
              <w:rPr>
                <w:rFonts w:ascii="Verdana" w:hAnsi="Verdana"/>
                <w:bCs/>
                <w:iCs/>
              </w:rPr>
              <w:t>23</w:t>
            </w:r>
          </w:p>
        </w:tc>
        <w:tc>
          <w:tcPr>
            <w:tcW w:w="4961" w:type="dxa"/>
          </w:tcPr>
          <w:p w14:paraId="546AA5C0" w14:textId="77777777" w:rsidR="007F0B80" w:rsidRDefault="007F0B80" w:rsidP="007F0B80">
            <w:pPr>
              <w:jc w:val="both"/>
              <w:rPr>
                <w:rFonts w:ascii="Verdana" w:hAnsi="Verdana"/>
                <w:bCs/>
                <w:iCs/>
              </w:rPr>
            </w:pPr>
            <w:r>
              <w:rPr>
                <w:rFonts w:ascii="Verdana" w:hAnsi="Verdana"/>
                <w:bCs/>
                <w:iCs/>
              </w:rPr>
              <w:t>Programar salida a terreno con Andrea Brevis el día lunes 21 de noviembre, para seguimiento a casos críticos</w:t>
            </w:r>
          </w:p>
        </w:tc>
        <w:tc>
          <w:tcPr>
            <w:tcW w:w="1276" w:type="dxa"/>
          </w:tcPr>
          <w:p w14:paraId="1A659DA2" w14:textId="77777777" w:rsidR="007F0B80" w:rsidRDefault="007F0B80" w:rsidP="007F0B80">
            <w:pPr>
              <w:jc w:val="center"/>
              <w:rPr>
                <w:rFonts w:ascii="Verdana" w:hAnsi="Verdana"/>
                <w:bCs/>
                <w:iCs/>
                <w:lang w:val="es-CL"/>
              </w:rPr>
            </w:pPr>
            <w:r>
              <w:rPr>
                <w:rFonts w:ascii="Verdana" w:hAnsi="Verdana"/>
                <w:bCs/>
                <w:iCs/>
                <w:lang w:val="es-CL"/>
              </w:rPr>
              <w:t>QSE</w:t>
            </w:r>
          </w:p>
        </w:tc>
        <w:tc>
          <w:tcPr>
            <w:tcW w:w="1843" w:type="dxa"/>
          </w:tcPr>
          <w:p w14:paraId="475D0307" w14:textId="77777777" w:rsidR="007F0B80" w:rsidRDefault="007F0B80" w:rsidP="007F0B80">
            <w:pPr>
              <w:jc w:val="center"/>
              <w:rPr>
                <w:rFonts w:ascii="Verdana" w:hAnsi="Verdana"/>
                <w:bCs/>
                <w:iCs/>
                <w:lang w:val="es-CL"/>
              </w:rPr>
            </w:pPr>
            <w:r>
              <w:rPr>
                <w:rFonts w:ascii="Verdana" w:hAnsi="Verdana"/>
                <w:bCs/>
                <w:iCs/>
                <w:lang w:val="es-CL"/>
              </w:rPr>
              <w:t>21/11/16</w:t>
            </w:r>
          </w:p>
        </w:tc>
        <w:tc>
          <w:tcPr>
            <w:tcW w:w="1984" w:type="dxa"/>
          </w:tcPr>
          <w:p w14:paraId="5649FFB4" w14:textId="77777777" w:rsidR="007F0B80" w:rsidRPr="00FB3ACE" w:rsidRDefault="007F0B80" w:rsidP="007F0B80">
            <w:pPr>
              <w:jc w:val="center"/>
              <w:rPr>
                <w:rFonts w:ascii="Verdana" w:hAnsi="Verdana"/>
                <w:bCs/>
                <w:iCs/>
                <w:lang w:val="es-CL"/>
              </w:rPr>
            </w:pPr>
            <w:r>
              <w:rPr>
                <w:rFonts w:ascii="Verdana" w:hAnsi="Verdana"/>
                <w:bCs/>
                <w:iCs/>
                <w:lang w:val="es-CL"/>
              </w:rPr>
              <w:t>22/11/16</w:t>
            </w:r>
          </w:p>
        </w:tc>
      </w:tr>
    </w:tbl>
    <w:p w14:paraId="06A2AB6F" w14:textId="77777777" w:rsidR="007F0B80" w:rsidRPr="00FB3ACE" w:rsidRDefault="007F0B80" w:rsidP="007F0B80">
      <w:pPr>
        <w:pStyle w:val="Encabezado"/>
        <w:jc w:val="both"/>
        <w:rPr>
          <w:rFonts w:ascii="Verdana" w:hAnsi="Verdana"/>
          <w:b/>
          <w:bCs/>
          <w:i/>
          <w:iCs/>
          <w:lang w:val="en-US"/>
        </w:rPr>
      </w:pPr>
    </w:p>
    <w:p w14:paraId="299774CD" w14:textId="77777777" w:rsidR="007F0B80" w:rsidRPr="00FB3ACE" w:rsidRDefault="007F0B80" w:rsidP="007F0B80">
      <w:pPr>
        <w:pStyle w:val="Encabezado"/>
        <w:jc w:val="both"/>
        <w:rPr>
          <w:rFonts w:ascii="Verdana" w:hAnsi="Verdana"/>
          <w:b/>
          <w:bCs/>
          <w:i/>
          <w:iCs/>
          <w:lang w:val="en-US"/>
        </w:rPr>
      </w:pPr>
    </w:p>
    <w:p w14:paraId="3268AE25" w14:textId="4209A0A7" w:rsidR="007F0B80" w:rsidRPr="00FB3ACE" w:rsidRDefault="007F0B80" w:rsidP="00E74F04">
      <w:pPr>
        <w:pStyle w:val="Encabezado"/>
        <w:numPr>
          <w:ilvl w:val="0"/>
          <w:numId w:val="19"/>
        </w:numPr>
        <w:tabs>
          <w:tab w:val="clear" w:pos="4252"/>
          <w:tab w:val="clear" w:pos="8504"/>
        </w:tabs>
        <w:jc w:val="both"/>
        <w:rPr>
          <w:rFonts w:ascii="Verdana" w:hAnsi="Verdana"/>
          <w:b/>
          <w:bCs/>
          <w:i/>
          <w:iCs/>
        </w:rPr>
      </w:pPr>
      <w:r w:rsidRPr="00FB3ACE">
        <w:rPr>
          <w:rFonts w:ascii="Verdana" w:hAnsi="Verdana"/>
          <w:b/>
          <w:bCs/>
          <w:i/>
          <w:iCs/>
        </w:rPr>
        <w:t>Resumen ejecutivo.</w:t>
      </w:r>
    </w:p>
    <w:p w14:paraId="74ED9AD4" w14:textId="77777777" w:rsidR="007F0B80" w:rsidRPr="00FB3ACE" w:rsidRDefault="007F0B80" w:rsidP="007F0B80">
      <w:pPr>
        <w:jc w:val="both"/>
        <w:rPr>
          <w:rFonts w:ascii="Verdana" w:hAnsi="Verdana"/>
        </w:rPr>
      </w:pPr>
    </w:p>
    <w:p w14:paraId="5A59AB9A" w14:textId="77777777" w:rsidR="007F0B80" w:rsidRPr="00FB3ACE" w:rsidRDefault="007F0B80" w:rsidP="007F0B80">
      <w:pPr>
        <w:jc w:val="both"/>
        <w:rPr>
          <w:rFonts w:ascii="Verdana" w:hAnsi="Verdana"/>
        </w:rPr>
      </w:pPr>
      <w:r w:rsidRPr="00FB3ACE">
        <w:rPr>
          <w:rFonts w:ascii="Verdana" w:hAnsi="Verdana"/>
        </w:rPr>
        <w:t>En esta reunión se trabajan los siguientes temas:</w:t>
      </w:r>
    </w:p>
    <w:p w14:paraId="3D192510" w14:textId="77777777" w:rsidR="007F0B80" w:rsidRPr="00FB3ACE" w:rsidRDefault="007F0B80" w:rsidP="007F0B80">
      <w:pPr>
        <w:jc w:val="both"/>
        <w:rPr>
          <w:rFonts w:ascii="Verdana" w:hAnsi="Verdana"/>
        </w:rPr>
      </w:pPr>
    </w:p>
    <w:p w14:paraId="536B562D" w14:textId="414E0C66" w:rsidR="00E74F04" w:rsidRDefault="0044317A" w:rsidP="00E74F04">
      <w:pPr>
        <w:pStyle w:val="Prrafodelista"/>
        <w:numPr>
          <w:ilvl w:val="0"/>
          <w:numId w:val="8"/>
        </w:numPr>
        <w:rPr>
          <w:rFonts w:ascii="Verdana" w:hAnsi="Verdana"/>
          <w:bCs/>
          <w:iCs/>
        </w:rPr>
        <w:sectPr w:rsidR="00E74F04" w:rsidSect="00FF249A">
          <w:pgSz w:w="12242" w:h="15842" w:code="1"/>
          <w:pgMar w:top="1418" w:right="1701" w:bottom="426" w:left="1701" w:header="720" w:footer="567" w:gutter="0"/>
          <w:paperSrc w:first="2" w:other="2"/>
          <w:cols w:space="720"/>
          <w:titlePg/>
        </w:sectPr>
      </w:pPr>
      <w:r>
        <w:rPr>
          <w:rFonts w:ascii="Verdana" w:hAnsi="Verdana"/>
          <w:bCs/>
          <w:iCs/>
        </w:rPr>
        <w:t>Coordinación general</w:t>
      </w:r>
    </w:p>
    <w:p w14:paraId="55050044" w14:textId="77777777" w:rsidR="007F0B80" w:rsidRPr="00E74F04" w:rsidRDefault="007F0B80" w:rsidP="007F0B80">
      <w:pPr>
        <w:jc w:val="both"/>
        <w:rPr>
          <w:rFonts w:ascii="Verdana" w:hAnsi="Verdana"/>
          <w:b/>
          <w:bCs/>
          <w:i/>
          <w:iCs/>
          <w:szCs w:val="22"/>
        </w:rPr>
      </w:pPr>
    </w:p>
    <w:p w14:paraId="3BE80539" w14:textId="68B7F097" w:rsidR="007F0B80" w:rsidRPr="00E74F04" w:rsidRDefault="007F0B80" w:rsidP="00E74F04">
      <w:pPr>
        <w:pStyle w:val="Prrafodelista"/>
        <w:numPr>
          <w:ilvl w:val="0"/>
          <w:numId w:val="19"/>
        </w:numPr>
        <w:jc w:val="both"/>
        <w:rPr>
          <w:rFonts w:ascii="Verdana" w:hAnsi="Verdana"/>
          <w:b/>
          <w:bCs/>
          <w:i/>
          <w:iCs/>
        </w:rPr>
      </w:pPr>
      <w:r w:rsidRPr="00E74F04">
        <w:rPr>
          <w:rFonts w:ascii="Verdana" w:hAnsi="Verdana"/>
          <w:b/>
          <w:bCs/>
          <w:i/>
          <w:iCs/>
        </w:rPr>
        <w:t>Coordinación general.</w:t>
      </w:r>
    </w:p>
    <w:p w14:paraId="4F1D3159" w14:textId="77777777" w:rsidR="007F0B80" w:rsidRDefault="007F0B80" w:rsidP="007F0B80">
      <w:pPr>
        <w:jc w:val="both"/>
        <w:rPr>
          <w:rFonts w:ascii="Verdana" w:hAnsi="Verdana"/>
          <w:bCs/>
          <w:iCs/>
        </w:rPr>
      </w:pPr>
      <w:r>
        <w:rPr>
          <w:rFonts w:ascii="Verdana" w:hAnsi="Verdana"/>
          <w:bCs/>
          <w:iCs/>
        </w:rPr>
        <w:t>Se realiza una reunión inicial con personal de la empresa 2D Electrónica y de la Seremi de MA, con el propósito de programar la salida a terreno de revisión de casos críticos de instalación. Se definen beneficiarios a visitar, los que se complementarán con visitas a beneficiarios instalados el año 2015. El equipo en terreno está compuesto por Andrea Brevis (Seremi de MA) y Marta Valdés (QSE).</w:t>
      </w:r>
    </w:p>
    <w:p w14:paraId="1458C9EC" w14:textId="77777777" w:rsidR="007F0B80" w:rsidRDefault="007F0B80" w:rsidP="007F0B80">
      <w:pPr>
        <w:jc w:val="both"/>
        <w:rPr>
          <w:rFonts w:ascii="Verdana" w:hAnsi="Verdana"/>
          <w:bCs/>
          <w:iCs/>
        </w:rPr>
      </w:pPr>
    </w:p>
    <w:p w14:paraId="2D471BFB" w14:textId="77777777" w:rsidR="007F0B80" w:rsidRDefault="007F0B80" w:rsidP="007F0B80">
      <w:pPr>
        <w:jc w:val="both"/>
        <w:rPr>
          <w:rFonts w:ascii="Verdana" w:hAnsi="Verdana"/>
          <w:bCs/>
          <w:iCs/>
        </w:rPr>
      </w:pPr>
      <w:r>
        <w:rPr>
          <w:rFonts w:ascii="Verdana" w:hAnsi="Verdana"/>
          <w:bCs/>
          <w:iCs/>
        </w:rPr>
        <w:t>Andrea Brevis solicita preparar una base de datos con los beneficiarios críticos de instalación de calefactores a pellets, para ser enviado durante el mismo día a la empresa 2D Electrónica.</w:t>
      </w:r>
    </w:p>
    <w:p w14:paraId="1C093D55" w14:textId="77777777" w:rsidR="007F0B80" w:rsidRDefault="007F0B80" w:rsidP="007F0B80">
      <w:pPr>
        <w:jc w:val="both"/>
        <w:rPr>
          <w:rFonts w:ascii="Verdana" w:hAnsi="Verdana"/>
          <w:bCs/>
          <w:iCs/>
        </w:rPr>
      </w:pPr>
    </w:p>
    <w:p w14:paraId="2982B4DB" w14:textId="77777777" w:rsidR="007F0B80" w:rsidRDefault="007F0B80" w:rsidP="007F0B80">
      <w:pPr>
        <w:jc w:val="both"/>
        <w:rPr>
          <w:rFonts w:ascii="Verdana" w:hAnsi="Verdana"/>
          <w:bCs/>
          <w:iCs/>
        </w:rPr>
      </w:pPr>
      <w:r>
        <w:rPr>
          <w:rFonts w:ascii="Verdana" w:hAnsi="Verdana"/>
          <w:bCs/>
          <w:iCs/>
        </w:rPr>
        <w:t>Se da cuenta del estado de avance en la preparación de expedientes para firma de convenio, cuyo resultado es de dos casos pendientes:</w:t>
      </w:r>
    </w:p>
    <w:p w14:paraId="1660FA45" w14:textId="77777777" w:rsidR="007F0B80" w:rsidRDefault="007F0B80" w:rsidP="007F0B80">
      <w:pPr>
        <w:jc w:val="both"/>
        <w:rPr>
          <w:rFonts w:ascii="Verdana" w:hAnsi="Verdana"/>
          <w:bCs/>
          <w:iCs/>
        </w:rPr>
      </w:pPr>
      <w:r>
        <w:rPr>
          <w:rFonts w:ascii="Verdana" w:hAnsi="Verdana"/>
          <w:bCs/>
          <w:iCs/>
        </w:rPr>
        <w:t>Folio 537, por falta de CI de beneficiario y posesión efectiva, dado que el beneficiario falleció.</w:t>
      </w:r>
    </w:p>
    <w:p w14:paraId="216DF233" w14:textId="77777777" w:rsidR="007F0B80" w:rsidRDefault="007F0B80" w:rsidP="007F0B80">
      <w:pPr>
        <w:jc w:val="both"/>
        <w:rPr>
          <w:rFonts w:ascii="Verdana" w:hAnsi="Verdana"/>
          <w:bCs/>
          <w:iCs/>
        </w:rPr>
      </w:pPr>
      <w:r>
        <w:rPr>
          <w:rFonts w:ascii="Verdana" w:hAnsi="Verdana"/>
          <w:bCs/>
          <w:iCs/>
        </w:rPr>
        <w:t>Folio 313, por falta de CI, dado que la beneficiaria no responde al teléfono y a comunicación escrita dejada en su domicilio.</w:t>
      </w:r>
    </w:p>
    <w:p w14:paraId="11F14CCC" w14:textId="77777777" w:rsidR="007F0B80" w:rsidRDefault="007F0B80" w:rsidP="007F0B80">
      <w:pPr>
        <w:jc w:val="both"/>
        <w:rPr>
          <w:rFonts w:ascii="Verdana" w:hAnsi="Verdana"/>
          <w:bCs/>
          <w:iCs/>
        </w:rPr>
      </w:pPr>
    </w:p>
    <w:p w14:paraId="711BDF69" w14:textId="77777777" w:rsidR="007F0B80" w:rsidRPr="00D13303" w:rsidRDefault="007F0B80" w:rsidP="007F0B80">
      <w:pPr>
        <w:jc w:val="both"/>
        <w:rPr>
          <w:rFonts w:ascii="Verdana" w:hAnsi="Verdana"/>
          <w:bCs/>
          <w:iCs/>
        </w:rPr>
      </w:pPr>
    </w:p>
    <w:p w14:paraId="5556ACEA" w14:textId="77777777" w:rsidR="007F0B80" w:rsidRPr="00FB3ACE" w:rsidRDefault="007F0B80" w:rsidP="007F0B80">
      <w:pPr>
        <w:jc w:val="both"/>
        <w:rPr>
          <w:rFonts w:ascii="Verdana" w:hAnsi="Verdana"/>
          <w:b/>
          <w:bCs/>
          <w:i/>
          <w:iCs/>
        </w:rPr>
      </w:pPr>
    </w:p>
    <w:p w14:paraId="79346AE4" w14:textId="77777777" w:rsidR="007F0B80" w:rsidRPr="0044317A" w:rsidRDefault="007F0B80" w:rsidP="00E74F04">
      <w:pPr>
        <w:pStyle w:val="Prrafodelista"/>
        <w:numPr>
          <w:ilvl w:val="0"/>
          <w:numId w:val="19"/>
        </w:numPr>
        <w:jc w:val="both"/>
        <w:rPr>
          <w:rFonts w:ascii="Verdana" w:hAnsi="Verdana"/>
          <w:b/>
          <w:bCs/>
          <w:i/>
          <w:iCs/>
        </w:rPr>
      </w:pPr>
      <w:r w:rsidRPr="0044317A">
        <w:rPr>
          <w:rFonts w:ascii="Verdana" w:hAnsi="Verdana"/>
          <w:b/>
          <w:bCs/>
          <w:i/>
          <w:iCs/>
        </w:rPr>
        <w:t>Compromisos de esta reunión</w:t>
      </w: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7F0B80" w:rsidRPr="00FB3ACE" w14:paraId="5831A5DF" w14:textId="77777777" w:rsidTr="0044317A">
        <w:tc>
          <w:tcPr>
            <w:tcW w:w="817" w:type="dxa"/>
            <w:shd w:val="clear" w:color="auto" w:fill="C0C0C0"/>
          </w:tcPr>
          <w:p w14:paraId="6AF59D85" w14:textId="77777777" w:rsidR="007F0B80" w:rsidRPr="00FB3ACE" w:rsidRDefault="007F0B80" w:rsidP="007F0B80">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6BA8D859" w14:textId="77777777" w:rsidR="007F0B80" w:rsidRPr="00FB3ACE" w:rsidRDefault="007F0B80" w:rsidP="007F0B80">
            <w:pPr>
              <w:jc w:val="center"/>
              <w:rPr>
                <w:rFonts w:ascii="Verdana" w:hAnsi="Verdana"/>
                <w:b/>
                <w:bCs/>
                <w:iCs/>
              </w:rPr>
            </w:pPr>
            <w:r w:rsidRPr="00FB3ACE">
              <w:rPr>
                <w:rFonts w:ascii="Verdana" w:hAnsi="Verdana"/>
                <w:b/>
                <w:bCs/>
                <w:iCs/>
              </w:rPr>
              <w:t>Descripción</w:t>
            </w:r>
          </w:p>
        </w:tc>
        <w:tc>
          <w:tcPr>
            <w:tcW w:w="1276" w:type="dxa"/>
            <w:shd w:val="clear" w:color="auto" w:fill="C0C0C0"/>
          </w:tcPr>
          <w:p w14:paraId="4780B0DD" w14:textId="77777777" w:rsidR="007F0B80" w:rsidRPr="00FB3ACE" w:rsidRDefault="007F0B80" w:rsidP="007F0B80">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2F0DE2BB" w14:textId="77777777" w:rsidR="007F0B80" w:rsidRPr="00FB3ACE" w:rsidRDefault="007F0B80" w:rsidP="007F0B80">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42BFEE9C" w14:textId="77777777" w:rsidR="007F0B80" w:rsidRPr="00FB3ACE" w:rsidRDefault="007F0B80" w:rsidP="007F0B80">
            <w:pPr>
              <w:jc w:val="center"/>
              <w:rPr>
                <w:rFonts w:ascii="Verdana" w:hAnsi="Verdana"/>
                <w:b/>
                <w:bCs/>
                <w:iCs/>
              </w:rPr>
            </w:pPr>
            <w:r w:rsidRPr="00FB3ACE">
              <w:rPr>
                <w:rFonts w:ascii="Verdana" w:hAnsi="Verdana"/>
                <w:b/>
                <w:bCs/>
                <w:iCs/>
              </w:rPr>
              <w:t>Plazo cumplimiento</w:t>
            </w:r>
          </w:p>
        </w:tc>
      </w:tr>
      <w:tr w:rsidR="007F0B80" w:rsidRPr="00FB3ACE" w14:paraId="7AA41F1A" w14:textId="77777777" w:rsidTr="0044317A">
        <w:tc>
          <w:tcPr>
            <w:tcW w:w="817" w:type="dxa"/>
          </w:tcPr>
          <w:p w14:paraId="03B535A1" w14:textId="77777777" w:rsidR="007F0B80" w:rsidRPr="00FB3ACE" w:rsidRDefault="007F0B80" w:rsidP="007F0B80">
            <w:pPr>
              <w:jc w:val="center"/>
              <w:rPr>
                <w:rFonts w:ascii="Verdana" w:hAnsi="Verdana"/>
                <w:bCs/>
                <w:iCs/>
              </w:rPr>
            </w:pPr>
            <w:r>
              <w:rPr>
                <w:rFonts w:ascii="Verdana" w:hAnsi="Verdana"/>
                <w:bCs/>
                <w:iCs/>
              </w:rPr>
              <w:t>10</w:t>
            </w:r>
          </w:p>
        </w:tc>
        <w:tc>
          <w:tcPr>
            <w:tcW w:w="4961" w:type="dxa"/>
          </w:tcPr>
          <w:p w14:paraId="59D71E41" w14:textId="77777777" w:rsidR="007F0B80" w:rsidRPr="00FB3ACE" w:rsidRDefault="007F0B80" w:rsidP="007F0B80">
            <w:pPr>
              <w:jc w:val="both"/>
              <w:rPr>
                <w:rFonts w:ascii="Verdana" w:hAnsi="Verdana"/>
                <w:bCs/>
                <w:iCs/>
              </w:rPr>
            </w:pPr>
            <w:r>
              <w:rPr>
                <w:rFonts w:ascii="Verdana" w:hAnsi="Verdana"/>
                <w:bCs/>
                <w:iCs/>
              </w:rPr>
              <w:t>Notificar observaciones de beneficiarios obtenidas del trabajo en terreno</w:t>
            </w:r>
          </w:p>
        </w:tc>
        <w:tc>
          <w:tcPr>
            <w:tcW w:w="1276" w:type="dxa"/>
          </w:tcPr>
          <w:p w14:paraId="2CB0895E" w14:textId="77777777" w:rsidR="007F0B80" w:rsidRPr="00FB3ACE" w:rsidRDefault="007F0B80" w:rsidP="007F0B80">
            <w:pPr>
              <w:jc w:val="center"/>
              <w:rPr>
                <w:rFonts w:ascii="Verdana" w:hAnsi="Verdana"/>
                <w:bCs/>
                <w:iCs/>
                <w:lang w:val="es-CL"/>
              </w:rPr>
            </w:pPr>
            <w:r>
              <w:rPr>
                <w:rFonts w:ascii="Verdana" w:hAnsi="Verdana"/>
                <w:bCs/>
                <w:iCs/>
                <w:lang w:val="es-CL"/>
              </w:rPr>
              <w:t>QSE</w:t>
            </w:r>
          </w:p>
        </w:tc>
        <w:tc>
          <w:tcPr>
            <w:tcW w:w="1843" w:type="dxa"/>
          </w:tcPr>
          <w:p w14:paraId="0B92A841" w14:textId="77777777" w:rsidR="007F0B80" w:rsidRPr="00FB3ACE" w:rsidRDefault="007F0B80" w:rsidP="007F0B80">
            <w:pPr>
              <w:jc w:val="center"/>
              <w:rPr>
                <w:rFonts w:ascii="Verdana" w:hAnsi="Verdana"/>
                <w:bCs/>
                <w:iCs/>
                <w:lang w:val="es-CL"/>
              </w:rPr>
            </w:pPr>
            <w:r>
              <w:rPr>
                <w:rFonts w:ascii="Verdana" w:hAnsi="Verdana"/>
                <w:bCs/>
                <w:iCs/>
                <w:lang w:val="es-CL"/>
              </w:rPr>
              <w:t>Cuando ocurra</w:t>
            </w:r>
          </w:p>
        </w:tc>
        <w:tc>
          <w:tcPr>
            <w:tcW w:w="1984" w:type="dxa"/>
          </w:tcPr>
          <w:p w14:paraId="144D7592" w14:textId="77777777" w:rsidR="007F0B80" w:rsidRPr="00FB3ACE" w:rsidRDefault="007F0B80" w:rsidP="007F0B80">
            <w:pPr>
              <w:jc w:val="center"/>
              <w:rPr>
                <w:rFonts w:ascii="Verdana" w:hAnsi="Verdana"/>
                <w:bCs/>
                <w:iCs/>
                <w:lang w:val="es-CL"/>
              </w:rPr>
            </w:pPr>
          </w:p>
        </w:tc>
      </w:tr>
      <w:tr w:rsidR="007F0B80" w:rsidRPr="00FB3ACE" w14:paraId="6C8D0483" w14:textId="77777777" w:rsidTr="0044317A">
        <w:tc>
          <w:tcPr>
            <w:tcW w:w="817" w:type="dxa"/>
          </w:tcPr>
          <w:p w14:paraId="054A2A13" w14:textId="77777777" w:rsidR="007F0B80" w:rsidRDefault="007F0B80" w:rsidP="007F0B80">
            <w:pPr>
              <w:jc w:val="center"/>
              <w:rPr>
                <w:rFonts w:ascii="Verdana" w:hAnsi="Verdana"/>
                <w:bCs/>
                <w:iCs/>
              </w:rPr>
            </w:pPr>
            <w:r>
              <w:rPr>
                <w:rFonts w:ascii="Verdana" w:hAnsi="Verdana"/>
                <w:bCs/>
                <w:iCs/>
              </w:rPr>
              <w:t>17</w:t>
            </w:r>
          </w:p>
        </w:tc>
        <w:tc>
          <w:tcPr>
            <w:tcW w:w="4961" w:type="dxa"/>
          </w:tcPr>
          <w:p w14:paraId="093CD7AC" w14:textId="77777777" w:rsidR="007F0B80" w:rsidRDefault="007F0B80" w:rsidP="007F0B80">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7E2AA0DF" w14:textId="77777777" w:rsidR="007F0B80" w:rsidRDefault="007F0B80" w:rsidP="007F0B80">
            <w:pPr>
              <w:jc w:val="center"/>
              <w:rPr>
                <w:rFonts w:ascii="Verdana" w:hAnsi="Verdana"/>
                <w:bCs/>
                <w:iCs/>
                <w:lang w:val="es-CL"/>
              </w:rPr>
            </w:pPr>
            <w:r>
              <w:rPr>
                <w:rFonts w:ascii="Verdana" w:hAnsi="Verdana"/>
                <w:bCs/>
                <w:iCs/>
                <w:lang w:val="es-CL"/>
              </w:rPr>
              <w:t>QSE</w:t>
            </w:r>
          </w:p>
        </w:tc>
        <w:tc>
          <w:tcPr>
            <w:tcW w:w="1843" w:type="dxa"/>
          </w:tcPr>
          <w:p w14:paraId="446A7E7A" w14:textId="77777777" w:rsidR="007F0B80" w:rsidRDefault="007F0B80" w:rsidP="007F0B80">
            <w:pPr>
              <w:jc w:val="center"/>
              <w:rPr>
                <w:rFonts w:ascii="Verdana" w:hAnsi="Verdana"/>
                <w:bCs/>
                <w:iCs/>
                <w:lang w:val="es-CL"/>
              </w:rPr>
            </w:pPr>
            <w:r>
              <w:rPr>
                <w:rFonts w:ascii="Verdana" w:hAnsi="Verdana"/>
                <w:bCs/>
                <w:iCs/>
                <w:lang w:val="es-CL"/>
              </w:rPr>
              <w:t>Cuando ocurra</w:t>
            </w:r>
          </w:p>
        </w:tc>
        <w:tc>
          <w:tcPr>
            <w:tcW w:w="1984" w:type="dxa"/>
          </w:tcPr>
          <w:p w14:paraId="4482E4B6" w14:textId="77777777" w:rsidR="007F0B80" w:rsidRPr="00FB3ACE" w:rsidRDefault="007F0B80" w:rsidP="007F0B80">
            <w:pPr>
              <w:jc w:val="center"/>
              <w:rPr>
                <w:rFonts w:ascii="Verdana" w:hAnsi="Verdana"/>
                <w:bCs/>
                <w:iCs/>
                <w:lang w:val="es-CL"/>
              </w:rPr>
            </w:pPr>
          </w:p>
        </w:tc>
      </w:tr>
      <w:tr w:rsidR="007F0B80" w:rsidRPr="00FB3ACE" w14:paraId="10F3B49F" w14:textId="77777777" w:rsidTr="0044317A">
        <w:tc>
          <w:tcPr>
            <w:tcW w:w="817" w:type="dxa"/>
          </w:tcPr>
          <w:p w14:paraId="78F31317" w14:textId="77777777" w:rsidR="007F0B80" w:rsidRDefault="007F0B80" w:rsidP="007F0B80">
            <w:pPr>
              <w:jc w:val="center"/>
              <w:rPr>
                <w:rFonts w:ascii="Verdana" w:hAnsi="Verdana"/>
                <w:bCs/>
                <w:iCs/>
              </w:rPr>
            </w:pPr>
            <w:r>
              <w:rPr>
                <w:rFonts w:ascii="Verdana" w:hAnsi="Verdana"/>
                <w:bCs/>
                <w:iCs/>
              </w:rPr>
              <w:t>19</w:t>
            </w:r>
          </w:p>
        </w:tc>
        <w:tc>
          <w:tcPr>
            <w:tcW w:w="4961" w:type="dxa"/>
          </w:tcPr>
          <w:p w14:paraId="20306327" w14:textId="77777777" w:rsidR="007F0B80" w:rsidRDefault="007F0B80" w:rsidP="007F0B80">
            <w:pPr>
              <w:jc w:val="both"/>
              <w:rPr>
                <w:rFonts w:ascii="Verdana" w:hAnsi="Verdana"/>
                <w:bCs/>
                <w:iCs/>
              </w:rPr>
            </w:pPr>
            <w:r>
              <w:rPr>
                <w:rFonts w:ascii="Verdana" w:hAnsi="Verdana"/>
                <w:bCs/>
                <w:iCs/>
              </w:rPr>
              <w:t>Corregir desviaciones de los expedientes de beneficiarios que se encuentran en preparación para firma del Subsecretario.</w:t>
            </w:r>
          </w:p>
        </w:tc>
        <w:tc>
          <w:tcPr>
            <w:tcW w:w="1276" w:type="dxa"/>
          </w:tcPr>
          <w:p w14:paraId="7B588424" w14:textId="77777777" w:rsidR="007F0B80" w:rsidRDefault="007F0B80" w:rsidP="007F0B80">
            <w:pPr>
              <w:jc w:val="center"/>
              <w:rPr>
                <w:rFonts w:ascii="Verdana" w:hAnsi="Verdana"/>
                <w:bCs/>
                <w:iCs/>
                <w:lang w:val="es-CL"/>
              </w:rPr>
            </w:pPr>
            <w:r>
              <w:rPr>
                <w:rFonts w:ascii="Verdana" w:hAnsi="Verdana"/>
                <w:bCs/>
                <w:iCs/>
                <w:lang w:val="es-CL"/>
              </w:rPr>
              <w:t>QSE</w:t>
            </w:r>
          </w:p>
        </w:tc>
        <w:tc>
          <w:tcPr>
            <w:tcW w:w="1843" w:type="dxa"/>
          </w:tcPr>
          <w:p w14:paraId="0DD24308" w14:textId="77777777" w:rsidR="007F0B80" w:rsidRDefault="007F0B80" w:rsidP="007F0B80">
            <w:pPr>
              <w:jc w:val="center"/>
              <w:rPr>
                <w:rFonts w:ascii="Verdana" w:hAnsi="Verdana"/>
                <w:bCs/>
                <w:iCs/>
                <w:lang w:val="es-CL"/>
              </w:rPr>
            </w:pPr>
            <w:r>
              <w:rPr>
                <w:rFonts w:ascii="Verdana" w:hAnsi="Verdana"/>
                <w:bCs/>
                <w:iCs/>
                <w:lang w:val="es-CL"/>
              </w:rPr>
              <w:t>25/11/16</w:t>
            </w:r>
          </w:p>
        </w:tc>
        <w:tc>
          <w:tcPr>
            <w:tcW w:w="1984" w:type="dxa"/>
          </w:tcPr>
          <w:p w14:paraId="56623763" w14:textId="77777777" w:rsidR="007F0B80" w:rsidRPr="00FB3ACE" w:rsidRDefault="007F0B80" w:rsidP="007F0B80">
            <w:pPr>
              <w:jc w:val="center"/>
              <w:rPr>
                <w:rFonts w:ascii="Verdana" w:hAnsi="Verdana"/>
                <w:bCs/>
                <w:iCs/>
                <w:lang w:val="es-CL"/>
              </w:rPr>
            </w:pPr>
          </w:p>
        </w:tc>
      </w:tr>
      <w:tr w:rsidR="007F0B80" w:rsidRPr="00FB3ACE" w14:paraId="1D50D4A4" w14:textId="77777777" w:rsidTr="0044317A">
        <w:tc>
          <w:tcPr>
            <w:tcW w:w="817" w:type="dxa"/>
          </w:tcPr>
          <w:p w14:paraId="70650190" w14:textId="77777777" w:rsidR="007F0B80" w:rsidRDefault="007F0B80" w:rsidP="007F0B80">
            <w:pPr>
              <w:jc w:val="center"/>
              <w:rPr>
                <w:rFonts w:ascii="Verdana" w:hAnsi="Verdana"/>
                <w:bCs/>
                <w:iCs/>
              </w:rPr>
            </w:pPr>
            <w:r>
              <w:rPr>
                <w:rFonts w:ascii="Verdana" w:hAnsi="Verdana"/>
                <w:bCs/>
                <w:iCs/>
              </w:rPr>
              <w:t>24</w:t>
            </w:r>
          </w:p>
        </w:tc>
        <w:tc>
          <w:tcPr>
            <w:tcW w:w="4961" w:type="dxa"/>
          </w:tcPr>
          <w:p w14:paraId="6DF9EE4A" w14:textId="77777777" w:rsidR="007F0B80" w:rsidRDefault="007F0B80" w:rsidP="007F0B80">
            <w:pPr>
              <w:jc w:val="both"/>
              <w:rPr>
                <w:rFonts w:ascii="Verdana" w:hAnsi="Verdana"/>
                <w:bCs/>
                <w:iCs/>
              </w:rPr>
            </w:pPr>
            <w:r>
              <w:rPr>
                <w:rFonts w:ascii="Verdana" w:hAnsi="Verdana"/>
                <w:bCs/>
                <w:iCs/>
              </w:rPr>
              <w:t>Salida a terreno con personal de Seremi para revisión de casos críticos de instalación</w:t>
            </w:r>
          </w:p>
        </w:tc>
        <w:tc>
          <w:tcPr>
            <w:tcW w:w="1276" w:type="dxa"/>
          </w:tcPr>
          <w:p w14:paraId="28378C30" w14:textId="77777777" w:rsidR="007F0B80" w:rsidRDefault="007F0B80" w:rsidP="007F0B80">
            <w:pPr>
              <w:jc w:val="center"/>
              <w:rPr>
                <w:rFonts w:ascii="Verdana" w:hAnsi="Verdana"/>
                <w:bCs/>
                <w:iCs/>
                <w:lang w:val="es-CL"/>
              </w:rPr>
            </w:pPr>
            <w:r>
              <w:rPr>
                <w:rFonts w:ascii="Verdana" w:hAnsi="Verdana"/>
                <w:bCs/>
                <w:iCs/>
                <w:lang w:val="es-CL"/>
              </w:rPr>
              <w:t>Marta Valdés</w:t>
            </w:r>
          </w:p>
        </w:tc>
        <w:tc>
          <w:tcPr>
            <w:tcW w:w="1843" w:type="dxa"/>
          </w:tcPr>
          <w:p w14:paraId="7609D84A" w14:textId="77777777" w:rsidR="007F0B80" w:rsidRDefault="007F0B80" w:rsidP="007F0B80">
            <w:pPr>
              <w:jc w:val="center"/>
              <w:rPr>
                <w:rFonts w:ascii="Verdana" w:hAnsi="Verdana"/>
                <w:bCs/>
                <w:iCs/>
                <w:lang w:val="es-CL"/>
              </w:rPr>
            </w:pPr>
            <w:r>
              <w:rPr>
                <w:rFonts w:ascii="Verdana" w:hAnsi="Verdana"/>
                <w:bCs/>
                <w:iCs/>
                <w:lang w:val="es-CL"/>
              </w:rPr>
              <w:t>22/11/16</w:t>
            </w:r>
          </w:p>
        </w:tc>
        <w:tc>
          <w:tcPr>
            <w:tcW w:w="1984" w:type="dxa"/>
          </w:tcPr>
          <w:p w14:paraId="72BB7A54" w14:textId="77777777" w:rsidR="007F0B80" w:rsidRPr="00FB3ACE" w:rsidRDefault="007F0B80" w:rsidP="007F0B80">
            <w:pPr>
              <w:jc w:val="center"/>
              <w:rPr>
                <w:rFonts w:ascii="Verdana" w:hAnsi="Verdana"/>
                <w:bCs/>
                <w:iCs/>
                <w:lang w:val="es-CL"/>
              </w:rPr>
            </w:pPr>
          </w:p>
        </w:tc>
      </w:tr>
      <w:tr w:rsidR="007F0B80" w:rsidRPr="00FB3ACE" w14:paraId="3C145BBA" w14:textId="77777777" w:rsidTr="0044317A">
        <w:tc>
          <w:tcPr>
            <w:tcW w:w="817" w:type="dxa"/>
          </w:tcPr>
          <w:p w14:paraId="40FA4F40" w14:textId="77777777" w:rsidR="007F0B80" w:rsidRDefault="007F0B80" w:rsidP="007F0B80">
            <w:pPr>
              <w:jc w:val="center"/>
              <w:rPr>
                <w:rFonts w:ascii="Verdana" w:hAnsi="Verdana"/>
                <w:bCs/>
                <w:iCs/>
              </w:rPr>
            </w:pPr>
            <w:r>
              <w:rPr>
                <w:rFonts w:ascii="Verdana" w:hAnsi="Verdana"/>
                <w:bCs/>
                <w:iCs/>
              </w:rPr>
              <w:t>25</w:t>
            </w:r>
          </w:p>
        </w:tc>
        <w:tc>
          <w:tcPr>
            <w:tcW w:w="4961" w:type="dxa"/>
          </w:tcPr>
          <w:p w14:paraId="5DBF2284" w14:textId="77777777" w:rsidR="007F0B80" w:rsidRDefault="007F0B80" w:rsidP="007F0B80">
            <w:pPr>
              <w:jc w:val="both"/>
              <w:rPr>
                <w:rFonts w:ascii="Verdana" w:hAnsi="Verdana"/>
                <w:bCs/>
                <w:iCs/>
              </w:rPr>
            </w:pPr>
            <w:r>
              <w:rPr>
                <w:rFonts w:ascii="Verdana" w:hAnsi="Verdana"/>
                <w:bCs/>
                <w:iCs/>
              </w:rPr>
              <w:t>Preparar y enviar base de datos de casos críticos de instalación de calefactores a pellets.</w:t>
            </w:r>
          </w:p>
        </w:tc>
        <w:tc>
          <w:tcPr>
            <w:tcW w:w="1276" w:type="dxa"/>
          </w:tcPr>
          <w:p w14:paraId="089BFABF" w14:textId="77777777" w:rsidR="007F0B80" w:rsidRDefault="007F0B80" w:rsidP="007F0B80">
            <w:pPr>
              <w:jc w:val="center"/>
              <w:rPr>
                <w:rFonts w:ascii="Verdana" w:hAnsi="Verdana"/>
                <w:bCs/>
                <w:iCs/>
                <w:lang w:val="es-CL"/>
              </w:rPr>
            </w:pPr>
            <w:r>
              <w:rPr>
                <w:rFonts w:ascii="Verdana" w:hAnsi="Verdana"/>
                <w:bCs/>
                <w:iCs/>
                <w:lang w:val="es-CL"/>
              </w:rPr>
              <w:t>Marta Valdés</w:t>
            </w:r>
          </w:p>
        </w:tc>
        <w:tc>
          <w:tcPr>
            <w:tcW w:w="1843" w:type="dxa"/>
          </w:tcPr>
          <w:p w14:paraId="62EF2E3A" w14:textId="77777777" w:rsidR="007F0B80" w:rsidRDefault="007F0B80" w:rsidP="007F0B80">
            <w:pPr>
              <w:jc w:val="center"/>
              <w:rPr>
                <w:rFonts w:ascii="Verdana" w:hAnsi="Verdana"/>
                <w:bCs/>
                <w:iCs/>
                <w:lang w:val="es-CL"/>
              </w:rPr>
            </w:pPr>
            <w:r>
              <w:rPr>
                <w:rFonts w:ascii="Verdana" w:hAnsi="Verdana"/>
                <w:bCs/>
                <w:iCs/>
                <w:lang w:val="es-CL"/>
              </w:rPr>
              <w:t>22/11/16</w:t>
            </w:r>
          </w:p>
        </w:tc>
        <w:tc>
          <w:tcPr>
            <w:tcW w:w="1984" w:type="dxa"/>
          </w:tcPr>
          <w:p w14:paraId="0CCD53CB" w14:textId="77777777" w:rsidR="007F0B80" w:rsidRPr="00FB3ACE" w:rsidRDefault="007F0B80" w:rsidP="007F0B80">
            <w:pPr>
              <w:jc w:val="center"/>
              <w:rPr>
                <w:rFonts w:ascii="Verdana" w:hAnsi="Verdana"/>
                <w:bCs/>
                <w:iCs/>
                <w:lang w:val="es-CL"/>
              </w:rPr>
            </w:pPr>
          </w:p>
        </w:tc>
      </w:tr>
    </w:tbl>
    <w:p w14:paraId="740FC542" w14:textId="77777777" w:rsidR="007F0B80" w:rsidRPr="00FB3ACE" w:rsidRDefault="007F0B80" w:rsidP="007F0B80">
      <w:pPr>
        <w:jc w:val="both"/>
        <w:rPr>
          <w:rFonts w:ascii="Verdana" w:hAnsi="Verdana"/>
          <w:bCs/>
          <w:iCs/>
          <w:lang w:val="en-US"/>
        </w:rPr>
      </w:pPr>
    </w:p>
    <w:p w14:paraId="6A3E74A0" w14:textId="77777777" w:rsidR="0044317A" w:rsidRDefault="0044317A" w:rsidP="007F0B80">
      <w:pPr>
        <w:jc w:val="both"/>
        <w:rPr>
          <w:rFonts w:ascii="Verdana" w:hAnsi="Verdana"/>
          <w:b/>
          <w:bCs/>
          <w:iCs/>
        </w:rPr>
      </w:pPr>
    </w:p>
    <w:p w14:paraId="4E55B6BA" w14:textId="77777777" w:rsidR="0044317A" w:rsidRDefault="0044317A" w:rsidP="007F0B80">
      <w:pPr>
        <w:jc w:val="both"/>
        <w:rPr>
          <w:rFonts w:ascii="Verdana" w:hAnsi="Verdana"/>
          <w:b/>
          <w:bCs/>
          <w:iCs/>
        </w:rPr>
        <w:sectPr w:rsidR="0044317A" w:rsidSect="00FF249A">
          <w:pgSz w:w="12242" w:h="15842" w:code="1"/>
          <w:pgMar w:top="1418" w:right="1701" w:bottom="426" w:left="1701" w:header="720" w:footer="567" w:gutter="0"/>
          <w:paperSrc w:first="2" w:other="2"/>
          <w:cols w:space="720"/>
          <w:titlePg/>
        </w:sectPr>
      </w:pPr>
    </w:p>
    <w:p w14:paraId="4B70B24B" w14:textId="5DE5A772" w:rsidR="0044317A" w:rsidRDefault="0044317A" w:rsidP="007F0B80">
      <w:pPr>
        <w:jc w:val="both"/>
        <w:rPr>
          <w:rFonts w:ascii="Verdana" w:hAnsi="Verdana"/>
          <w:b/>
          <w:bCs/>
          <w:iCs/>
        </w:rPr>
      </w:pPr>
    </w:p>
    <w:p w14:paraId="3D74C91A" w14:textId="77777777" w:rsidR="0044317A" w:rsidRDefault="0044317A" w:rsidP="007F0B80">
      <w:pPr>
        <w:jc w:val="both"/>
        <w:rPr>
          <w:rFonts w:ascii="Verdana" w:hAnsi="Verdana"/>
          <w:b/>
          <w:bCs/>
          <w:iCs/>
        </w:rPr>
      </w:pPr>
    </w:p>
    <w:p w14:paraId="4453CCD4" w14:textId="77777777" w:rsidR="0044317A" w:rsidRDefault="0044317A" w:rsidP="007F0B80">
      <w:pPr>
        <w:jc w:val="both"/>
        <w:rPr>
          <w:rFonts w:ascii="Verdana" w:hAnsi="Verdana"/>
          <w:b/>
          <w:bCs/>
          <w:iCs/>
        </w:rPr>
      </w:pPr>
    </w:p>
    <w:p w14:paraId="1C0F7B40" w14:textId="77777777" w:rsidR="007F0B80" w:rsidRDefault="007F0B80" w:rsidP="007F0B80">
      <w:pPr>
        <w:jc w:val="both"/>
        <w:rPr>
          <w:rFonts w:ascii="Verdana" w:hAnsi="Verdana"/>
          <w:bCs/>
          <w:iCs/>
        </w:rPr>
      </w:pPr>
      <w:r w:rsidRPr="00D13303">
        <w:rPr>
          <w:rFonts w:ascii="Verdana" w:hAnsi="Verdana"/>
          <w:b/>
          <w:bCs/>
          <w:iCs/>
        </w:rPr>
        <w:t>Fecha de próxima reunión:</w:t>
      </w:r>
      <w:r>
        <w:rPr>
          <w:rFonts w:ascii="Verdana" w:hAnsi="Verdana"/>
          <w:bCs/>
          <w:iCs/>
        </w:rPr>
        <w:t xml:space="preserve"> Lunes 28/11 a las 15:00 h en Oficina QSE.</w:t>
      </w:r>
    </w:p>
    <w:p w14:paraId="18F80CE9" w14:textId="77777777" w:rsidR="007F0B80" w:rsidRDefault="007F0B80" w:rsidP="007F0B80">
      <w:pPr>
        <w:jc w:val="both"/>
        <w:rPr>
          <w:rFonts w:ascii="Verdana" w:hAnsi="Verdana"/>
          <w:bCs/>
          <w:iCs/>
        </w:rPr>
      </w:pPr>
    </w:p>
    <w:p w14:paraId="7F140522" w14:textId="77777777" w:rsidR="007F0B80" w:rsidRDefault="007F0B80" w:rsidP="007F0B80">
      <w:pPr>
        <w:jc w:val="both"/>
        <w:rPr>
          <w:rFonts w:ascii="Verdana" w:hAnsi="Verdana"/>
          <w:bCs/>
          <w:iCs/>
        </w:rPr>
      </w:pPr>
    </w:p>
    <w:p w14:paraId="3E15D5EC" w14:textId="77777777" w:rsidR="007F0B80" w:rsidRPr="00D13303" w:rsidRDefault="007F0B80" w:rsidP="007F0B80">
      <w:pPr>
        <w:jc w:val="both"/>
        <w:rPr>
          <w:rFonts w:ascii="Verdana" w:hAnsi="Verdana"/>
          <w:bCs/>
          <w:iCs/>
        </w:rPr>
      </w:pPr>
    </w:p>
    <w:p w14:paraId="66BCA037" w14:textId="77777777" w:rsidR="007F0B80" w:rsidRPr="00FB3ACE" w:rsidRDefault="007F0B80" w:rsidP="007F0B80">
      <w:pPr>
        <w:jc w:val="both"/>
        <w:rPr>
          <w:rFonts w:ascii="Verdana" w:hAnsi="Verdana"/>
          <w:bCs/>
          <w:iCs/>
          <w:color w:val="FF0000"/>
        </w:rPr>
      </w:pPr>
    </w:p>
    <w:p w14:paraId="6D5B43E1" w14:textId="77777777" w:rsidR="007F0B80" w:rsidRPr="00FB3ACE" w:rsidRDefault="007F0B80" w:rsidP="007F0B80">
      <w:pPr>
        <w:jc w:val="right"/>
        <w:rPr>
          <w:rFonts w:ascii="Verdana" w:hAnsi="Verdana"/>
          <w:lang w:val="pt-BR"/>
        </w:rPr>
      </w:pPr>
      <w:r w:rsidRPr="00FB3ACE">
        <w:rPr>
          <w:rFonts w:ascii="Verdana" w:hAnsi="Verdana"/>
          <w:lang w:val="pt-BR"/>
        </w:rPr>
        <w:t>Atentamente,</w:t>
      </w:r>
    </w:p>
    <w:p w14:paraId="61481023" w14:textId="77777777" w:rsidR="007F0B80" w:rsidRPr="00FB3ACE" w:rsidRDefault="007F0B80" w:rsidP="007F0B80">
      <w:pPr>
        <w:jc w:val="right"/>
        <w:rPr>
          <w:rFonts w:ascii="Verdana" w:hAnsi="Verdana"/>
          <w:lang w:val="pt-BR"/>
        </w:rPr>
      </w:pPr>
      <w:r>
        <w:rPr>
          <w:rFonts w:ascii="Verdana" w:hAnsi="Verdana"/>
          <w:lang w:val="pt-BR"/>
        </w:rPr>
        <w:t>Mauricio Rojas Fernández</w:t>
      </w:r>
    </w:p>
    <w:p w14:paraId="15F0D55D" w14:textId="77777777" w:rsidR="0044317A" w:rsidRDefault="007F0B80" w:rsidP="007F0B80">
      <w:pPr>
        <w:jc w:val="right"/>
        <w:rPr>
          <w:rFonts w:ascii="Verdana" w:hAnsi="Verdana"/>
          <w:lang w:val="pt-BR"/>
        </w:rPr>
        <w:sectPr w:rsidR="0044317A" w:rsidSect="00FF249A">
          <w:pgSz w:w="12242" w:h="15842" w:code="1"/>
          <w:pgMar w:top="1418" w:right="1701" w:bottom="426" w:left="1701" w:header="720" w:footer="567" w:gutter="0"/>
          <w:paperSrc w:first="2" w:other="2"/>
          <w:cols w:space="720"/>
          <w:titlePg/>
        </w:sectPr>
      </w:pPr>
      <w:proofErr w:type="spellStart"/>
      <w:r>
        <w:rPr>
          <w:rFonts w:ascii="Verdana" w:hAnsi="Verdana"/>
          <w:lang w:val="pt-BR"/>
        </w:rPr>
        <w:t>Coordinador</w:t>
      </w:r>
      <w:proofErr w:type="spellEnd"/>
      <w:r>
        <w:rPr>
          <w:rFonts w:ascii="Verdana" w:hAnsi="Verdana"/>
          <w:lang w:val="pt-BR"/>
        </w:rPr>
        <w:t xml:space="preserve">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44317A" w:rsidRPr="00FB3ACE" w14:paraId="720BE1D6" w14:textId="77777777" w:rsidTr="00E73C23">
        <w:trPr>
          <w:cantSplit/>
          <w:trHeight w:val="397"/>
          <w:jc w:val="center"/>
        </w:trPr>
        <w:tc>
          <w:tcPr>
            <w:tcW w:w="1815" w:type="dxa"/>
            <w:vAlign w:val="center"/>
          </w:tcPr>
          <w:p w14:paraId="0CCFB218" w14:textId="77777777" w:rsidR="0044317A" w:rsidRPr="00FB3ACE" w:rsidRDefault="0044317A" w:rsidP="00E73C23">
            <w:pPr>
              <w:pStyle w:val="Encabezado"/>
              <w:rPr>
                <w:rFonts w:ascii="Verdana" w:hAnsi="Verdana"/>
                <w:b/>
              </w:rPr>
            </w:pPr>
            <w:r w:rsidRPr="00FB3ACE">
              <w:rPr>
                <w:rFonts w:ascii="Verdana" w:hAnsi="Verdana"/>
                <w:b/>
              </w:rPr>
              <w:lastRenderedPageBreak/>
              <w:t>Día/Mes</w:t>
            </w:r>
          </w:p>
        </w:tc>
        <w:tc>
          <w:tcPr>
            <w:tcW w:w="3983" w:type="dxa"/>
            <w:vAlign w:val="center"/>
          </w:tcPr>
          <w:p w14:paraId="16EFED0E" w14:textId="77777777" w:rsidR="0044317A" w:rsidRPr="0044317A" w:rsidRDefault="0044317A" w:rsidP="00E73C23">
            <w:pPr>
              <w:pStyle w:val="Ttulo7"/>
              <w:rPr>
                <w:rFonts w:ascii="Verdana" w:hAnsi="Verdana"/>
                <w:b/>
                <w:bCs/>
                <w:sz w:val="22"/>
                <w:szCs w:val="22"/>
              </w:rPr>
            </w:pPr>
            <w:r w:rsidRPr="0044317A">
              <w:rPr>
                <w:rFonts w:ascii="Verdana" w:hAnsi="Verdana"/>
                <w:iCs/>
                <w:sz w:val="22"/>
                <w:szCs w:val="22"/>
              </w:rPr>
              <w:t>28/11/16</w:t>
            </w:r>
          </w:p>
        </w:tc>
        <w:tc>
          <w:tcPr>
            <w:tcW w:w="1711" w:type="dxa"/>
            <w:vAlign w:val="center"/>
          </w:tcPr>
          <w:p w14:paraId="0D65FD9E" w14:textId="77777777" w:rsidR="0044317A" w:rsidRPr="0044317A" w:rsidRDefault="0044317A" w:rsidP="00E73C23">
            <w:pPr>
              <w:pStyle w:val="Ttulo7"/>
              <w:rPr>
                <w:rFonts w:ascii="Verdana" w:hAnsi="Verdana"/>
                <w:sz w:val="22"/>
                <w:szCs w:val="22"/>
              </w:rPr>
            </w:pPr>
            <w:r w:rsidRPr="0044317A">
              <w:rPr>
                <w:rFonts w:ascii="Verdana" w:hAnsi="Verdana"/>
                <w:sz w:val="22"/>
                <w:szCs w:val="22"/>
              </w:rPr>
              <w:t>Fecha minuta</w:t>
            </w:r>
          </w:p>
        </w:tc>
        <w:tc>
          <w:tcPr>
            <w:tcW w:w="2456" w:type="dxa"/>
            <w:gridSpan w:val="2"/>
            <w:vAlign w:val="center"/>
          </w:tcPr>
          <w:p w14:paraId="1CBF4D79" w14:textId="77777777" w:rsidR="0044317A" w:rsidRPr="0044317A" w:rsidRDefault="0044317A" w:rsidP="00E73C23">
            <w:pPr>
              <w:pStyle w:val="Ttulo7"/>
              <w:rPr>
                <w:rFonts w:ascii="Verdana" w:hAnsi="Verdana"/>
                <w:b/>
                <w:iCs/>
                <w:sz w:val="22"/>
                <w:szCs w:val="22"/>
              </w:rPr>
            </w:pPr>
            <w:r w:rsidRPr="0044317A">
              <w:rPr>
                <w:rFonts w:ascii="Verdana" w:hAnsi="Verdana"/>
                <w:iCs/>
                <w:sz w:val="22"/>
                <w:szCs w:val="22"/>
              </w:rPr>
              <w:t>29/11/16</w:t>
            </w:r>
          </w:p>
        </w:tc>
      </w:tr>
      <w:tr w:rsidR="0044317A" w:rsidRPr="00FB3ACE" w14:paraId="79640027" w14:textId="77777777" w:rsidTr="00E73C23">
        <w:trPr>
          <w:cantSplit/>
          <w:trHeight w:val="397"/>
          <w:jc w:val="center"/>
        </w:trPr>
        <w:tc>
          <w:tcPr>
            <w:tcW w:w="1815" w:type="dxa"/>
            <w:vAlign w:val="center"/>
          </w:tcPr>
          <w:p w14:paraId="4CE3C880" w14:textId="77777777" w:rsidR="0044317A" w:rsidRPr="00FB3ACE" w:rsidRDefault="0044317A" w:rsidP="00E73C23">
            <w:pPr>
              <w:pStyle w:val="Encabezado"/>
              <w:rPr>
                <w:rFonts w:ascii="Verdana" w:hAnsi="Verdana"/>
                <w:b/>
              </w:rPr>
            </w:pPr>
            <w:r w:rsidRPr="00FB3ACE">
              <w:rPr>
                <w:rFonts w:ascii="Verdana" w:hAnsi="Verdana"/>
                <w:b/>
              </w:rPr>
              <w:t>Proyecto</w:t>
            </w:r>
          </w:p>
        </w:tc>
        <w:tc>
          <w:tcPr>
            <w:tcW w:w="8150" w:type="dxa"/>
            <w:gridSpan w:val="4"/>
            <w:vAlign w:val="center"/>
          </w:tcPr>
          <w:p w14:paraId="598FB6C8" w14:textId="77777777" w:rsidR="0044317A" w:rsidRPr="0044317A" w:rsidRDefault="0044317A" w:rsidP="00E73C23">
            <w:pPr>
              <w:rPr>
                <w:rFonts w:ascii="Verdana" w:hAnsi="Verdana"/>
                <w:bCs/>
                <w:iCs/>
                <w:szCs w:val="22"/>
              </w:rPr>
            </w:pPr>
            <w:r w:rsidRPr="0044317A">
              <w:rPr>
                <w:rFonts w:ascii="Verdana" w:hAnsi="Verdana"/>
                <w:szCs w:val="22"/>
              </w:rPr>
              <w:t>Consultoría de Apoyo al Recambio de  Calefactores más Eficientes y Menos Contaminantes en viviendas de las comunas de Talca y Maule.</w:t>
            </w:r>
          </w:p>
        </w:tc>
      </w:tr>
      <w:tr w:rsidR="0044317A" w:rsidRPr="00FB3ACE" w14:paraId="27018055" w14:textId="77777777" w:rsidTr="00E73C23">
        <w:trPr>
          <w:cantSplit/>
          <w:trHeight w:val="397"/>
          <w:jc w:val="center"/>
        </w:trPr>
        <w:tc>
          <w:tcPr>
            <w:tcW w:w="1815" w:type="dxa"/>
            <w:vAlign w:val="center"/>
          </w:tcPr>
          <w:p w14:paraId="0C66CEC8" w14:textId="77777777" w:rsidR="0044317A" w:rsidRPr="00FB3ACE" w:rsidRDefault="0044317A" w:rsidP="00E73C23">
            <w:pPr>
              <w:rPr>
                <w:rFonts w:ascii="Verdana" w:hAnsi="Verdana"/>
                <w:b/>
              </w:rPr>
            </w:pPr>
            <w:r w:rsidRPr="00FB3ACE">
              <w:rPr>
                <w:rFonts w:ascii="Verdana" w:hAnsi="Verdana"/>
                <w:b/>
              </w:rPr>
              <w:t>Emite minuta</w:t>
            </w:r>
          </w:p>
        </w:tc>
        <w:tc>
          <w:tcPr>
            <w:tcW w:w="8150" w:type="dxa"/>
            <w:gridSpan w:val="4"/>
            <w:vAlign w:val="center"/>
          </w:tcPr>
          <w:p w14:paraId="5F1796D0" w14:textId="77777777" w:rsidR="0044317A" w:rsidRPr="0044317A" w:rsidRDefault="0044317A" w:rsidP="00E73C23">
            <w:pPr>
              <w:pStyle w:val="Subttulo"/>
              <w:jc w:val="left"/>
              <w:rPr>
                <w:rFonts w:ascii="Verdana" w:hAnsi="Verdana"/>
                <w:sz w:val="22"/>
                <w:szCs w:val="22"/>
                <w:lang w:val="pt-BR"/>
              </w:rPr>
            </w:pPr>
            <w:bookmarkStart w:id="43" w:name="_Toc344461239"/>
            <w:bookmarkStart w:id="44" w:name="_Toc346096482"/>
            <w:r w:rsidRPr="0044317A">
              <w:rPr>
                <w:rFonts w:ascii="Verdana" w:hAnsi="Verdana"/>
                <w:sz w:val="22"/>
                <w:szCs w:val="22"/>
              </w:rPr>
              <w:t>Mauricio Rojas Fernández (Coordinador General)</w:t>
            </w:r>
            <w:bookmarkEnd w:id="43"/>
            <w:bookmarkEnd w:id="44"/>
          </w:p>
        </w:tc>
      </w:tr>
      <w:tr w:rsidR="0044317A" w:rsidRPr="00FB3ACE" w14:paraId="4D0C88BC" w14:textId="77777777" w:rsidTr="00E73C23">
        <w:trPr>
          <w:cantSplit/>
          <w:trHeight w:val="397"/>
          <w:jc w:val="center"/>
        </w:trPr>
        <w:tc>
          <w:tcPr>
            <w:tcW w:w="1815" w:type="dxa"/>
            <w:vAlign w:val="center"/>
          </w:tcPr>
          <w:p w14:paraId="7FA4FD63" w14:textId="77777777" w:rsidR="0044317A" w:rsidRPr="00FB3ACE" w:rsidRDefault="0044317A" w:rsidP="00E73C23">
            <w:pPr>
              <w:rPr>
                <w:rFonts w:ascii="Verdana" w:hAnsi="Verdana"/>
                <w:b/>
              </w:rPr>
            </w:pPr>
            <w:r w:rsidRPr="00FB3ACE">
              <w:rPr>
                <w:rFonts w:ascii="Verdana" w:hAnsi="Verdana"/>
                <w:b/>
              </w:rPr>
              <w:t>Asistentes</w:t>
            </w:r>
          </w:p>
        </w:tc>
        <w:tc>
          <w:tcPr>
            <w:tcW w:w="8150" w:type="dxa"/>
            <w:gridSpan w:val="4"/>
            <w:vAlign w:val="center"/>
          </w:tcPr>
          <w:p w14:paraId="7799CE3A" w14:textId="77777777" w:rsidR="0044317A" w:rsidRPr="0044317A" w:rsidRDefault="0044317A" w:rsidP="00E73C23">
            <w:pPr>
              <w:rPr>
                <w:rFonts w:ascii="Verdana" w:hAnsi="Verdana"/>
                <w:szCs w:val="22"/>
                <w:lang w:val="fr-FR"/>
              </w:rPr>
            </w:pPr>
            <w:proofErr w:type="spellStart"/>
            <w:r w:rsidRPr="0044317A">
              <w:rPr>
                <w:rFonts w:ascii="Verdana" w:hAnsi="Verdana"/>
                <w:b/>
                <w:szCs w:val="22"/>
                <w:lang w:val="fr-FR"/>
              </w:rPr>
              <w:t>Seremi</w:t>
            </w:r>
            <w:proofErr w:type="spellEnd"/>
            <w:r w:rsidRPr="0044317A">
              <w:rPr>
                <w:rFonts w:ascii="Verdana" w:hAnsi="Verdana"/>
                <w:b/>
                <w:szCs w:val="22"/>
                <w:lang w:val="fr-FR"/>
              </w:rPr>
              <w:t> </w:t>
            </w:r>
            <w:r w:rsidRPr="0044317A">
              <w:rPr>
                <w:rFonts w:ascii="Verdana" w:hAnsi="Verdana"/>
                <w:szCs w:val="22"/>
                <w:lang w:val="fr-FR"/>
              </w:rPr>
              <w:t>: Andrea Brevis.</w:t>
            </w:r>
          </w:p>
          <w:p w14:paraId="62896C4C" w14:textId="77777777" w:rsidR="0044317A" w:rsidRPr="0044317A" w:rsidRDefault="0044317A" w:rsidP="00E73C23">
            <w:pPr>
              <w:rPr>
                <w:rFonts w:ascii="Verdana" w:hAnsi="Verdana"/>
                <w:szCs w:val="22"/>
                <w:lang w:val="fr-FR"/>
              </w:rPr>
            </w:pPr>
            <w:r w:rsidRPr="0044317A">
              <w:rPr>
                <w:rFonts w:ascii="Verdana" w:hAnsi="Verdana"/>
                <w:b/>
                <w:szCs w:val="22"/>
                <w:lang w:val="fr-FR"/>
              </w:rPr>
              <w:t>QSE </w:t>
            </w:r>
            <w:r w:rsidRPr="0044317A">
              <w:rPr>
                <w:rFonts w:ascii="Verdana" w:hAnsi="Verdana"/>
                <w:szCs w:val="22"/>
                <w:lang w:val="fr-FR"/>
              </w:rPr>
              <w:t xml:space="preserve">: Gloria Flores, </w:t>
            </w:r>
            <w:proofErr w:type="spellStart"/>
            <w:r w:rsidRPr="0044317A">
              <w:rPr>
                <w:rFonts w:ascii="Verdana" w:hAnsi="Verdana"/>
                <w:szCs w:val="22"/>
                <w:lang w:val="fr-FR"/>
              </w:rPr>
              <w:t>Iovana</w:t>
            </w:r>
            <w:proofErr w:type="spellEnd"/>
            <w:r w:rsidRPr="0044317A">
              <w:rPr>
                <w:rFonts w:ascii="Verdana" w:hAnsi="Verdana"/>
                <w:szCs w:val="22"/>
                <w:lang w:val="fr-FR"/>
              </w:rPr>
              <w:t xml:space="preserve"> Jiménez, Mauricio Rojas.</w:t>
            </w:r>
          </w:p>
        </w:tc>
      </w:tr>
      <w:tr w:rsidR="0044317A" w:rsidRPr="00FB3ACE" w14:paraId="046F39BC" w14:textId="77777777" w:rsidTr="00E73C23">
        <w:trPr>
          <w:cantSplit/>
          <w:trHeight w:val="243"/>
          <w:jc w:val="center"/>
        </w:trPr>
        <w:tc>
          <w:tcPr>
            <w:tcW w:w="7509" w:type="dxa"/>
            <w:gridSpan w:val="3"/>
            <w:vAlign w:val="center"/>
          </w:tcPr>
          <w:p w14:paraId="74E66810" w14:textId="77777777" w:rsidR="0044317A" w:rsidRPr="00FB3ACE" w:rsidRDefault="0044317A" w:rsidP="00E73C23">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463330DD" w14:textId="77777777" w:rsidR="0044317A" w:rsidRPr="00FB3ACE" w:rsidRDefault="0044317A" w:rsidP="00E73C23">
            <w:pPr>
              <w:rPr>
                <w:rFonts w:ascii="Verdana" w:hAnsi="Verdana"/>
              </w:rPr>
            </w:pPr>
            <w:r w:rsidRPr="00FB3ACE">
              <w:rPr>
                <w:rFonts w:ascii="Verdana" w:hAnsi="Verdana"/>
              </w:rPr>
              <w:t>Número Páginas</w:t>
            </w:r>
          </w:p>
        </w:tc>
        <w:tc>
          <w:tcPr>
            <w:tcW w:w="510" w:type="dxa"/>
            <w:vAlign w:val="center"/>
          </w:tcPr>
          <w:p w14:paraId="34E65C49" w14:textId="77777777" w:rsidR="0044317A" w:rsidRPr="00FB3ACE" w:rsidRDefault="0044317A" w:rsidP="00E73C23">
            <w:pPr>
              <w:rPr>
                <w:rFonts w:ascii="Verdana" w:hAnsi="Verdana"/>
                <w:b/>
              </w:rPr>
            </w:pPr>
            <w:r>
              <w:rPr>
                <w:rFonts w:ascii="Verdana" w:hAnsi="Verdana"/>
                <w:b/>
              </w:rPr>
              <w:t>2</w:t>
            </w:r>
          </w:p>
        </w:tc>
      </w:tr>
    </w:tbl>
    <w:p w14:paraId="3A069346" w14:textId="77777777" w:rsidR="0044317A" w:rsidRPr="00FB3ACE" w:rsidRDefault="0044317A" w:rsidP="0044317A">
      <w:pPr>
        <w:jc w:val="both"/>
        <w:rPr>
          <w:rFonts w:ascii="Verdana" w:hAnsi="Verdana"/>
        </w:rPr>
      </w:pPr>
    </w:p>
    <w:p w14:paraId="294CC431" w14:textId="77777777" w:rsidR="0044317A" w:rsidRPr="00FB3ACE" w:rsidRDefault="0044317A" w:rsidP="0044317A">
      <w:pPr>
        <w:jc w:val="both"/>
        <w:rPr>
          <w:rFonts w:ascii="Verdana" w:hAnsi="Verdana"/>
        </w:rPr>
      </w:pPr>
    </w:p>
    <w:p w14:paraId="010F4487" w14:textId="2CC41329" w:rsidR="0044317A" w:rsidRPr="00FB3ACE" w:rsidRDefault="0044317A" w:rsidP="0044317A">
      <w:pPr>
        <w:pStyle w:val="Encabezado"/>
        <w:numPr>
          <w:ilvl w:val="0"/>
          <w:numId w:val="20"/>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41C48F6A" w14:textId="77777777" w:rsidR="0044317A" w:rsidRPr="00FB3ACE" w:rsidRDefault="0044317A" w:rsidP="0044317A">
      <w:pPr>
        <w:pStyle w:val="Encabezado"/>
        <w:ind w:left="360"/>
        <w:jc w:val="both"/>
        <w:rPr>
          <w:rFonts w:ascii="Verdana" w:hAnsi="Verdana"/>
          <w:b/>
          <w:bCs/>
          <w:i/>
          <w:iCs/>
        </w:rPr>
      </w:pP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44317A" w:rsidRPr="00FB3ACE" w14:paraId="23A1474E" w14:textId="77777777" w:rsidTr="0044317A">
        <w:tc>
          <w:tcPr>
            <w:tcW w:w="817" w:type="dxa"/>
            <w:shd w:val="clear" w:color="auto" w:fill="C0C0C0"/>
          </w:tcPr>
          <w:p w14:paraId="2CBE9AF8" w14:textId="77777777" w:rsidR="0044317A" w:rsidRPr="00FB3ACE" w:rsidRDefault="0044317A"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274BE9A5" w14:textId="77777777" w:rsidR="0044317A" w:rsidRPr="00FB3ACE" w:rsidRDefault="0044317A" w:rsidP="00E73C23">
            <w:pPr>
              <w:jc w:val="center"/>
              <w:rPr>
                <w:rFonts w:ascii="Verdana" w:hAnsi="Verdana"/>
                <w:b/>
                <w:bCs/>
                <w:iCs/>
              </w:rPr>
            </w:pPr>
            <w:r w:rsidRPr="00FB3ACE">
              <w:rPr>
                <w:rFonts w:ascii="Verdana" w:hAnsi="Verdana"/>
                <w:b/>
                <w:bCs/>
                <w:iCs/>
              </w:rPr>
              <w:t>Descripción</w:t>
            </w:r>
          </w:p>
        </w:tc>
        <w:tc>
          <w:tcPr>
            <w:tcW w:w="1276" w:type="dxa"/>
            <w:shd w:val="clear" w:color="auto" w:fill="C0C0C0"/>
          </w:tcPr>
          <w:p w14:paraId="264F38B5" w14:textId="77777777" w:rsidR="0044317A" w:rsidRPr="00FB3ACE" w:rsidRDefault="0044317A"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483F4275" w14:textId="77777777" w:rsidR="0044317A" w:rsidRPr="00FB3ACE" w:rsidRDefault="0044317A" w:rsidP="00E73C23">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3DE56004" w14:textId="77777777" w:rsidR="0044317A" w:rsidRPr="00FB3ACE" w:rsidRDefault="0044317A" w:rsidP="00E73C23">
            <w:pPr>
              <w:jc w:val="center"/>
              <w:rPr>
                <w:rFonts w:ascii="Verdana" w:hAnsi="Verdana"/>
                <w:b/>
                <w:bCs/>
                <w:iCs/>
              </w:rPr>
            </w:pPr>
            <w:r w:rsidRPr="00FB3ACE">
              <w:rPr>
                <w:rFonts w:ascii="Verdana" w:hAnsi="Verdana"/>
                <w:b/>
                <w:bCs/>
                <w:iCs/>
              </w:rPr>
              <w:t>Plazo cumplimiento</w:t>
            </w:r>
          </w:p>
        </w:tc>
      </w:tr>
      <w:tr w:rsidR="0044317A" w:rsidRPr="00FB3ACE" w14:paraId="5A8C520F" w14:textId="77777777" w:rsidTr="0044317A">
        <w:tc>
          <w:tcPr>
            <w:tcW w:w="817" w:type="dxa"/>
          </w:tcPr>
          <w:p w14:paraId="7D394A9B" w14:textId="77777777" w:rsidR="0044317A" w:rsidRPr="00FB3ACE" w:rsidRDefault="0044317A" w:rsidP="00E73C23">
            <w:pPr>
              <w:jc w:val="center"/>
              <w:rPr>
                <w:rFonts w:ascii="Verdana" w:hAnsi="Verdana"/>
                <w:bCs/>
                <w:iCs/>
              </w:rPr>
            </w:pPr>
            <w:r>
              <w:rPr>
                <w:rFonts w:ascii="Verdana" w:hAnsi="Verdana"/>
                <w:bCs/>
                <w:iCs/>
              </w:rPr>
              <w:t>10</w:t>
            </w:r>
          </w:p>
        </w:tc>
        <w:tc>
          <w:tcPr>
            <w:tcW w:w="4961" w:type="dxa"/>
          </w:tcPr>
          <w:p w14:paraId="19F02342" w14:textId="77777777" w:rsidR="0044317A" w:rsidRPr="00FB3ACE" w:rsidRDefault="0044317A" w:rsidP="00E73C23">
            <w:pPr>
              <w:jc w:val="both"/>
              <w:rPr>
                <w:rFonts w:ascii="Verdana" w:hAnsi="Verdana"/>
                <w:bCs/>
                <w:iCs/>
              </w:rPr>
            </w:pPr>
            <w:r>
              <w:rPr>
                <w:rFonts w:ascii="Verdana" w:hAnsi="Verdana"/>
                <w:bCs/>
                <w:iCs/>
              </w:rPr>
              <w:t>Notificar observaciones de beneficiarios obtenidas del trabajo en terreno</w:t>
            </w:r>
          </w:p>
        </w:tc>
        <w:tc>
          <w:tcPr>
            <w:tcW w:w="1276" w:type="dxa"/>
          </w:tcPr>
          <w:p w14:paraId="2C8553B3" w14:textId="77777777" w:rsidR="0044317A" w:rsidRPr="00FB3ACE" w:rsidRDefault="0044317A" w:rsidP="00E73C23">
            <w:pPr>
              <w:jc w:val="center"/>
              <w:rPr>
                <w:rFonts w:ascii="Verdana" w:hAnsi="Verdana"/>
                <w:bCs/>
                <w:iCs/>
                <w:lang w:val="es-CL"/>
              </w:rPr>
            </w:pPr>
            <w:r>
              <w:rPr>
                <w:rFonts w:ascii="Verdana" w:hAnsi="Verdana"/>
                <w:bCs/>
                <w:iCs/>
                <w:lang w:val="es-CL"/>
              </w:rPr>
              <w:t>QSE</w:t>
            </w:r>
          </w:p>
        </w:tc>
        <w:tc>
          <w:tcPr>
            <w:tcW w:w="1843" w:type="dxa"/>
          </w:tcPr>
          <w:p w14:paraId="11E8C0C3" w14:textId="77777777" w:rsidR="0044317A" w:rsidRPr="00FB3ACE" w:rsidRDefault="0044317A" w:rsidP="00E73C23">
            <w:pPr>
              <w:jc w:val="center"/>
              <w:rPr>
                <w:rFonts w:ascii="Verdana" w:hAnsi="Verdana"/>
                <w:bCs/>
                <w:iCs/>
                <w:lang w:val="es-CL"/>
              </w:rPr>
            </w:pPr>
            <w:r>
              <w:rPr>
                <w:rFonts w:ascii="Verdana" w:hAnsi="Verdana"/>
                <w:bCs/>
                <w:iCs/>
                <w:lang w:val="es-CL"/>
              </w:rPr>
              <w:t>Cuando ocurra</w:t>
            </w:r>
          </w:p>
        </w:tc>
        <w:tc>
          <w:tcPr>
            <w:tcW w:w="1984" w:type="dxa"/>
          </w:tcPr>
          <w:p w14:paraId="2937BE4D" w14:textId="77777777" w:rsidR="0044317A" w:rsidRPr="00FB3ACE" w:rsidRDefault="0044317A" w:rsidP="00E73C23">
            <w:pPr>
              <w:jc w:val="center"/>
              <w:rPr>
                <w:rFonts w:ascii="Verdana" w:hAnsi="Verdana"/>
                <w:bCs/>
                <w:iCs/>
                <w:lang w:val="es-CL"/>
              </w:rPr>
            </w:pPr>
            <w:r>
              <w:rPr>
                <w:rFonts w:ascii="Verdana" w:hAnsi="Verdana"/>
                <w:bCs/>
                <w:iCs/>
                <w:lang w:val="es-CL"/>
              </w:rPr>
              <w:t>En proceso</w:t>
            </w:r>
          </w:p>
        </w:tc>
      </w:tr>
      <w:tr w:rsidR="0044317A" w:rsidRPr="00FB3ACE" w14:paraId="69E06CAB" w14:textId="77777777" w:rsidTr="0044317A">
        <w:tc>
          <w:tcPr>
            <w:tcW w:w="817" w:type="dxa"/>
          </w:tcPr>
          <w:p w14:paraId="5434EB3B" w14:textId="77777777" w:rsidR="0044317A" w:rsidRDefault="0044317A" w:rsidP="00E73C23">
            <w:pPr>
              <w:jc w:val="center"/>
              <w:rPr>
                <w:rFonts w:ascii="Verdana" w:hAnsi="Verdana"/>
                <w:bCs/>
                <w:iCs/>
              </w:rPr>
            </w:pPr>
            <w:r>
              <w:rPr>
                <w:rFonts w:ascii="Verdana" w:hAnsi="Verdana"/>
                <w:bCs/>
                <w:iCs/>
              </w:rPr>
              <w:t>17</w:t>
            </w:r>
          </w:p>
        </w:tc>
        <w:tc>
          <w:tcPr>
            <w:tcW w:w="4961" w:type="dxa"/>
          </w:tcPr>
          <w:p w14:paraId="0D3111D9" w14:textId="77777777" w:rsidR="0044317A" w:rsidRDefault="0044317A"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2E867C63" w14:textId="77777777" w:rsidR="0044317A" w:rsidRDefault="0044317A" w:rsidP="00E73C23">
            <w:pPr>
              <w:jc w:val="center"/>
              <w:rPr>
                <w:rFonts w:ascii="Verdana" w:hAnsi="Verdana"/>
                <w:bCs/>
                <w:iCs/>
                <w:lang w:val="es-CL"/>
              </w:rPr>
            </w:pPr>
            <w:r>
              <w:rPr>
                <w:rFonts w:ascii="Verdana" w:hAnsi="Verdana"/>
                <w:bCs/>
                <w:iCs/>
                <w:lang w:val="es-CL"/>
              </w:rPr>
              <w:t>QSE</w:t>
            </w:r>
          </w:p>
        </w:tc>
        <w:tc>
          <w:tcPr>
            <w:tcW w:w="1843" w:type="dxa"/>
          </w:tcPr>
          <w:p w14:paraId="785EB189" w14:textId="77777777" w:rsidR="0044317A" w:rsidRDefault="0044317A" w:rsidP="00E73C23">
            <w:pPr>
              <w:jc w:val="center"/>
              <w:rPr>
                <w:rFonts w:ascii="Verdana" w:hAnsi="Verdana"/>
                <w:bCs/>
                <w:iCs/>
                <w:lang w:val="es-CL"/>
              </w:rPr>
            </w:pPr>
            <w:r>
              <w:rPr>
                <w:rFonts w:ascii="Verdana" w:hAnsi="Verdana"/>
                <w:bCs/>
                <w:iCs/>
                <w:lang w:val="es-CL"/>
              </w:rPr>
              <w:t>Cuando ocurra</w:t>
            </w:r>
          </w:p>
        </w:tc>
        <w:tc>
          <w:tcPr>
            <w:tcW w:w="1984" w:type="dxa"/>
          </w:tcPr>
          <w:p w14:paraId="63CDD139" w14:textId="77777777" w:rsidR="0044317A" w:rsidRPr="00FB3ACE" w:rsidRDefault="0044317A" w:rsidP="00E73C23">
            <w:pPr>
              <w:jc w:val="center"/>
              <w:rPr>
                <w:rFonts w:ascii="Verdana" w:hAnsi="Verdana"/>
                <w:bCs/>
                <w:iCs/>
                <w:lang w:val="es-CL"/>
              </w:rPr>
            </w:pPr>
            <w:r>
              <w:rPr>
                <w:rFonts w:ascii="Verdana" w:hAnsi="Verdana"/>
                <w:bCs/>
                <w:iCs/>
                <w:lang w:val="es-CL"/>
              </w:rPr>
              <w:t>En proceso</w:t>
            </w:r>
          </w:p>
        </w:tc>
      </w:tr>
      <w:tr w:rsidR="0044317A" w:rsidRPr="00FB3ACE" w14:paraId="3E1076D5" w14:textId="77777777" w:rsidTr="0044317A">
        <w:tc>
          <w:tcPr>
            <w:tcW w:w="817" w:type="dxa"/>
          </w:tcPr>
          <w:p w14:paraId="61B5CAB7" w14:textId="77777777" w:rsidR="0044317A" w:rsidRDefault="0044317A" w:rsidP="00E73C23">
            <w:pPr>
              <w:jc w:val="center"/>
              <w:rPr>
                <w:rFonts w:ascii="Verdana" w:hAnsi="Verdana"/>
                <w:bCs/>
                <w:iCs/>
              </w:rPr>
            </w:pPr>
            <w:r>
              <w:rPr>
                <w:rFonts w:ascii="Verdana" w:hAnsi="Verdana"/>
                <w:bCs/>
                <w:iCs/>
              </w:rPr>
              <w:t>19</w:t>
            </w:r>
          </w:p>
        </w:tc>
        <w:tc>
          <w:tcPr>
            <w:tcW w:w="4961" w:type="dxa"/>
          </w:tcPr>
          <w:p w14:paraId="162EAC38" w14:textId="77777777" w:rsidR="0044317A" w:rsidRDefault="0044317A" w:rsidP="00E73C23">
            <w:pPr>
              <w:jc w:val="both"/>
              <w:rPr>
                <w:rFonts w:ascii="Verdana" w:hAnsi="Verdana"/>
                <w:bCs/>
                <w:iCs/>
              </w:rPr>
            </w:pPr>
            <w:r>
              <w:rPr>
                <w:rFonts w:ascii="Verdana" w:hAnsi="Verdana"/>
                <w:bCs/>
                <w:iCs/>
              </w:rPr>
              <w:t>Corregir desviaciones de los expedientes de beneficiarios que se encuentran en preparación para firma del Subsecretario.</w:t>
            </w:r>
          </w:p>
        </w:tc>
        <w:tc>
          <w:tcPr>
            <w:tcW w:w="1276" w:type="dxa"/>
          </w:tcPr>
          <w:p w14:paraId="17919CBD" w14:textId="77777777" w:rsidR="0044317A" w:rsidRDefault="0044317A" w:rsidP="00E73C23">
            <w:pPr>
              <w:jc w:val="center"/>
              <w:rPr>
                <w:rFonts w:ascii="Verdana" w:hAnsi="Verdana"/>
                <w:bCs/>
                <w:iCs/>
                <w:lang w:val="es-CL"/>
              </w:rPr>
            </w:pPr>
            <w:r>
              <w:rPr>
                <w:rFonts w:ascii="Verdana" w:hAnsi="Verdana"/>
                <w:bCs/>
                <w:iCs/>
                <w:lang w:val="es-CL"/>
              </w:rPr>
              <w:t>QSE</w:t>
            </w:r>
          </w:p>
        </w:tc>
        <w:tc>
          <w:tcPr>
            <w:tcW w:w="1843" w:type="dxa"/>
          </w:tcPr>
          <w:p w14:paraId="4836C192" w14:textId="77777777" w:rsidR="0044317A" w:rsidRDefault="0044317A" w:rsidP="00E73C23">
            <w:pPr>
              <w:jc w:val="center"/>
              <w:rPr>
                <w:rFonts w:ascii="Verdana" w:hAnsi="Verdana"/>
                <w:bCs/>
                <w:iCs/>
                <w:lang w:val="es-CL"/>
              </w:rPr>
            </w:pPr>
            <w:r>
              <w:rPr>
                <w:rFonts w:ascii="Verdana" w:hAnsi="Verdana"/>
                <w:bCs/>
                <w:iCs/>
                <w:lang w:val="es-CL"/>
              </w:rPr>
              <w:t>25/11/16</w:t>
            </w:r>
          </w:p>
        </w:tc>
        <w:tc>
          <w:tcPr>
            <w:tcW w:w="1984" w:type="dxa"/>
          </w:tcPr>
          <w:p w14:paraId="77ACDFBE" w14:textId="77777777" w:rsidR="0044317A" w:rsidRPr="00FB3ACE" w:rsidRDefault="0044317A" w:rsidP="00E73C23">
            <w:pPr>
              <w:jc w:val="center"/>
              <w:rPr>
                <w:rFonts w:ascii="Verdana" w:hAnsi="Verdana"/>
                <w:bCs/>
                <w:iCs/>
                <w:lang w:val="es-CL"/>
              </w:rPr>
            </w:pPr>
            <w:r>
              <w:rPr>
                <w:rFonts w:ascii="Verdana" w:hAnsi="Verdana"/>
                <w:bCs/>
                <w:iCs/>
                <w:lang w:val="es-CL"/>
              </w:rPr>
              <w:t>28/11/16</w:t>
            </w:r>
          </w:p>
        </w:tc>
      </w:tr>
      <w:tr w:rsidR="0044317A" w:rsidRPr="00FB3ACE" w14:paraId="0D1081B3" w14:textId="77777777" w:rsidTr="0044317A">
        <w:tc>
          <w:tcPr>
            <w:tcW w:w="817" w:type="dxa"/>
          </w:tcPr>
          <w:p w14:paraId="18AB9822" w14:textId="77777777" w:rsidR="0044317A" w:rsidRDefault="0044317A" w:rsidP="00E73C23">
            <w:pPr>
              <w:jc w:val="center"/>
              <w:rPr>
                <w:rFonts w:ascii="Verdana" w:hAnsi="Verdana"/>
                <w:bCs/>
                <w:iCs/>
              </w:rPr>
            </w:pPr>
            <w:r>
              <w:rPr>
                <w:rFonts w:ascii="Verdana" w:hAnsi="Verdana"/>
                <w:bCs/>
                <w:iCs/>
              </w:rPr>
              <w:t>24</w:t>
            </w:r>
          </w:p>
        </w:tc>
        <w:tc>
          <w:tcPr>
            <w:tcW w:w="4961" w:type="dxa"/>
          </w:tcPr>
          <w:p w14:paraId="09F80029" w14:textId="77777777" w:rsidR="0044317A" w:rsidRDefault="0044317A" w:rsidP="00E73C23">
            <w:pPr>
              <w:jc w:val="both"/>
              <w:rPr>
                <w:rFonts w:ascii="Verdana" w:hAnsi="Verdana"/>
                <w:bCs/>
                <w:iCs/>
              </w:rPr>
            </w:pPr>
            <w:r>
              <w:rPr>
                <w:rFonts w:ascii="Verdana" w:hAnsi="Verdana"/>
                <w:bCs/>
                <w:iCs/>
              </w:rPr>
              <w:t>Salida a terreno con personal de Seremi para revisión de casos críticos de instalación</w:t>
            </w:r>
          </w:p>
        </w:tc>
        <w:tc>
          <w:tcPr>
            <w:tcW w:w="1276" w:type="dxa"/>
          </w:tcPr>
          <w:p w14:paraId="0A2AD407" w14:textId="77777777" w:rsidR="0044317A" w:rsidRDefault="0044317A" w:rsidP="00E73C23">
            <w:pPr>
              <w:jc w:val="center"/>
              <w:rPr>
                <w:rFonts w:ascii="Verdana" w:hAnsi="Verdana"/>
                <w:bCs/>
                <w:iCs/>
                <w:lang w:val="es-CL"/>
              </w:rPr>
            </w:pPr>
            <w:r>
              <w:rPr>
                <w:rFonts w:ascii="Verdana" w:hAnsi="Verdana"/>
                <w:bCs/>
                <w:iCs/>
                <w:lang w:val="es-CL"/>
              </w:rPr>
              <w:t>Marta Valdés</w:t>
            </w:r>
          </w:p>
        </w:tc>
        <w:tc>
          <w:tcPr>
            <w:tcW w:w="1843" w:type="dxa"/>
          </w:tcPr>
          <w:p w14:paraId="2814CDB0" w14:textId="77777777" w:rsidR="0044317A" w:rsidRDefault="0044317A" w:rsidP="00E73C23">
            <w:pPr>
              <w:jc w:val="center"/>
              <w:rPr>
                <w:rFonts w:ascii="Verdana" w:hAnsi="Verdana"/>
                <w:bCs/>
                <w:iCs/>
                <w:lang w:val="es-CL"/>
              </w:rPr>
            </w:pPr>
            <w:r>
              <w:rPr>
                <w:rFonts w:ascii="Verdana" w:hAnsi="Verdana"/>
                <w:bCs/>
                <w:iCs/>
                <w:lang w:val="es-CL"/>
              </w:rPr>
              <w:t>22/11/16</w:t>
            </w:r>
          </w:p>
        </w:tc>
        <w:tc>
          <w:tcPr>
            <w:tcW w:w="1984" w:type="dxa"/>
          </w:tcPr>
          <w:p w14:paraId="412394CE" w14:textId="77777777" w:rsidR="0044317A" w:rsidRPr="00FB3ACE" w:rsidRDefault="0044317A" w:rsidP="00E73C23">
            <w:pPr>
              <w:jc w:val="center"/>
              <w:rPr>
                <w:rFonts w:ascii="Verdana" w:hAnsi="Verdana"/>
                <w:bCs/>
                <w:iCs/>
                <w:lang w:val="es-CL"/>
              </w:rPr>
            </w:pPr>
            <w:r>
              <w:rPr>
                <w:rFonts w:ascii="Verdana" w:hAnsi="Verdana"/>
                <w:bCs/>
                <w:iCs/>
                <w:lang w:val="es-CL"/>
              </w:rPr>
              <w:t>22/11/16</w:t>
            </w:r>
          </w:p>
        </w:tc>
      </w:tr>
      <w:tr w:rsidR="0044317A" w:rsidRPr="00FB3ACE" w14:paraId="300B0F7D" w14:textId="77777777" w:rsidTr="0044317A">
        <w:tc>
          <w:tcPr>
            <w:tcW w:w="817" w:type="dxa"/>
          </w:tcPr>
          <w:p w14:paraId="4D4C61DB" w14:textId="77777777" w:rsidR="0044317A" w:rsidRDefault="0044317A" w:rsidP="00E73C23">
            <w:pPr>
              <w:jc w:val="center"/>
              <w:rPr>
                <w:rFonts w:ascii="Verdana" w:hAnsi="Verdana"/>
                <w:bCs/>
                <w:iCs/>
              </w:rPr>
            </w:pPr>
            <w:r>
              <w:rPr>
                <w:rFonts w:ascii="Verdana" w:hAnsi="Verdana"/>
                <w:bCs/>
                <w:iCs/>
              </w:rPr>
              <w:t>25</w:t>
            </w:r>
          </w:p>
        </w:tc>
        <w:tc>
          <w:tcPr>
            <w:tcW w:w="4961" w:type="dxa"/>
          </w:tcPr>
          <w:p w14:paraId="0652E062" w14:textId="77777777" w:rsidR="0044317A" w:rsidRDefault="0044317A" w:rsidP="00E73C23">
            <w:pPr>
              <w:jc w:val="both"/>
              <w:rPr>
                <w:rFonts w:ascii="Verdana" w:hAnsi="Verdana"/>
                <w:bCs/>
                <w:iCs/>
              </w:rPr>
            </w:pPr>
            <w:r>
              <w:rPr>
                <w:rFonts w:ascii="Verdana" w:hAnsi="Verdana"/>
                <w:bCs/>
                <w:iCs/>
              </w:rPr>
              <w:t>Preparar y enviar base de datos de casos críticos de instalación de calefactores a pellets.</w:t>
            </w:r>
          </w:p>
        </w:tc>
        <w:tc>
          <w:tcPr>
            <w:tcW w:w="1276" w:type="dxa"/>
          </w:tcPr>
          <w:p w14:paraId="3476D091" w14:textId="77777777" w:rsidR="0044317A" w:rsidRDefault="0044317A" w:rsidP="00E73C23">
            <w:pPr>
              <w:jc w:val="center"/>
              <w:rPr>
                <w:rFonts w:ascii="Verdana" w:hAnsi="Verdana"/>
                <w:bCs/>
                <w:iCs/>
                <w:lang w:val="es-CL"/>
              </w:rPr>
            </w:pPr>
            <w:r>
              <w:rPr>
                <w:rFonts w:ascii="Verdana" w:hAnsi="Verdana"/>
                <w:bCs/>
                <w:iCs/>
                <w:lang w:val="es-CL"/>
              </w:rPr>
              <w:t>Marta Valdés</w:t>
            </w:r>
          </w:p>
        </w:tc>
        <w:tc>
          <w:tcPr>
            <w:tcW w:w="1843" w:type="dxa"/>
          </w:tcPr>
          <w:p w14:paraId="4D2C10A9" w14:textId="77777777" w:rsidR="0044317A" w:rsidRDefault="0044317A" w:rsidP="00E73C23">
            <w:pPr>
              <w:jc w:val="center"/>
              <w:rPr>
                <w:rFonts w:ascii="Verdana" w:hAnsi="Verdana"/>
                <w:bCs/>
                <w:iCs/>
                <w:lang w:val="es-CL"/>
              </w:rPr>
            </w:pPr>
            <w:r>
              <w:rPr>
                <w:rFonts w:ascii="Verdana" w:hAnsi="Verdana"/>
                <w:bCs/>
                <w:iCs/>
                <w:lang w:val="es-CL"/>
              </w:rPr>
              <w:t>22/11/16</w:t>
            </w:r>
          </w:p>
        </w:tc>
        <w:tc>
          <w:tcPr>
            <w:tcW w:w="1984" w:type="dxa"/>
          </w:tcPr>
          <w:p w14:paraId="2E87EFE6" w14:textId="77777777" w:rsidR="0044317A" w:rsidRPr="00FB3ACE" w:rsidRDefault="0044317A" w:rsidP="00E73C23">
            <w:pPr>
              <w:jc w:val="center"/>
              <w:rPr>
                <w:rFonts w:ascii="Verdana" w:hAnsi="Verdana"/>
                <w:bCs/>
                <w:iCs/>
                <w:lang w:val="es-CL"/>
              </w:rPr>
            </w:pPr>
            <w:r>
              <w:rPr>
                <w:rFonts w:ascii="Verdana" w:hAnsi="Verdana"/>
                <w:bCs/>
                <w:iCs/>
                <w:lang w:val="es-CL"/>
              </w:rPr>
              <w:t>22/11/16</w:t>
            </w:r>
          </w:p>
        </w:tc>
      </w:tr>
    </w:tbl>
    <w:p w14:paraId="335E0C72" w14:textId="77777777" w:rsidR="0044317A" w:rsidRPr="00FB3ACE" w:rsidRDefault="0044317A" w:rsidP="0044317A">
      <w:pPr>
        <w:pStyle w:val="Encabezado"/>
        <w:jc w:val="both"/>
        <w:rPr>
          <w:rFonts w:ascii="Verdana" w:hAnsi="Verdana"/>
          <w:b/>
          <w:bCs/>
          <w:i/>
          <w:iCs/>
          <w:lang w:val="en-US"/>
        </w:rPr>
      </w:pPr>
    </w:p>
    <w:p w14:paraId="3A1049AE" w14:textId="77777777" w:rsidR="0044317A" w:rsidRPr="00FB3ACE" w:rsidRDefault="0044317A" w:rsidP="0044317A">
      <w:pPr>
        <w:pStyle w:val="Encabezado"/>
        <w:jc w:val="both"/>
        <w:rPr>
          <w:rFonts w:ascii="Verdana" w:hAnsi="Verdana"/>
          <w:b/>
          <w:bCs/>
          <w:i/>
          <w:iCs/>
          <w:lang w:val="en-US"/>
        </w:rPr>
      </w:pPr>
    </w:p>
    <w:p w14:paraId="1DE77101" w14:textId="7A60B5BB" w:rsidR="0044317A" w:rsidRPr="00FB3ACE" w:rsidRDefault="0044317A" w:rsidP="0044317A">
      <w:pPr>
        <w:pStyle w:val="Encabezado"/>
        <w:numPr>
          <w:ilvl w:val="0"/>
          <w:numId w:val="20"/>
        </w:numPr>
        <w:tabs>
          <w:tab w:val="clear" w:pos="4252"/>
          <w:tab w:val="clear" w:pos="8504"/>
        </w:tabs>
        <w:jc w:val="both"/>
        <w:rPr>
          <w:rFonts w:ascii="Verdana" w:hAnsi="Verdana"/>
          <w:b/>
          <w:bCs/>
          <w:i/>
          <w:iCs/>
        </w:rPr>
      </w:pPr>
      <w:r w:rsidRPr="00FB3ACE">
        <w:rPr>
          <w:rFonts w:ascii="Verdana" w:hAnsi="Verdana"/>
          <w:b/>
          <w:bCs/>
          <w:i/>
          <w:iCs/>
        </w:rPr>
        <w:t>Resumen ejecutivo.</w:t>
      </w:r>
    </w:p>
    <w:p w14:paraId="52E6F034" w14:textId="77777777" w:rsidR="0044317A" w:rsidRPr="00FB3ACE" w:rsidRDefault="0044317A" w:rsidP="0044317A">
      <w:pPr>
        <w:jc w:val="both"/>
        <w:rPr>
          <w:rFonts w:ascii="Verdana" w:hAnsi="Verdana"/>
        </w:rPr>
      </w:pPr>
    </w:p>
    <w:p w14:paraId="0099E79E" w14:textId="77777777" w:rsidR="0044317A" w:rsidRPr="00FB3ACE" w:rsidRDefault="0044317A" w:rsidP="0044317A">
      <w:pPr>
        <w:jc w:val="both"/>
        <w:rPr>
          <w:rFonts w:ascii="Verdana" w:hAnsi="Verdana"/>
        </w:rPr>
      </w:pPr>
      <w:r w:rsidRPr="00FB3ACE">
        <w:rPr>
          <w:rFonts w:ascii="Verdana" w:hAnsi="Verdana"/>
        </w:rPr>
        <w:t>En esta reunión se trabajan los siguientes temas:</w:t>
      </w:r>
    </w:p>
    <w:p w14:paraId="2B573B04" w14:textId="77777777" w:rsidR="0044317A" w:rsidRPr="00FB3ACE" w:rsidRDefault="0044317A" w:rsidP="0044317A">
      <w:pPr>
        <w:jc w:val="both"/>
        <w:rPr>
          <w:rFonts w:ascii="Verdana" w:hAnsi="Verdana"/>
        </w:rPr>
      </w:pPr>
    </w:p>
    <w:p w14:paraId="4C7FDF25" w14:textId="77777777" w:rsidR="0044317A" w:rsidRPr="0044317A" w:rsidRDefault="0044317A" w:rsidP="0044317A">
      <w:pPr>
        <w:pStyle w:val="Prrafodelista"/>
        <w:numPr>
          <w:ilvl w:val="0"/>
          <w:numId w:val="8"/>
        </w:numPr>
        <w:jc w:val="both"/>
        <w:rPr>
          <w:rFonts w:ascii="Verdana" w:hAnsi="Verdana"/>
          <w:b/>
          <w:bCs/>
          <w:i/>
          <w:iCs/>
        </w:rPr>
      </w:pPr>
      <w:r w:rsidRPr="0044317A">
        <w:rPr>
          <w:rFonts w:ascii="Verdana" w:hAnsi="Verdana"/>
          <w:bCs/>
          <w:iCs/>
        </w:rPr>
        <w:t>Coordinación general</w:t>
      </w:r>
    </w:p>
    <w:p w14:paraId="60A079D9" w14:textId="77777777" w:rsidR="0044317A" w:rsidRPr="0044317A" w:rsidRDefault="0044317A" w:rsidP="0044317A">
      <w:pPr>
        <w:jc w:val="both"/>
        <w:rPr>
          <w:rFonts w:ascii="Verdana" w:hAnsi="Verdana"/>
          <w:b/>
          <w:bCs/>
          <w:i/>
          <w:iCs/>
          <w:szCs w:val="22"/>
        </w:rPr>
      </w:pPr>
    </w:p>
    <w:p w14:paraId="076F7578" w14:textId="14081716" w:rsidR="0044317A" w:rsidRPr="0044317A" w:rsidRDefault="0044317A" w:rsidP="0044317A">
      <w:pPr>
        <w:pStyle w:val="Prrafodelista"/>
        <w:numPr>
          <w:ilvl w:val="0"/>
          <w:numId w:val="20"/>
        </w:numPr>
        <w:jc w:val="both"/>
        <w:rPr>
          <w:rFonts w:ascii="Verdana" w:hAnsi="Verdana"/>
          <w:b/>
          <w:bCs/>
          <w:i/>
          <w:iCs/>
        </w:rPr>
      </w:pPr>
      <w:r w:rsidRPr="0044317A">
        <w:rPr>
          <w:rFonts w:ascii="Verdana" w:hAnsi="Verdana"/>
          <w:b/>
          <w:bCs/>
          <w:i/>
          <w:iCs/>
        </w:rPr>
        <w:t>Coordinación general.</w:t>
      </w:r>
    </w:p>
    <w:p w14:paraId="59FA24D4" w14:textId="77777777" w:rsidR="0044317A" w:rsidRDefault="0044317A" w:rsidP="0044317A">
      <w:pPr>
        <w:jc w:val="both"/>
        <w:rPr>
          <w:rFonts w:ascii="Verdana" w:hAnsi="Verdana"/>
          <w:bCs/>
          <w:iCs/>
        </w:rPr>
      </w:pPr>
      <w:r>
        <w:rPr>
          <w:rFonts w:ascii="Verdana" w:hAnsi="Verdana"/>
          <w:bCs/>
          <w:iCs/>
        </w:rPr>
        <w:t xml:space="preserve">Se </w:t>
      </w:r>
      <w:proofErr w:type="spellStart"/>
      <w:r>
        <w:rPr>
          <w:rFonts w:ascii="Verdana" w:hAnsi="Verdana"/>
          <w:bCs/>
          <w:iCs/>
        </w:rPr>
        <w:t>recepciona</w:t>
      </w:r>
      <w:proofErr w:type="spellEnd"/>
      <w:r>
        <w:rPr>
          <w:rFonts w:ascii="Verdana" w:hAnsi="Verdana"/>
          <w:bCs/>
          <w:iCs/>
        </w:rPr>
        <w:t xml:space="preserve"> reclamo de la beneficiaria folio 379, quien lo realiza a través de la oficina de la Seremi de MA. Se toma contacto telefónico con la beneficiaria y se programa visita de la consultora para el mismo día 28/11 a las 19:00 h.</w:t>
      </w:r>
    </w:p>
    <w:p w14:paraId="6C63C79B" w14:textId="77777777" w:rsidR="0044317A" w:rsidRDefault="0044317A" w:rsidP="0044317A">
      <w:pPr>
        <w:jc w:val="both"/>
        <w:rPr>
          <w:rFonts w:ascii="Verdana" w:hAnsi="Verdana"/>
          <w:bCs/>
          <w:iCs/>
        </w:rPr>
      </w:pPr>
    </w:p>
    <w:p w14:paraId="2D766FBF" w14:textId="77777777" w:rsidR="0044317A" w:rsidRDefault="0044317A" w:rsidP="0044317A">
      <w:pPr>
        <w:jc w:val="both"/>
        <w:rPr>
          <w:rFonts w:ascii="Verdana" w:hAnsi="Verdana"/>
          <w:bCs/>
          <w:iCs/>
        </w:rPr>
        <w:sectPr w:rsidR="0044317A" w:rsidSect="00FF249A">
          <w:pgSz w:w="12242" w:h="15842" w:code="1"/>
          <w:pgMar w:top="1418" w:right="1701" w:bottom="426" w:left="1701" w:header="720" w:footer="567" w:gutter="0"/>
          <w:paperSrc w:first="2" w:other="2"/>
          <w:cols w:space="720"/>
          <w:titlePg/>
        </w:sectPr>
      </w:pPr>
      <w:r>
        <w:rPr>
          <w:rFonts w:ascii="Verdana" w:hAnsi="Verdana"/>
          <w:bCs/>
          <w:iCs/>
        </w:rPr>
        <w:t>Se presenta estado de expedientes para firma de convenio, faltando solo el folio 313.</w:t>
      </w:r>
    </w:p>
    <w:p w14:paraId="4AED8968" w14:textId="156A6376" w:rsidR="0044317A" w:rsidRDefault="0044317A" w:rsidP="0044317A">
      <w:pPr>
        <w:jc w:val="both"/>
        <w:rPr>
          <w:rFonts w:ascii="Verdana" w:hAnsi="Verdana"/>
          <w:bCs/>
          <w:iCs/>
        </w:rPr>
      </w:pPr>
    </w:p>
    <w:p w14:paraId="15BD3D9D" w14:textId="77777777" w:rsidR="0044317A" w:rsidRDefault="0044317A" w:rsidP="0044317A">
      <w:pPr>
        <w:jc w:val="both"/>
        <w:rPr>
          <w:rFonts w:ascii="Verdana" w:hAnsi="Verdana"/>
          <w:bCs/>
          <w:iCs/>
        </w:rPr>
      </w:pPr>
    </w:p>
    <w:p w14:paraId="17F179EB" w14:textId="77777777" w:rsidR="0044317A" w:rsidRDefault="0044317A" w:rsidP="0044317A">
      <w:pPr>
        <w:jc w:val="both"/>
        <w:rPr>
          <w:rFonts w:ascii="Verdana" w:hAnsi="Verdana"/>
          <w:bCs/>
          <w:iCs/>
        </w:rPr>
      </w:pPr>
      <w:r>
        <w:rPr>
          <w:rFonts w:ascii="Verdana" w:hAnsi="Verdana"/>
          <w:bCs/>
          <w:iCs/>
        </w:rPr>
        <w:t xml:space="preserve">Andrea Brevis hace entrega de 2 carpetas de beneficiarios cuya calefactor antiguo fue </w:t>
      </w:r>
      <w:proofErr w:type="spellStart"/>
      <w:r>
        <w:rPr>
          <w:rFonts w:ascii="Verdana" w:hAnsi="Verdana"/>
          <w:bCs/>
          <w:iCs/>
        </w:rPr>
        <w:t>chatarrizado</w:t>
      </w:r>
      <w:proofErr w:type="spellEnd"/>
      <w:r>
        <w:rPr>
          <w:rFonts w:ascii="Verdana" w:hAnsi="Verdana"/>
          <w:bCs/>
          <w:iCs/>
        </w:rPr>
        <w:t xml:space="preserve"> (folión 379 y 412).</w:t>
      </w:r>
    </w:p>
    <w:p w14:paraId="25DEE398" w14:textId="77777777" w:rsidR="0044317A" w:rsidRDefault="0044317A" w:rsidP="0044317A">
      <w:pPr>
        <w:jc w:val="both"/>
        <w:rPr>
          <w:rFonts w:ascii="Verdana" w:hAnsi="Verdana"/>
          <w:bCs/>
          <w:iCs/>
        </w:rPr>
      </w:pPr>
    </w:p>
    <w:p w14:paraId="72CE1309" w14:textId="77777777" w:rsidR="0044317A" w:rsidRDefault="0044317A" w:rsidP="0044317A">
      <w:pPr>
        <w:jc w:val="both"/>
        <w:rPr>
          <w:rFonts w:ascii="Verdana" w:hAnsi="Verdana"/>
          <w:bCs/>
          <w:iCs/>
        </w:rPr>
      </w:pPr>
      <w:r>
        <w:rPr>
          <w:rFonts w:ascii="Verdana" w:hAnsi="Verdana"/>
          <w:bCs/>
          <w:iCs/>
        </w:rPr>
        <w:t xml:space="preserve"> </w:t>
      </w:r>
    </w:p>
    <w:p w14:paraId="66BD31C9" w14:textId="77777777" w:rsidR="0044317A" w:rsidRPr="00D13303" w:rsidRDefault="0044317A" w:rsidP="0044317A">
      <w:pPr>
        <w:jc w:val="both"/>
        <w:rPr>
          <w:rFonts w:ascii="Verdana" w:hAnsi="Verdana"/>
          <w:bCs/>
          <w:iCs/>
        </w:rPr>
      </w:pPr>
    </w:p>
    <w:p w14:paraId="032BCD0E" w14:textId="77777777" w:rsidR="0044317A" w:rsidRPr="00FB3ACE" w:rsidRDefault="0044317A" w:rsidP="0044317A">
      <w:pPr>
        <w:jc w:val="both"/>
        <w:rPr>
          <w:rFonts w:ascii="Verdana" w:hAnsi="Verdana"/>
          <w:b/>
          <w:bCs/>
          <w:i/>
          <w:iCs/>
        </w:rPr>
      </w:pPr>
    </w:p>
    <w:p w14:paraId="42664E2E" w14:textId="77777777" w:rsidR="0044317A" w:rsidRPr="0044317A" w:rsidRDefault="0044317A" w:rsidP="0044317A">
      <w:pPr>
        <w:pStyle w:val="Prrafodelista"/>
        <w:numPr>
          <w:ilvl w:val="0"/>
          <w:numId w:val="20"/>
        </w:numPr>
        <w:jc w:val="both"/>
        <w:rPr>
          <w:rFonts w:ascii="Verdana" w:hAnsi="Verdana"/>
          <w:b/>
          <w:bCs/>
          <w:i/>
          <w:iCs/>
        </w:rPr>
      </w:pPr>
      <w:r w:rsidRPr="0044317A">
        <w:rPr>
          <w:rFonts w:ascii="Verdana" w:hAnsi="Verdana"/>
          <w:b/>
          <w:bCs/>
          <w:i/>
          <w:iCs/>
        </w:rPr>
        <w:t>Compromisos de esta reunión</w:t>
      </w: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44317A" w:rsidRPr="00FB3ACE" w14:paraId="61596B5A" w14:textId="77777777" w:rsidTr="0044317A">
        <w:tc>
          <w:tcPr>
            <w:tcW w:w="817" w:type="dxa"/>
            <w:shd w:val="clear" w:color="auto" w:fill="C0C0C0"/>
          </w:tcPr>
          <w:p w14:paraId="69D2081D" w14:textId="77777777" w:rsidR="0044317A" w:rsidRPr="00FB3ACE" w:rsidRDefault="0044317A"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398E235E" w14:textId="77777777" w:rsidR="0044317A" w:rsidRPr="00FB3ACE" w:rsidRDefault="0044317A" w:rsidP="00E73C23">
            <w:pPr>
              <w:jc w:val="center"/>
              <w:rPr>
                <w:rFonts w:ascii="Verdana" w:hAnsi="Verdana"/>
                <w:b/>
                <w:bCs/>
                <w:iCs/>
              </w:rPr>
            </w:pPr>
            <w:r w:rsidRPr="00FB3ACE">
              <w:rPr>
                <w:rFonts w:ascii="Verdana" w:hAnsi="Verdana"/>
                <w:b/>
                <w:bCs/>
                <w:iCs/>
              </w:rPr>
              <w:t>Descripción</w:t>
            </w:r>
          </w:p>
        </w:tc>
        <w:tc>
          <w:tcPr>
            <w:tcW w:w="1276" w:type="dxa"/>
            <w:shd w:val="clear" w:color="auto" w:fill="C0C0C0"/>
          </w:tcPr>
          <w:p w14:paraId="1CEF9708" w14:textId="77777777" w:rsidR="0044317A" w:rsidRPr="00FB3ACE" w:rsidRDefault="0044317A"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2E81C521" w14:textId="77777777" w:rsidR="0044317A" w:rsidRPr="00FB3ACE" w:rsidRDefault="0044317A" w:rsidP="00E73C23">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437457CF" w14:textId="77777777" w:rsidR="0044317A" w:rsidRPr="00FB3ACE" w:rsidRDefault="0044317A" w:rsidP="00E73C23">
            <w:pPr>
              <w:jc w:val="center"/>
              <w:rPr>
                <w:rFonts w:ascii="Verdana" w:hAnsi="Verdana"/>
                <w:b/>
                <w:bCs/>
                <w:iCs/>
              </w:rPr>
            </w:pPr>
            <w:r w:rsidRPr="00FB3ACE">
              <w:rPr>
                <w:rFonts w:ascii="Verdana" w:hAnsi="Verdana"/>
                <w:b/>
                <w:bCs/>
                <w:iCs/>
              </w:rPr>
              <w:t>Plazo cumplimiento</w:t>
            </w:r>
          </w:p>
        </w:tc>
      </w:tr>
      <w:tr w:rsidR="0044317A" w:rsidRPr="00FB3ACE" w14:paraId="0406F4F4" w14:textId="77777777" w:rsidTr="0044317A">
        <w:tc>
          <w:tcPr>
            <w:tcW w:w="817" w:type="dxa"/>
          </w:tcPr>
          <w:p w14:paraId="3E783CA7" w14:textId="77777777" w:rsidR="0044317A" w:rsidRPr="00FB3ACE" w:rsidRDefault="0044317A" w:rsidP="00E73C23">
            <w:pPr>
              <w:jc w:val="center"/>
              <w:rPr>
                <w:rFonts w:ascii="Verdana" w:hAnsi="Verdana"/>
                <w:bCs/>
                <w:iCs/>
              </w:rPr>
            </w:pPr>
            <w:r>
              <w:rPr>
                <w:rFonts w:ascii="Verdana" w:hAnsi="Verdana"/>
                <w:bCs/>
                <w:iCs/>
              </w:rPr>
              <w:t>10</w:t>
            </w:r>
          </w:p>
        </w:tc>
        <w:tc>
          <w:tcPr>
            <w:tcW w:w="4961" w:type="dxa"/>
          </w:tcPr>
          <w:p w14:paraId="25BBAE28" w14:textId="77777777" w:rsidR="0044317A" w:rsidRPr="00FB3ACE" w:rsidRDefault="0044317A" w:rsidP="00E73C23">
            <w:pPr>
              <w:jc w:val="both"/>
              <w:rPr>
                <w:rFonts w:ascii="Verdana" w:hAnsi="Verdana"/>
                <w:bCs/>
                <w:iCs/>
              </w:rPr>
            </w:pPr>
            <w:r>
              <w:rPr>
                <w:rFonts w:ascii="Verdana" w:hAnsi="Verdana"/>
                <w:bCs/>
                <w:iCs/>
              </w:rPr>
              <w:t>Notificar observaciones de beneficiarios obtenidas del trabajo en terreno</w:t>
            </w:r>
          </w:p>
        </w:tc>
        <w:tc>
          <w:tcPr>
            <w:tcW w:w="1276" w:type="dxa"/>
          </w:tcPr>
          <w:p w14:paraId="2C15060E" w14:textId="77777777" w:rsidR="0044317A" w:rsidRPr="00FB3ACE" w:rsidRDefault="0044317A" w:rsidP="00E73C23">
            <w:pPr>
              <w:jc w:val="center"/>
              <w:rPr>
                <w:rFonts w:ascii="Verdana" w:hAnsi="Verdana"/>
                <w:bCs/>
                <w:iCs/>
                <w:lang w:val="es-CL"/>
              </w:rPr>
            </w:pPr>
            <w:r>
              <w:rPr>
                <w:rFonts w:ascii="Verdana" w:hAnsi="Verdana"/>
                <w:bCs/>
                <w:iCs/>
                <w:lang w:val="es-CL"/>
              </w:rPr>
              <w:t>QSE</w:t>
            </w:r>
          </w:p>
        </w:tc>
        <w:tc>
          <w:tcPr>
            <w:tcW w:w="1843" w:type="dxa"/>
          </w:tcPr>
          <w:p w14:paraId="3D96128A" w14:textId="77777777" w:rsidR="0044317A" w:rsidRPr="00FB3ACE" w:rsidRDefault="0044317A" w:rsidP="00E73C23">
            <w:pPr>
              <w:jc w:val="center"/>
              <w:rPr>
                <w:rFonts w:ascii="Verdana" w:hAnsi="Verdana"/>
                <w:bCs/>
                <w:iCs/>
                <w:lang w:val="es-CL"/>
              </w:rPr>
            </w:pPr>
            <w:r>
              <w:rPr>
                <w:rFonts w:ascii="Verdana" w:hAnsi="Verdana"/>
                <w:bCs/>
                <w:iCs/>
                <w:lang w:val="es-CL"/>
              </w:rPr>
              <w:t>Cuando ocurra</w:t>
            </w:r>
          </w:p>
        </w:tc>
        <w:tc>
          <w:tcPr>
            <w:tcW w:w="1984" w:type="dxa"/>
          </w:tcPr>
          <w:p w14:paraId="41520E9A" w14:textId="77777777" w:rsidR="0044317A" w:rsidRPr="00FB3ACE" w:rsidRDefault="0044317A" w:rsidP="00E73C23">
            <w:pPr>
              <w:jc w:val="center"/>
              <w:rPr>
                <w:rFonts w:ascii="Verdana" w:hAnsi="Verdana"/>
                <w:bCs/>
                <w:iCs/>
                <w:lang w:val="es-CL"/>
              </w:rPr>
            </w:pPr>
            <w:r>
              <w:rPr>
                <w:rFonts w:ascii="Verdana" w:hAnsi="Verdana"/>
                <w:bCs/>
                <w:iCs/>
                <w:lang w:val="es-CL"/>
              </w:rPr>
              <w:t>En proceso</w:t>
            </w:r>
          </w:p>
        </w:tc>
      </w:tr>
      <w:tr w:rsidR="0044317A" w:rsidRPr="00FB3ACE" w14:paraId="34F6184B" w14:textId="77777777" w:rsidTr="0044317A">
        <w:tc>
          <w:tcPr>
            <w:tcW w:w="817" w:type="dxa"/>
          </w:tcPr>
          <w:p w14:paraId="19EFE14D" w14:textId="77777777" w:rsidR="0044317A" w:rsidRDefault="0044317A" w:rsidP="00E73C23">
            <w:pPr>
              <w:jc w:val="center"/>
              <w:rPr>
                <w:rFonts w:ascii="Verdana" w:hAnsi="Verdana"/>
                <w:bCs/>
                <w:iCs/>
              </w:rPr>
            </w:pPr>
            <w:r>
              <w:rPr>
                <w:rFonts w:ascii="Verdana" w:hAnsi="Verdana"/>
                <w:bCs/>
                <w:iCs/>
              </w:rPr>
              <w:t>17</w:t>
            </w:r>
          </w:p>
        </w:tc>
        <w:tc>
          <w:tcPr>
            <w:tcW w:w="4961" w:type="dxa"/>
          </w:tcPr>
          <w:p w14:paraId="22A30457" w14:textId="77777777" w:rsidR="0044317A" w:rsidRDefault="0044317A"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62EA4E60" w14:textId="77777777" w:rsidR="0044317A" w:rsidRDefault="0044317A" w:rsidP="00E73C23">
            <w:pPr>
              <w:jc w:val="center"/>
              <w:rPr>
                <w:rFonts w:ascii="Verdana" w:hAnsi="Verdana"/>
                <w:bCs/>
                <w:iCs/>
                <w:lang w:val="es-CL"/>
              </w:rPr>
            </w:pPr>
            <w:r>
              <w:rPr>
                <w:rFonts w:ascii="Verdana" w:hAnsi="Verdana"/>
                <w:bCs/>
                <w:iCs/>
                <w:lang w:val="es-CL"/>
              </w:rPr>
              <w:t>QSE</w:t>
            </w:r>
          </w:p>
        </w:tc>
        <w:tc>
          <w:tcPr>
            <w:tcW w:w="1843" w:type="dxa"/>
          </w:tcPr>
          <w:p w14:paraId="51CDB1BC" w14:textId="77777777" w:rsidR="0044317A" w:rsidRDefault="0044317A" w:rsidP="00E73C23">
            <w:pPr>
              <w:jc w:val="center"/>
              <w:rPr>
                <w:rFonts w:ascii="Verdana" w:hAnsi="Verdana"/>
                <w:bCs/>
                <w:iCs/>
                <w:lang w:val="es-CL"/>
              </w:rPr>
            </w:pPr>
            <w:r>
              <w:rPr>
                <w:rFonts w:ascii="Verdana" w:hAnsi="Verdana"/>
                <w:bCs/>
                <w:iCs/>
                <w:lang w:val="es-CL"/>
              </w:rPr>
              <w:t>Cuando ocurra</w:t>
            </w:r>
          </w:p>
        </w:tc>
        <w:tc>
          <w:tcPr>
            <w:tcW w:w="1984" w:type="dxa"/>
          </w:tcPr>
          <w:p w14:paraId="5B28529C" w14:textId="77777777" w:rsidR="0044317A" w:rsidRPr="00FB3ACE" w:rsidRDefault="0044317A" w:rsidP="00E73C23">
            <w:pPr>
              <w:jc w:val="center"/>
              <w:rPr>
                <w:rFonts w:ascii="Verdana" w:hAnsi="Verdana"/>
                <w:bCs/>
                <w:iCs/>
                <w:lang w:val="es-CL"/>
              </w:rPr>
            </w:pPr>
            <w:r>
              <w:rPr>
                <w:rFonts w:ascii="Verdana" w:hAnsi="Verdana"/>
                <w:bCs/>
                <w:iCs/>
                <w:lang w:val="es-CL"/>
              </w:rPr>
              <w:t>En proceso</w:t>
            </w:r>
          </w:p>
        </w:tc>
      </w:tr>
      <w:tr w:rsidR="0044317A" w:rsidRPr="00FB3ACE" w14:paraId="64F911D0" w14:textId="77777777" w:rsidTr="0044317A">
        <w:tc>
          <w:tcPr>
            <w:tcW w:w="817" w:type="dxa"/>
          </w:tcPr>
          <w:p w14:paraId="600EC51E" w14:textId="77777777" w:rsidR="0044317A" w:rsidRDefault="0044317A" w:rsidP="00E73C23">
            <w:pPr>
              <w:jc w:val="center"/>
              <w:rPr>
                <w:rFonts w:ascii="Verdana" w:hAnsi="Verdana"/>
                <w:bCs/>
                <w:iCs/>
              </w:rPr>
            </w:pPr>
            <w:r>
              <w:rPr>
                <w:rFonts w:ascii="Verdana" w:hAnsi="Verdana"/>
                <w:bCs/>
                <w:iCs/>
              </w:rPr>
              <w:t>26</w:t>
            </w:r>
          </w:p>
        </w:tc>
        <w:tc>
          <w:tcPr>
            <w:tcW w:w="4961" w:type="dxa"/>
          </w:tcPr>
          <w:p w14:paraId="31AD01DE" w14:textId="77777777" w:rsidR="0044317A" w:rsidRDefault="0044317A" w:rsidP="00E73C23">
            <w:pPr>
              <w:jc w:val="both"/>
              <w:rPr>
                <w:rFonts w:ascii="Verdana" w:hAnsi="Verdana"/>
                <w:bCs/>
                <w:iCs/>
              </w:rPr>
            </w:pPr>
            <w:r>
              <w:rPr>
                <w:rFonts w:ascii="Verdana" w:hAnsi="Verdana"/>
                <w:bCs/>
                <w:iCs/>
              </w:rPr>
              <w:t>Visitar beneficiaria folio 379 y gestionar su reclamo</w:t>
            </w:r>
          </w:p>
        </w:tc>
        <w:tc>
          <w:tcPr>
            <w:tcW w:w="1276" w:type="dxa"/>
          </w:tcPr>
          <w:p w14:paraId="552D5FB0" w14:textId="77777777" w:rsidR="0044317A" w:rsidRDefault="0044317A" w:rsidP="00E73C23">
            <w:pPr>
              <w:jc w:val="center"/>
              <w:rPr>
                <w:rFonts w:ascii="Verdana" w:hAnsi="Verdana"/>
                <w:bCs/>
                <w:iCs/>
                <w:lang w:val="es-CL"/>
              </w:rPr>
            </w:pPr>
            <w:r>
              <w:rPr>
                <w:rFonts w:ascii="Verdana" w:hAnsi="Verdana"/>
                <w:bCs/>
                <w:iCs/>
                <w:lang w:val="es-CL"/>
              </w:rPr>
              <w:t>Mauricio Rojas</w:t>
            </w:r>
          </w:p>
        </w:tc>
        <w:tc>
          <w:tcPr>
            <w:tcW w:w="1843" w:type="dxa"/>
          </w:tcPr>
          <w:p w14:paraId="48BCCC10" w14:textId="77777777" w:rsidR="0044317A" w:rsidRDefault="0044317A" w:rsidP="00E73C23">
            <w:pPr>
              <w:jc w:val="center"/>
              <w:rPr>
                <w:rFonts w:ascii="Verdana" w:hAnsi="Verdana"/>
                <w:bCs/>
                <w:iCs/>
                <w:lang w:val="es-CL"/>
              </w:rPr>
            </w:pPr>
            <w:r>
              <w:rPr>
                <w:rFonts w:ascii="Verdana" w:hAnsi="Verdana"/>
                <w:bCs/>
                <w:iCs/>
                <w:lang w:val="es-CL"/>
              </w:rPr>
              <w:t>28/11/16</w:t>
            </w:r>
          </w:p>
        </w:tc>
        <w:tc>
          <w:tcPr>
            <w:tcW w:w="1984" w:type="dxa"/>
          </w:tcPr>
          <w:p w14:paraId="0DED5596" w14:textId="77777777" w:rsidR="0044317A" w:rsidRDefault="0044317A" w:rsidP="00E73C23">
            <w:pPr>
              <w:jc w:val="center"/>
              <w:rPr>
                <w:rFonts w:ascii="Verdana" w:hAnsi="Verdana"/>
                <w:bCs/>
                <w:iCs/>
                <w:lang w:val="es-CL"/>
              </w:rPr>
            </w:pPr>
          </w:p>
        </w:tc>
      </w:tr>
      <w:tr w:rsidR="0044317A" w:rsidRPr="00FB3ACE" w14:paraId="103B8456" w14:textId="77777777" w:rsidTr="0044317A">
        <w:tc>
          <w:tcPr>
            <w:tcW w:w="817" w:type="dxa"/>
          </w:tcPr>
          <w:p w14:paraId="422D4CDA" w14:textId="77777777" w:rsidR="0044317A" w:rsidRDefault="0044317A" w:rsidP="00E73C23">
            <w:pPr>
              <w:jc w:val="center"/>
              <w:rPr>
                <w:rFonts w:ascii="Verdana" w:hAnsi="Verdana"/>
                <w:bCs/>
                <w:iCs/>
              </w:rPr>
            </w:pPr>
            <w:r>
              <w:rPr>
                <w:rFonts w:ascii="Verdana" w:hAnsi="Verdana"/>
                <w:bCs/>
                <w:iCs/>
              </w:rPr>
              <w:t>27</w:t>
            </w:r>
          </w:p>
        </w:tc>
        <w:tc>
          <w:tcPr>
            <w:tcW w:w="4961" w:type="dxa"/>
          </w:tcPr>
          <w:p w14:paraId="5EEA1D70" w14:textId="77777777" w:rsidR="0044317A" w:rsidRDefault="0044317A" w:rsidP="00E73C23">
            <w:pPr>
              <w:jc w:val="both"/>
              <w:rPr>
                <w:rFonts w:ascii="Verdana" w:hAnsi="Verdana"/>
                <w:bCs/>
                <w:iCs/>
              </w:rPr>
            </w:pPr>
            <w:r>
              <w:rPr>
                <w:rFonts w:ascii="Verdana" w:hAnsi="Verdana"/>
                <w:bCs/>
                <w:iCs/>
              </w:rPr>
              <w:t>Continuar la gestión de obtención de CI de la beneficiaria folio 313</w:t>
            </w:r>
          </w:p>
        </w:tc>
        <w:tc>
          <w:tcPr>
            <w:tcW w:w="1276" w:type="dxa"/>
          </w:tcPr>
          <w:p w14:paraId="56782E26" w14:textId="77777777" w:rsidR="0044317A" w:rsidRDefault="0044317A" w:rsidP="00E73C23">
            <w:pPr>
              <w:jc w:val="center"/>
              <w:rPr>
                <w:rFonts w:ascii="Verdana" w:hAnsi="Verdana"/>
                <w:bCs/>
                <w:iCs/>
                <w:lang w:val="es-CL"/>
              </w:rPr>
            </w:pPr>
            <w:r>
              <w:rPr>
                <w:rFonts w:ascii="Verdana" w:hAnsi="Verdana"/>
                <w:bCs/>
                <w:iCs/>
                <w:lang w:val="es-CL"/>
              </w:rPr>
              <w:t>Mauricio Rojas</w:t>
            </w:r>
          </w:p>
        </w:tc>
        <w:tc>
          <w:tcPr>
            <w:tcW w:w="1843" w:type="dxa"/>
          </w:tcPr>
          <w:p w14:paraId="5B8F4730" w14:textId="77777777" w:rsidR="0044317A" w:rsidRDefault="0044317A" w:rsidP="00E73C23">
            <w:pPr>
              <w:jc w:val="center"/>
              <w:rPr>
                <w:rFonts w:ascii="Verdana" w:hAnsi="Verdana"/>
                <w:bCs/>
                <w:iCs/>
                <w:lang w:val="es-CL"/>
              </w:rPr>
            </w:pPr>
            <w:r>
              <w:rPr>
                <w:rFonts w:ascii="Verdana" w:hAnsi="Verdana"/>
                <w:bCs/>
                <w:iCs/>
                <w:lang w:val="es-CL"/>
              </w:rPr>
              <w:t>30/11/16</w:t>
            </w:r>
          </w:p>
        </w:tc>
        <w:tc>
          <w:tcPr>
            <w:tcW w:w="1984" w:type="dxa"/>
          </w:tcPr>
          <w:p w14:paraId="22AADF0C" w14:textId="77777777" w:rsidR="0044317A" w:rsidRDefault="0044317A" w:rsidP="00E73C23">
            <w:pPr>
              <w:jc w:val="center"/>
              <w:rPr>
                <w:rFonts w:ascii="Verdana" w:hAnsi="Verdana"/>
                <w:bCs/>
                <w:iCs/>
                <w:lang w:val="es-CL"/>
              </w:rPr>
            </w:pPr>
          </w:p>
        </w:tc>
      </w:tr>
    </w:tbl>
    <w:p w14:paraId="56509AD4" w14:textId="77777777" w:rsidR="0044317A" w:rsidRDefault="0044317A" w:rsidP="0044317A">
      <w:pPr>
        <w:jc w:val="both"/>
        <w:rPr>
          <w:rFonts w:ascii="Verdana" w:hAnsi="Verdana"/>
          <w:bCs/>
          <w:iCs/>
          <w:lang w:val="en-US"/>
        </w:rPr>
      </w:pPr>
    </w:p>
    <w:p w14:paraId="6D508AB5" w14:textId="77777777" w:rsidR="0044317A" w:rsidRPr="00FB3ACE" w:rsidRDefault="0044317A" w:rsidP="0044317A">
      <w:pPr>
        <w:jc w:val="both"/>
        <w:rPr>
          <w:rFonts w:ascii="Verdana" w:hAnsi="Verdana"/>
          <w:bCs/>
          <w:iCs/>
          <w:lang w:val="en-US"/>
        </w:rPr>
      </w:pPr>
    </w:p>
    <w:p w14:paraId="45E63DD6" w14:textId="77777777" w:rsidR="0044317A" w:rsidRDefault="0044317A" w:rsidP="0044317A">
      <w:pPr>
        <w:jc w:val="both"/>
        <w:rPr>
          <w:rFonts w:ascii="Verdana" w:hAnsi="Verdana"/>
          <w:bCs/>
          <w:iCs/>
        </w:rPr>
      </w:pPr>
      <w:r w:rsidRPr="00D13303">
        <w:rPr>
          <w:rFonts w:ascii="Verdana" w:hAnsi="Verdana"/>
          <w:b/>
          <w:bCs/>
          <w:iCs/>
        </w:rPr>
        <w:t>Fecha de próxima reunión:</w:t>
      </w:r>
      <w:r>
        <w:rPr>
          <w:rFonts w:ascii="Verdana" w:hAnsi="Verdana"/>
          <w:bCs/>
          <w:iCs/>
        </w:rPr>
        <w:t xml:space="preserve"> Lunes 05/12 a las 15:00 h en Oficina QSE.</w:t>
      </w:r>
    </w:p>
    <w:p w14:paraId="2CDF0CCA" w14:textId="77777777" w:rsidR="0044317A" w:rsidRDefault="0044317A" w:rsidP="0044317A">
      <w:pPr>
        <w:jc w:val="both"/>
        <w:rPr>
          <w:rFonts w:ascii="Verdana" w:hAnsi="Verdana"/>
          <w:bCs/>
          <w:iCs/>
        </w:rPr>
      </w:pPr>
    </w:p>
    <w:p w14:paraId="03FA7741" w14:textId="77777777" w:rsidR="0044317A" w:rsidRDefault="0044317A" w:rsidP="0044317A">
      <w:pPr>
        <w:jc w:val="both"/>
        <w:rPr>
          <w:rFonts w:ascii="Verdana" w:hAnsi="Verdana"/>
          <w:bCs/>
          <w:iCs/>
        </w:rPr>
      </w:pPr>
    </w:p>
    <w:p w14:paraId="3ABDB23C" w14:textId="77777777" w:rsidR="0044317A" w:rsidRPr="00D13303" w:rsidRDefault="0044317A" w:rsidP="0044317A">
      <w:pPr>
        <w:jc w:val="both"/>
        <w:rPr>
          <w:rFonts w:ascii="Verdana" w:hAnsi="Verdana"/>
          <w:bCs/>
          <w:iCs/>
        </w:rPr>
      </w:pPr>
    </w:p>
    <w:p w14:paraId="1A6B756D" w14:textId="77777777" w:rsidR="0044317A" w:rsidRPr="00FB3ACE" w:rsidRDefault="0044317A" w:rsidP="0044317A">
      <w:pPr>
        <w:jc w:val="both"/>
        <w:rPr>
          <w:rFonts w:ascii="Verdana" w:hAnsi="Verdana"/>
          <w:bCs/>
          <w:iCs/>
          <w:color w:val="FF0000"/>
        </w:rPr>
      </w:pPr>
    </w:p>
    <w:p w14:paraId="278490F8" w14:textId="77777777" w:rsidR="0044317A" w:rsidRPr="00FB3ACE" w:rsidRDefault="0044317A" w:rsidP="0044317A">
      <w:pPr>
        <w:jc w:val="right"/>
        <w:rPr>
          <w:rFonts w:ascii="Verdana" w:hAnsi="Verdana"/>
          <w:lang w:val="pt-BR"/>
        </w:rPr>
      </w:pPr>
      <w:r w:rsidRPr="00FB3ACE">
        <w:rPr>
          <w:rFonts w:ascii="Verdana" w:hAnsi="Verdana"/>
          <w:lang w:val="pt-BR"/>
        </w:rPr>
        <w:t>Atentamente,</w:t>
      </w:r>
    </w:p>
    <w:p w14:paraId="23BA40AE" w14:textId="77777777" w:rsidR="0044317A" w:rsidRPr="00FB3ACE" w:rsidRDefault="0044317A" w:rsidP="0044317A">
      <w:pPr>
        <w:jc w:val="right"/>
        <w:rPr>
          <w:rFonts w:ascii="Verdana" w:hAnsi="Verdana"/>
          <w:lang w:val="pt-BR"/>
        </w:rPr>
      </w:pPr>
      <w:r>
        <w:rPr>
          <w:rFonts w:ascii="Verdana" w:hAnsi="Verdana"/>
          <w:lang w:val="pt-BR"/>
        </w:rPr>
        <w:t>Mauricio Rojas Fernández</w:t>
      </w:r>
    </w:p>
    <w:p w14:paraId="10EDB006" w14:textId="77777777" w:rsidR="00F230C0" w:rsidRDefault="0044317A" w:rsidP="0044317A">
      <w:pPr>
        <w:jc w:val="right"/>
        <w:rPr>
          <w:rFonts w:ascii="Verdana" w:hAnsi="Verdana"/>
          <w:lang w:val="pt-BR"/>
        </w:rPr>
        <w:sectPr w:rsidR="00F230C0" w:rsidSect="00FF249A">
          <w:pgSz w:w="12242" w:h="15842" w:code="1"/>
          <w:pgMar w:top="1418" w:right="1701" w:bottom="426" w:left="1701" w:header="720" w:footer="567" w:gutter="0"/>
          <w:paperSrc w:first="2" w:other="2"/>
          <w:cols w:space="720"/>
          <w:titlePg/>
        </w:sectPr>
      </w:pPr>
      <w:proofErr w:type="spellStart"/>
      <w:r>
        <w:rPr>
          <w:rFonts w:ascii="Verdana" w:hAnsi="Verdana"/>
          <w:lang w:val="pt-BR"/>
        </w:rPr>
        <w:t>Coordinador</w:t>
      </w:r>
      <w:proofErr w:type="spellEnd"/>
      <w:r>
        <w:rPr>
          <w:rFonts w:ascii="Verdana" w:hAnsi="Verdana"/>
          <w:lang w:val="pt-BR"/>
        </w:rPr>
        <w:t xml:space="preserve">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F230C0" w:rsidRPr="00FB3ACE" w14:paraId="25C54582" w14:textId="77777777" w:rsidTr="00E73C23">
        <w:trPr>
          <w:cantSplit/>
          <w:trHeight w:val="397"/>
          <w:jc w:val="center"/>
        </w:trPr>
        <w:tc>
          <w:tcPr>
            <w:tcW w:w="1815" w:type="dxa"/>
            <w:vAlign w:val="center"/>
          </w:tcPr>
          <w:p w14:paraId="2CBB66F4" w14:textId="77777777" w:rsidR="00F230C0" w:rsidRPr="00FB3ACE" w:rsidRDefault="00F230C0" w:rsidP="00E73C23">
            <w:pPr>
              <w:pStyle w:val="Encabezado"/>
              <w:rPr>
                <w:rFonts w:ascii="Verdana" w:hAnsi="Verdana"/>
                <w:b/>
              </w:rPr>
            </w:pPr>
            <w:r w:rsidRPr="00FB3ACE">
              <w:rPr>
                <w:rFonts w:ascii="Verdana" w:hAnsi="Verdana"/>
                <w:b/>
              </w:rPr>
              <w:lastRenderedPageBreak/>
              <w:t>Día/Mes</w:t>
            </w:r>
          </w:p>
        </w:tc>
        <w:tc>
          <w:tcPr>
            <w:tcW w:w="3983" w:type="dxa"/>
            <w:vAlign w:val="center"/>
          </w:tcPr>
          <w:p w14:paraId="2C697B41" w14:textId="77777777" w:rsidR="00F230C0" w:rsidRPr="00F230C0" w:rsidRDefault="00F230C0" w:rsidP="00E73C23">
            <w:pPr>
              <w:pStyle w:val="Ttulo7"/>
              <w:rPr>
                <w:rFonts w:ascii="Verdana" w:hAnsi="Verdana"/>
                <w:b/>
                <w:bCs/>
                <w:sz w:val="22"/>
                <w:szCs w:val="22"/>
              </w:rPr>
            </w:pPr>
            <w:r w:rsidRPr="00F230C0">
              <w:rPr>
                <w:rFonts w:ascii="Verdana" w:hAnsi="Verdana"/>
                <w:iCs/>
                <w:sz w:val="22"/>
                <w:szCs w:val="22"/>
              </w:rPr>
              <w:t>06/12/16</w:t>
            </w:r>
          </w:p>
        </w:tc>
        <w:tc>
          <w:tcPr>
            <w:tcW w:w="1711" w:type="dxa"/>
            <w:vAlign w:val="center"/>
          </w:tcPr>
          <w:p w14:paraId="65AA3392" w14:textId="77777777" w:rsidR="00F230C0" w:rsidRPr="00F230C0" w:rsidRDefault="00F230C0" w:rsidP="00E73C23">
            <w:pPr>
              <w:pStyle w:val="Ttulo7"/>
              <w:rPr>
                <w:rFonts w:ascii="Verdana" w:hAnsi="Verdana"/>
                <w:sz w:val="22"/>
                <w:szCs w:val="22"/>
              </w:rPr>
            </w:pPr>
            <w:r w:rsidRPr="00F230C0">
              <w:rPr>
                <w:rFonts w:ascii="Verdana" w:hAnsi="Verdana"/>
                <w:sz w:val="22"/>
                <w:szCs w:val="22"/>
              </w:rPr>
              <w:t>Fecha minuta</w:t>
            </w:r>
          </w:p>
        </w:tc>
        <w:tc>
          <w:tcPr>
            <w:tcW w:w="2456" w:type="dxa"/>
            <w:gridSpan w:val="2"/>
            <w:vAlign w:val="center"/>
          </w:tcPr>
          <w:p w14:paraId="4D894267" w14:textId="77777777" w:rsidR="00F230C0" w:rsidRPr="00F230C0" w:rsidRDefault="00F230C0" w:rsidP="00E73C23">
            <w:pPr>
              <w:pStyle w:val="Ttulo7"/>
              <w:rPr>
                <w:rFonts w:ascii="Verdana" w:hAnsi="Verdana"/>
                <w:b/>
                <w:iCs/>
                <w:sz w:val="22"/>
                <w:szCs w:val="22"/>
              </w:rPr>
            </w:pPr>
            <w:r w:rsidRPr="00F230C0">
              <w:rPr>
                <w:rFonts w:ascii="Verdana" w:hAnsi="Verdana"/>
                <w:iCs/>
                <w:sz w:val="22"/>
                <w:szCs w:val="22"/>
              </w:rPr>
              <w:t>06/12/16</w:t>
            </w:r>
          </w:p>
        </w:tc>
      </w:tr>
      <w:tr w:rsidR="00F230C0" w:rsidRPr="00FB3ACE" w14:paraId="19EA81FA" w14:textId="77777777" w:rsidTr="00E73C23">
        <w:trPr>
          <w:cantSplit/>
          <w:trHeight w:val="397"/>
          <w:jc w:val="center"/>
        </w:trPr>
        <w:tc>
          <w:tcPr>
            <w:tcW w:w="1815" w:type="dxa"/>
            <w:vAlign w:val="center"/>
          </w:tcPr>
          <w:p w14:paraId="1C0848C5" w14:textId="77777777" w:rsidR="00F230C0" w:rsidRPr="00FB3ACE" w:rsidRDefault="00F230C0" w:rsidP="00E73C23">
            <w:pPr>
              <w:pStyle w:val="Encabezado"/>
              <w:rPr>
                <w:rFonts w:ascii="Verdana" w:hAnsi="Verdana"/>
                <w:b/>
              </w:rPr>
            </w:pPr>
            <w:r w:rsidRPr="00FB3ACE">
              <w:rPr>
                <w:rFonts w:ascii="Verdana" w:hAnsi="Verdana"/>
                <w:b/>
              </w:rPr>
              <w:t>Proyecto</w:t>
            </w:r>
          </w:p>
        </w:tc>
        <w:tc>
          <w:tcPr>
            <w:tcW w:w="8150" w:type="dxa"/>
            <w:gridSpan w:val="4"/>
            <w:vAlign w:val="center"/>
          </w:tcPr>
          <w:p w14:paraId="04DC7E6B" w14:textId="77777777" w:rsidR="00F230C0" w:rsidRPr="00F230C0" w:rsidRDefault="00F230C0" w:rsidP="00E73C23">
            <w:pPr>
              <w:rPr>
                <w:rFonts w:ascii="Verdana" w:hAnsi="Verdana"/>
                <w:bCs/>
                <w:iCs/>
                <w:szCs w:val="22"/>
              </w:rPr>
            </w:pPr>
            <w:r w:rsidRPr="00F230C0">
              <w:rPr>
                <w:rFonts w:ascii="Verdana" w:hAnsi="Verdana"/>
                <w:szCs w:val="22"/>
              </w:rPr>
              <w:t>Consultoría de Apoyo al Recambio de  Calefactores más Eficientes y Menos Contaminantes en viviendas de las comunas de Talca y Maule.</w:t>
            </w:r>
          </w:p>
        </w:tc>
      </w:tr>
      <w:tr w:rsidR="00F230C0" w:rsidRPr="00FB3ACE" w14:paraId="1874BE54" w14:textId="77777777" w:rsidTr="00E73C23">
        <w:trPr>
          <w:cantSplit/>
          <w:trHeight w:val="397"/>
          <w:jc w:val="center"/>
        </w:trPr>
        <w:tc>
          <w:tcPr>
            <w:tcW w:w="1815" w:type="dxa"/>
            <w:vAlign w:val="center"/>
          </w:tcPr>
          <w:p w14:paraId="548902A6" w14:textId="77777777" w:rsidR="00F230C0" w:rsidRPr="00FB3ACE" w:rsidRDefault="00F230C0" w:rsidP="00E73C23">
            <w:pPr>
              <w:rPr>
                <w:rFonts w:ascii="Verdana" w:hAnsi="Verdana"/>
                <w:b/>
              </w:rPr>
            </w:pPr>
            <w:r w:rsidRPr="00FB3ACE">
              <w:rPr>
                <w:rFonts w:ascii="Verdana" w:hAnsi="Verdana"/>
                <w:b/>
              </w:rPr>
              <w:t>Emite minuta</w:t>
            </w:r>
          </w:p>
        </w:tc>
        <w:tc>
          <w:tcPr>
            <w:tcW w:w="8150" w:type="dxa"/>
            <w:gridSpan w:val="4"/>
            <w:vAlign w:val="center"/>
          </w:tcPr>
          <w:p w14:paraId="2737884D" w14:textId="77777777" w:rsidR="00F230C0" w:rsidRPr="00F230C0" w:rsidRDefault="00F230C0" w:rsidP="00E73C23">
            <w:pPr>
              <w:pStyle w:val="Subttulo"/>
              <w:jc w:val="left"/>
              <w:rPr>
                <w:rFonts w:ascii="Verdana" w:hAnsi="Verdana"/>
                <w:sz w:val="22"/>
                <w:szCs w:val="22"/>
                <w:lang w:val="pt-BR"/>
              </w:rPr>
            </w:pPr>
            <w:bookmarkStart w:id="45" w:name="_Toc344461240"/>
            <w:bookmarkStart w:id="46" w:name="_Toc346096483"/>
            <w:r w:rsidRPr="00F230C0">
              <w:rPr>
                <w:rFonts w:ascii="Verdana" w:hAnsi="Verdana"/>
                <w:sz w:val="22"/>
                <w:szCs w:val="22"/>
              </w:rPr>
              <w:t>Mauricio Rojas Fernández (Coordinador General)</w:t>
            </w:r>
            <w:bookmarkEnd w:id="45"/>
            <w:bookmarkEnd w:id="46"/>
          </w:p>
        </w:tc>
      </w:tr>
      <w:tr w:rsidR="00F230C0" w:rsidRPr="00FB3ACE" w14:paraId="4E97F517" w14:textId="77777777" w:rsidTr="00E73C23">
        <w:trPr>
          <w:cantSplit/>
          <w:trHeight w:val="397"/>
          <w:jc w:val="center"/>
        </w:trPr>
        <w:tc>
          <w:tcPr>
            <w:tcW w:w="1815" w:type="dxa"/>
            <w:vAlign w:val="center"/>
          </w:tcPr>
          <w:p w14:paraId="51B65383" w14:textId="77777777" w:rsidR="00F230C0" w:rsidRPr="00FB3ACE" w:rsidRDefault="00F230C0" w:rsidP="00E73C23">
            <w:pPr>
              <w:rPr>
                <w:rFonts w:ascii="Verdana" w:hAnsi="Verdana"/>
                <w:b/>
              </w:rPr>
            </w:pPr>
            <w:r w:rsidRPr="00FB3ACE">
              <w:rPr>
                <w:rFonts w:ascii="Verdana" w:hAnsi="Verdana"/>
                <w:b/>
              </w:rPr>
              <w:t>Asistentes</w:t>
            </w:r>
          </w:p>
        </w:tc>
        <w:tc>
          <w:tcPr>
            <w:tcW w:w="8150" w:type="dxa"/>
            <w:gridSpan w:val="4"/>
            <w:vAlign w:val="center"/>
          </w:tcPr>
          <w:p w14:paraId="5AAEAEDE" w14:textId="77777777" w:rsidR="00F230C0" w:rsidRPr="00F230C0" w:rsidRDefault="00F230C0" w:rsidP="00E73C23">
            <w:pPr>
              <w:rPr>
                <w:rFonts w:ascii="Verdana" w:hAnsi="Verdana"/>
                <w:szCs w:val="22"/>
                <w:lang w:val="fr-FR"/>
              </w:rPr>
            </w:pPr>
            <w:proofErr w:type="spellStart"/>
            <w:r w:rsidRPr="00F230C0">
              <w:rPr>
                <w:rFonts w:ascii="Verdana" w:hAnsi="Verdana"/>
                <w:b/>
                <w:szCs w:val="22"/>
                <w:lang w:val="fr-FR"/>
              </w:rPr>
              <w:t>Seremi</w:t>
            </w:r>
            <w:proofErr w:type="spellEnd"/>
            <w:r w:rsidRPr="00F230C0">
              <w:rPr>
                <w:rFonts w:ascii="Verdana" w:hAnsi="Verdana"/>
                <w:b/>
                <w:szCs w:val="22"/>
                <w:lang w:val="fr-FR"/>
              </w:rPr>
              <w:t> </w:t>
            </w:r>
            <w:r w:rsidRPr="00F230C0">
              <w:rPr>
                <w:rFonts w:ascii="Verdana" w:hAnsi="Verdana"/>
                <w:szCs w:val="22"/>
                <w:lang w:val="fr-FR"/>
              </w:rPr>
              <w:t>: Andrea Brevis.</w:t>
            </w:r>
          </w:p>
          <w:p w14:paraId="7A775229" w14:textId="77777777" w:rsidR="00F230C0" w:rsidRPr="00F230C0" w:rsidRDefault="00F230C0" w:rsidP="00E73C23">
            <w:pPr>
              <w:rPr>
                <w:rFonts w:ascii="Verdana" w:hAnsi="Verdana"/>
                <w:szCs w:val="22"/>
                <w:lang w:val="fr-FR"/>
              </w:rPr>
            </w:pPr>
            <w:r w:rsidRPr="00F230C0">
              <w:rPr>
                <w:rFonts w:ascii="Verdana" w:hAnsi="Verdana"/>
                <w:b/>
                <w:szCs w:val="22"/>
                <w:lang w:val="fr-FR"/>
              </w:rPr>
              <w:t>QSE </w:t>
            </w:r>
            <w:r w:rsidRPr="00F230C0">
              <w:rPr>
                <w:rFonts w:ascii="Verdana" w:hAnsi="Verdana"/>
                <w:szCs w:val="22"/>
                <w:lang w:val="fr-FR"/>
              </w:rPr>
              <w:t>: Gloria Flores, Marta Valdés, Mauricio Rojas.</w:t>
            </w:r>
          </w:p>
        </w:tc>
      </w:tr>
      <w:tr w:rsidR="00F230C0" w:rsidRPr="00FB3ACE" w14:paraId="48C12ED5" w14:textId="77777777" w:rsidTr="00E73C23">
        <w:trPr>
          <w:cantSplit/>
          <w:trHeight w:val="243"/>
          <w:jc w:val="center"/>
        </w:trPr>
        <w:tc>
          <w:tcPr>
            <w:tcW w:w="7509" w:type="dxa"/>
            <w:gridSpan w:val="3"/>
            <w:vAlign w:val="center"/>
          </w:tcPr>
          <w:p w14:paraId="36A2597C" w14:textId="77777777" w:rsidR="00F230C0" w:rsidRPr="00FB3ACE" w:rsidRDefault="00F230C0" w:rsidP="00E73C23">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0D4FB3A1" w14:textId="77777777" w:rsidR="00F230C0" w:rsidRPr="00FB3ACE" w:rsidRDefault="00F230C0" w:rsidP="00E73C23">
            <w:pPr>
              <w:rPr>
                <w:rFonts w:ascii="Verdana" w:hAnsi="Verdana"/>
              </w:rPr>
            </w:pPr>
            <w:r w:rsidRPr="00FB3ACE">
              <w:rPr>
                <w:rFonts w:ascii="Verdana" w:hAnsi="Verdana"/>
              </w:rPr>
              <w:t>Número Páginas</w:t>
            </w:r>
          </w:p>
        </w:tc>
        <w:tc>
          <w:tcPr>
            <w:tcW w:w="510" w:type="dxa"/>
            <w:vAlign w:val="center"/>
          </w:tcPr>
          <w:p w14:paraId="45AAE933" w14:textId="77777777" w:rsidR="00F230C0" w:rsidRPr="00FB3ACE" w:rsidRDefault="00F230C0" w:rsidP="00E73C23">
            <w:pPr>
              <w:rPr>
                <w:rFonts w:ascii="Verdana" w:hAnsi="Verdana"/>
                <w:b/>
              </w:rPr>
            </w:pPr>
            <w:r>
              <w:rPr>
                <w:rFonts w:ascii="Verdana" w:hAnsi="Verdana"/>
                <w:b/>
              </w:rPr>
              <w:t>2</w:t>
            </w:r>
          </w:p>
        </w:tc>
      </w:tr>
    </w:tbl>
    <w:p w14:paraId="362E6B09" w14:textId="77777777" w:rsidR="00F230C0" w:rsidRPr="00FB3ACE" w:rsidRDefault="00F230C0" w:rsidP="00F230C0">
      <w:pPr>
        <w:jc w:val="both"/>
        <w:rPr>
          <w:rFonts w:ascii="Verdana" w:hAnsi="Verdana"/>
        </w:rPr>
      </w:pPr>
    </w:p>
    <w:p w14:paraId="2DCD00F4" w14:textId="77777777" w:rsidR="00F230C0" w:rsidRPr="00FB3ACE" w:rsidRDefault="00F230C0" w:rsidP="00F230C0">
      <w:pPr>
        <w:jc w:val="both"/>
        <w:rPr>
          <w:rFonts w:ascii="Verdana" w:hAnsi="Verdana"/>
        </w:rPr>
      </w:pPr>
    </w:p>
    <w:p w14:paraId="2CAA4B76" w14:textId="2B4CB790" w:rsidR="00F230C0" w:rsidRPr="00FB3ACE" w:rsidRDefault="00F230C0" w:rsidP="00F230C0">
      <w:pPr>
        <w:pStyle w:val="Encabezado"/>
        <w:numPr>
          <w:ilvl w:val="0"/>
          <w:numId w:val="21"/>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1C1DB7E6" w14:textId="77777777" w:rsidR="00F230C0" w:rsidRPr="00FB3ACE" w:rsidRDefault="00F230C0" w:rsidP="00F230C0">
      <w:pPr>
        <w:pStyle w:val="Encabezado"/>
        <w:ind w:left="360"/>
        <w:jc w:val="both"/>
        <w:rPr>
          <w:rFonts w:ascii="Verdana" w:hAnsi="Verdana"/>
          <w:b/>
          <w:bCs/>
          <w:i/>
          <w:iCs/>
        </w:rPr>
      </w:pP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F230C0" w:rsidRPr="00FB3ACE" w14:paraId="27ED3855" w14:textId="77777777" w:rsidTr="00F230C0">
        <w:tc>
          <w:tcPr>
            <w:tcW w:w="817" w:type="dxa"/>
            <w:shd w:val="clear" w:color="auto" w:fill="C0C0C0"/>
          </w:tcPr>
          <w:p w14:paraId="3B24B7B7" w14:textId="77777777" w:rsidR="00F230C0" w:rsidRPr="00FB3ACE" w:rsidRDefault="00F230C0"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0AA8B410" w14:textId="77777777" w:rsidR="00F230C0" w:rsidRPr="00FB3ACE" w:rsidRDefault="00F230C0" w:rsidP="00E73C23">
            <w:pPr>
              <w:jc w:val="center"/>
              <w:rPr>
                <w:rFonts w:ascii="Verdana" w:hAnsi="Verdana"/>
                <w:b/>
                <w:bCs/>
                <w:iCs/>
              </w:rPr>
            </w:pPr>
            <w:r w:rsidRPr="00FB3ACE">
              <w:rPr>
                <w:rFonts w:ascii="Verdana" w:hAnsi="Verdana"/>
                <w:b/>
                <w:bCs/>
                <w:iCs/>
              </w:rPr>
              <w:t>Descripción</w:t>
            </w:r>
          </w:p>
        </w:tc>
        <w:tc>
          <w:tcPr>
            <w:tcW w:w="1276" w:type="dxa"/>
            <w:shd w:val="clear" w:color="auto" w:fill="C0C0C0"/>
          </w:tcPr>
          <w:p w14:paraId="05106F5B" w14:textId="77777777" w:rsidR="00F230C0" w:rsidRPr="00FB3ACE" w:rsidRDefault="00F230C0"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628CA99C" w14:textId="77777777" w:rsidR="00F230C0" w:rsidRPr="00FB3ACE" w:rsidRDefault="00F230C0" w:rsidP="00E73C23">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49539E50" w14:textId="77777777" w:rsidR="00F230C0" w:rsidRPr="00FB3ACE" w:rsidRDefault="00F230C0" w:rsidP="00E73C23">
            <w:pPr>
              <w:jc w:val="center"/>
              <w:rPr>
                <w:rFonts w:ascii="Verdana" w:hAnsi="Verdana"/>
                <w:b/>
                <w:bCs/>
                <w:iCs/>
              </w:rPr>
            </w:pPr>
            <w:r w:rsidRPr="00FB3ACE">
              <w:rPr>
                <w:rFonts w:ascii="Verdana" w:hAnsi="Verdana"/>
                <w:b/>
                <w:bCs/>
                <w:iCs/>
              </w:rPr>
              <w:t>Plazo cumplimiento</w:t>
            </w:r>
          </w:p>
        </w:tc>
      </w:tr>
      <w:tr w:rsidR="00F230C0" w:rsidRPr="00FB3ACE" w14:paraId="39441D92" w14:textId="77777777" w:rsidTr="00F230C0">
        <w:tc>
          <w:tcPr>
            <w:tcW w:w="817" w:type="dxa"/>
          </w:tcPr>
          <w:p w14:paraId="5296E37A" w14:textId="77777777" w:rsidR="00F230C0" w:rsidRPr="00FB3ACE" w:rsidRDefault="00F230C0" w:rsidP="00E73C23">
            <w:pPr>
              <w:jc w:val="center"/>
              <w:rPr>
                <w:rFonts w:ascii="Verdana" w:hAnsi="Verdana"/>
                <w:bCs/>
                <w:iCs/>
              </w:rPr>
            </w:pPr>
            <w:r>
              <w:rPr>
                <w:rFonts w:ascii="Verdana" w:hAnsi="Verdana"/>
                <w:bCs/>
                <w:iCs/>
              </w:rPr>
              <w:t>10</w:t>
            </w:r>
          </w:p>
        </w:tc>
        <w:tc>
          <w:tcPr>
            <w:tcW w:w="4961" w:type="dxa"/>
          </w:tcPr>
          <w:p w14:paraId="01A1ADEB" w14:textId="77777777" w:rsidR="00F230C0" w:rsidRPr="00FB3ACE" w:rsidRDefault="00F230C0" w:rsidP="00E73C23">
            <w:pPr>
              <w:jc w:val="both"/>
              <w:rPr>
                <w:rFonts w:ascii="Verdana" w:hAnsi="Verdana"/>
                <w:bCs/>
                <w:iCs/>
              </w:rPr>
            </w:pPr>
            <w:r>
              <w:rPr>
                <w:rFonts w:ascii="Verdana" w:hAnsi="Verdana"/>
                <w:bCs/>
                <w:iCs/>
              </w:rPr>
              <w:t>Notificar observaciones de beneficiarios obtenidas del trabajo en terreno</w:t>
            </w:r>
          </w:p>
        </w:tc>
        <w:tc>
          <w:tcPr>
            <w:tcW w:w="1276" w:type="dxa"/>
          </w:tcPr>
          <w:p w14:paraId="3299C7BF" w14:textId="77777777" w:rsidR="00F230C0" w:rsidRPr="00FB3ACE" w:rsidRDefault="00F230C0" w:rsidP="00E73C23">
            <w:pPr>
              <w:jc w:val="center"/>
              <w:rPr>
                <w:rFonts w:ascii="Verdana" w:hAnsi="Verdana"/>
                <w:bCs/>
                <w:iCs/>
                <w:lang w:val="es-CL"/>
              </w:rPr>
            </w:pPr>
            <w:r>
              <w:rPr>
                <w:rFonts w:ascii="Verdana" w:hAnsi="Verdana"/>
                <w:bCs/>
                <w:iCs/>
                <w:lang w:val="es-CL"/>
              </w:rPr>
              <w:t>QSE</w:t>
            </w:r>
          </w:p>
        </w:tc>
        <w:tc>
          <w:tcPr>
            <w:tcW w:w="1843" w:type="dxa"/>
          </w:tcPr>
          <w:p w14:paraId="5090A6C8" w14:textId="77777777" w:rsidR="00F230C0" w:rsidRPr="00FB3ACE" w:rsidRDefault="00F230C0" w:rsidP="00E73C23">
            <w:pPr>
              <w:jc w:val="center"/>
              <w:rPr>
                <w:rFonts w:ascii="Verdana" w:hAnsi="Verdana"/>
                <w:bCs/>
                <w:iCs/>
                <w:lang w:val="es-CL"/>
              </w:rPr>
            </w:pPr>
            <w:r>
              <w:rPr>
                <w:rFonts w:ascii="Verdana" w:hAnsi="Verdana"/>
                <w:bCs/>
                <w:iCs/>
                <w:lang w:val="es-CL"/>
              </w:rPr>
              <w:t>Cuando ocurra</w:t>
            </w:r>
          </w:p>
        </w:tc>
        <w:tc>
          <w:tcPr>
            <w:tcW w:w="1984" w:type="dxa"/>
          </w:tcPr>
          <w:p w14:paraId="585B1511" w14:textId="77777777" w:rsidR="00F230C0" w:rsidRPr="00FB3ACE" w:rsidRDefault="00F230C0" w:rsidP="00E73C23">
            <w:pPr>
              <w:jc w:val="center"/>
              <w:rPr>
                <w:rFonts w:ascii="Verdana" w:hAnsi="Verdana"/>
                <w:bCs/>
                <w:iCs/>
                <w:lang w:val="es-CL"/>
              </w:rPr>
            </w:pPr>
            <w:r>
              <w:rPr>
                <w:rFonts w:ascii="Verdana" w:hAnsi="Verdana"/>
                <w:bCs/>
                <w:iCs/>
                <w:lang w:val="es-CL"/>
              </w:rPr>
              <w:t>En proceso</w:t>
            </w:r>
          </w:p>
        </w:tc>
      </w:tr>
      <w:tr w:rsidR="00F230C0" w:rsidRPr="00FB3ACE" w14:paraId="03EE2FE5" w14:textId="77777777" w:rsidTr="00F230C0">
        <w:tc>
          <w:tcPr>
            <w:tcW w:w="817" w:type="dxa"/>
          </w:tcPr>
          <w:p w14:paraId="052F2F34" w14:textId="77777777" w:rsidR="00F230C0" w:rsidRDefault="00F230C0" w:rsidP="00E73C23">
            <w:pPr>
              <w:jc w:val="center"/>
              <w:rPr>
                <w:rFonts w:ascii="Verdana" w:hAnsi="Verdana"/>
                <w:bCs/>
                <w:iCs/>
              </w:rPr>
            </w:pPr>
            <w:r>
              <w:rPr>
                <w:rFonts w:ascii="Verdana" w:hAnsi="Verdana"/>
                <w:bCs/>
                <w:iCs/>
              </w:rPr>
              <w:t>17</w:t>
            </w:r>
          </w:p>
        </w:tc>
        <w:tc>
          <w:tcPr>
            <w:tcW w:w="4961" w:type="dxa"/>
          </w:tcPr>
          <w:p w14:paraId="7E32841A" w14:textId="77777777" w:rsidR="00F230C0" w:rsidRDefault="00F230C0"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7302CBB5" w14:textId="77777777" w:rsidR="00F230C0" w:rsidRDefault="00F230C0" w:rsidP="00E73C23">
            <w:pPr>
              <w:jc w:val="center"/>
              <w:rPr>
                <w:rFonts w:ascii="Verdana" w:hAnsi="Verdana"/>
                <w:bCs/>
                <w:iCs/>
                <w:lang w:val="es-CL"/>
              </w:rPr>
            </w:pPr>
            <w:r>
              <w:rPr>
                <w:rFonts w:ascii="Verdana" w:hAnsi="Verdana"/>
                <w:bCs/>
                <w:iCs/>
                <w:lang w:val="es-CL"/>
              </w:rPr>
              <w:t>QSE</w:t>
            </w:r>
          </w:p>
        </w:tc>
        <w:tc>
          <w:tcPr>
            <w:tcW w:w="1843" w:type="dxa"/>
          </w:tcPr>
          <w:p w14:paraId="4D4DDF1B" w14:textId="77777777" w:rsidR="00F230C0" w:rsidRDefault="00F230C0" w:rsidP="00E73C23">
            <w:pPr>
              <w:jc w:val="center"/>
              <w:rPr>
                <w:rFonts w:ascii="Verdana" w:hAnsi="Verdana"/>
                <w:bCs/>
                <w:iCs/>
                <w:lang w:val="es-CL"/>
              </w:rPr>
            </w:pPr>
            <w:r>
              <w:rPr>
                <w:rFonts w:ascii="Verdana" w:hAnsi="Verdana"/>
                <w:bCs/>
                <w:iCs/>
                <w:lang w:val="es-CL"/>
              </w:rPr>
              <w:t>Cuando ocurra</w:t>
            </w:r>
          </w:p>
        </w:tc>
        <w:tc>
          <w:tcPr>
            <w:tcW w:w="1984" w:type="dxa"/>
          </w:tcPr>
          <w:p w14:paraId="3F74EE7E" w14:textId="77777777" w:rsidR="00F230C0" w:rsidRPr="00FB3ACE" w:rsidRDefault="00F230C0" w:rsidP="00E73C23">
            <w:pPr>
              <w:jc w:val="center"/>
              <w:rPr>
                <w:rFonts w:ascii="Verdana" w:hAnsi="Verdana"/>
                <w:bCs/>
                <w:iCs/>
                <w:lang w:val="es-CL"/>
              </w:rPr>
            </w:pPr>
            <w:r>
              <w:rPr>
                <w:rFonts w:ascii="Verdana" w:hAnsi="Verdana"/>
                <w:bCs/>
                <w:iCs/>
                <w:lang w:val="es-CL"/>
              </w:rPr>
              <w:t>En proceso</w:t>
            </w:r>
          </w:p>
        </w:tc>
      </w:tr>
      <w:tr w:rsidR="00F230C0" w:rsidRPr="00FB3ACE" w14:paraId="586276C9" w14:textId="77777777" w:rsidTr="00F230C0">
        <w:tc>
          <w:tcPr>
            <w:tcW w:w="817" w:type="dxa"/>
          </w:tcPr>
          <w:p w14:paraId="63B008AE" w14:textId="77777777" w:rsidR="00F230C0" w:rsidRDefault="00F230C0" w:rsidP="00E73C23">
            <w:pPr>
              <w:jc w:val="center"/>
              <w:rPr>
                <w:rFonts w:ascii="Verdana" w:hAnsi="Verdana"/>
                <w:bCs/>
                <w:iCs/>
              </w:rPr>
            </w:pPr>
            <w:r>
              <w:rPr>
                <w:rFonts w:ascii="Verdana" w:hAnsi="Verdana"/>
                <w:bCs/>
                <w:iCs/>
              </w:rPr>
              <w:t>26</w:t>
            </w:r>
          </w:p>
        </w:tc>
        <w:tc>
          <w:tcPr>
            <w:tcW w:w="4961" w:type="dxa"/>
          </w:tcPr>
          <w:p w14:paraId="7349E6A8" w14:textId="77777777" w:rsidR="00F230C0" w:rsidRDefault="00F230C0" w:rsidP="00E73C23">
            <w:pPr>
              <w:jc w:val="both"/>
              <w:rPr>
                <w:rFonts w:ascii="Verdana" w:hAnsi="Verdana"/>
                <w:bCs/>
                <w:iCs/>
              </w:rPr>
            </w:pPr>
            <w:r>
              <w:rPr>
                <w:rFonts w:ascii="Verdana" w:hAnsi="Verdana"/>
                <w:bCs/>
                <w:iCs/>
              </w:rPr>
              <w:t>Visitar beneficiaria folio 379 y gestionar su reclamo</w:t>
            </w:r>
          </w:p>
        </w:tc>
        <w:tc>
          <w:tcPr>
            <w:tcW w:w="1276" w:type="dxa"/>
          </w:tcPr>
          <w:p w14:paraId="7522A700" w14:textId="77777777" w:rsidR="00F230C0" w:rsidRDefault="00F230C0" w:rsidP="00E73C23">
            <w:pPr>
              <w:jc w:val="center"/>
              <w:rPr>
                <w:rFonts w:ascii="Verdana" w:hAnsi="Verdana"/>
                <w:bCs/>
                <w:iCs/>
                <w:lang w:val="es-CL"/>
              </w:rPr>
            </w:pPr>
            <w:r>
              <w:rPr>
                <w:rFonts w:ascii="Verdana" w:hAnsi="Verdana"/>
                <w:bCs/>
                <w:iCs/>
                <w:lang w:val="es-CL"/>
              </w:rPr>
              <w:t>Mauricio Rojas</w:t>
            </w:r>
          </w:p>
        </w:tc>
        <w:tc>
          <w:tcPr>
            <w:tcW w:w="1843" w:type="dxa"/>
          </w:tcPr>
          <w:p w14:paraId="4D6DA176" w14:textId="77777777" w:rsidR="00F230C0" w:rsidRDefault="00F230C0" w:rsidP="00E73C23">
            <w:pPr>
              <w:jc w:val="center"/>
              <w:rPr>
                <w:rFonts w:ascii="Verdana" w:hAnsi="Verdana"/>
                <w:bCs/>
                <w:iCs/>
                <w:lang w:val="es-CL"/>
              </w:rPr>
            </w:pPr>
            <w:r>
              <w:rPr>
                <w:rFonts w:ascii="Verdana" w:hAnsi="Verdana"/>
                <w:bCs/>
                <w:iCs/>
                <w:lang w:val="es-CL"/>
              </w:rPr>
              <w:t>28/11/16</w:t>
            </w:r>
          </w:p>
        </w:tc>
        <w:tc>
          <w:tcPr>
            <w:tcW w:w="1984" w:type="dxa"/>
          </w:tcPr>
          <w:p w14:paraId="01D80C74" w14:textId="77777777" w:rsidR="00F230C0" w:rsidRDefault="00F230C0" w:rsidP="00E73C23">
            <w:pPr>
              <w:jc w:val="center"/>
              <w:rPr>
                <w:rFonts w:ascii="Verdana" w:hAnsi="Verdana"/>
                <w:bCs/>
                <w:iCs/>
                <w:lang w:val="es-CL"/>
              </w:rPr>
            </w:pPr>
            <w:r>
              <w:rPr>
                <w:rFonts w:ascii="Verdana" w:hAnsi="Verdana"/>
                <w:bCs/>
                <w:iCs/>
                <w:lang w:val="es-CL"/>
              </w:rPr>
              <w:t>28/11/16</w:t>
            </w:r>
          </w:p>
        </w:tc>
      </w:tr>
      <w:tr w:rsidR="00F230C0" w:rsidRPr="00FB3ACE" w14:paraId="5853717C" w14:textId="77777777" w:rsidTr="00F230C0">
        <w:tc>
          <w:tcPr>
            <w:tcW w:w="817" w:type="dxa"/>
          </w:tcPr>
          <w:p w14:paraId="5473E326" w14:textId="77777777" w:rsidR="00F230C0" w:rsidRDefault="00F230C0" w:rsidP="00E73C23">
            <w:pPr>
              <w:jc w:val="center"/>
              <w:rPr>
                <w:rFonts w:ascii="Verdana" w:hAnsi="Verdana"/>
                <w:bCs/>
                <w:iCs/>
              </w:rPr>
            </w:pPr>
            <w:r>
              <w:rPr>
                <w:rFonts w:ascii="Verdana" w:hAnsi="Verdana"/>
                <w:bCs/>
                <w:iCs/>
              </w:rPr>
              <w:t>27</w:t>
            </w:r>
          </w:p>
        </w:tc>
        <w:tc>
          <w:tcPr>
            <w:tcW w:w="4961" w:type="dxa"/>
          </w:tcPr>
          <w:p w14:paraId="7CDE0962" w14:textId="77777777" w:rsidR="00F230C0" w:rsidRDefault="00F230C0" w:rsidP="00E73C23">
            <w:pPr>
              <w:jc w:val="both"/>
              <w:rPr>
                <w:rFonts w:ascii="Verdana" w:hAnsi="Verdana"/>
                <w:bCs/>
                <w:iCs/>
              </w:rPr>
            </w:pPr>
            <w:r>
              <w:rPr>
                <w:rFonts w:ascii="Verdana" w:hAnsi="Verdana"/>
                <w:bCs/>
                <w:iCs/>
              </w:rPr>
              <w:t>Continuar la gestión de obtención de CI de la beneficiaria folio 313</w:t>
            </w:r>
          </w:p>
        </w:tc>
        <w:tc>
          <w:tcPr>
            <w:tcW w:w="1276" w:type="dxa"/>
          </w:tcPr>
          <w:p w14:paraId="6D1AF9F9" w14:textId="77777777" w:rsidR="00F230C0" w:rsidRDefault="00F230C0" w:rsidP="00E73C23">
            <w:pPr>
              <w:jc w:val="center"/>
              <w:rPr>
                <w:rFonts w:ascii="Verdana" w:hAnsi="Verdana"/>
                <w:bCs/>
                <w:iCs/>
                <w:lang w:val="es-CL"/>
              </w:rPr>
            </w:pPr>
            <w:r>
              <w:rPr>
                <w:rFonts w:ascii="Verdana" w:hAnsi="Verdana"/>
                <w:bCs/>
                <w:iCs/>
                <w:lang w:val="es-CL"/>
              </w:rPr>
              <w:t>Mauricio Rojas</w:t>
            </w:r>
          </w:p>
        </w:tc>
        <w:tc>
          <w:tcPr>
            <w:tcW w:w="1843" w:type="dxa"/>
          </w:tcPr>
          <w:p w14:paraId="3EF4AB96" w14:textId="77777777" w:rsidR="00F230C0" w:rsidRDefault="00F230C0" w:rsidP="00E73C23">
            <w:pPr>
              <w:jc w:val="center"/>
              <w:rPr>
                <w:rFonts w:ascii="Verdana" w:hAnsi="Verdana"/>
                <w:bCs/>
                <w:iCs/>
                <w:lang w:val="es-CL"/>
              </w:rPr>
            </w:pPr>
            <w:r>
              <w:rPr>
                <w:rFonts w:ascii="Verdana" w:hAnsi="Verdana"/>
                <w:bCs/>
                <w:iCs/>
                <w:lang w:val="es-CL"/>
              </w:rPr>
              <w:t>30/11/16</w:t>
            </w:r>
          </w:p>
        </w:tc>
        <w:tc>
          <w:tcPr>
            <w:tcW w:w="1984" w:type="dxa"/>
          </w:tcPr>
          <w:p w14:paraId="4B676325" w14:textId="77777777" w:rsidR="00F230C0" w:rsidRDefault="00F230C0" w:rsidP="00E73C23">
            <w:pPr>
              <w:jc w:val="center"/>
              <w:rPr>
                <w:rFonts w:ascii="Verdana" w:hAnsi="Verdana"/>
                <w:bCs/>
                <w:iCs/>
                <w:lang w:val="es-CL"/>
              </w:rPr>
            </w:pPr>
            <w:r>
              <w:rPr>
                <w:rFonts w:ascii="Verdana" w:hAnsi="Verdana"/>
                <w:bCs/>
                <w:iCs/>
                <w:lang w:val="es-CL"/>
              </w:rPr>
              <w:t>28/11/16</w:t>
            </w:r>
          </w:p>
        </w:tc>
      </w:tr>
    </w:tbl>
    <w:p w14:paraId="1435833B" w14:textId="77777777" w:rsidR="00F230C0" w:rsidRPr="00FB3ACE" w:rsidRDefault="00F230C0" w:rsidP="00F230C0">
      <w:pPr>
        <w:pStyle w:val="Encabezado"/>
        <w:jc w:val="both"/>
        <w:rPr>
          <w:rFonts w:ascii="Verdana" w:hAnsi="Verdana"/>
          <w:b/>
          <w:bCs/>
          <w:i/>
          <w:iCs/>
          <w:lang w:val="en-US"/>
        </w:rPr>
      </w:pPr>
    </w:p>
    <w:p w14:paraId="63F83876" w14:textId="77777777" w:rsidR="00F230C0" w:rsidRPr="00FB3ACE" w:rsidRDefault="00F230C0" w:rsidP="00F230C0">
      <w:pPr>
        <w:pStyle w:val="Encabezado"/>
        <w:jc w:val="both"/>
        <w:rPr>
          <w:rFonts w:ascii="Verdana" w:hAnsi="Verdana"/>
          <w:b/>
          <w:bCs/>
          <w:i/>
          <w:iCs/>
          <w:lang w:val="en-US"/>
        </w:rPr>
      </w:pPr>
    </w:p>
    <w:p w14:paraId="449AF264" w14:textId="23FACFC5" w:rsidR="00F230C0" w:rsidRPr="00FB3ACE" w:rsidRDefault="00F230C0" w:rsidP="00F230C0">
      <w:pPr>
        <w:pStyle w:val="Encabezado"/>
        <w:numPr>
          <w:ilvl w:val="0"/>
          <w:numId w:val="21"/>
        </w:numPr>
        <w:tabs>
          <w:tab w:val="clear" w:pos="4252"/>
          <w:tab w:val="clear" w:pos="8504"/>
        </w:tabs>
        <w:jc w:val="both"/>
        <w:rPr>
          <w:rFonts w:ascii="Verdana" w:hAnsi="Verdana"/>
          <w:b/>
          <w:bCs/>
          <w:i/>
          <w:iCs/>
        </w:rPr>
      </w:pPr>
      <w:r w:rsidRPr="00FB3ACE">
        <w:rPr>
          <w:rFonts w:ascii="Verdana" w:hAnsi="Verdana"/>
          <w:b/>
          <w:bCs/>
          <w:i/>
          <w:iCs/>
        </w:rPr>
        <w:t>Resumen ejecutivo.</w:t>
      </w:r>
    </w:p>
    <w:p w14:paraId="0751B2E9" w14:textId="77777777" w:rsidR="00F230C0" w:rsidRPr="00FB3ACE" w:rsidRDefault="00F230C0" w:rsidP="00F230C0">
      <w:pPr>
        <w:jc w:val="both"/>
        <w:rPr>
          <w:rFonts w:ascii="Verdana" w:hAnsi="Verdana"/>
        </w:rPr>
      </w:pPr>
    </w:p>
    <w:p w14:paraId="64493A2F" w14:textId="77777777" w:rsidR="00F230C0" w:rsidRPr="00FB3ACE" w:rsidRDefault="00F230C0" w:rsidP="00F230C0">
      <w:pPr>
        <w:jc w:val="both"/>
        <w:rPr>
          <w:rFonts w:ascii="Verdana" w:hAnsi="Verdana"/>
        </w:rPr>
      </w:pPr>
      <w:r w:rsidRPr="00FB3ACE">
        <w:rPr>
          <w:rFonts w:ascii="Verdana" w:hAnsi="Verdana"/>
        </w:rPr>
        <w:t>En esta reunión se trabajan los siguientes temas:</w:t>
      </w:r>
    </w:p>
    <w:p w14:paraId="6849F6FC" w14:textId="77777777" w:rsidR="00F230C0" w:rsidRPr="00FB3ACE" w:rsidRDefault="00F230C0" w:rsidP="00F230C0">
      <w:pPr>
        <w:jc w:val="both"/>
        <w:rPr>
          <w:rFonts w:ascii="Verdana" w:hAnsi="Verdana"/>
        </w:rPr>
      </w:pPr>
    </w:p>
    <w:p w14:paraId="7895208C" w14:textId="77777777" w:rsidR="00F230C0" w:rsidRPr="00F230C0" w:rsidRDefault="00F230C0" w:rsidP="00F230C0">
      <w:pPr>
        <w:pStyle w:val="Prrafodelista"/>
        <w:numPr>
          <w:ilvl w:val="0"/>
          <w:numId w:val="8"/>
        </w:numPr>
        <w:jc w:val="both"/>
        <w:rPr>
          <w:rFonts w:ascii="Verdana" w:hAnsi="Verdana"/>
          <w:b/>
          <w:bCs/>
          <w:i/>
          <w:iCs/>
        </w:rPr>
      </w:pPr>
      <w:r w:rsidRPr="00F230C0">
        <w:rPr>
          <w:rFonts w:ascii="Verdana" w:hAnsi="Verdana"/>
          <w:bCs/>
          <w:iCs/>
        </w:rPr>
        <w:t>Coordinación general</w:t>
      </w:r>
    </w:p>
    <w:p w14:paraId="0C0E967F" w14:textId="77777777" w:rsidR="00F230C0" w:rsidRPr="00F230C0" w:rsidRDefault="00F230C0" w:rsidP="00F230C0">
      <w:pPr>
        <w:jc w:val="both"/>
        <w:rPr>
          <w:rFonts w:ascii="Verdana" w:hAnsi="Verdana"/>
          <w:b/>
          <w:bCs/>
          <w:i/>
          <w:iCs/>
          <w:szCs w:val="22"/>
        </w:rPr>
      </w:pPr>
    </w:p>
    <w:p w14:paraId="26B02E86" w14:textId="1D5AC87A" w:rsidR="00F230C0" w:rsidRPr="00F230C0" w:rsidRDefault="00F230C0" w:rsidP="00F230C0">
      <w:pPr>
        <w:pStyle w:val="Prrafodelista"/>
        <w:numPr>
          <w:ilvl w:val="0"/>
          <w:numId w:val="21"/>
        </w:numPr>
        <w:jc w:val="both"/>
        <w:rPr>
          <w:rFonts w:ascii="Verdana" w:hAnsi="Verdana"/>
          <w:b/>
          <w:bCs/>
          <w:i/>
          <w:iCs/>
        </w:rPr>
      </w:pPr>
      <w:r w:rsidRPr="00F230C0">
        <w:rPr>
          <w:rFonts w:ascii="Verdana" w:hAnsi="Verdana"/>
          <w:b/>
          <w:bCs/>
          <w:i/>
          <w:iCs/>
        </w:rPr>
        <w:t>Coordinación general.</w:t>
      </w:r>
    </w:p>
    <w:p w14:paraId="4FF5A0D9" w14:textId="77777777" w:rsidR="00F230C0" w:rsidRDefault="00F230C0" w:rsidP="00F230C0">
      <w:pPr>
        <w:jc w:val="both"/>
        <w:rPr>
          <w:rFonts w:ascii="Verdana" w:hAnsi="Verdana"/>
          <w:bCs/>
          <w:iCs/>
        </w:rPr>
      </w:pPr>
      <w:r>
        <w:rPr>
          <w:rFonts w:ascii="Verdana" w:hAnsi="Verdana"/>
          <w:bCs/>
          <w:iCs/>
        </w:rPr>
        <w:t>La consultora confirma que el Informe de Avance Nº2 se encuentra listo y será ingresado vía oficina de partes de la Seremi de MA con fecha 07 de diciembre de 2016.</w:t>
      </w:r>
    </w:p>
    <w:p w14:paraId="1D287A54" w14:textId="77777777" w:rsidR="00F230C0" w:rsidRDefault="00F230C0" w:rsidP="00F230C0">
      <w:pPr>
        <w:jc w:val="both"/>
        <w:rPr>
          <w:rFonts w:ascii="Verdana" w:hAnsi="Verdana"/>
          <w:bCs/>
          <w:iCs/>
        </w:rPr>
      </w:pPr>
    </w:p>
    <w:p w14:paraId="34E9A5A8" w14:textId="77777777" w:rsidR="00F230C0" w:rsidRDefault="00F230C0" w:rsidP="00F230C0">
      <w:pPr>
        <w:jc w:val="both"/>
        <w:rPr>
          <w:rFonts w:ascii="Verdana" w:hAnsi="Verdana"/>
          <w:bCs/>
          <w:iCs/>
        </w:rPr>
      </w:pPr>
      <w:r>
        <w:rPr>
          <w:rFonts w:ascii="Verdana" w:hAnsi="Verdana"/>
          <w:bCs/>
          <w:iCs/>
        </w:rPr>
        <w:t>Se confirma que los expedientes para firma de convenio se encuentran en condiciones de ser retirados para su envío a firma del Subsecretario.</w:t>
      </w:r>
    </w:p>
    <w:p w14:paraId="02850044" w14:textId="77777777" w:rsidR="00F230C0" w:rsidRDefault="00F230C0" w:rsidP="00F230C0">
      <w:pPr>
        <w:jc w:val="both"/>
        <w:rPr>
          <w:rFonts w:ascii="Verdana" w:hAnsi="Verdana"/>
          <w:bCs/>
          <w:iCs/>
        </w:rPr>
      </w:pPr>
    </w:p>
    <w:p w14:paraId="593E938A" w14:textId="77777777" w:rsidR="00F230C0" w:rsidRDefault="00F230C0" w:rsidP="00F230C0">
      <w:pPr>
        <w:jc w:val="both"/>
        <w:rPr>
          <w:rFonts w:ascii="Verdana" w:hAnsi="Verdana"/>
          <w:bCs/>
          <w:iCs/>
        </w:rPr>
        <w:sectPr w:rsidR="00F230C0" w:rsidSect="00FF249A">
          <w:pgSz w:w="12242" w:h="15842" w:code="1"/>
          <w:pgMar w:top="1418" w:right="1701" w:bottom="426" w:left="1701" w:header="720" w:footer="567" w:gutter="0"/>
          <w:paperSrc w:first="2" w:other="2"/>
          <w:cols w:space="720"/>
          <w:titlePg/>
        </w:sectPr>
      </w:pPr>
      <w:r>
        <w:rPr>
          <w:rFonts w:ascii="Verdana" w:hAnsi="Verdana"/>
          <w:bCs/>
          <w:iCs/>
        </w:rPr>
        <w:t>Se coordina salida a terreno para el día miércoles 07 con el propósito de revisar casos críticos de instalación y/o realizar verificaciones de instalación pendientes.</w:t>
      </w:r>
    </w:p>
    <w:p w14:paraId="4367E933" w14:textId="3EC9A7FE" w:rsidR="00F230C0" w:rsidRDefault="00F230C0" w:rsidP="00F230C0">
      <w:pPr>
        <w:jc w:val="both"/>
        <w:rPr>
          <w:rFonts w:ascii="Verdana" w:hAnsi="Verdana"/>
          <w:bCs/>
          <w:iCs/>
        </w:rPr>
      </w:pPr>
    </w:p>
    <w:p w14:paraId="046A21B9" w14:textId="77777777" w:rsidR="00F230C0" w:rsidRDefault="00F230C0" w:rsidP="00F230C0">
      <w:pPr>
        <w:jc w:val="both"/>
        <w:rPr>
          <w:rFonts w:ascii="Verdana" w:hAnsi="Verdana"/>
          <w:bCs/>
          <w:iCs/>
        </w:rPr>
      </w:pPr>
    </w:p>
    <w:p w14:paraId="769C78AA" w14:textId="77777777" w:rsidR="00F230C0" w:rsidRDefault="00F230C0" w:rsidP="00F230C0">
      <w:pPr>
        <w:jc w:val="both"/>
        <w:rPr>
          <w:rFonts w:ascii="Verdana" w:hAnsi="Verdana"/>
          <w:bCs/>
          <w:iCs/>
        </w:rPr>
      </w:pPr>
      <w:r>
        <w:rPr>
          <w:rFonts w:ascii="Verdana" w:hAnsi="Verdana"/>
          <w:bCs/>
          <w:iCs/>
        </w:rPr>
        <w:t>Se revisa reporte de gestión de casos críticos enviado por 2D Electrónica, donde se confirma que no se ha dado solución a los casos más conflictivos, por tanto se acuerda enviar un nuevo correo solicitando resolver dichos casos antes del 09 de diciembre.</w:t>
      </w:r>
    </w:p>
    <w:p w14:paraId="6BCE1661" w14:textId="77777777" w:rsidR="00F230C0" w:rsidRDefault="00F230C0" w:rsidP="00F230C0">
      <w:pPr>
        <w:jc w:val="both"/>
        <w:rPr>
          <w:rFonts w:ascii="Verdana" w:hAnsi="Verdana"/>
          <w:bCs/>
          <w:iCs/>
        </w:rPr>
      </w:pPr>
    </w:p>
    <w:p w14:paraId="5C3D748F" w14:textId="77777777" w:rsidR="00F230C0" w:rsidRDefault="00F230C0" w:rsidP="00F230C0">
      <w:pPr>
        <w:jc w:val="both"/>
        <w:rPr>
          <w:rFonts w:ascii="Verdana" w:hAnsi="Verdana"/>
          <w:bCs/>
          <w:iCs/>
        </w:rPr>
      </w:pPr>
      <w:r>
        <w:rPr>
          <w:rFonts w:ascii="Verdana" w:hAnsi="Verdana"/>
          <w:bCs/>
          <w:iCs/>
        </w:rPr>
        <w:t xml:space="preserve"> </w:t>
      </w:r>
    </w:p>
    <w:p w14:paraId="3CAD6C63" w14:textId="77777777" w:rsidR="00F230C0" w:rsidRPr="00D13303" w:rsidRDefault="00F230C0" w:rsidP="00F230C0">
      <w:pPr>
        <w:jc w:val="both"/>
        <w:rPr>
          <w:rFonts w:ascii="Verdana" w:hAnsi="Verdana"/>
          <w:bCs/>
          <w:iCs/>
        </w:rPr>
      </w:pPr>
    </w:p>
    <w:p w14:paraId="6423F505" w14:textId="77777777" w:rsidR="00F230C0" w:rsidRPr="00FB3ACE" w:rsidRDefault="00F230C0" w:rsidP="00F230C0">
      <w:pPr>
        <w:jc w:val="both"/>
        <w:rPr>
          <w:rFonts w:ascii="Verdana" w:hAnsi="Verdana"/>
          <w:b/>
          <w:bCs/>
          <w:i/>
          <w:iCs/>
        </w:rPr>
      </w:pPr>
    </w:p>
    <w:p w14:paraId="527B9F9A" w14:textId="77777777" w:rsidR="00F230C0" w:rsidRPr="00F230C0" w:rsidRDefault="00F230C0" w:rsidP="00F230C0">
      <w:pPr>
        <w:pStyle w:val="Prrafodelista"/>
        <w:numPr>
          <w:ilvl w:val="0"/>
          <w:numId w:val="21"/>
        </w:numPr>
        <w:jc w:val="both"/>
        <w:rPr>
          <w:rFonts w:ascii="Verdana" w:hAnsi="Verdana"/>
          <w:b/>
          <w:bCs/>
          <w:i/>
          <w:iCs/>
        </w:rPr>
      </w:pPr>
      <w:r w:rsidRPr="00F230C0">
        <w:rPr>
          <w:rFonts w:ascii="Verdana" w:hAnsi="Verdana"/>
          <w:b/>
          <w:bCs/>
          <w:i/>
          <w:iCs/>
        </w:rPr>
        <w:t>Compromisos de esta reunión</w:t>
      </w: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F230C0" w:rsidRPr="00FB3ACE" w14:paraId="0DC1E6F1" w14:textId="77777777" w:rsidTr="00F230C0">
        <w:tc>
          <w:tcPr>
            <w:tcW w:w="817" w:type="dxa"/>
            <w:shd w:val="clear" w:color="auto" w:fill="C0C0C0"/>
          </w:tcPr>
          <w:p w14:paraId="6BA6A82A" w14:textId="77777777" w:rsidR="00F230C0" w:rsidRPr="00FB3ACE" w:rsidRDefault="00F230C0"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738E4F90" w14:textId="77777777" w:rsidR="00F230C0" w:rsidRPr="00FB3ACE" w:rsidRDefault="00F230C0" w:rsidP="00E73C23">
            <w:pPr>
              <w:jc w:val="center"/>
              <w:rPr>
                <w:rFonts w:ascii="Verdana" w:hAnsi="Verdana"/>
                <w:b/>
                <w:bCs/>
                <w:iCs/>
              </w:rPr>
            </w:pPr>
            <w:r w:rsidRPr="00FB3ACE">
              <w:rPr>
                <w:rFonts w:ascii="Verdana" w:hAnsi="Verdana"/>
                <w:b/>
                <w:bCs/>
                <w:iCs/>
              </w:rPr>
              <w:t>Descripción</w:t>
            </w:r>
          </w:p>
        </w:tc>
        <w:tc>
          <w:tcPr>
            <w:tcW w:w="1276" w:type="dxa"/>
            <w:shd w:val="clear" w:color="auto" w:fill="C0C0C0"/>
          </w:tcPr>
          <w:p w14:paraId="358F2E57" w14:textId="77777777" w:rsidR="00F230C0" w:rsidRPr="00FB3ACE" w:rsidRDefault="00F230C0"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50F19027" w14:textId="77777777" w:rsidR="00F230C0" w:rsidRPr="00FB3ACE" w:rsidRDefault="00F230C0" w:rsidP="00E73C23">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5E340C1F" w14:textId="77777777" w:rsidR="00F230C0" w:rsidRPr="00FB3ACE" w:rsidRDefault="00F230C0" w:rsidP="00E73C23">
            <w:pPr>
              <w:jc w:val="center"/>
              <w:rPr>
                <w:rFonts w:ascii="Verdana" w:hAnsi="Verdana"/>
                <w:b/>
                <w:bCs/>
                <w:iCs/>
              </w:rPr>
            </w:pPr>
            <w:r w:rsidRPr="00FB3ACE">
              <w:rPr>
                <w:rFonts w:ascii="Verdana" w:hAnsi="Verdana"/>
                <w:b/>
                <w:bCs/>
                <w:iCs/>
              </w:rPr>
              <w:t>Plazo cumplimiento</w:t>
            </w:r>
          </w:p>
        </w:tc>
      </w:tr>
      <w:tr w:rsidR="00F230C0" w:rsidRPr="00FB3ACE" w14:paraId="09172631" w14:textId="77777777" w:rsidTr="00F230C0">
        <w:tc>
          <w:tcPr>
            <w:tcW w:w="817" w:type="dxa"/>
          </w:tcPr>
          <w:p w14:paraId="62C571AF" w14:textId="77777777" w:rsidR="00F230C0" w:rsidRPr="00FB3ACE" w:rsidRDefault="00F230C0" w:rsidP="00E73C23">
            <w:pPr>
              <w:jc w:val="center"/>
              <w:rPr>
                <w:rFonts w:ascii="Verdana" w:hAnsi="Verdana"/>
                <w:bCs/>
                <w:iCs/>
              </w:rPr>
            </w:pPr>
            <w:r>
              <w:rPr>
                <w:rFonts w:ascii="Verdana" w:hAnsi="Verdana"/>
                <w:bCs/>
                <w:iCs/>
              </w:rPr>
              <w:t>10</w:t>
            </w:r>
          </w:p>
        </w:tc>
        <w:tc>
          <w:tcPr>
            <w:tcW w:w="4961" w:type="dxa"/>
          </w:tcPr>
          <w:p w14:paraId="4BA72103" w14:textId="77777777" w:rsidR="00F230C0" w:rsidRPr="00FB3ACE" w:rsidRDefault="00F230C0" w:rsidP="00E73C23">
            <w:pPr>
              <w:jc w:val="both"/>
              <w:rPr>
                <w:rFonts w:ascii="Verdana" w:hAnsi="Verdana"/>
                <w:bCs/>
                <w:iCs/>
              </w:rPr>
            </w:pPr>
            <w:r>
              <w:rPr>
                <w:rFonts w:ascii="Verdana" w:hAnsi="Verdana"/>
                <w:bCs/>
                <w:iCs/>
              </w:rPr>
              <w:t>Notificar observaciones de beneficiarios obtenidas del trabajo en terreno</w:t>
            </w:r>
          </w:p>
        </w:tc>
        <w:tc>
          <w:tcPr>
            <w:tcW w:w="1276" w:type="dxa"/>
          </w:tcPr>
          <w:p w14:paraId="65AA5325" w14:textId="77777777" w:rsidR="00F230C0" w:rsidRPr="00FB3ACE" w:rsidRDefault="00F230C0" w:rsidP="00E73C23">
            <w:pPr>
              <w:jc w:val="center"/>
              <w:rPr>
                <w:rFonts w:ascii="Verdana" w:hAnsi="Verdana"/>
                <w:bCs/>
                <w:iCs/>
                <w:lang w:val="es-CL"/>
              </w:rPr>
            </w:pPr>
            <w:r>
              <w:rPr>
                <w:rFonts w:ascii="Verdana" w:hAnsi="Verdana"/>
                <w:bCs/>
                <w:iCs/>
                <w:lang w:val="es-CL"/>
              </w:rPr>
              <w:t>QSE</w:t>
            </w:r>
          </w:p>
        </w:tc>
        <w:tc>
          <w:tcPr>
            <w:tcW w:w="1843" w:type="dxa"/>
          </w:tcPr>
          <w:p w14:paraId="5244913A" w14:textId="77777777" w:rsidR="00F230C0" w:rsidRPr="00FB3ACE" w:rsidRDefault="00F230C0" w:rsidP="00E73C23">
            <w:pPr>
              <w:jc w:val="center"/>
              <w:rPr>
                <w:rFonts w:ascii="Verdana" w:hAnsi="Verdana"/>
                <w:bCs/>
                <w:iCs/>
                <w:lang w:val="es-CL"/>
              </w:rPr>
            </w:pPr>
            <w:r>
              <w:rPr>
                <w:rFonts w:ascii="Verdana" w:hAnsi="Verdana"/>
                <w:bCs/>
                <w:iCs/>
                <w:lang w:val="es-CL"/>
              </w:rPr>
              <w:t>Cuando ocurra</w:t>
            </w:r>
          </w:p>
        </w:tc>
        <w:tc>
          <w:tcPr>
            <w:tcW w:w="1984" w:type="dxa"/>
          </w:tcPr>
          <w:p w14:paraId="2B842F4B" w14:textId="77777777" w:rsidR="00F230C0" w:rsidRPr="00FB3ACE" w:rsidRDefault="00F230C0" w:rsidP="00E73C23">
            <w:pPr>
              <w:jc w:val="center"/>
              <w:rPr>
                <w:rFonts w:ascii="Verdana" w:hAnsi="Verdana"/>
                <w:bCs/>
                <w:iCs/>
                <w:lang w:val="es-CL"/>
              </w:rPr>
            </w:pPr>
          </w:p>
        </w:tc>
      </w:tr>
      <w:tr w:rsidR="00F230C0" w:rsidRPr="00FB3ACE" w14:paraId="48383879" w14:textId="77777777" w:rsidTr="00F230C0">
        <w:tc>
          <w:tcPr>
            <w:tcW w:w="817" w:type="dxa"/>
          </w:tcPr>
          <w:p w14:paraId="5820E663" w14:textId="77777777" w:rsidR="00F230C0" w:rsidRDefault="00F230C0" w:rsidP="00E73C23">
            <w:pPr>
              <w:jc w:val="center"/>
              <w:rPr>
                <w:rFonts w:ascii="Verdana" w:hAnsi="Verdana"/>
                <w:bCs/>
                <w:iCs/>
              </w:rPr>
            </w:pPr>
            <w:r>
              <w:rPr>
                <w:rFonts w:ascii="Verdana" w:hAnsi="Verdana"/>
                <w:bCs/>
                <w:iCs/>
              </w:rPr>
              <w:t>17</w:t>
            </w:r>
          </w:p>
        </w:tc>
        <w:tc>
          <w:tcPr>
            <w:tcW w:w="4961" w:type="dxa"/>
          </w:tcPr>
          <w:p w14:paraId="013353D6" w14:textId="77777777" w:rsidR="00F230C0" w:rsidRDefault="00F230C0"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2923F37D" w14:textId="77777777" w:rsidR="00F230C0" w:rsidRDefault="00F230C0" w:rsidP="00E73C23">
            <w:pPr>
              <w:jc w:val="center"/>
              <w:rPr>
                <w:rFonts w:ascii="Verdana" w:hAnsi="Verdana"/>
                <w:bCs/>
                <w:iCs/>
                <w:lang w:val="es-CL"/>
              </w:rPr>
            </w:pPr>
            <w:r>
              <w:rPr>
                <w:rFonts w:ascii="Verdana" w:hAnsi="Verdana"/>
                <w:bCs/>
                <w:iCs/>
                <w:lang w:val="es-CL"/>
              </w:rPr>
              <w:t>QSE</w:t>
            </w:r>
          </w:p>
        </w:tc>
        <w:tc>
          <w:tcPr>
            <w:tcW w:w="1843" w:type="dxa"/>
          </w:tcPr>
          <w:p w14:paraId="6340C578" w14:textId="77777777" w:rsidR="00F230C0" w:rsidRDefault="00F230C0" w:rsidP="00E73C23">
            <w:pPr>
              <w:jc w:val="center"/>
              <w:rPr>
                <w:rFonts w:ascii="Verdana" w:hAnsi="Verdana"/>
                <w:bCs/>
                <w:iCs/>
                <w:lang w:val="es-CL"/>
              </w:rPr>
            </w:pPr>
            <w:r>
              <w:rPr>
                <w:rFonts w:ascii="Verdana" w:hAnsi="Verdana"/>
                <w:bCs/>
                <w:iCs/>
                <w:lang w:val="es-CL"/>
              </w:rPr>
              <w:t>Cuando ocurra</w:t>
            </w:r>
          </w:p>
        </w:tc>
        <w:tc>
          <w:tcPr>
            <w:tcW w:w="1984" w:type="dxa"/>
          </w:tcPr>
          <w:p w14:paraId="46E487BD" w14:textId="77777777" w:rsidR="00F230C0" w:rsidRPr="00FB3ACE" w:rsidRDefault="00F230C0" w:rsidP="00E73C23">
            <w:pPr>
              <w:jc w:val="center"/>
              <w:rPr>
                <w:rFonts w:ascii="Verdana" w:hAnsi="Verdana"/>
                <w:bCs/>
                <w:iCs/>
                <w:lang w:val="es-CL"/>
              </w:rPr>
            </w:pPr>
          </w:p>
        </w:tc>
      </w:tr>
      <w:tr w:rsidR="00F230C0" w:rsidRPr="00FB3ACE" w14:paraId="7BF635C0" w14:textId="77777777" w:rsidTr="00F230C0">
        <w:tc>
          <w:tcPr>
            <w:tcW w:w="817" w:type="dxa"/>
          </w:tcPr>
          <w:p w14:paraId="2FDB597E" w14:textId="77777777" w:rsidR="00F230C0" w:rsidRDefault="00F230C0" w:rsidP="00E73C23">
            <w:pPr>
              <w:jc w:val="center"/>
              <w:rPr>
                <w:rFonts w:ascii="Verdana" w:hAnsi="Verdana"/>
                <w:bCs/>
                <w:iCs/>
              </w:rPr>
            </w:pPr>
            <w:r>
              <w:rPr>
                <w:rFonts w:ascii="Verdana" w:hAnsi="Verdana"/>
                <w:bCs/>
                <w:iCs/>
              </w:rPr>
              <w:t>28</w:t>
            </w:r>
          </w:p>
        </w:tc>
        <w:tc>
          <w:tcPr>
            <w:tcW w:w="4961" w:type="dxa"/>
          </w:tcPr>
          <w:p w14:paraId="0D0500F5" w14:textId="77777777" w:rsidR="00F230C0" w:rsidRDefault="00F230C0" w:rsidP="00E73C23">
            <w:pPr>
              <w:jc w:val="both"/>
              <w:rPr>
                <w:rFonts w:ascii="Verdana" w:hAnsi="Verdana"/>
                <w:bCs/>
                <w:iCs/>
              </w:rPr>
            </w:pPr>
            <w:r>
              <w:rPr>
                <w:rFonts w:ascii="Verdana" w:hAnsi="Verdana"/>
                <w:bCs/>
                <w:iCs/>
              </w:rPr>
              <w:t>Ingresar informe de avance 2 a la Seremi de MA</w:t>
            </w:r>
          </w:p>
        </w:tc>
        <w:tc>
          <w:tcPr>
            <w:tcW w:w="1276" w:type="dxa"/>
          </w:tcPr>
          <w:p w14:paraId="140263BD" w14:textId="77777777" w:rsidR="00F230C0" w:rsidRDefault="00F230C0" w:rsidP="00E73C23">
            <w:pPr>
              <w:jc w:val="center"/>
              <w:rPr>
                <w:rFonts w:ascii="Verdana" w:hAnsi="Verdana"/>
                <w:bCs/>
                <w:iCs/>
                <w:lang w:val="es-CL"/>
              </w:rPr>
            </w:pPr>
            <w:r>
              <w:rPr>
                <w:rFonts w:ascii="Verdana" w:hAnsi="Verdana"/>
                <w:bCs/>
                <w:iCs/>
                <w:lang w:val="es-CL"/>
              </w:rPr>
              <w:t>Mauricio Rojas</w:t>
            </w:r>
          </w:p>
        </w:tc>
        <w:tc>
          <w:tcPr>
            <w:tcW w:w="1843" w:type="dxa"/>
          </w:tcPr>
          <w:p w14:paraId="3AB90DFF" w14:textId="77777777" w:rsidR="00F230C0" w:rsidRDefault="00F230C0" w:rsidP="00E73C23">
            <w:pPr>
              <w:jc w:val="center"/>
              <w:rPr>
                <w:rFonts w:ascii="Verdana" w:hAnsi="Verdana"/>
                <w:bCs/>
                <w:iCs/>
                <w:lang w:val="es-CL"/>
              </w:rPr>
            </w:pPr>
            <w:r>
              <w:rPr>
                <w:rFonts w:ascii="Verdana" w:hAnsi="Verdana"/>
                <w:bCs/>
                <w:iCs/>
                <w:lang w:val="es-CL"/>
              </w:rPr>
              <w:t>07/12/16</w:t>
            </w:r>
          </w:p>
        </w:tc>
        <w:tc>
          <w:tcPr>
            <w:tcW w:w="1984" w:type="dxa"/>
          </w:tcPr>
          <w:p w14:paraId="685ABC49" w14:textId="77777777" w:rsidR="00F230C0" w:rsidRDefault="00F230C0" w:rsidP="00E73C23">
            <w:pPr>
              <w:jc w:val="center"/>
              <w:rPr>
                <w:rFonts w:ascii="Verdana" w:hAnsi="Verdana"/>
                <w:bCs/>
                <w:iCs/>
                <w:lang w:val="es-CL"/>
              </w:rPr>
            </w:pPr>
          </w:p>
        </w:tc>
      </w:tr>
      <w:tr w:rsidR="00F230C0" w:rsidRPr="00FB3ACE" w14:paraId="20694F52" w14:textId="77777777" w:rsidTr="00F230C0">
        <w:tc>
          <w:tcPr>
            <w:tcW w:w="817" w:type="dxa"/>
          </w:tcPr>
          <w:p w14:paraId="2F7902E8" w14:textId="77777777" w:rsidR="00F230C0" w:rsidRDefault="00F230C0" w:rsidP="00E73C23">
            <w:pPr>
              <w:jc w:val="center"/>
              <w:rPr>
                <w:rFonts w:ascii="Verdana" w:hAnsi="Verdana"/>
                <w:bCs/>
                <w:iCs/>
              </w:rPr>
            </w:pPr>
            <w:r>
              <w:rPr>
                <w:rFonts w:ascii="Verdana" w:hAnsi="Verdana"/>
                <w:bCs/>
                <w:iCs/>
              </w:rPr>
              <w:t>29</w:t>
            </w:r>
          </w:p>
        </w:tc>
        <w:tc>
          <w:tcPr>
            <w:tcW w:w="4961" w:type="dxa"/>
          </w:tcPr>
          <w:p w14:paraId="5071575F" w14:textId="77777777" w:rsidR="00F230C0" w:rsidRDefault="00F230C0" w:rsidP="00E73C23">
            <w:pPr>
              <w:jc w:val="both"/>
              <w:rPr>
                <w:rFonts w:ascii="Verdana" w:hAnsi="Verdana"/>
                <w:bCs/>
                <w:iCs/>
              </w:rPr>
            </w:pPr>
            <w:r>
              <w:rPr>
                <w:rFonts w:ascii="Verdana" w:hAnsi="Verdana"/>
                <w:bCs/>
                <w:iCs/>
              </w:rPr>
              <w:t>Retirar expedientes de beneficiarios para firma de convenio</w:t>
            </w:r>
          </w:p>
        </w:tc>
        <w:tc>
          <w:tcPr>
            <w:tcW w:w="1276" w:type="dxa"/>
          </w:tcPr>
          <w:p w14:paraId="2731B03B" w14:textId="77777777" w:rsidR="00F230C0" w:rsidRDefault="00F230C0" w:rsidP="00E73C23">
            <w:pPr>
              <w:jc w:val="center"/>
              <w:rPr>
                <w:rFonts w:ascii="Verdana" w:hAnsi="Verdana"/>
                <w:bCs/>
                <w:iCs/>
                <w:lang w:val="es-CL"/>
              </w:rPr>
            </w:pPr>
            <w:r>
              <w:rPr>
                <w:rFonts w:ascii="Verdana" w:hAnsi="Verdana"/>
                <w:bCs/>
                <w:iCs/>
                <w:lang w:val="es-CL"/>
              </w:rPr>
              <w:t>Andrea Brevis</w:t>
            </w:r>
          </w:p>
        </w:tc>
        <w:tc>
          <w:tcPr>
            <w:tcW w:w="1843" w:type="dxa"/>
          </w:tcPr>
          <w:p w14:paraId="38427D4F" w14:textId="77777777" w:rsidR="00F230C0" w:rsidRDefault="00F230C0" w:rsidP="00E73C23">
            <w:pPr>
              <w:jc w:val="center"/>
              <w:rPr>
                <w:rFonts w:ascii="Verdana" w:hAnsi="Verdana"/>
                <w:bCs/>
                <w:iCs/>
                <w:lang w:val="es-CL"/>
              </w:rPr>
            </w:pPr>
            <w:r>
              <w:rPr>
                <w:rFonts w:ascii="Verdana" w:hAnsi="Verdana"/>
                <w:bCs/>
                <w:iCs/>
                <w:lang w:val="es-CL"/>
              </w:rPr>
              <w:t>06/12/16</w:t>
            </w:r>
          </w:p>
        </w:tc>
        <w:tc>
          <w:tcPr>
            <w:tcW w:w="1984" w:type="dxa"/>
          </w:tcPr>
          <w:p w14:paraId="69CE0A2D" w14:textId="77777777" w:rsidR="00F230C0" w:rsidRDefault="00F230C0" w:rsidP="00E73C23">
            <w:pPr>
              <w:jc w:val="center"/>
              <w:rPr>
                <w:rFonts w:ascii="Verdana" w:hAnsi="Verdana"/>
                <w:bCs/>
                <w:iCs/>
                <w:lang w:val="es-CL"/>
              </w:rPr>
            </w:pPr>
          </w:p>
        </w:tc>
      </w:tr>
      <w:tr w:rsidR="00F230C0" w:rsidRPr="00FB3ACE" w14:paraId="239D5EED" w14:textId="77777777" w:rsidTr="00F230C0">
        <w:tc>
          <w:tcPr>
            <w:tcW w:w="817" w:type="dxa"/>
          </w:tcPr>
          <w:p w14:paraId="0314B0A5" w14:textId="77777777" w:rsidR="00F230C0" w:rsidRDefault="00F230C0" w:rsidP="00E73C23">
            <w:pPr>
              <w:jc w:val="center"/>
              <w:rPr>
                <w:rFonts w:ascii="Verdana" w:hAnsi="Verdana"/>
                <w:bCs/>
                <w:iCs/>
              </w:rPr>
            </w:pPr>
            <w:r>
              <w:rPr>
                <w:rFonts w:ascii="Verdana" w:hAnsi="Verdana"/>
                <w:bCs/>
                <w:iCs/>
              </w:rPr>
              <w:t>30</w:t>
            </w:r>
          </w:p>
        </w:tc>
        <w:tc>
          <w:tcPr>
            <w:tcW w:w="4961" w:type="dxa"/>
          </w:tcPr>
          <w:p w14:paraId="4BC951BA" w14:textId="77777777" w:rsidR="00F230C0" w:rsidRDefault="00F230C0" w:rsidP="00E73C23">
            <w:pPr>
              <w:jc w:val="both"/>
              <w:rPr>
                <w:rFonts w:ascii="Verdana" w:hAnsi="Verdana"/>
                <w:bCs/>
                <w:iCs/>
              </w:rPr>
            </w:pPr>
            <w:r>
              <w:rPr>
                <w:rFonts w:ascii="Verdana" w:hAnsi="Verdana"/>
                <w:bCs/>
                <w:iCs/>
              </w:rPr>
              <w:t>Realizar salida a terreno</w:t>
            </w:r>
          </w:p>
        </w:tc>
        <w:tc>
          <w:tcPr>
            <w:tcW w:w="1276" w:type="dxa"/>
          </w:tcPr>
          <w:p w14:paraId="055137B9" w14:textId="77777777" w:rsidR="00F230C0" w:rsidRDefault="00F230C0" w:rsidP="00E73C23">
            <w:pPr>
              <w:jc w:val="center"/>
              <w:rPr>
                <w:rFonts w:ascii="Verdana" w:hAnsi="Verdana"/>
                <w:bCs/>
                <w:iCs/>
                <w:lang w:val="es-CL"/>
              </w:rPr>
            </w:pPr>
            <w:r>
              <w:rPr>
                <w:rFonts w:ascii="Verdana" w:hAnsi="Verdana"/>
                <w:bCs/>
                <w:iCs/>
                <w:lang w:val="es-CL"/>
              </w:rPr>
              <w:t>Andrea Brevis – Marta Valdés</w:t>
            </w:r>
          </w:p>
        </w:tc>
        <w:tc>
          <w:tcPr>
            <w:tcW w:w="1843" w:type="dxa"/>
          </w:tcPr>
          <w:p w14:paraId="17D374F3" w14:textId="77777777" w:rsidR="00F230C0" w:rsidRDefault="00F230C0" w:rsidP="00E73C23">
            <w:pPr>
              <w:jc w:val="center"/>
              <w:rPr>
                <w:rFonts w:ascii="Verdana" w:hAnsi="Verdana"/>
                <w:bCs/>
                <w:iCs/>
                <w:lang w:val="es-CL"/>
              </w:rPr>
            </w:pPr>
            <w:r>
              <w:rPr>
                <w:rFonts w:ascii="Verdana" w:hAnsi="Verdana"/>
                <w:bCs/>
                <w:iCs/>
                <w:lang w:val="es-CL"/>
              </w:rPr>
              <w:t>07/12/16</w:t>
            </w:r>
          </w:p>
        </w:tc>
        <w:tc>
          <w:tcPr>
            <w:tcW w:w="1984" w:type="dxa"/>
          </w:tcPr>
          <w:p w14:paraId="263A3F5B" w14:textId="77777777" w:rsidR="00F230C0" w:rsidRDefault="00F230C0" w:rsidP="00E73C23">
            <w:pPr>
              <w:jc w:val="center"/>
              <w:rPr>
                <w:rFonts w:ascii="Verdana" w:hAnsi="Verdana"/>
                <w:bCs/>
                <w:iCs/>
                <w:lang w:val="es-CL"/>
              </w:rPr>
            </w:pPr>
          </w:p>
        </w:tc>
      </w:tr>
    </w:tbl>
    <w:p w14:paraId="674F6DE8" w14:textId="77777777" w:rsidR="00F230C0" w:rsidRDefault="00F230C0" w:rsidP="00F230C0">
      <w:pPr>
        <w:jc w:val="both"/>
        <w:rPr>
          <w:rFonts w:ascii="Verdana" w:hAnsi="Verdana"/>
          <w:bCs/>
          <w:iCs/>
          <w:lang w:val="en-US"/>
        </w:rPr>
      </w:pPr>
    </w:p>
    <w:p w14:paraId="6D3845E1" w14:textId="77777777" w:rsidR="00F230C0" w:rsidRPr="00FB3ACE" w:rsidRDefault="00F230C0" w:rsidP="00F230C0">
      <w:pPr>
        <w:jc w:val="both"/>
        <w:rPr>
          <w:rFonts w:ascii="Verdana" w:hAnsi="Verdana"/>
          <w:bCs/>
          <w:iCs/>
          <w:lang w:val="en-US"/>
        </w:rPr>
      </w:pPr>
    </w:p>
    <w:p w14:paraId="22DDB875" w14:textId="77777777" w:rsidR="00F230C0" w:rsidRDefault="00F230C0" w:rsidP="00F230C0">
      <w:pPr>
        <w:jc w:val="both"/>
        <w:rPr>
          <w:rFonts w:ascii="Verdana" w:hAnsi="Verdana"/>
          <w:bCs/>
          <w:iCs/>
        </w:rPr>
      </w:pPr>
      <w:r w:rsidRPr="00D13303">
        <w:rPr>
          <w:rFonts w:ascii="Verdana" w:hAnsi="Verdana"/>
          <w:b/>
          <w:bCs/>
          <w:iCs/>
        </w:rPr>
        <w:t>Fecha de próxima reunión:</w:t>
      </w:r>
      <w:r>
        <w:rPr>
          <w:rFonts w:ascii="Verdana" w:hAnsi="Verdana"/>
          <w:bCs/>
          <w:iCs/>
        </w:rPr>
        <w:t xml:space="preserve"> Lunes 12/12 a las 15:00 h en Oficina QSE.</w:t>
      </w:r>
    </w:p>
    <w:p w14:paraId="2EFA33C0" w14:textId="77777777" w:rsidR="00F230C0" w:rsidRDefault="00F230C0" w:rsidP="00F230C0">
      <w:pPr>
        <w:jc w:val="both"/>
        <w:rPr>
          <w:rFonts w:ascii="Verdana" w:hAnsi="Verdana"/>
          <w:bCs/>
          <w:iCs/>
        </w:rPr>
      </w:pPr>
    </w:p>
    <w:p w14:paraId="4FA01F05" w14:textId="77777777" w:rsidR="00F230C0" w:rsidRDefault="00F230C0" w:rsidP="00F230C0">
      <w:pPr>
        <w:jc w:val="both"/>
        <w:rPr>
          <w:rFonts w:ascii="Verdana" w:hAnsi="Verdana"/>
          <w:bCs/>
          <w:iCs/>
        </w:rPr>
      </w:pPr>
    </w:p>
    <w:p w14:paraId="4CD2ED97" w14:textId="77777777" w:rsidR="00F230C0" w:rsidRPr="00D13303" w:rsidRDefault="00F230C0" w:rsidP="00F230C0">
      <w:pPr>
        <w:jc w:val="both"/>
        <w:rPr>
          <w:rFonts w:ascii="Verdana" w:hAnsi="Verdana"/>
          <w:bCs/>
          <w:iCs/>
        </w:rPr>
      </w:pPr>
    </w:p>
    <w:p w14:paraId="52F18D7A" w14:textId="77777777" w:rsidR="00F230C0" w:rsidRPr="00FB3ACE" w:rsidRDefault="00F230C0" w:rsidP="00F230C0">
      <w:pPr>
        <w:jc w:val="both"/>
        <w:rPr>
          <w:rFonts w:ascii="Verdana" w:hAnsi="Verdana"/>
          <w:bCs/>
          <w:iCs/>
          <w:color w:val="FF0000"/>
        </w:rPr>
      </w:pPr>
    </w:p>
    <w:p w14:paraId="17CD5013" w14:textId="77777777" w:rsidR="00F230C0" w:rsidRPr="00FB3ACE" w:rsidRDefault="00F230C0" w:rsidP="00F230C0">
      <w:pPr>
        <w:jc w:val="right"/>
        <w:rPr>
          <w:rFonts w:ascii="Verdana" w:hAnsi="Verdana"/>
          <w:lang w:val="pt-BR"/>
        </w:rPr>
      </w:pPr>
      <w:r w:rsidRPr="00FB3ACE">
        <w:rPr>
          <w:rFonts w:ascii="Verdana" w:hAnsi="Verdana"/>
          <w:lang w:val="pt-BR"/>
        </w:rPr>
        <w:t>Atentamente,</w:t>
      </w:r>
    </w:p>
    <w:p w14:paraId="3A8598B5" w14:textId="77777777" w:rsidR="00F230C0" w:rsidRPr="00FB3ACE" w:rsidRDefault="00F230C0" w:rsidP="00F230C0">
      <w:pPr>
        <w:jc w:val="right"/>
        <w:rPr>
          <w:rFonts w:ascii="Verdana" w:hAnsi="Verdana"/>
          <w:lang w:val="pt-BR"/>
        </w:rPr>
      </w:pPr>
      <w:r>
        <w:rPr>
          <w:rFonts w:ascii="Verdana" w:hAnsi="Verdana"/>
          <w:lang w:val="pt-BR"/>
        </w:rPr>
        <w:t>Mauricio Rojas Fernández</w:t>
      </w:r>
    </w:p>
    <w:p w14:paraId="377A2494" w14:textId="77777777" w:rsidR="00880958" w:rsidRDefault="00F230C0" w:rsidP="00F230C0">
      <w:pPr>
        <w:jc w:val="right"/>
        <w:rPr>
          <w:rFonts w:ascii="Verdana" w:hAnsi="Verdana"/>
          <w:lang w:val="pt-BR"/>
        </w:rPr>
        <w:sectPr w:rsidR="00880958" w:rsidSect="00FF249A">
          <w:pgSz w:w="12242" w:h="15842" w:code="1"/>
          <w:pgMar w:top="1418" w:right="1701" w:bottom="426" w:left="1701" w:header="720" w:footer="567" w:gutter="0"/>
          <w:paperSrc w:first="2" w:other="2"/>
          <w:cols w:space="720"/>
          <w:titlePg/>
        </w:sectPr>
      </w:pPr>
      <w:proofErr w:type="spellStart"/>
      <w:r>
        <w:rPr>
          <w:rFonts w:ascii="Verdana" w:hAnsi="Verdana"/>
          <w:lang w:val="pt-BR"/>
        </w:rPr>
        <w:t>Coordinador</w:t>
      </w:r>
      <w:proofErr w:type="spellEnd"/>
      <w:r>
        <w:rPr>
          <w:rFonts w:ascii="Verdana" w:hAnsi="Verdana"/>
          <w:lang w:val="pt-BR"/>
        </w:rPr>
        <w:t xml:space="preserve">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880958" w:rsidRPr="00FB3ACE" w14:paraId="22BBAAC6" w14:textId="77777777" w:rsidTr="00E73C23">
        <w:trPr>
          <w:cantSplit/>
          <w:trHeight w:val="397"/>
          <w:jc w:val="center"/>
        </w:trPr>
        <w:tc>
          <w:tcPr>
            <w:tcW w:w="1815" w:type="dxa"/>
            <w:vAlign w:val="center"/>
          </w:tcPr>
          <w:p w14:paraId="02CD0209" w14:textId="77777777" w:rsidR="00880958" w:rsidRPr="00FB3ACE" w:rsidRDefault="00880958" w:rsidP="00E73C23">
            <w:pPr>
              <w:pStyle w:val="Encabezado"/>
              <w:rPr>
                <w:rFonts w:ascii="Verdana" w:hAnsi="Verdana"/>
                <w:b/>
              </w:rPr>
            </w:pPr>
            <w:r w:rsidRPr="00FB3ACE">
              <w:rPr>
                <w:rFonts w:ascii="Verdana" w:hAnsi="Verdana"/>
                <w:b/>
              </w:rPr>
              <w:lastRenderedPageBreak/>
              <w:t>Día/Mes</w:t>
            </w:r>
          </w:p>
        </w:tc>
        <w:tc>
          <w:tcPr>
            <w:tcW w:w="3983" w:type="dxa"/>
            <w:vAlign w:val="center"/>
          </w:tcPr>
          <w:p w14:paraId="0DD3BFC8" w14:textId="77777777" w:rsidR="00880958" w:rsidRPr="00880958" w:rsidRDefault="00880958" w:rsidP="00E73C23">
            <w:pPr>
              <w:pStyle w:val="Ttulo7"/>
              <w:rPr>
                <w:rFonts w:ascii="Verdana" w:hAnsi="Verdana"/>
                <w:b/>
                <w:bCs/>
                <w:sz w:val="22"/>
                <w:szCs w:val="22"/>
              </w:rPr>
            </w:pPr>
            <w:r w:rsidRPr="00880958">
              <w:rPr>
                <w:rFonts w:ascii="Verdana" w:hAnsi="Verdana"/>
                <w:iCs/>
                <w:sz w:val="22"/>
                <w:szCs w:val="22"/>
              </w:rPr>
              <w:t>13/12/16</w:t>
            </w:r>
          </w:p>
        </w:tc>
        <w:tc>
          <w:tcPr>
            <w:tcW w:w="1711" w:type="dxa"/>
            <w:vAlign w:val="center"/>
          </w:tcPr>
          <w:p w14:paraId="0F710B17" w14:textId="77777777" w:rsidR="00880958" w:rsidRPr="00880958" w:rsidRDefault="00880958" w:rsidP="00E73C23">
            <w:pPr>
              <w:pStyle w:val="Ttulo7"/>
              <w:rPr>
                <w:rFonts w:ascii="Verdana" w:hAnsi="Verdana"/>
                <w:sz w:val="22"/>
                <w:szCs w:val="22"/>
              </w:rPr>
            </w:pPr>
            <w:r w:rsidRPr="00880958">
              <w:rPr>
                <w:rFonts w:ascii="Verdana" w:hAnsi="Verdana"/>
                <w:sz w:val="22"/>
                <w:szCs w:val="22"/>
              </w:rPr>
              <w:t>Fecha minuta</w:t>
            </w:r>
          </w:p>
        </w:tc>
        <w:tc>
          <w:tcPr>
            <w:tcW w:w="2456" w:type="dxa"/>
            <w:gridSpan w:val="2"/>
            <w:vAlign w:val="center"/>
          </w:tcPr>
          <w:p w14:paraId="7EC33B02" w14:textId="77777777" w:rsidR="00880958" w:rsidRPr="00880958" w:rsidRDefault="00880958" w:rsidP="00E73C23">
            <w:pPr>
              <w:pStyle w:val="Ttulo7"/>
              <w:rPr>
                <w:rFonts w:ascii="Verdana" w:hAnsi="Verdana"/>
                <w:b/>
                <w:iCs/>
                <w:sz w:val="22"/>
                <w:szCs w:val="22"/>
              </w:rPr>
            </w:pPr>
            <w:r w:rsidRPr="00880958">
              <w:rPr>
                <w:rFonts w:ascii="Verdana" w:hAnsi="Verdana"/>
                <w:iCs/>
                <w:sz w:val="22"/>
                <w:szCs w:val="22"/>
              </w:rPr>
              <w:t>14/12/16</w:t>
            </w:r>
          </w:p>
        </w:tc>
      </w:tr>
      <w:tr w:rsidR="00880958" w:rsidRPr="00FB3ACE" w14:paraId="251CEC99" w14:textId="77777777" w:rsidTr="00E73C23">
        <w:trPr>
          <w:cantSplit/>
          <w:trHeight w:val="397"/>
          <w:jc w:val="center"/>
        </w:trPr>
        <w:tc>
          <w:tcPr>
            <w:tcW w:w="1815" w:type="dxa"/>
            <w:vAlign w:val="center"/>
          </w:tcPr>
          <w:p w14:paraId="149328E7" w14:textId="77777777" w:rsidR="00880958" w:rsidRPr="00FB3ACE" w:rsidRDefault="00880958" w:rsidP="00E73C23">
            <w:pPr>
              <w:pStyle w:val="Encabezado"/>
              <w:rPr>
                <w:rFonts w:ascii="Verdana" w:hAnsi="Verdana"/>
                <w:b/>
              </w:rPr>
            </w:pPr>
            <w:r w:rsidRPr="00FB3ACE">
              <w:rPr>
                <w:rFonts w:ascii="Verdana" w:hAnsi="Verdana"/>
                <w:b/>
              </w:rPr>
              <w:t>Proyecto</w:t>
            </w:r>
          </w:p>
        </w:tc>
        <w:tc>
          <w:tcPr>
            <w:tcW w:w="8150" w:type="dxa"/>
            <w:gridSpan w:val="4"/>
            <w:vAlign w:val="center"/>
          </w:tcPr>
          <w:p w14:paraId="6C94D785" w14:textId="77777777" w:rsidR="00880958" w:rsidRPr="00880958" w:rsidRDefault="00880958" w:rsidP="00E73C23">
            <w:pPr>
              <w:rPr>
                <w:rFonts w:ascii="Verdana" w:hAnsi="Verdana"/>
                <w:bCs/>
                <w:iCs/>
                <w:szCs w:val="22"/>
              </w:rPr>
            </w:pPr>
            <w:r w:rsidRPr="00880958">
              <w:rPr>
                <w:rFonts w:ascii="Verdana" w:hAnsi="Verdana"/>
                <w:szCs w:val="22"/>
              </w:rPr>
              <w:t>Consultoría de Apoyo al Recambio de  Calefactores más Eficientes y Menos Contaminantes en viviendas de las comunas de Talca y Maule.</w:t>
            </w:r>
          </w:p>
        </w:tc>
      </w:tr>
      <w:tr w:rsidR="00880958" w:rsidRPr="00FB3ACE" w14:paraId="4902CED2" w14:textId="77777777" w:rsidTr="00E73C23">
        <w:trPr>
          <w:cantSplit/>
          <w:trHeight w:val="397"/>
          <w:jc w:val="center"/>
        </w:trPr>
        <w:tc>
          <w:tcPr>
            <w:tcW w:w="1815" w:type="dxa"/>
            <w:vAlign w:val="center"/>
          </w:tcPr>
          <w:p w14:paraId="61AD76FB" w14:textId="77777777" w:rsidR="00880958" w:rsidRPr="00FB3ACE" w:rsidRDefault="00880958" w:rsidP="00E73C23">
            <w:pPr>
              <w:rPr>
                <w:rFonts w:ascii="Verdana" w:hAnsi="Verdana"/>
                <w:b/>
              </w:rPr>
            </w:pPr>
            <w:r w:rsidRPr="00FB3ACE">
              <w:rPr>
                <w:rFonts w:ascii="Verdana" w:hAnsi="Verdana"/>
                <w:b/>
              </w:rPr>
              <w:t>Emite minuta</w:t>
            </w:r>
          </w:p>
        </w:tc>
        <w:tc>
          <w:tcPr>
            <w:tcW w:w="8150" w:type="dxa"/>
            <w:gridSpan w:val="4"/>
            <w:vAlign w:val="center"/>
          </w:tcPr>
          <w:p w14:paraId="56BA6D60" w14:textId="77777777" w:rsidR="00880958" w:rsidRPr="00880958" w:rsidRDefault="00880958" w:rsidP="00E73C23">
            <w:pPr>
              <w:pStyle w:val="Subttulo"/>
              <w:jc w:val="left"/>
              <w:rPr>
                <w:rFonts w:ascii="Verdana" w:hAnsi="Verdana"/>
                <w:sz w:val="22"/>
                <w:szCs w:val="22"/>
                <w:lang w:val="pt-BR"/>
              </w:rPr>
            </w:pPr>
            <w:bookmarkStart w:id="47" w:name="_Toc344461241"/>
            <w:bookmarkStart w:id="48" w:name="_Toc346096484"/>
            <w:r w:rsidRPr="00880958">
              <w:rPr>
                <w:rFonts w:ascii="Verdana" w:hAnsi="Verdana"/>
                <w:sz w:val="22"/>
                <w:szCs w:val="22"/>
              </w:rPr>
              <w:t>Mauricio Rojas Fernández (Coordinador General)</w:t>
            </w:r>
            <w:bookmarkEnd w:id="47"/>
            <w:bookmarkEnd w:id="48"/>
          </w:p>
        </w:tc>
      </w:tr>
      <w:tr w:rsidR="00880958" w:rsidRPr="00FB3ACE" w14:paraId="38340427" w14:textId="77777777" w:rsidTr="00E73C23">
        <w:trPr>
          <w:cantSplit/>
          <w:trHeight w:val="397"/>
          <w:jc w:val="center"/>
        </w:trPr>
        <w:tc>
          <w:tcPr>
            <w:tcW w:w="1815" w:type="dxa"/>
            <w:vAlign w:val="center"/>
          </w:tcPr>
          <w:p w14:paraId="0BC52B0E" w14:textId="77777777" w:rsidR="00880958" w:rsidRPr="00FB3ACE" w:rsidRDefault="00880958" w:rsidP="00E73C23">
            <w:pPr>
              <w:rPr>
                <w:rFonts w:ascii="Verdana" w:hAnsi="Verdana"/>
                <w:b/>
              </w:rPr>
            </w:pPr>
            <w:r w:rsidRPr="00FB3ACE">
              <w:rPr>
                <w:rFonts w:ascii="Verdana" w:hAnsi="Verdana"/>
                <w:b/>
              </w:rPr>
              <w:t>Asistentes</w:t>
            </w:r>
          </w:p>
        </w:tc>
        <w:tc>
          <w:tcPr>
            <w:tcW w:w="8150" w:type="dxa"/>
            <w:gridSpan w:val="4"/>
            <w:vAlign w:val="center"/>
          </w:tcPr>
          <w:p w14:paraId="2611669E" w14:textId="77777777" w:rsidR="00880958" w:rsidRPr="00FB3ACE" w:rsidRDefault="00880958" w:rsidP="00E73C23">
            <w:pPr>
              <w:rPr>
                <w:rFonts w:ascii="Verdana" w:hAnsi="Verdana"/>
                <w:lang w:val="fr-FR"/>
              </w:rPr>
            </w:pPr>
            <w:proofErr w:type="spellStart"/>
            <w:r w:rsidRPr="00FB3ACE">
              <w:rPr>
                <w:rFonts w:ascii="Verdana" w:hAnsi="Verdana"/>
                <w:b/>
                <w:lang w:val="fr-FR"/>
              </w:rPr>
              <w:t>Seremi</w:t>
            </w:r>
            <w:proofErr w:type="spellEnd"/>
            <w:r w:rsidRPr="00FB3ACE">
              <w:rPr>
                <w:rFonts w:ascii="Verdana" w:hAnsi="Verdana"/>
                <w:b/>
                <w:lang w:val="fr-FR"/>
              </w:rPr>
              <w:t> </w:t>
            </w:r>
            <w:r>
              <w:rPr>
                <w:rFonts w:ascii="Verdana" w:hAnsi="Verdana"/>
                <w:lang w:val="fr-FR"/>
              </w:rPr>
              <w:t>: Andrea Brevis.</w:t>
            </w:r>
          </w:p>
          <w:p w14:paraId="049A8D86" w14:textId="77777777" w:rsidR="00880958" w:rsidRPr="00FB3ACE" w:rsidRDefault="00880958" w:rsidP="00E73C23">
            <w:pPr>
              <w:rPr>
                <w:rFonts w:ascii="Verdana" w:hAnsi="Verdana"/>
                <w:lang w:val="fr-FR"/>
              </w:rPr>
            </w:pPr>
            <w:r w:rsidRPr="00FB3ACE">
              <w:rPr>
                <w:rFonts w:ascii="Verdana" w:hAnsi="Verdana"/>
                <w:b/>
                <w:lang w:val="fr-FR"/>
              </w:rPr>
              <w:t>QSE </w:t>
            </w:r>
            <w:r>
              <w:rPr>
                <w:rFonts w:ascii="Verdana" w:hAnsi="Verdana"/>
                <w:lang w:val="fr-FR"/>
              </w:rPr>
              <w:t>: Gloria Flores</w:t>
            </w:r>
            <w:r w:rsidRPr="00FB3ACE">
              <w:rPr>
                <w:rFonts w:ascii="Verdana" w:hAnsi="Verdana"/>
                <w:lang w:val="fr-FR"/>
              </w:rPr>
              <w:t>,</w:t>
            </w:r>
            <w:r>
              <w:rPr>
                <w:rFonts w:ascii="Verdana" w:hAnsi="Verdana"/>
                <w:lang w:val="fr-FR"/>
              </w:rPr>
              <w:t xml:space="preserve"> Marta Valdés,</w:t>
            </w:r>
            <w:r w:rsidRPr="00FB3ACE">
              <w:rPr>
                <w:rFonts w:ascii="Verdana" w:hAnsi="Verdana"/>
                <w:lang w:val="fr-FR"/>
              </w:rPr>
              <w:t xml:space="preserve"> Mauricio Rojas</w:t>
            </w:r>
            <w:r>
              <w:rPr>
                <w:rFonts w:ascii="Verdana" w:hAnsi="Verdana"/>
                <w:lang w:val="fr-FR"/>
              </w:rPr>
              <w:t xml:space="preserve">, </w:t>
            </w:r>
            <w:proofErr w:type="spellStart"/>
            <w:r>
              <w:rPr>
                <w:rFonts w:ascii="Verdana" w:hAnsi="Verdana"/>
                <w:lang w:val="fr-FR"/>
              </w:rPr>
              <w:t>Iovana</w:t>
            </w:r>
            <w:proofErr w:type="spellEnd"/>
            <w:r>
              <w:rPr>
                <w:rFonts w:ascii="Verdana" w:hAnsi="Verdana"/>
                <w:lang w:val="fr-FR"/>
              </w:rPr>
              <w:t xml:space="preserve"> Jiménez</w:t>
            </w:r>
          </w:p>
        </w:tc>
      </w:tr>
      <w:tr w:rsidR="00880958" w:rsidRPr="00FB3ACE" w14:paraId="7161FF1C" w14:textId="77777777" w:rsidTr="00E73C23">
        <w:trPr>
          <w:cantSplit/>
          <w:trHeight w:val="243"/>
          <w:jc w:val="center"/>
        </w:trPr>
        <w:tc>
          <w:tcPr>
            <w:tcW w:w="7509" w:type="dxa"/>
            <w:gridSpan w:val="3"/>
            <w:vAlign w:val="center"/>
          </w:tcPr>
          <w:p w14:paraId="3E902808" w14:textId="77777777" w:rsidR="00880958" w:rsidRPr="00FB3ACE" w:rsidRDefault="00880958" w:rsidP="00E73C23">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3B5C88E8" w14:textId="77777777" w:rsidR="00880958" w:rsidRPr="00FB3ACE" w:rsidRDefault="00880958" w:rsidP="00E73C23">
            <w:pPr>
              <w:rPr>
                <w:rFonts w:ascii="Verdana" w:hAnsi="Verdana"/>
              </w:rPr>
            </w:pPr>
            <w:r w:rsidRPr="00FB3ACE">
              <w:rPr>
                <w:rFonts w:ascii="Verdana" w:hAnsi="Verdana"/>
              </w:rPr>
              <w:t>Número Páginas</w:t>
            </w:r>
          </w:p>
        </w:tc>
        <w:tc>
          <w:tcPr>
            <w:tcW w:w="510" w:type="dxa"/>
            <w:vAlign w:val="center"/>
          </w:tcPr>
          <w:p w14:paraId="67FD097D" w14:textId="77777777" w:rsidR="00880958" w:rsidRPr="00FB3ACE" w:rsidRDefault="00880958" w:rsidP="00E73C23">
            <w:pPr>
              <w:rPr>
                <w:rFonts w:ascii="Verdana" w:hAnsi="Verdana"/>
                <w:b/>
              </w:rPr>
            </w:pPr>
            <w:r>
              <w:rPr>
                <w:rFonts w:ascii="Verdana" w:hAnsi="Verdana"/>
                <w:b/>
              </w:rPr>
              <w:t>2</w:t>
            </w:r>
          </w:p>
        </w:tc>
      </w:tr>
    </w:tbl>
    <w:p w14:paraId="5784DB4B" w14:textId="77777777" w:rsidR="00880958" w:rsidRPr="00FB3ACE" w:rsidRDefault="00880958" w:rsidP="00880958">
      <w:pPr>
        <w:jc w:val="both"/>
        <w:rPr>
          <w:rFonts w:ascii="Verdana" w:hAnsi="Verdana"/>
        </w:rPr>
      </w:pPr>
    </w:p>
    <w:p w14:paraId="1EDDAB7B" w14:textId="77777777" w:rsidR="00880958" w:rsidRPr="00FB3ACE" w:rsidRDefault="00880958" w:rsidP="00880958">
      <w:pPr>
        <w:jc w:val="both"/>
        <w:rPr>
          <w:rFonts w:ascii="Verdana" w:hAnsi="Verdana"/>
        </w:rPr>
      </w:pPr>
    </w:p>
    <w:p w14:paraId="3908625A" w14:textId="308818FD" w:rsidR="00880958" w:rsidRPr="00FB3ACE" w:rsidRDefault="00880958" w:rsidP="00880958">
      <w:pPr>
        <w:pStyle w:val="Encabezado"/>
        <w:numPr>
          <w:ilvl w:val="0"/>
          <w:numId w:val="22"/>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11B1FA47" w14:textId="77777777" w:rsidR="00880958" w:rsidRPr="00FB3ACE" w:rsidRDefault="00880958" w:rsidP="00880958">
      <w:pPr>
        <w:pStyle w:val="Encabezado"/>
        <w:ind w:left="360"/>
        <w:jc w:val="both"/>
        <w:rPr>
          <w:rFonts w:ascii="Verdana" w:hAnsi="Verdana"/>
          <w:b/>
          <w:bCs/>
          <w:i/>
          <w:iCs/>
        </w:rPr>
      </w:pP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276"/>
        <w:gridCol w:w="1843"/>
        <w:gridCol w:w="1984"/>
      </w:tblGrid>
      <w:tr w:rsidR="00880958" w:rsidRPr="00FB3ACE" w14:paraId="20A5B9E9" w14:textId="77777777" w:rsidTr="00880958">
        <w:tc>
          <w:tcPr>
            <w:tcW w:w="817" w:type="dxa"/>
            <w:shd w:val="clear" w:color="auto" w:fill="C0C0C0"/>
          </w:tcPr>
          <w:p w14:paraId="73DB38A0" w14:textId="77777777" w:rsidR="00880958" w:rsidRPr="00FB3ACE" w:rsidRDefault="00880958"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3C18533A" w14:textId="77777777" w:rsidR="00880958" w:rsidRPr="00FB3ACE" w:rsidRDefault="00880958" w:rsidP="00E73C23">
            <w:pPr>
              <w:jc w:val="center"/>
              <w:rPr>
                <w:rFonts w:ascii="Verdana" w:hAnsi="Verdana"/>
                <w:b/>
                <w:bCs/>
                <w:iCs/>
              </w:rPr>
            </w:pPr>
            <w:r w:rsidRPr="00FB3ACE">
              <w:rPr>
                <w:rFonts w:ascii="Verdana" w:hAnsi="Verdana"/>
                <w:b/>
                <w:bCs/>
                <w:iCs/>
              </w:rPr>
              <w:t>Descripción</w:t>
            </w:r>
          </w:p>
        </w:tc>
        <w:tc>
          <w:tcPr>
            <w:tcW w:w="1276" w:type="dxa"/>
            <w:shd w:val="clear" w:color="auto" w:fill="C0C0C0"/>
          </w:tcPr>
          <w:p w14:paraId="0C3DB0B7" w14:textId="77777777" w:rsidR="00880958" w:rsidRPr="00FB3ACE" w:rsidRDefault="00880958"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843" w:type="dxa"/>
            <w:shd w:val="clear" w:color="auto" w:fill="C0C0C0"/>
          </w:tcPr>
          <w:p w14:paraId="35B10B63" w14:textId="77777777" w:rsidR="00880958" w:rsidRPr="00FB3ACE" w:rsidRDefault="00880958" w:rsidP="00E73C23">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640EA390" w14:textId="77777777" w:rsidR="00880958" w:rsidRPr="00FB3ACE" w:rsidRDefault="00880958" w:rsidP="00E73C23">
            <w:pPr>
              <w:jc w:val="center"/>
              <w:rPr>
                <w:rFonts w:ascii="Verdana" w:hAnsi="Verdana"/>
                <w:b/>
                <w:bCs/>
                <w:iCs/>
              </w:rPr>
            </w:pPr>
            <w:r w:rsidRPr="00FB3ACE">
              <w:rPr>
                <w:rFonts w:ascii="Verdana" w:hAnsi="Verdana"/>
                <w:b/>
                <w:bCs/>
                <w:iCs/>
              </w:rPr>
              <w:t>Plazo cumplimiento</w:t>
            </w:r>
          </w:p>
        </w:tc>
      </w:tr>
      <w:tr w:rsidR="00880958" w:rsidRPr="00FB3ACE" w14:paraId="00E6C3EB" w14:textId="77777777" w:rsidTr="00880958">
        <w:tc>
          <w:tcPr>
            <w:tcW w:w="817" w:type="dxa"/>
          </w:tcPr>
          <w:p w14:paraId="10D9D705" w14:textId="77777777" w:rsidR="00880958" w:rsidRPr="00FB3ACE" w:rsidRDefault="00880958" w:rsidP="00E73C23">
            <w:pPr>
              <w:jc w:val="center"/>
              <w:rPr>
                <w:rFonts w:ascii="Verdana" w:hAnsi="Verdana"/>
                <w:bCs/>
                <w:iCs/>
              </w:rPr>
            </w:pPr>
            <w:r>
              <w:rPr>
                <w:rFonts w:ascii="Verdana" w:hAnsi="Verdana"/>
                <w:bCs/>
                <w:iCs/>
              </w:rPr>
              <w:t>10</w:t>
            </w:r>
          </w:p>
        </w:tc>
        <w:tc>
          <w:tcPr>
            <w:tcW w:w="4961" w:type="dxa"/>
          </w:tcPr>
          <w:p w14:paraId="101A9736" w14:textId="77777777" w:rsidR="00880958" w:rsidRPr="00FB3ACE" w:rsidRDefault="00880958" w:rsidP="00E73C23">
            <w:pPr>
              <w:jc w:val="both"/>
              <w:rPr>
                <w:rFonts w:ascii="Verdana" w:hAnsi="Verdana"/>
                <w:bCs/>
                <w:iCs/>
              </w:rPr>
            </w:pPr>
            <w:r>
              <w:rPr>
                <w:rFonts w:ascii="Verdana" w:hAnsi="Verdana"/>
                <w:bCs/>
                <w:iCs/>
              </w:rPr>
              <w:t>Notificar observaciones de beneficiarios obtenidas del trabajo en terreno</w:t>
            </w:r>
          </w:p>
        </w:tc>
        <w:tc>
          <w:tcPr>
            <w:tcW w:w="1276" w:type="dxa"/>
          </w:tcPr>
          <w:p w14:paraId="6727B587" w14:textId="77777777" w:rsidR="00880958" w:rsidRPr="00FB3ACE" w:rsidRDefault="00880958" w:rsidP="00E73C23">
            <w:pPr>
              <w:jc w:val="center"/>
              <w:rPr>
                <w:rFonts w:ascii="Verdana" w:hAnsi="Verdana"/>
                <w:bCs/>
                <w:iCs/>
                <w:lang w:val="es-CL"/>
              </w:rPr>
            </w:pPr>
            <w:r>
              <w:rPr>
                <w:rFonts w:ascii="Verdana" w:hAnsi="Verdana"/>
                <w:bCs/>
                <w:iCs/>
                <w:lang w:val="es-CL"/>
              </w:rPr>
              <w:t>QSE</w:t>
            </w:r>
          </w:p>
        </w:tc>
        <w:tc>
          <w:tcPr>
            <w:tcW w:w="1843" w:type="dxa"/>
          </w:tcPr>
          <w:p w14:paraId="796BDDBF" w14:textId="77777777" w:rsidR="00880958" w:rsidRPr="00FB3ACE" w:rsidRDefault="00880958" w:rsidP="00E73C23">
            <w:pPr>
              <w:jc w:val="center"/>
              <w:rPr>
                <w:rFonts w:ascii="Verdana" w:hAnsi="Verdana"/>
                <w:bCs/>
                <w:iCs/>
                <w:lang w:val="es-CL"/>
              </w:rPr>
            </w:pPr>
            <w:r>
              <w:rPr>
                <w:rFonts w:ascii="Verdana" w:hAnsi="Verdana"/>
                <w:bCs/>
                <w:iCs/>
                <w:lang w:val="es-CL"/>
              </w:rPr>
              <w:t>Cuando ocurra</w:t>
            </w:r>
          </w:p>
        </w:tc>
        <w:tc>
          <w:tcPr>
            <w:tcW w:w="1984" w:type="dxa"/>
          </w:tcPr>
          <w:p w14:paraId="3A26E332" w14:textId="77777777" w:rsidR="00880958" w:rsidRPr="00FB3ACE" w:rsidRDefault="00880958" w:rsidP="00E73C23">
            <w:pPr>
              <w:jc w:val="center"/>
              <w:rPr>
                <w:rFonts w:ascii="Verdana" w:hAnsi="Verdana"/>
                <w:bCs/>
                <w:iCs/>
                <w:lang w:val="es-CL"/>
              </w:rPr>
            </w:pPr>
            <w:r>
              <w:rPr>
                <w:rFonts w:ascii="Verdana" w:hAnsi="Verdana"/>
                <w:bCs/>
                <w:iCs/>
                <w:lang w:val="es-CL"/>
              </w:rPr>
              <w:t>08/12/16</w:t>
            </w:r>
          </w:p>
        </w:tc>
      </w:tr>
      <w:tr w:rsidR="00880958" w:rsidRPr="00FB3ACE" w14:paraId="345A5F6A" w14:textId="77777777" w:rsidTr="00880958">
        <w:tc>
          <w:tcPr>
            <w:tcW w:w="817" w:type="dxa"/>
          </w:tcPr>
          <w:p w14:paraId="2FF6BE2D" w14:textId="77777777" w:rsidR="00880958" w:rsidRDefault="00880958" w:rsidP="00E73C23">
            <w:pPr>
              <w:jc w:val="center"/>
              <w:rPr>
                <w:rFonts w:ascii="Verdana" w:hAnsi="Verdana"/>
                <w:bCs/>
                <w:iCs/>
              </w:rPr>
            </w:pPr>
            <w:r>
              <w:rPr>
                <w:rFonts w:ascii="Verdana" w:hAnsi="Verdana"/>
                <w:bCs/>
                <w:iCs/>
              </w:rPr>
              <w:t>17</w:t>
            </w:r>
          </w:p>
        </w:tc>
        <w:tc>
          <w:tcPr>
            <w:tcW w:w="4961" w:type="dxa"/>
          </w:tcPr>
          <w:p w14:paraId="27EA99D8" w14:textId="77777777" w:rsidR="00880958" w:rsidRDefault="00880958"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276" w:type="dxa"/>
          </w:tcPr>
          <w:p w14:paraId="6E1CBC1C" w14:textId="77777777" w:rsidR="00880958" w:rsidRDefault="00880958" w:rsidP="00E73C23">
            <w:pPr>
              <w:jc w:val="center"/>
              <w:rPr>
                <w:rFonts w:ascii="Verdana" w:hAnsi="Verdana"/>
                <w:bCs/>
                <w:iCs/>
                <w:lang w:val="es-CL"/>
              </w:rPr>
            </w:pPr>
            <w:r>
              <w:rPr>
                <w:rFonts w:ascii="Verdana" w:hAnsi="Verdana"/>
                <w:bCs/>
                <w:iCs/>
                <w:lang w:val="es-CL"/>
              </w:rPr>
              <w:t>QSE</w:t>
            </w:r>
          </w:p>
        </w:tc>
        <w:tc>
          <w:tcPr>
            <w:tcW w:w="1843" w:type="dxa"/>
          </w:tcPr>
          <w:p w14:paraId="5F696F0D" w14:textId="77777777" w:rsidR="00880958" w:rsidRDefault="00880958" w:rsidP="00E73C23">
            <w:pPr>
              <w:jc w:val="center"/>
              <w:rPr>
                <w:rFonts w:ascii="Verdana" w:hAnsi="Verdana"/>
                <w:bCs/>
                <w:iCs/>
                <w:lang w:val="es-CL"/>
              </w:rPr>
            </w:pPr>
            <w:r>
              <w:rPr>
                <w:rFonts w:ascii="Verdana" w:hAnsi="Verdana"/>
                <w:bCs/>
                <w:iCs/>
                <w:lang w:val="es-CL"/>
              </w:rPr>
              <w:t>Cuando ocurra</w:t>
            </w:r>
          </w:p>
        </w:tc>
        <w:tc>
          <w:tcPr>
            <w:tcW w:w="1984" w:type="dxa"/>
          </w:tcPr>
          <w:p w14:paraId="6AD6251B" w14:textId="77777777" w:rsidR="00880958" w:rsidRPr="00FB3ACE" w:rsidRDefault="00880958" w:rsidP="00E73C23">
            <w:pPr>
              <w:jc w:val="center"/>
              <w:rPr>
                <w:rFonts w:ascii="Verdana" w:hAnsi="Verdana"/>
                <w:bCs/>
                <w:iCs/>
                <w:lang w:val="es-CL"/>
              </w:rPr>
            </w:pPr>
            <w:r>
              <w:rPr>
                <w:rFonts w:ascii="Verdana" w:hAnsi="Verdana"/>
                <w:bCs/>
                <w:iCs/>
                <w:lang w:val="es-CL"/>
              </w:rPr>
              <w:t>En proceso</w:t>
            </w:r>
          </w:p>
        </w:tc>
      </w:tr>
      <w:tr w:rsidR="00880958" w:rsidRPr="00FB3ACE" w14:paraId="2A0C9A6C" w14:textId="77777777" w:rsidTr="00880958">
        <w:tc>
          <w:tcPr>
            <w:tcW w:w="817" w:type="dxa"/>
          </w:tcPr>
          <w:p w14:paraId="0A0B40D9" w14:textId="77777777" w:rsidR="00880958" w:rsidRDefault="00880958" w:rsidP="00E73C23">
            <w:pPr>
              <w:jc w:val="center"/>
              <w:rPr>
                <w:rFonts w:ascii="Verdana" w:hAnsi="Verdana"/>
                <w:bCs/>
                <w:iCs/>
              </w:rPr>
            </w:pPr>
            <w:r>
              <w:rPr>
                <w:rFonts w:ascii="Verdana" w:hAnsi="Verdana"/>
                <w:bCs/>
                <w:iCs/>
              </w:rPr>
              <w:t>28</w:t>
            </w:r>
          </w:p>
        </w:tc>
        <w:tc>
          <w:tcPr>
            <w:tcW w:w="4961" w:type="dxa"/>
          </w:tcPr>
          <w:p w14:paraId="6CC3886A" w14:textId="77777777" w:rsidR="00880958" w:rsidRDefault="00880958" w:rsidP="00E73C23">
            <w:pPr>
              <w:jc w:val="both"/>
              <w:rPr>
                <w:rFonts w:ascii="Verdana" w:hAnsi="Verdana"/>
                <w:bCs/>
                <w:iCs/>
              </w:rPr>
            </w:pPr>
            <w:r>
              <w:rPr>
                <w:rFonts w:ascii="Verdana" w:hAnsi="Verdana"/>
                <w:bCs/>
                <w:iCs/>
              </w:rPr>
              <w:t>Ingresar informe de avance 2 a la Seremi de MA</w:t>
            </w:r>
          </w:p>
        </w:tc>
        <w:tc>
          <w:tcPr>
            <w:tcW w:w="1276" w:type="dxa"/>
          </w:tcPr>
          <w:p w14:paraId="24554491" w14:textId="77777777" w:rsidR="00880958" w:rsidRDefault="00880958" w:rsidP="00E73C23">
            <w:pPr>
              <w:jc w:val="center"/>
              <w:rPr>
                <w:rFonts w:ascii="Verdana" w:hAnsi="Verdana"/>
                <w:bCs/>
                <w:iCs/>
                <w:lang w:val="es-CL"/>
              </w:rPr>
            </w:pPr>
            <w:r>
              <w:rPr>
                <w:rFonts w:ascii="Verdana" w:hAnsi="Verdana"/>
                <w:bCs/>
                <w:iCs/>
                <w:lang w:val="es-CL"/>
              </w:rPr>
              <w:t>Mauricio Rojas</w:t>
            </w:r>
          </w:p>
        </w:tc>
        <w:tc>
          <w:tcPr>
            <w:tcW w:w="1843" w:type="dxa"/>
          </w:tcPr>
          <w:p w14:paraId="76344477" w14:textId="77777777" w:rsidR="00880958" w:rsidRDefault="00880958" w:rsidP="00E73C23">
            <w:pPr>
              <w:jc w:val="center"/>
              <w:rPr>
                <w:rFonts w:ascii="Verdana" w:hAnsi="Verdana"/>
                <w:bCs/>
                <w:iCs/>
                <w:lang w:val="es-CL"/>
              </w:rPr>
            </w:pPr>
            <w:r>
              <w:rPr>
                <w:rFonts w:ascii="Verdana" w:hAnsi="Verdana"/>
                <w:bCs/>
                <w:iCs/>
                <w:lang w:val="es-CL"/>
              </w:rPr>
              <w:t>07/12/16</w:t>
            </w:r>
          </w:p>
        </w:tc>
        <w:tc>
          <w:tcPr>
            <w:tcW w:w="1984" w:type="dxa"/>
          </w:tcPr>
          <w:p w14:paraId="4E33889C" w14:textId="77777777" w:rsidR="00880958" w:rsidRDefault="00880958" w:rsidP="00E73C23">
            <w:pPr>
              <w:jc w:val="center"/>
              <w:rPr>
                <w:rFonts w:ascii="Verdana" w:hAnsi="Verdana"/>
                <w:bCs/>
                <w:iCs/>
                <w:lang w:val="es-CL"/>
              </w:rPr>
            </w:pPr>
            <w:r>
              <w:rPr>
                <w:rFonts w:ascii="Verdana" w:hAnsi="Verdana"/>
                <w:bCs/>
                <w:iCs/>
                <w:lang w:val="es-CL"/>
              </w:rPr>
              <w:t>07/12/16</w:t>
            </w:r>
          </w:p>
        </w:tc>
      </w:tr>
      <w:tr w:rsidR="00880958" w:rsidRPr="00FB3ACE" w14:paraId="7067465B" w14:textId="77777777" w:rsidTr="00880958">
        <w:tc>
          <w:tcPr>
            <w:tcW w:w="817" w:type="dxa"/>
          </w:tcPr>
          <w:p w14:paraId="408CDB3B" w14:textId="77777777" w:rsidR="00880958" w:rsidRDefault="00880958" w:rsidP="00E73C23">
            <w:pPr>
              <w:jc w:val="center"/>
              <w:rPr>
                <w:rFonts w:ascii="Verdana" w:hAnsi="Verdana"/>
                <w:bCs/>
                <w:iCs/>
              </w:rPr>
            </w:pPr>
            <w:r>
              <w:rPr>
                <w:rFonts w:ascii="Verdana" w:hAnsi="Verdana"/>
                <w:bCs/>
                <w:iCs/>
              </w:rPr>
              <w:t>29</w:t>
            </w:r>
          </w:p>
        </w:tc>
        <w:tc>
          <w:tcPr>
            <w:tcW w:w="4961" w:type="dxa"/>
          </w:tcPr>
          <w:p w14:paraId="76C33089" w14:textId="77777777" w:rsidR="00880958" w:rsidRDefault="00880958" w:rsidP="00E73C23">
            <w:pPr>
              <w:jc w:val="both"/>
              <w:rPr>
                <w:rFonts w:ascii="Verdana" w:hAnsi="Verdana"/>
                <w:bCs/>
                <w:iCs/>
              </w:rPr>
            </w:pPr>
            <w:r>
              <w:rPr>
                <w:rFonts w:ascii="Verdana" w:hAnsi="Verdana"/>
                <w:bCs/>
                <w:iCs/>
              </w:rPr>
              <w:t>Retirar expedientes de beneficiarios para firma de convenio</w:t>
            </w:r>
          </w:p>
        </w:tc>
        <w:tc>
          <w:tcPr>
            <w:tcW w:w="1276" w:type="dxa"/>
          </w:tcPr>
          <w:p w14:paraId="3929EA43" w14:textId="77777777" w:rsidR="00880958" w:rsidRDefault="00880958" w:rsidP="00E73C23">
            <w:pPr>
              <w:jc w:val="center"/>
              <w:rPr>
                <w:rFonts w:ascii="Verdana" w:hAnsi="Verdana"/>
                <w:bCs/>
                <w:iCs/>
                <w:lang w:val="es-CL"/>
              </w:rPr>
            </w:pPr>
            <w:r>
              <w:rPr>
                <w:rFonts w:ascii="Verdana" w:hAnsi="Verdana"/>
                <w:bCs/>
                <w:iCs/>
                <w:lang w:val="es-CL"/>
              </w:rPr>
              <w:t>Andrea Brevis</w:t>
            </w:r>
          </w:p>
        </w:tc>
        <w:tc>
          <w:tcPr>
            <w:tcW w:w="1843" w:type="dxa"/>
          </w:tcPr>
          <w:p w14:paraId="180CD4CC" w14:textId="77777777" w:rsidR="00880958" w:rsidRDefault="00880958" w:rsidP="00E73C23">
            <w:pPr>
              <w:jc w:val="center"/>
              <w:rPr>
                <w:rFonts w:ascii="Verdana" w:hAnsi="Verdana"/>
                <w:bCs/>
                <w:iCs/>
                <w:lang w:val="es-CL"/>
              </w:rPr>
            </w:pPr>
            <w:r>
              <w:rPr>
                <w:rFonts w:ascii="Verdana" w:hAnsi="Verdana"/>
                <w:bCs/>
                <w:iCs/>
                <w:lang w:val="es-CL"/>
              </w:rPr>
              <w:t>06/12/16</w:t>
            </w:r>
          </w:p>
        </w:tc>
        <w:tc>
          <w:tcPr>
            <w:tcW w:w="1984" w:type="dxa"/>
          </w:tcPr>
          <w:p w14:paraId="3F4C6263" w14:textId="77777777" w:rsidR="00880958" w:rsidRDefault="00880958" w:rsidP="00E73C23">
            <w:pPr>
              <w:jc w:val="center"/>
              <w:rPr>
                <w:rFonts w:ascii="Verdana" w:hAnsi="Verdana"/>
                <w:bCs/>
                <w:iCs/>
                <w:lang w:val="es-CL"/>
              </w:rPr>
            </w:pPr>
            <w:r>
              <w:rPr>
                <w:rFonts w:ascii="Verdana" w:hAnsi="Verdana"/>
                <w:bCs/>
                <w:iCs/>
                <w:lang w:val="es-CL"/>
              </w:rPr>
              <w:t>06/12/16</w:t>
            </w:r>
          </w:p>
        </w:tc>
      </w:tr>
      <w:tr w:rsidR="00880958" w:rsidRPr="00FB3ACE" w14:paraId="742C1641" w14:textId="77777777" w:rsidTr="00880958">
        <w:tc>
          <w:tcPr>
            <w:tcW w:w="817" w:type="dxa"/>
          </w:tcPr>
          <w:p w14:paraId="4502FB75" w14:textId="77777777" w:rsidR="00880958" w:rsidRDefault="00880958" w:rsidP="00E73C23">
            <w:pPr>
              <w:jc w:val="center"/>
              <w:rPr>
                <w:rFonts w:ascii="Verdana" w:hAnsi="Verdana"/>
                <w:bCs/>
                <w:iCs/>
              </w:rPr>
            </w:pPr>
            <w:r>
              <w:rPr>
                <w:rFonts w:ascii="Verdana" w:hAnsi="Verdana"/>
                <w:bCs/>
                <w:iCs/>
              </w:rPr>
              <w:t>30</w:t>
            </w:r>
          </w:p>
        </w:tc>
        <w:tc>
          <w:tcPr>
            <w:tcW w:w="4961" w:type="dxa"/>
          </w:tcPr>
          <w:p w14:paraId="1E758EA6" w14:textId="77777777" w:rsidR="00880958" w:rsidRDefault="00880958" w:rsidP="00E73C23">
            <w:pPr>
              <w:jc w:val="both"/>
              <w:rPr>
                <w:rFonts w:ascii="Verdana" w:hAnsi="Verdana"/>
                <w:bCs/>
                <w:iCs/>
              </w:rPr>
            </w:pPr>
            <w:r>
              <w:rPr>
                <w:rFonts w:ascii="Verdana" w:hAnsi="Verdana"/>
                <w:bCs/>
                <w:iCs/>
              </w:rPr>
              <w:t>Realizar salida a terreno</w:t>
            </w:r>
          </w:p>
        </w:tc>
        <w:tc>
          <w:tcPr>
            <w:tcW w:w="1276" w:type="dxa"/>
          </w:tcPr>
          <w:p w14:paraId="1EEE334C" w14:textId="77777777" w:rsidR="00880958" w:rsidRDefault="00880958" w:rsidP="00E73C23">
            <w:pPr>
              <w:jc w:val="center"/>
              <w:rPr>
                <w:rFonts w:ascii="Verdana" w:hAnsi="Verdana"/>
                <w:bCs/>
                <w:iCs/>
                <w:lang w:val="es-CL"/>
              </w:rPr>
            </w:pPr>
            <w:r>
              <w:rPr>
                <w:rFonts w:ascii="Verdana" w:hAnsi="Verdana"/>
                <w:bCs/>
                <w:iCs/>
                <w:lang w:val="es-CL"/>
              </w:rPr>
              <w:t>Andrea Brevis – Marta Valdés</w:t>
            </w:r>
          </w:p>
        </w:tc>
        <w:tc>
          <w:tcPr>
            <w:tcW w:w="1843" w:type="dxa"/>
          </w:tcPr>
          <w:p w14:paraId="3332BEE8" w14:textId="77777777" w:rsidR="00880958" w:rsidRDefault="00880958" w:rsidP="00E73C23">
            <w:pPr>
              <w:jc w:val="center"/>
              <w:rPr>
                <w:rFonts w:ascii="Verdana" w:hAnsi="Verdana"/>
                <w:bCs/>
                <w:iCs/>
                <w:lang w:val="es-CL"/>
              </w:rPr>
            </w:pPr>
            <w:r>
              <w:rPr>
                <w:rFonts w:ascii="Verdana" w:hAnsi="Verdana"/>
                <w:bCs/>
                <w:iCs/>
                <w:lang w:val="es-CL"/>
              </w:rPr>
              <w:t>07/12/16</w:t>
            </w:r>
          </w:p>
        </w:tc>
        <w:tc>
          <w:tcPr>
            <w:tcW w:w="1984" w:type="dxa"/>
          </w:tcPr>
          <w:p w14:paraId="3CD28B05" w14:textId="77777777" w:rsidR="00880958" w:rsidRDefault="00880958" w:rsidP="00E73C23">
            <w:pPr>
              <w:jc w:val="center"/>
              <w:rPr>
                <w:rFonts w:ascii="Verdana" w:hAnsi="Verdana"/>
                <w:bCs/>
                <w:iCs/>
                <w:lang w:val="es-CL"/>
              </w:rPr>
            </w:pPr>
            <w:r>
              <w:rPr>
                <w:rFonts w:ascii="Verdana" w:hAnsi="Verdana"/>
                <w:bCs/>
                <w:iCs/>
                <w:lang w:val="es-CL"/>
              </w:rPr>
              <w:t>07/12/16</w:t>
            </w:r>
          </w:p>
        </w:tc>
      </w:tr>
    </w:tbl>
    <w:p w14:paraId="5A5EBAD7" w14:textId="77777777" w:rsidR="00880958" w:rsidRPr="00FB3ACE" w:rsidRDefault="00880958" w:rsidP="00880958">
      <w:pPr>
        <w:pStyle w:val="Encabezado"/>
        <w:jc w:val="both"/>
        <w:rPr>
          <w:rFonts w:ascii="Verdana" w:hAnsi="Verdana"/>
          <w:b/>
          <w:bCs/>
          <w:i/>
          <w:iCs/>
          <w:lang w:val="en-US"/>
        </w:rPr>
      </w:pPr>
    </w:p>
    <w:p w14:paraId="7F32B46D" w14:textId="77777777" w:rsidR="00880958" w:rsidRPr="00FB3ACE" w:rsidRDefault="00880958" w:rsidP="00880958">
      <w:pPr>
        <w:pStyle w:val="Encabezado"/>
        <w:jc w:val="both"/>
        <w:rPr>
          <w:rFonts w:ascii="Verdana" w:hAnsi="Verdana"/>
          <w:b/>
          <w:bCs/>
          <w:i/>
          <w:iCs/>
          <w:lang w:val="en-US"/>
        </w:rPr>
      </w:pPr>
    </w:p>
    <w:p w14:paraId="5740B022" w14:textId="52B3F807" w:rsidR="00880958" w:rsidRPr="00FB3ACE" w:rsidRDefault="00880958" w:rsidP="00880958">
      <w:pPr>
        <w:pStyle w:val="Encabezado"/>
        <w:numPr>
          <w:ilvl w:val="0"/>
          <w:numId w:val="22"/>
        </w:numPr>
        <w:tabs>
          <w:tab w:val="clear" w:pos="4252"/>
          <w:tab w:val="clear" w:pos="8504"/>
        </w:tabs>
        <w:jc w:val="both"/>
        <w:rPr>
          <w:rFonts w:ascii="Verdana" w:hAnsi="Verdana"/>
          <w:b/>
          <w:bCs/>
          <w:i/>
          <w:iCs/>
        </w:rPr>
      </w:pPr>
      <w:r w:rsidRPr="00FB3ACE">
        <w:rPr>
          <w:rFonts w:ascii="Verdana" w:hAnsi="Verdana"/>
          <w:b/>
          <w:bCs/>
          <w:i/>
          <w:iCs/>
        </w:rPr>
        <w:t>Resumen ejecutivo.</w:t>
      </w:r>
    </w:p>
    <w:p w14:paraId="67B1EFFA" w14:textId="77777777" w:rsidR="00880958" w:rsidRPr="00FB3ACE" w:rsidRDefault="00880958" w:rsidP="00880958">
      <w:pPr>
        <w:jc w:val="both"/>
        <w:rPr>
          <w:rFonts w:ascii="Verdana" w:hAnsi="Verdana"/>
        </w:rPr>
      </w:pPr>
    </w:p>
    <w:p w14:paraId="30502BAE" w14:textId="77777777" w:rsidR="00880958" w:rsidRPr="00FB3ACE" w:rsidRDefault="00880958" w:rsidP="00880958">
      <w:pPr>
        <w:jc w:val="both"/>
        <w:rPr>
          <w:rFonts w:ascii="Verdana" w:hAnsi="Verdana"/>
        </w:rPr>
      </w:pPr>
      <w:r w:rsidRPr="00FB3ACE">
        <w:rPr>
          <w:rFonts w:ascii="Verdana" w:hAnsi="Verdana"/>
        </w:rPr>
        <w:t>En esta reunión se trabajan los siguientes temas:</w:t>
      </w:r>
    </w:p>
    <w:p w14:paraId="0EA86E3B" w14:textId="77777777" w:rsidR="00880958" w:rsidRPr="00880958" w:rsidRDefault="00880958" w:rsidP="00880958">
      <w:pPr>
        <w:jc w:val="both"/>
        <w:rPr>
          <w:rFonts w:ascii="Verdana" w:hAnsi="Verdana"/>
          <w:szCs w:val="22"/>
        </w:rPr>
      </w:pPr>
    </w:p>
    <w:p w14:paraId="6E9993DD" w14:textId="77777777" w:rsidR="00880958" w:rsidRPr="00880958" w:rsidRDefault="00880958" w:rsidP="00880958">
      <w:pPr>
        <w:pStyle w:val="Prrafodelista"/>
        <w:numPr>
          <w:ilvl w:val="0"/>
          <w:numId w:val="8"/>
        </w:numPr>
        <w:jc w:val="both"/>
        <w:rPr>
          <w:rFonts w:ascii="Verdana" w:hAnsi="Verdana"/>
          <w:b/>
          <w:bCs/>
          <w:i/>
          <w:iCs/>
        </w:rPr>
      </w:pPr>
      <w:r w:rsidRPr="00880958">
        <w:rPr>
          <w:rFonts w:ascii="Verdana" w:hAnsi="Verdana"/>
          <w:bCs/>
          <w:iCs/>
        </w:rPr>
        <w:t>Coordinación general</w:t>
      </w:r>
    </w:p>
    <w:p w14:paraId="14CA7B9A" w14:textId="77777777" w:rsidR="00880958" w:rsidRPr="00880958" w:rsidRDefault="00880958" w:rsidP="00880958">
      <w:pPr>
        <w:jc w:val="both"/>
        <w:rPr>
          <w:rFonts w:ascii="Verdana" w:hAnsi="Verdana"/>
          <w:b/>
          <w:bCs/>
          <w:i/>
          <w:iCs/>
          <w:szCs w:val="22"/>
        </w:rPr>
      </w:pPr>
    </w:p>
    <w:p w14:paraId="36F46F3B" w14:textId="571EAB57" w:rsidR="00880958" w:rsidRPr="00880958" w:rsidRDefault="00880958" w:rsidP="00880958">
      <w:pPr>
        <w:pStyle w:val="Prrafodelista"/>
        <w:numPr>
          <w:ilvl w:val="0"/>
          <w:numId w:val="22"/>
        </w:numPr>
        <w:jc w:val="both"/>
        <w:rPr>
          <w:rFonts w:ascii="Verdana" w:hAnsi="Verdana"/>
          <w:b/>
          <w:bCs/>
          <w:i/>
          <w:iCs/>
        </w:rPr>
      </w:pPr>
      <w:r w:rsidRPr="00880958">
        <w:rPr>
          <w:rFonts w:ascii="Verdana" w:hAnsi="Verdana"/>
          <w:b/>
          <w:bCs/>
          <w:i/>
          <w:iCs/>
        </w:rPr>
        <w:t>Coordinación general.</w:t>
      </w:r>
    </w:p>
    <w:p w14:paraId="5A5BEB52" w14:textId="77777777" w:rsidR="00880958" w:rsidRDefault="00880958" w:rsidP="00880958">
      <w:pPr>
        <w:jc w:val="both"/>
        <w:rPr>
          <w:rFonts w:ascii="Verdana" w:hAnsi="Verdana"/>
          <w:bCs/>
          <w:iCs/>
        </w:rPr>
      </w:pPr>
    </w:p>
    <w:p w14:paraId="6A4E6F4F" w14:textId="77777777" w:rsidR="00880958" w:rsidRDefault="00880958" w:rsidP="00880958">
      <w:pPr>
        <w:jc w:val="both"/>
        <w:rPr>
          <w:rFonts w:ascii="Verdana" w:hAnsi="Verdana"/>
          <w:bCs/>
          <w:iCs/>
        </w:rPr>
        <w:sectPr w:rsidR="00880958" w:rsidSect="00FF249A">
          <w:pgSz w:w="12242" w:h="15842" w:code="1"/>
          <w:pgMar w:top="1418" w:right="1701" w:bottom="426" w:left="1701" w:header="720" w:footer="567" w:gutter="0"/>
          <w:paperSrc w:first="2" w:other="2"/>
          <w:cols w:space="720"/>
          <w:titlePg/>
        </w:sectPr>
      </w:pPr>
      <w:r>
        <w:rPr>
          <w:rFonts w:ascii="Verdana" w:hAnsi="Verdana"/>
          <w:bCs/>
          <w:iCs/>
        </w:rPr>
        <w:t>Se revisa el avance en el proceso de solución de casos críticos de instalación, por parte de las empresas instaladoras de calefactores. La consultora se mantiene haciendo seguimiento a la programación y ejecución de las visitas de solución.</w:t>
      </w:r>
    </w:p>
    <w:p w14:paraId="135F8E2C" w14:textId="4E9FFA34" w:rsidR="00880958" w:rsidRDefault="00880958" w:rsidP="00880958">
      <w:pPr>
        <w:jc w:val="both"/>
        <w:rPr>
          <w:rFonts w:ascii="Verdana" w:hAnsi="Verdana"/>
          <w:bCs/>
          <w:iCs/>
        </w:rPr>
      </w:pPr>
    </w:p>
    <w:p w14:paraId="53DDD83E" w14:textId="77777777" w:rsidR="00880958" w:rsidRDefault="00880958" w:rsidP="00880958">
      <w:pPr>
        <w:jc w:val="both"/>
        <w:rPr>
          <w:rFonts w:ascii="Verdana" w:hAnsi="Verdana"/>
          <w:bCs/>
          <w:iCs/>
        </w:rPr>
      </w:pPr>
    </w:p>
    <w:p w14:paraId="00BDAD73" w14:textId="77777777" w:rsidR="00880958" w:rsidRDefault="00880958" w:rsidP="00880958">
      <w:pPr>
        <w:jc w:val="both"/>
        <w:rPr>
          <w:rFonts w:ascii="Verdana" w:hAnsi="Verdana"/>
          <w:bCs/>
          <w:iCs/>
        </w:rPr>
      </w:pPr>
      <w:r>
        <w:rPr>
          <w:rFonts w:ascii="Verdana" w:hAnsi="Verdana"/>
          <w:bCs/>
          <w:iCs/>
        </w:rPr>
        <w:t>Andrea Brevis comenta situación de pérdida de cenicero de beneficiaria, por lo que se discute que en futuros programas de recambio, debiera ser un elemento a chequear en la visita de verificación de instalación.</w:t>
      </w:r>
    </w:p>
    <w:p w14:paraId="07B3CFF9" w14:textId="77777777" w:rsidR="00880958" w:rsidRDefault="00880958" w:rsidP="00880958">
      <w:pPr>
        <w:jc w:val="both"/>
        <w:rPr>
          <w:rFonts w:ascii="Verdana" w:hAnsi="Verdana"/>
          <w:bCs/>
          <w:iCs/>
        </w:rPr>
      </w:pPr>
    </w:p>
    <w:p w14:paraId="183E49F8" w14:textId="77777777" w:rsidR="00880958" w:rsidRDefault="00880958" w:rsidP="00880958">
      <w:pPr>
        <w:jc w:val="both"/>
        <w:rPr>
          <w:rFonts w:ascii="Verdana" w:hAnsi="Verdana"/>
          <w:bCs/>
          <w:iCs/>
        </w:rPr>
      </w:pPr>
      <w:r>
        <w:rPr>
          <w:rFonts w:ascii="Verdana" w:hAnsi="Verdana"/>
          <w:bCs/>
          <w:iCs/>
        </w:rPr>
        <w:t>Se comenta que el informe de avance 2 no presenta observaciones, por lo cual durante esta semana se solicitará la emisión de la correspondiente factura.</w:t>
      </w:r>
    </w:p>
    <w:p w14:paraId="28A86B27" w14:textId="77777777" w:rsidR="00880958" w:rsidRDefault="00880958" w:rsidP="00880958">
      <w:pPr>
        <w:jc w:val="both"/>
        <w:rPr>
          <w:rFonts w:ascii="Verdana" w:hAnsi="Verdana"/>
          <w:bCs/>
          <w:iCs/>
        </w:rPr>
      </w:pPr>
      <w:r>
        <w:rPr>
          <w:rFonts w:ascii="Verdana" w:hAnsi="Verdana"/>
          <w:bCs/>
          <w:iCs/>
        </w:rPr>
        <w:t xml:space="preserve"> </w:t>
      </w:r>
    </w:p>
    <w:p w14:paraId="60236DE7" w14:textId="77777777" w:rsidR="00880958" w:rsidRPr="00D13303" w:rsidRDefault="00880958" w:rsidP="00880958">
      <w:pPr>
        <w:jc w:val="both"/>
        <w:rPr>
          <w:rFonts w:ascii="Verdana" w:hAnsi="Verdana"/>
          <w:bCs/>
          <w:iCs/>
        </w:rPr>
      </w:pPr>
    </w:p>
    <w:p w14:paraId="4A3C17FD" w14:textId="77777777" w:rsidR="00880958" w:rsidRPr="00FB3ACE" w:rsidRDefault="00880958" w:rsidP="00880958">
      <w:pPr>
        <w:jc w:val="both"/>
        <w:rPr>
          <w:rFonts w:ascii="Verdana" w:hAnsi="Verdana"/>
          <w:b/>
          <w:bCs/>
          <w:i/>
          <w:iCs/>
        </w:rPr>
      </w:pPr>
    </w:p>
    <w:p w14:paraId="7E7117A1" w14:textId="77777777" w:rsidR="00880958" w:rsidRPr="00880958" w:rsidRDefault="00880958" w:rsidP="00880958">
      <w:pPr>
        <w:pStyle w:val="Prrafodelista"/>
        <w:numPr>
          <w:ilvl w:val="0"/>
          <w:numId w:val="22"/>
        </w:numPr>
        <w:jc w:val="both"/>
        <w:rPr>
          <w:rFonts w:ascii="Verdana" w:hAnsi="Verdana"/>
          <w:b/>
          <w:bCs/>
          <w:i/>
          <w:iCs/>
        </w:rPr>
      </w:pPr>
      <w:r w:rsidRPr="00880958">
        <w:rPr>
          <w:rFonts w:ascii="Verdana" w:hAnsi="Verdana"/>
          <w:b/>
          <w:bCs/>
          <w:i/>
          <w:iCs/>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418"/>
        <w:gridCol w:w="1701"/>
        <w:gridCol w:w="1843"/>
      </w:tblGrid>
      <w:tr w:rsidR="00880958" w:rsidRPr="00FB3ACE" w14:paraId="418891B1" w14:textId="77777777" w:rsidTr="00E73C23">
        <w:tc>
          <w:tcPr>
            <w:tcW w:w="817" w:type="dxa"/>
            <w:shd w:val="clear" w:color="auto" w:fill="C0C0C0"/>
          </w:tcPr>
          <w:p w14:paraId="53A469B5" w14:textId="77777777" w:rsidR="00880958" w:rsidRPr="00FB3ACE" w:rsidRDefault="00880958"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65782615" w14:textId="77777777" w:rsidR="00880958" w:rsidRPr="00FB3ACE" w:rsidRDefault="00880958" w:rsidP="00E73C23">
            <w:pPr>
              <w:jc w:val="center"/>
              <w:rPr>
                <w:rFonts w:ascii="Verdana" w:hAnsi="Verdana"/>
                <w:b/>
                <w:bCs/>
                <w:iCs/>
              </w:rPr>
            </w:pPr>
            <w:r w:rsidRPr="00FB3ACE">
              <w:rPr>
                <w:rFonts w:ascii="Verdana" w:hAnsi="Verdana"/>
                <w:b/>
                <w:bCs/>
                <w:iCs/>
              </w:rPr>
              <w:t>Descripción</w:t>
            </w:r>
          </w:p>
        </w:tc>
        <w:tc>
          <w:tcPr>
            <w:tcW w:w="1418" w:type="dxa"/>
            <w:shd w:val="clear" w:color="auto" w:fill="C0C0C0"/>
          </w:tcPr>
          <w:p w14:paraId="4D59F1F5" w14:textId="77777777" w:rsidR="00880958" w:rsidRPr="00FB3ACE" w:rsidRDefault="00880958"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701" w:type="dxa"/>
            <w:shd w:val="clear" w:color="auto" w:fill="C0C0C0"/>
          </w:tcPr>
          <w:p w14:paraId="0EA4274A" w14:textId="77777777" w:rsidR="00880958" w:rsidRPr="00FB3ACE" w:rsidRDefault="00880958" w:rsidP="00E73C23">
            <w:pPr>
              <w:jc w:val="center"/>
              <w:rPr>
                <w:rFonts w:ascii="Verdana" w:hAnsi="Verdana"/>
                <w:b/>
                <w:bCs/>
                <w:iCs/>
              </w:rPr>
            </w:pPr>
            <w:r w:rsidRPr="00FB3ACE">
              <w:rPr>
                <w:rFonts w:ascii="Verdana" w:hAnsi="Verdana"/>
                <w:b/>
                <w:bCs/>
                <w:iCs/>
              </w:rPr>
              <w:t>Plazo compromiso</w:t>
            </w:r>
          </w:p>
        </w:tc>
        <w:tc>
          <w:tcPr>
            <w:tcW w:w="1843" w:type="dxa"/>
            <w:shd w:val="clear" w:color="auto" w:fill="C0C0C0"/>
          </w:tcPr>
          <w:p w14:paraId="4A83E8D8" w14:textId="77777777" w:rsidR="00880958" w:rsidRPr="00FB3ACE" w:rsidRDefault="00880958" w:rsidP="00E73C23">
            <w:pPr>
              <w:jc w:val="center"/>
              <w:rPr>
                <w:rFonts w:ascii="Verdana" w:hAnsi="Verdana"/>
                <w:b/>
                <w:bCs/>
                <w:iCs/>
              </w:rPr>
            </w:pPr>
            <w:r w:rsidRPr="00FB3ACE">
              <w:rPr>
                <w:rFonts w:ascii="Verdana" w:hAnsi="Verdana"/>
                <w:b/>
                <w:bCs/>
                <w:iCs/>
              </w:rPr>
              <w:t>Plazo cumplimiento</w:t>
            </w:r>
          </w:p>
        </w:tc>
      </w:tr>
      <w:tr w:rsidR="00880958" w:rsidRPr="00FB3ACE" w14:paraId="2240E3CC" w14:textId="77777777" w:rsidTr="00E73C23">
        <w:tc>
          <w:tcPr>
            <w:tcW w:w="817" w:type="dxa"/>
          </w:tcPr>
          <w:p w14:paraId="2F4A0A5E" w14:textId="77777777" w:rsidR="00880958" w:rsidRDefault="00880958" w:rsidP="00E73C23">
            <w:pPr>
              <w:jc w:val="center"/>
              <w:rPr>
                <w:rFonts w:ascii="Verdana" w:hAnsi="Verdana"/>
                <w:bCs/>
                <w:iCs/>
              </w:rPr>
            </w:pPr>
            <w:r>
              <w:rPr>
                <w:rFonts w:ascii="Verdana" w:hAnsi="Verdana"/>
                <w:bCs/>
                <w:iCs/>
              </w:rPr>
              <w:t>17</w:t>
            </w:r>
          </w:p>
        </w:tc>
        <w:tc>
          <w:tcPr>
            <w:tcW w:w="4961" w:type="dxa"/>
          </w:tcPr>
          <w:p w14:paraId="467C9489" w14:textId="77777777" w:rsidR="00880958" w:rsidRDefault="00880958"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418" w:type="dxa"/>
          </w:tcPr>
          <w:p w14:paraId="345B2430" w14:textId="77777777" w:rsidR="00880958" w:rsidRDefault="00880958" w:rsidP="00E73C23">
            <w:pPr>
              <w:jc w:val="center"/>
              <w:rPr>
                <w:rFonts w:ascii="Verdana" w:hAnsi="Verdana"/>
                <w:bCs/>
                <w:iCs/>
                <w:lang w:val="es-CL"/>
              </w:rPr>
            </w:pPr>
            <w:r>
              <w:rPr>
                <w:rFonts w:ascii="Verdana" w:hAnsi="Verdana"/>
                <w:bCs/>
                <w:iCs/>
                <w:lang w:val="es-CL"/>
              </w:rPr>
              <w:t>QSE</w:t>
            </w:r>
          </w:p>
        </w:tc>
        <w:tc>
          <w:tcPr>
            <w:tcW w:w="1701" w:type="dxa"/>
          </w:tcPr>
          <w:p w14:paraId="278805CD" w14:textId="77777777" w:rsidR="00880958" w:rsidRDefault="00880958" w:rsidP="00E73C23">
            <w:pPr>
              <w:jc w:val="center"/>
              <w:rPr>
                <w:rFonts w:ascii="Verdana" w:hAnsi="Verdana"/>
                <w:bCs/>
                <w:iCs/>
                <w:lang w:val="es-CL"/>
              </w:rPr>
            </w:pPr>
            <w:r>
              <w:rPr>
                <w:rFonts w:ascii="Verdana" w:hAnsi="Verdana"/>
                <w:bCs/>
                <w:iCs/>
                <w:lang w:val="es-CL"/>
              </w:rPr>
              <w:t>Cuando ocurra</w:t>
            </w:r>
          </w:p>
        </w:tc>
        <w:tc>
          <w:tcPr>
            <w:tcW w:w="1843" w:type="dxa"/>
          </w:tcPr>
          <w:p w14:paraId="28536470" w14:textId="77777777" w:rsidR="00880958" w:rsidRPr="00FB3ACE" w:rsidRDefault="00880958" w:rsidP="00E73C23">
            <w:pPr>
              <w:jc w:val="center"/>
              <w:rPr>
                <w:rFonts w:ascii="Verdana" w:hAnsi="Verdana"/>
                <w:bCs/>
                <w:iCs/>
                <w:lang w:val="es-CL"/>
              </w:rPr>
            </w:pPr>
          </w:p>
        </w:tc>
      </w:tr>
      <w:tr w:rsidR="00880958" w:rsidRPr="00FB3ACE" w14:paraId="425824D1" w14:textId="77777777" w:rsidTr="00E73C23">
        <w:tc>
          <w:tcPr>
            <w:tcW w:w="817" w:type="dxa"/>
          </w:tcPr>
          <w:p w14:paraId="2E6FCB0C" w14:textId="77777777" w:rsidR="00880958" w:rsidRDefault="00880958" w:rsidP="00E73C23">
            <w:pPr>
              <w:jc w:val="center"/>
              <w:rPr>
                <w:rFonts w:ascii="Verdana" w:hAnsi="Verdana"/>
                <w:bCs/>
                <w:iCs/>
              </w:rPr>
            </w:pPr>
            <w:r>
              <w:rPr>
                <w:rFonts w:ascii="Verdana" w:hAnsi="Verdana"/>
                <w:bCs/>
                <w:iCs/>
              </w:rPr>
              <w:t>31</w:t>
            </w:r>
          </w:p>
        </w:tc>
        <w:tc>
          <w:tcPr>
            <w:tcW w:w="4961" w:type="dxa"/>
          </w:tcPr>
          <w:p w14:paraId="11CD5F35" w14:textId="77777777" w:rsidR="00880958" w:rsidRDefault="00880958" w:rsidP="00E73C23">
            <w:pPr>
              <w:jc w:val="both"/>
              <w:rPr>
                <w:rFonts w:ascii="Verdana" w:hAnsi="Verdana"/>
                <w:bCs/>
                <w:iCs/>
              </w:rPr>
            </w:pPr>
          </w:p>
        </w:tc>
        <w:tc>
          <w:tcPr>
            <w:tcW w:w="1418" w:type="dxa"/>
          </w:tcPr>
          <w:p w14:paraId="0ECA318C" w14:textId="77777777" w:rsidR="00880958" w:rsidRDefault="00880958" w:rsidP="00E73C23">
            <w:pPr>
              <w:jc w:val="center"/>
              <w:rPr>
                <w:rFonts w:ascii="Verdana" w:hAnsi="Verdana"/>
                <w:bCs/>
                <w:iCs/>
                <w:lang w:val="es-CL"/>
              </w:rPr>
            </w:pPr>
          </w:p>
        </w:tc>
        <w:tc>
          <w:tcPr>
            <w:tcW w:w="1701" w:type="dxa"/>
          </w:tcPr>
          <w:p w14:paraId="7DDB91A9" w14:textId="77777777" w:rsidR="00880958" w:rsidRDefault="00880958" w:rsidP="00E73C23">
            <w:pPr>
              <w:jc w:val="center"/>
              <w:rPr>
                <w:rFonts w:ascii="Verdana" w:hAnsi="Verdana"/>
                <w:bCs/>
                <w:iCs/>
                <w:lang w:val="es-CL"/>
              </w:rPr>
            </w:pPr>
          </w:p>
        </w:tc>
        <w:tc>
          <w:tcPr>
            <w:tcW w:w="1843" w:type="dxa"/>
          </w:tcPr>
          <w:p w14:paraId="6B6FFD5F" w14:textId="77777777" w:rsidR="00880958" w:rsidRDefault="00880958" w:rsidP="00E73C23">
            <w:pPr>
              <w:jc w:val="center"/>
              <w:rPr>
                <w:rFonts w:ascii="Verdana" w:hAnsi="Verdana"/>
                <w:bCs/>
                <w:iCs/>
                <w:lang w:val="es-CL"/>
              </w:rPr>
            </w:pPr>
          </w:p>
        </w:tc>
      </w:tr>
    </w:tbl>
    <w:p w14:paraId="4A8930C7" w14:textId="77777777" w:rsidR="00880958" w:rsidRDefault="00880958" w:rsidP="00880958">
      <w:pPr>
        <w:jc w:val="both"/>
        <w:rPr>
          <w:rFonts w:ascii="Verdana" w:hAnsi="Verdana"/>
          <w:bCs/>
          <w:iCs/>
          <w:lang w:val="en-US"/>
        </w:rPr>
      </w:pPr>
    </w:p>
    <w:p w14:paraId="0C212DBE" w14:textId="77777777" w:rsidR="00880958" w:rsidRPr="00FB3ACE" w:rsidRDefault="00880958" w:rsidP="00880958">
      <w:pPr>
        <w:jc w:val="both"/>
        <w:rPr>
          <w:rFonts w:ascii="Verdana" w:hAnsi="Verdana"/>
          <w:bCs/>
          <w:iCs/>
          <w:lang w:val="en-US"/>
        </w:rPr>
      </w:pPr>
    </w:p>
    <w:p w14:paraId="6FE497A1" w14:textId="77777777" w:rsidR="00880958" w:rsidRDefault="00880958" w:rsidP="00880958">
      <w:pPr>
        <w:jc w:val="both"/>
        <w:rPr>
          <w:rFonts w:ascii="Verdana" w:hAnsi="Verdana"/>
          <w:bCs/>
          <w:iCs/>
        </w:rPr>
      </w:pPr>
      <w:r w:rsidRPr="00D13303">
        <w:rPr>
          <w:rFonts w:ascii="Verdana" w:hAnsi="Verdana"/>
          <w:b/>
          <w:bCs/>
          <w:iCs/>
        </w:rPr>
        <w:t>Fecha de próxima reunión:</w:t>
      </w:r>
      <w:r>
        <w:rPr>
          <w:rFonts w:ascii="Verdana" w:hAnsi="Verdana"/>
          <w:bCs/>
          <w:iCs/>
        </w:rPr>
        <w:t xml:space="preserve"> Lunes 19/12 a las 15:00 h en Oficina QSE.</w:t>
      </w:r>
    </w:p>
    <w:p w14:paraId="2F99F1E0" w14:textId="77777777" w:rsidR="00880958" w:rsidRDefault="00880958" w:rsidP="00880958">
      <w:pPr>
        <w:jc w:val="both"/>
        <w:rPr>
          <w:rFonts w:ascii="Verdana" w:hAnsi="Verdana"/>
          <w:bCs/>
          <w:iCs/>
        </w:rPr>
      </w:pPr>
    </w:p>
    <w:p w14:paraId="3FE0F7EA" w14:textId="77777777" w:rsidR="00880958" w:rsidRDefault="00880958" w:rsidP="00880958">
      <w:pPr>
        <w:jc w:val="both"/>
        <w:rPr>
          <w:rFonts w:ascii="Verdana" w:hAnsi="Verdana"/>
          <w:bCs/>
          <w:iCs/>
        </w:rPr>
      </w:pPr>
    </w:p>
    <w:p w14:paraId="3493A82C" w14:textId="77777777" w:rsidR="00880958" w:rsidRPr="00D13303" w:rsidRDefault="00880958" w:rsidP="00880958">
      <w:pPr>
        <w:jc w:val="both"/>
        <w:rPr>
          <w:rFonts w:ascii="Verdana" w:hAnsi="Verdana"/>
          <w:bCs/>
          <w:iCs/>
        </w:rPr>
      </w:pPr>
    </w:p>
    <w:p w14:paraId="1FA7637F" w14:textId="77777777" w:rsidR="00880958" w:rsidRPr="00FB3ACE" w:rsidRDefault="00880958" w:rsidP="00880958">
      <w:pPr>
        <w:jc w:val="both"/>
        <w:rPr>
          <w:rFonts w:ascii="Verdana" w:hAnsi="Verdana"/>
          <w:bCs/>
          <w:iCs/>
          <w:color w:val="FF0000"/>
        </w:rPr>
      </w:pPr>
    </w:p>
    <w:p w14:paraId="73A0CBDC" w14:textId="77777777" w:rsidR="00880958" w:rsidRPr="00FB3ACE" w:rsidRDefault="00880958" w:rsidP="00880958">
      <w:pPr>
        <w:jc w:val="right"/>
        <w:rPr>
          <w:rFonts w:ascii="Verdana" w:hAnsi="Verdana"/>
          <w:lang w:val="pt-BR"/>
        </w:rPr>
      </w:pPr>
      <w:r w:rsidRPr="00FB3ACE">
        <w:rPr>
          <w:rFonts w:ascii="Verdana" w:hAnsi="Verdana"/>
          <w:lang w:val="pt-BR"/>
        </w:rPr>
        <w:t>Atentamente,</w:t>
      </w:r>
    </w:p>
    <w:p w14:paraId="7AB9B71F" w14:textId="77777777" w:rsidR="00880958" w:rsidRPr="00FB3ACE" w:rsidRDefault="00880958" w:rsidP="00880958">
      <w:pPr>
        <w:jc w:val="right"/>
        <w:rPr>
          <w:rFonts w:ascii="Verdana" w:hAnsi="Verdana"/>
          <w:lang w:val="pt-BR"/>
        </w:rPr>
      </w:pPr>
      <w:r>
        <w:rPr>
          <w:rFonts w:ascii="Verdana" w:hAnsi="Verdana"/>
          <w:lang w:val="pt-BR"/>
        </w:rPr>
        <w:t>Mauricio Rojas Fernández</w:t>
      </w:r>
    </w:p>
    <w:p w14:paraId="5261E186" w14:textId="77777777" w:rsidR="00880958" w:rsidRDefault="00880958" w:rsidP="00880958">
      <w:pPr>
        <w:jc w:val="right"/>
        <w:rPr>
          <w:rFonts w:ascii="Verdana" w:hAnsi="Verdana"/>
          <w:lang w:val="pt-BR"/>
        </w:rPr>
        <w:sectPr w:rsidR="00880958" w:rsidSect="00FF249A">
          <w:pgSz w:w="12242" w:h="15842" w:code="1"/>
          <w:pgMar w:top="1418" w:right="1701" w:bottom="426" w:left="1701" w:header="720" w:footer="567" w:gutter="0"/>
          <w:paperSrc w:first="2" w:other="2"/>
          <w:cols w:space="720"/>
          <w:titlePg/>
        </w:sectPr>
      </w:pPr>
      <w:proofErr w:type="spellStart"/>
      <w:r>
        <w:rPr>
          <w:rFonts w:ascii="Verdana" w:hAnsi="Verdana"/>
          <w:lang w:val="pt-BR"/>
        </w:rPr>
        <w:t>Coordinador</w:t>
      </w:r>
      <w:proofErr w:type="spellEnd"/>
      <w:r>
        <w:rPr>
          <w:rFonts w:ascii="Verdana" w:hAnsi="Verdana"/>
          <w:lang w:val="pt-BR"/>
        </w:rPr>
        <w:t xml:space="preserve">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5"/>
        <w:gridCol w:w="3983"/>
        <w:gridCol w:w="1711"/>
        <w:gridCol w:w="1946"/>
        <w:gridCol w:w="510"/>
      </w:tblGrid>
      <w:tr w:rsidR="00880958" w:rsidRPr="00FB3ACE" w14:paraId="54773691" w14:textId="77777777" w:rsidTr="00E73C23">
        <w:trPr>
          <w:cantSplit/>
          <w:trHeight w:val="397"/>
          <w:jc w:val="center"/>
        </w:trPr>
        <w:tc>
          <w:tcPr>
            <w:tcW w:w="1815" w:type="dxa"/>
            <w:vAlign w:val="center"/>
          </w:tcPr>
          <w:p w14:paraId="142C7C4C" w14:textId="77777777" w:rsidR="00880958" w:rsidRPr="00FB3ACE" w:rsidRDefault="00880958" w:rsidP="00E73C23">
            <w:pPr>
              <w:pStyle w:val="Encabezado"/>
              <w:rPr>
                <w:rFonts w:ascii="Verdana" w:hAnsi="Verdana"/>
                <w:b/>
              </w:rPr>
            </w:pPr>
            <w:r w:rsidRPr="00FB3ACE">
              <w:rPr>
                <w:rFonts w:ascii="Verdana" w:hAnsi="Verdana"/>
                <w:b/>
              </w:rPr>
              <w:lastRenderedPageBreak/>
              <w:t>Día/Mes</w:t>
            </w:r>
          </w:p>
        </w:tc>
        <w:tc>
          <w:tcPr>
            <w:tcW w:w="3983" w:type="dxa"/>
            <w:vAlign w:val="center"/>
          </w:tcPr>
          <w:p w14:paraId="09A92171" w14:textId="77777777" w:rsidR="00880958" w:rsidRPr="00880958" w:rsidRDefault="00880958" w:rsidP="00E73C23">
            <w:pPr>
              <w:pStyle w:val="Ttulo7"/>
              <w:rPr>
                <w:rFonts w:ascii="Verdana" w:hAnsi="Verdana"/>
                <w:b/>
                <w:bCs/>
                <w:sz w:val="22"/>
                <w:szCs w:val="22"/>
              </w:rPr>
            </w:pPr>
            <w:r w:rsidRPr="00880958">
              <w:rPr>
                <w:rFonts w:ascii="Verdana" w:hAnsi="Verdana"/>
                <w:iCs/>
                <w:sz w:val="22"/>
                <w:szCs w:val="22"/>
              </w:rPr>
              <w:t>21/12/16</w:t>
            </w:r>
          </w:p>
        </w:tc>
        <w:tc>
          <w:tcPr>
            <w:tcW w:w="1711" w:type="dxa"/>
            <w:vAlign w:val="center"/>
          </w:tcPr>
          <w:p w14:paraId="38749783" w14:textId="77777777" w:rsidR="00880958" w:rsidRPr="00880958" w:rsidRDefault="00880958" w:rsidP="00E73C23">
            <w:pPr>
              <w:pStyle w:val="Ttulo7"/>
              <w:rPr>
                <w:rFonts w:ascii="Verdana" w:hAnsi="Verdana"/>
                <w:sz w:val="22"/>
                <w:szCs w:val="22"/>
              </w:rPr>
            </w:pPr>
            <w:r w:rsidRPr="00880958">
              <w:rPr>
                <w:rFonts w:ascii="Verdana" w:hAnsi="Verdana"/>
                <w:sz w:val="22"/>
                <w:szCs w:val="22"/>
              </w:rPr>
              <w:t>Fecha minuta</w:t>
            </w:r>
          </w:p>
        </w:tc>
        <w:tc>
          <w:tcPr>
            <w:tcW w:w="2456" w:type="dxa"/>
            <w:gridSpan w:val="2"/>
            <w:vAlign w:val="center"/>
          </w:tcPr>
          <w:p w14:paraId="6BE53D8D" w14:textId="77777777" w:rsidR="00880958" w:rsidRPr="00880958" w:rsidRDefault="00880958" w:rsidP="00E73C23">
            <w:pPr>
              <w:pStyle w:val="Ttulo7"/>
              <w:rPr>
                <w:rFonts w:ascii="Verdana" w:hAnsi="Verdana"/>
                <w:b/>
                <w:iCs/>
                <w:sz w:val="22"/>
                <w:szCs w:val="22"/>
              </w:rPr>
            </w:pPr>
            <w:r w:rsidRPr="00880958">
              <w:rPr>
                <w:rFonts w:ascii="Verdana" w:hAnsi="Verdana"/>
                <w:iCs/>
                <w:sz w:val="22"/>
                <w:szCs w:val="22"/>
              </w:rPr>
              <w:t>21/12/16</w:t>
            </w:r>
          </w:p>
        </w:tc>
      </w:tr>
      <w:tr w:rsidR="00880958" w:rsidRPr="00FB3ACE" w14:paraId="150BA5EE" w14:textId="77777777" w:rsidTr="00E73C23">
        <w:trPr>
          <w:cantSplit/>
          <w:trHeight w:val="397"/>
          <w:jc w:val="center"/>
        </w:trPr>
        <w:tc>
          <w:tcPr>
            <w:tcW w:w="1815" w:type="dxa"/>
            <w:vAlign w:val="center"/>
          </w:tcPr>
          <w:p w14:paraId="7C754BB0" w14:textId="77777777" w:rsidR="00880958" w:rsidRPr="00FB3ACE" w:rsidRDefault="00880958" w:rsidP="00E73C23">
            <w:pPr>
              <w:pStyle w:val="Encabezado"/>
              <w:rPr>
                <w:rFonts w:ascii="Verdana" w:hAnsi="Verdana"/>
                <w:b/>
              </w:rPr>
            </w:pPr>
            <w:r w:rsidRPr="00FB3ACE">
              <w:rPr>
                <w:rFonts w:ascii="Verdana" w:hAnsi="Verdana"/>
                <w:b/>
              </w:rPr>
              <w:t>Proyecto</w:t>
            </w:r>
          </w:p>
        </w:tc>
        <w:tc>
          <w:tcPr>
            <w:tcW w:w="8150" w:type="dxa"/>
            <w:gridSpan w:val="4"/>
            <w:vAlign w:val="center"/>
          </w:tcPr>
          <w:p w14:paraId="3AE5982C" w14:textId="77777777" w:rsidR="00880958" w:rsidRPr="00880958" w:rsidRDefault="00880958" w:rsidP="00E73C23">
            <w:pPr>
              <w:rPr>
                <w:rFonts w:ascii="Verdana" w:hAnsi="Verdana"/>
                <w:bCs/>
                <w:iCs/>
                <w:szCs w:val="22"/>
              </w:rPr>
            </w:pPr>
            <w:r w:rsidRPr="00880958">
              <w:rPr>
                <w:rFonts w:ascii="Verdana" w:hAnsi="Verdana"/>
                <w:szCs w:val="22"/>
              </w:rPr>
              <w:t>Consultoría de Apoyo al Recambio de  Calefactores más Eficientes y Menos Contaminantes en viviendas de las comunas de Talca y Maule.</w:t>
            </w:r>
          </w:p>
        </w:tc>
      </w:tr>
      <w:tr w:rsidR="00880958" w:rsidRPr="00FB3ACE" w14:paraId="0D7D1A41" w14:textId="77777777" w:rsidTr="00E73C23">
        <w:trPr>
          <w:cantSplit/>
          <w:trHeight w:val="397"/>
          <w:jc w:val="center"/>
        </w:trPr>
        <w:tc>
          <w:tcPr>
            <w:tcW w:w="1815" w:type="dxa"/>
            <w:vAlign w:val="center"/>
          </w:tcPr>
          <w:p w14:paraId="7AE95C0C" w14:textId="77777777" w:rsidR="00880958" w:rsidRPr="00FB3ACE" w:rsidRDefault="00880958" w:rsidP="00E73C23">
            <w:pPr>
              <w:rPr>
                <w:rFonts w:ascii="Verdana" w:hAnsi="Verdana"/>
                <w:b/>
              </w:rPr>
            </w:pPr>
            <w:r w:rsidRPr="00FB3ACE">
              <w:rPr>
                <w:rFonts w:ascii="Verdana" w:hAnsi="Verdana"/>
                <w:b/>
              </w:rPr>
              <w:t>Emite minuta</w:t>
            </w:r>
          </w:p>
        </w:tc>
        <w:tc>
          <w:tcPr>
            <w:tcW w:w="8150" w:type="dxa"/>
            <w:gridSpan w:val="4"/>
            <w:vAlign w:val="center"/>
          </w:tcPr>
          <w:p w14:paraId="657D283A" w14:textId="77777777" w:rsidR="00880958" w:rsidRPr="00880958" w:rsidRDefault="00880958" w:rsidP="00E73C23">
            <w:pPr>
              <w:pStyle w:val="Subttulo"/>
              <w:jc w:val="left"/>
              <w:rPr>
                <w:rFonts w:ascii="Verdana" w:hAnsi="Verdana"/>
                <w:sz w:val="22"/>
                <w:szCs w:val="22"/>
                <w:lang w:val="pt-BR"/>
              </w:rPr>
            </w:pPr>
            <w:bookmarkStart w:id="49" w:name="_Toc344461242"/>
            <w:bookmarkStart w:id="50" w:name="_Toc346096485"/>
            <w:r w:rsidRPr="00880958">
              <w:rPr>
                <w:rFonts w:ascii="Verdana" w:hAnsi="Verdana"/>
                <w:sz w:val="22"/>
                <w:szCs w:val="22"/>
              </w:rPr>
              <w:t>Mauricio Rojas Fernández (Coordinador General)</w:t>
            </w:r>
            <w:bookmarkEnd w:id="49"/>
            <w:bookmarkEnd w:id="50"/>
          </w:p>
        </w:tc>
      </w:tr>
      <w:tr w:rsidR="00880958" w:rsidRPr="00FB3ACE" w14:paraId="293EF015" w14:textId="77777777" w:rsidTr="00E73C23">
        <w:trPr>
          <w:cantSplit/>
          <w:trHeight w:val="397"/>
          <w:jc w:val="center"/>
        </w:trPr>
        <w:tc>
          <w:tcPr>
            <w:tcW w:w="1815" w:type="dxa"/>
            <w:vAlign w:val="center"/>
          </w:tcPr>
          <w:p w14:paraId="1364F9A5" w14:textId="77777777" w:rsidR="00880958" w:rsidRPr="00FB3ACE" w:rsidRDefault="00880958" w:rsidP="00E73C23">
            <w:pPr>
              <w:rPr>
                <w:rFonts w:ascii="Verdana" w:hAnsi="Verdana"/>
                <w:b/>
              </w:rPr>
            </w:pPr>
            <w:r w:rsidRPr="00FB3ACE">
              <w:rPr>
                <w:rFonts w:ascii="Verdana" w:hAnsi="Verdana"/>
                <w:b/>
              </w:rPr>
              <w:t>Asistentes</w:t>
            </w:r>
          </w:p>
        </w:tc>
        <w:tc>
          <w:tcPr>
            <w:tcW w:w="8150" w:type="dxa"/>
            <w:gridSpan w:val="4"/>
            <w:vAlign w:val="center"/>
          </w:tcPr>
          <w:p w14:paraId="23C9F41A" w14:textId="77777777" w:rsidR="00880958" w:rsidRPr="00FB3ACE" w:rsidRDefault="00880958" w:rsidP="00E73C23">
            <w:pPr>
              <w:rPr>
                <w:rFonts w:ascii="Verdana" w:hAnsi="Verdana"/>
                <w:lang w:val="fr-FR"/>
              </w:rPr>
            </w:pPr>
            <w:proofErr w:type="spellStart"/>
            <w:r w:rsidRPr="00FB3ACE">
              <w:rPr>
                <w:rFonts w:ascii="Verdana" w:hAnsi="Verdana"/>
                <w:b/>
                <w:lang w:val="fr-FR"/>
              </w:rPr>
              <w:t>Seremi</w:t>
            </w:r>
            <w:proofErr w:type="spellEnd"/>
            <w:r w:rsidRPr="00FB3ACE">
              <w:rPr>
                <w:rFonts w:ascii="Verdana" w:hAnsi="Verdana"/>
                <w:b/>
                <w:lang w:val="fr-FR"/>
              </w:rPr>
              <w:t> </w:t>
            </w:r>
            <w:r>
              <w:rPr>
                <w:rFonts w:ascii="Verdana" w:hAnsi="Verdana"/>
                <w:lang w:val="fr-FR"/>
              </w:rPr>
              <w:t>: Andrea Brevis.</w:t>
            </w:r>
          </w:p>
          <w:p w14:paraId="15A65606" w14:textId="77777777" w:rsidR="00880958" w:rsidRPr="00FB3ACE" w:rsidRDefault="00880958" w:rsidP="00E73C23">
            <w:pPr>
              <w:rPr>
                <w:rFonts w:ascii="Verdana" w:hAnsi="Verdana"/>
                <w:lang w:val="fr-FR"/>
              </w:rPr>
            </w:pPr>
            <w:r w:rsidRPr="00FB3ACE">
              <w:rPr>
                <w:rFonts w:ascii="Verdana" w:hAnsi="Verdana"/>
                <w:b/>
                <w:lang w:val="fr-FR"/>
              </w:rPr>
              <w:t>QSE </w:t>
            </w:r>
            <w:r>
              <w:rPr>
                <w:rFonts w:ascii="Verdana" w:hAnsi="Verdana"/>
                <w:lang w:val="fr-FR"/>
              </w:rPr>
              <w:t xml:space="preserve">: Gloria Flores, </w:t>
            </w:r>
            <w:proofErr w:type="spellStart"/>
            <w:r>
              <w:rPr>
                <w:rFonts w:ascii="Verdana" w:hAnsi="Verdana"/>
                <w:lang w:val="fr-FR"/>
              </w:rPr>
              <w:t>Iovana</w:t>
            </w:r>
            <w:proofErr w:type="spellEnd"/>
            <w:r>
              <w:rPr>
                <w:rFonts w:ascii="Verdana" w:hAnsi="Verdana"/>
                <w:lang w:val="fr-FR"/>
              </w:rPr>
              <w:t xml:space="preserve"> Jiménez</w:t>
            </w:r>
          </w:p>
        </w:tc>
      </w:tr>
      <w:tr w:rsidR="00880958" w:rsidRPr="00FB3ACE" w14:paraId="0F3C1905" w14:textId="77777777" w:rsidTr="00E73C23">
        <w:trPr>
          <w:cantSplit/>
          <w:trHeight w:val="243"/>
          <w:jc w:val="center"/>
        </w:trPr>
        <w:tc>
          <w:tcPr>
            <w:tcW w:w="7509" w:type="dxa"/>
            <w:gridSpan w:val="3"/>
            <w:vAlign w:val="center"/>
          </w:tcPr>
          <w:p w14:paraId="6E8D2F8A" w14:textId="77777777" w:rsidR="00880958" w:rsidRPr="00FB3ACE" w:rsidRDefault="00880958" w:rsidP="00E73C23">
            <w:pPr>
              <w:rPr>
                <w:rFonts w:ascii="Verdana" w:hAnsi="Verdana" w:cs="Arial"/>
                <w:b/>
                <w:vanish/>
              </w:rPr>
            </w:pPr>
            <w:r w:rsidRPr="00FB3ACE">
              <w:rPr>
                <w:rFonts w:ascii="Verdana" w:hAnsi="Verdana" w:cs="Arial"/>
              </w:rPr>
              <w:t>Esta minuta se entiende aprobada si en el transcurso de 2 días hábiles no hay objeciones</w:t>
            </w:r>
            <w:r w:rsidRPr="00FB3ACE">
              <w:rPr>
                <w:rFonts w:ascii="Verdana" w:hAnsi="Verdana" w:cs="Arial"/>
                <w:b/>
                <w:vanish/>
              </w:rPr>
              <w:sym w:font="Symbol" w:char="F0D6"/>
            </w:r>
          </w:p>
        </w:tc>
        <w:tc>
          <w:tcPr>
            <w:tcW w:w="1946" w:type="dxa"/>
            <w:vAlign w:val="center"/>
          </w:tcPr>
          <w:p w14:paraId="3965C023" w14:textId="77777777" w:rsidR="00880958" w:rsidRPr="00FB3ACE" w:rsidRDefault="00880958" w:rsidP="00E73C23">
            <w:pPr>
              <w:rPr>
                <w:rFonts w:ascii="Verdana" w:hAnsi="Verdana"/>
              </w:rPr>
            </w:pPr>
            <w:r w:rsidRPr="00FB3ACE">
              <w:rPr>
                <w:rFonts w:ascii="Verdana" w:hAnsi="Verdana"/>
              </w:rPr>
              <w:t>Número Páginas</w:t>
            </w:r>
          </w:p>
        </w:tc>
        <w:tc>
          <w:tcPr>
            <w:tcW w:w="510" w:type="dxa"/>
            <w:vAlign w:val="center"/>
          </w:tcPr>
          <w:p w14:paraId="0F88D410" w14:textId="77777777" w:rsidR="00880958" w:rsidRPr="00FB3ACE" w:rsidRDefault="00880958" w:rsidP="00E73C23">
            <w:pPr>
              <w:rPr>
                <w:rFonts w:ascii="Verdana" w:hAnsi="Verdana"/>
                <w:b/>
              </w:rPr>
            </w:pPr>
            <w:r>
              <w:rPr>
                <w:rFonts w:ascii="Verdana" w:hAnsi="Verdana"/>
                <w:b/>
              </w:rPr>
              <w:t>2</w:t>
            </w:r>
          </w:p>
        </w:tc>
      </w:tr>
    </w:tbl>
    <w:p w14:paraId="0F9898EE" w14:textId="77777777" w:rsidR="00880958" w:rsidRPr="00FB3ACE" w:rsidRDefault="00880958" w:rsidP="00880958">
      <w:pPr>
        <w:jc w:val="both"/>
        <w:rPr>
          <w:rFonts w:ascii="Verdana" w:hAnsi="Verdana"/>
        </w:rPr>
      </w:pPr>
    </w:p>
    <w:p w14:paraId="6C2F9A35" w14:textId="77777777" w:rsidR="00880958" w:rsidRPr="00FB3ACE" w:rsidRDefault="00880958" w:rsidP="00880958">
      <w:pPr>
        <w:jc w:val="both"/>
        <w:rPr>
          <w:rFonts w:ascii="Verdana" w:hAnsi="Verdana"/>
        </w:rPr>
      </w:pPr>
    </w:p>
    <w:p w14:paraId="793BC27C" w14:textId="79C9EDEA" w:rsidR="00880958" w:rsidRPr="00FB3ACE" w:rsidRDefault="00880958" w:rsidP="00880958">
      <w:pPr>
        <w:pStyle w:val="Encabezado"/>
        <w:numPr>
          <w:ilvl w:val="0"/>
          <w:numId w:val="23"/>
        </w:numPr>
        <w:tabs>
          <w:tab w:val="clear" w:pos="4252"/>
          <w:tab w:val="clear" w:pos="8504"/>
        </w:tabs>
        <w:jc w:val="both"/>
        <w:rPr>
          <w:rFonts w:ascii="Verdana" w:hAnsi="Verdana"/>
          <w:b/>
          <w:bCs/>
          <w:i/>
          <w:iCs/>
        </w:rPr>
      </w:pPr>
      <w:r w:rsidRPr="00FB3ACE">
        <w:rPr>
          <w:rFonts w:ascii="Verdana" w:hAnsi="Verdana"/>
          <w:b/>
          <w:bCs/>
          <w:i/>
          <w:iCs/>
        </w:rPr>
        <w:t>Revisión de compromisos adquiridos la última reunión.</w:t>
      </w:r>
    </w:p>
    <w:p w14:paraId="04A10A28" w14:textId="77777777" w:rsidR="00880958" w:rsidRPr="00FB3ACE" w:rsidRDefault="00880958" w:rsidP="00880958">
      <w:pPr>
        <w:pStyle w:val="Encabezado"/>
        <w:ind w:left="360"/>
        <w:jc w:val="both"/>
        <w:rPr>
          <w:rFonts w:ascii="Verdana" w:hAnsi="Verdana"/>
          <w:b/>
          <w:bCs/>
          <w:i/>
          <w:iCs/>
        </w:rPr>
      </w:pPr>
    </w:p>
    <w:tbl>
      <w:tblPr>
        <w:tblpPr w:leftFromText="180" w:rightFromText="180" w:vertAnchor="text" w:horzAnchor="page" w:tblpX="1009" w:tblpY="2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1134"/>
        <w:gridCol w:w="1985"/>
        <w:gridCol w:w="1984"/>
      </w:tblGrid>
      <w:tr w:rsidR="00880958" w:rsidRPr="00FB3ACE" w14:paraId="7F14BDF8" w14:textId="77777777" w:rsidTr="00880958">
        <w:tc>
          <w:tcPr>
            <w:tcW w:w="817" w:type="dxa"/>
            <w:shd w:val="clear" w:color="auto" w:fill="C0C0C0"/>
          </w:tcPr>
          <w:p w14:paraId="310F64CB" w14:textId="77777777" w:rsidR="00880958" w:rsidRPr="00FB3ACE" w:rsidRDefault="00880958"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369A856E" w14:textId="77777777" w:rsidR="00880958" w:rsidRPr="00FB3ACE" w:rsidRDefault="00880958" w:rsidP="00E73C23">
            <w:pPr>
              <w:jc w:val="center"/>
              <w:rPr>
                <w:rFonts w:ascii="Verdana" w:hAnsi="Verdana"/>
                <w:b/>
                <w:bCs/>
                <w:iCs/>
              </w:rPr>
            </w:pPr>
            <w:r w:rsidRPr="00FB3ACE">
              <w:rPr>
                <w:rFonts w:ascii="Verdana" w:hAnsi="Verdana"/>
                <w:b/>
                <w:bCs/>
                <w:iCs/>
              </w:rPr>
              <w:t>Descripción</w:t>
            </w:r>
          </w:p>
        </w:tc>
        <w:tc>
          <w:tcPr>
            <w:tcW w:w="1134" w:type="dxa"/>
            <w:shd w:val="clear" w:color="auto" w:fill="C0C0C0"/>
          </w:tcPr>
          <w:p w14:paraId="60FDA3F3" w14:textId="77777777" w:rsidR="00880958" w:rsidRPr="00FB3ACE" w:rsidRDefault="00880958"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985" w:type="dxa"/>
            <w:shd w:val="clear" w:color="auto" w:fill="C0C0C0"/>
          </w:tcPr>
          <w:p w14:paraId="7D879D0E" w14:textId="77777777" w:rsidR="00880958" w:rsidRPr="00FB3ACE" w:rsidRDefault="00880958" w:rsidP="00E73C23">
            <w:pPr>
              <w:jc w:val="center"/>
              <w:rPr>
                <w:rFonts w:ascii="Verdana" w:hAnsi="Verdana"/>
                <w:b/>
                <w:bCs/>
                <w:iCs/>
              </w:rPr>
            </w:pPr>
            <w:r w:rsidRPr="00FB3ACE">
              <w:rPr>
                <w:rFonts w:ascii="Verdana" w:hAnsi="Verdana"/>
                <w:b/>
                <w:bCs/>
                <w:iCs/>
              </w:rPr>
              <w:t>Plazo compromiso</w:t>
            </w:r>
          </w:p>
        </w:tc>
        <w:tc>
          <w:tcPr>
            <w:tcW w:w="1984" w:type="dxa"/>
            <w:shd w:val="clear" w:color="auto" w:fill="C0C0C0"/>
          </w:tcPr>
          <w:p w14:paraId="56A124FC" w14:textId="77777777" w:rsidR="00880958" w:rsidRPr="00FB3ACE" w:rsidRDefault="00880958" w:rsidP="00E73C23">
            <w:pPr>
              <w:jc w:val="center"/>
              <w:rPr>
                <w:rFonts w:ascii="Verdana" w:hAnsi="Verdana"/>
                <w:b/>
                <w:bCs/>
                <w:iCs/>
              </w:rPr>
            </w:pPr>
            <w:r w:rsidRPr="00FB3ACE">
              <w:rPr>
                <w:rFonts w:ascii="Verdana" w:hAnsi="Verdana"/>
                <w:b/>
                <w:bCs/>
                <w:iCs/>
              </w:rPr>
              <w:t>Plazo cumplimiento</w:t>
            </w:r>
          </w:p>
        </w:tc>
      </w:tr>
      <w:tr w:rsidR="00880958" w:rsidRPr="00FB3ACE" w14:paraId="444A7379" w14:textId="77777777" w:rsidTr="00880958">
        <w:tc>
          <w:tcPr>
            <w:tcW w:w="817" w:type="dxa"/>
          </w:tcPr>
          <w:p w14:paraId="59C8DEE9" w14:textId="77777777" w:rsidR="00880958" w:rsidRDefault="00880958" w:rsidP="00E73C23">
            <w:pPr>
              <w:jc w:val="center"/>
              <w:rPr>
                <w:rFonts w:ascii="Verdana" w:hAnsi="Verdana"/>
                <w:bCs/>
                <w:iCs/>
              </w:rPr>
            </w:pPr>
            <w:r>
              <w:rPr>
                <w:rFonts w:ascii="Verdana" w:hAnsi="Verdana"/>
                <w:bCs/>
                <w:iCs/>
              </w:rPr>
              <w:t>17</w:t>
            </w:r>
          </w:p>
        </w:tc>
        <w:tc>
          <w:tcPr>
            <w:tcW w:w="4961" w:type="dxa"/>
          </w:tcPr>
          <w:p w14:paraId="0A1C6864" w14:textId="77777777" w:rsidR="00880958" w:rsidRDefault="00880958"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1134" w:type="dxa"/>
          </w:tcPr>
          <w:p w14:paraId="7EDD6C56" w14:textId="77777777" w:rsidR="00880958" w:rsidRDefault="00880958" w:rsidP="00E73C23">
            <w:pPr>
              <w:jc w:val="center"/>
              <w:rPr>
                <w:rFonts w:ascii="Verdana" w:hAnsi="Verdana"/>
                <w:bCs/>
                <w:iCs/>
                <w:lang w:val="es-CL"/>
              </w:rPr>
            </w:pPr>
            <w:r>
              <w:rPr>
                <w:rFonts w:ascii="Verdana" w:hAnsi="Verdana"/>
                <w:bCs/>
                <w:iCs/>
                <w:lang w:val="es-CL"/>
              </w:rPr>
              <w:t>QSE</w:t>
            </w:r>
          </w:p>
        </w:tc>
        <w:tc>
          <w:tcPr>
            <w:tcW w:w="1985" w:type="dxa"/>
          </w:tcPr>
          <w:p w14:paraId="0F921F4C" w14:textId="77777777" w:rsidR="00880958" w:rsidRDefault="00880958" w:rsidP="00E73C23">
            <w:pPr>
              <w:jc w:val="center"/>
              <w:rPr>
                <w:rFonts w:ascii="Verdana" w:hAnsi="Verdana"/>
                <w:bCs/>
                <w:iCs/>
                <w:lang w:val="es-CL"/>
              </w:rPr>
            </w:pPr>
            <w:r>
              <w:rPr>
                <w:rFonts w:ascii="Verdana" w:hAnsi="Verdana"/>
                <w:bCs/>
                <w:iCs/>
                <w:lang w:val="es-CL"/>
              </w:rPr>
              <w:t>Cuando ocurra</w:t>
            </w:r>
          </w:p>
        </w:tc>
        <w:tc>
          <w:tcPr>
            <w:tcW w:w="1984" w:type="dxa"/>
          </w:tcPr>
          <w:p w14:paraId="73C76A6B" w14:textId="77777777" w:rsidR="00880958" w:rsidRPr="00FB3ACE" w:rsidRDefault="00880958" w:rsidP="00E73C23">
            <w:pPr>
              <w:jc w:val="center"/>
              <w:rPr>
                <w:rFonts w:ascii="Verdana" w:hAnsi="Verdana"/>
                <w:bCs/>
                <w:iCs/>
                <w:lang w:val="es-CL"/>
              </w:rPr>
            </w:pPr>
            <w:r>
              <w:rPr>
                <w:rFonts w:ascii="Verdana" w:hAnsi="Verdana"/>
                <w:bCs/>
                <w:iCs/>
                <w:lang w:val="es-CL"/>
              </w:rPr>
              <w:t>En proceso</w:t>
            </w:r>
          </w:p>
        </w:tc>
      </w:tr>
    </w:tbl>
    <w:p w14:paraId="773CB24F" w14:textId="77777777" w:rsidR="00880958" w:rsidRPr="00FB3ACE" w:rsidRDefault="00880958" w:rsidP="00880958">
      <w:pPr>
        <w:pStyle w:val="Encabezado"/>
        <w:jc w:val="both"/>
        <w:rPr>
          <w:rFonts w:ascii="Verdana" w:hAnsi="Verdana"/>
          <w:b/>
          <w:bCs/>
          <w:i/>
          <w:iCs/>
          <w:lang w:val="en-US"/>
        </w:rPr>
      </w:pPr>
    </w:p>
    <w:p w14:paraId="6E917A3B" w14:textId="77777777" w:rsidR="00880958" w:rsidRPr="00FB3ACE" w:rsidRDefault="00880958" w:rsidP="00880958">
      <w:pPr>
        <w:pStyle w:val="Encabezado"/>
        <w:jc w:val="both"/>
        <w:rPr>
          <w:rFonts w:ascii="Verdana" w:hAnsi="Verdana"/>
          <w:b/>
          <w:bCs/>
          <w:i/>
          <w:iCs/>
          <w:lang w:val="en-US"/>
        </w:rPr>
      </w:pPr>
    </w:p>
    <w:p w14:paraId="5E0B1B40" w14:textId="70603423" w:rsidR="00880958" w:rsidRPr="00FB3ACE" w:rsidRDefault="00880958" w:rsidP="00880958">
      <w:pPr>
        <w:pStyle w:val="Encabezado"/>
        <w:numPr>
          <w:ilvl w:val="0"/>
          <w:numId w:val="23"/>
        </w:numPr>
        <w:tabs>
          <w:tab w:val="clear" w:pos="4252"/>
          <w:tab w:val="clear" w:pos="8504"/>
        </w:tabs>
        <w:jc w:val="both"/>
        <w:rPr>
          <w:rFonts w:ascii="Verdana" w:hAnsi="Verdana"/>
          <w:b/>
          <w:bCs/>
          <w:i/>
          <w:iCs/>
        </w:rPr>
      </w:pPr>
      <w:r w:rsidRPr="00FB3ACE">
        <w:rPr>
          <w:rFonts w:ascii="Verdana" w:hAnsi="Verdana"/>
          <w:b/>
          <w:bCs/>
          <w:i/>
          <w:iCs/>
        </w:rPr>
        <w:t>Resumen ejecutivo.</w:t>
      </w:r>
    </w:p>
    <w:p w14:paraId="6B213CCA" w14:textId="77777777" w:rsidR="00880958" w:rsidRPr="00FB3ACE" w:rsidRDefault="00880958" w:rsidP="00880958">
      <w:pPr>
        <w:jc w:val="both"/>
        <w:rPr>
          <w:rFonts w:ascii="Verdana" w:hAnsi="Verdana"/>
        </w:rPr>
      </w:pPr>
    </w:p>
    <w:p w14:paraId="752609B7" w14:textId="77777777" w:rsidR="00880958" w:rsidRPr="00FB3ACE" w:rsidRDefault="00880958" w:rsidP="00880958">
      <w:pPr>
        <w:jc w:val="both"/>
        <w:rPr>
          <w:rFonts w:ascii="Verdana" w:hAnsi="Verdana"/>
        </w:rPr>
      </w:pPr>
      <w:r w:rsidRPr="00FB3ACE">
        <w:rPr>
          <w:rFonts w:ascii="Verdana" w:hAnsi="Verdana"/>
        </w:rPr>
        <w:t>En esta reunión se trabajan los siguientes temas:</w:t>
      </w:r>
    </w:p>
    <w:p w14:paraId="4F4FA6E4" w14:textId="77777777" w:rsidR="00880958" w:rsidRPr="00FB3ACE" w:rsidRDefault="00880958" w:rsidP="00880958">
      <w:pPr>
        <w:jc w:val="both"/>
        <w:rPr>
          <w:rFonts w:ascii="Verdana" w:hAnsi="Verdana"/>
        </w:rPr>
      </w:pPr>
    </w:p>
    <w:p w14:paraId="3DC26AF2" w14:textId="77777777" w:rsidR="00880958" w:rsidRPr="00880958" w:rsidRDefault="00880958" w:rsidP="00880958">
      <w:pPr>
        <w:pStyle w:val="Prrafodelista"/>
        <w:numPr>
          <w:ilvl w:val="0"/>
          <w:numId w:val="8"/>
        </w:numPr>
        <w:jc w:val="both"/>
        <w:rPr>
          <w:rFonts w:ascii="Verdana" w:hAnsi="Verdana"/>
          <w:b/>
          <w:bCs/>
          <w:i/>
          <w:iCs/>
        </w:rPr>
      </w:pPr>
      <w:r w:rsidRPr="00880958">
        <w:rPr>
          <w:rFonts w:ascii="Verdana" w:hAnsi="Verdana"/>
          <w:bCs/>
          <w:iCs/>
        </w:rPr>
        <w:t>Coordinación general</w:t>
      </w:r>
    </w:p>
    <w:p w14:paraId="668D91E4" w14:textId="77777777" w:rsidR="00880958" w:rsidRPr="00880958" w:rsidRDefault="00880958" w:rsidP="00880958">
      <w:pPr>
        <w:jc w:val="both"/>
        <w:rPr>
          <w:rFonts w:ascii="Verdana" w:hAnsi="Verdana"/>
          <w:b/>
          <w:bCs/>
          <w:i/>
          <w:iCs/>
          <w:szCs w:val="22"/>
        </w:rPr>
      </w:pPr>
    </w:p>
    <w:p w14:paraId="6022B8B5" w14:textId="307C0AF4" w:rsidR="00880958" w:rsidRPr="00880958" w:rsidRDefault="00880958" w:rsidP="00880958">
      <w:pPr>
        <w:pStyle w:val="Prrafodelista"/>
        <w:numPr>
          <w:ilvl w:val="0"/>
          <w:numId w:val="23"/>
        </w:numPr>
        <w:jc w:val="both"/>
        <w:rPr>
          <w:rFonts w:ascii="Verdana" w:hAnsi="Verdana"/>
          <w:b/>
          <w:bCs/>
          <w:i/>
          <w:iCs/>
        </w:rPr>
      </w:pPr>
      <w:r w:rsidRPr="00880958">
        <w:rPr>
          <w:rFonts w:ascii="Verdana" w:hAnsi="Verdana"/>
          <w:b/>
          <w:bCs/>
          <w:i/>
          <w:iCs/>
        </w:rPr>
        <w:t>Coordinación general.</w:t>
      </w:r>
    </w:p>
    <w:p w14:paraId="2F14F2A3" w14:textId="77777777" w:rsidR="00880958" w:rsidRDefault="00880958" w:rsidP="00880958">
      <w:pPr>
        <w:jc w:val="both"/>
        <w:rPr>
          <w:rFonts w:ascii="Verdana" w:hAnsi="Verdana"/>
          <w:bCs/>
          <w:iCs/>
        </w:rPr>
      </w:pPr>
    </w:p>
    <w:p w14:paraId="51AD2CDB" w14:textId="77777777" w:rsidR="00880958" w:rsidRDefault="00880958" w:rsidP="00880958">
      <w:pPr>
        <w:jc w:val="both"/>
        <w:rPr>
          <w:rFonts w:ascii="Verdana" w:hAnsi="Verdana"/>
          <w:bCs/>
          <w:iCs/>
        </w:rPr>
      </w:pPr>
      <w:r>
        <w:rPr>
          <w:rFonts w:ascii="Verdana" w:hAnsi="Verdana"/>
          <w:bCs/>
          <w:iCs/>
        </w:rPr>
        <w:t>Se revisa que falta un beneficiario a parafina que se le resuelvan sus observaciones (folio 812, Sra. Jesica Gálvez).</w:t>
      </w:r>
    </w:p>
    <w:p w14:paraId="7B9EBEFF" w14:textId="77777777" w:rsidR="00880958" w:rsidRDefault="00880958" w:rsidP="00880958">
      <w:pPr>
        <w:jc w:val="both"/>
        <w:rPr>
          <w:rFonts w:ascii="Verdana" w:hAnsi="Verdana"/>
          <w:bCs/>
          <w:iCs/>
        </w:rPr>
      </w:pPr>
    </w:p>
    <w:p w14:paraId="14123CFE" w14:textId="77777777" w:rsidR="00880958" w:rsidRDefault="00880958" w:rsidP="00880958">
      <w:pPr>
        <w:jc w:val="both"/>
        <w:rPr>
          <w:rFonts w:ascii="Verdana" w:hAnsi="Verdana"/>
          <w:bCs/>
          <w:iCs/>
        </w:rPr>
      </w:pPr>
      <w:r>
        <w:rPr>
          <w:rFonts w:ascii="Verdana" w:hAnsi="Verdana"/>
          <w:bCs/>
          <w:iCs/>
        </w:rPr>
        <w:t>Se revisa que la totalidad de los beneficiarios a pellets ya han resuelto sus observaciones, por tanto se confirmará dicha situación a través de correo electrónico.</w:t>
      </w:r>
    </w:p>
    <w:p w14:paraId="1ABA9599" w14:textId="77777777" w:rsidR="00880958" w:rsidRDefault="00880958" w:rsidP="00880958">
      <w:pPr>
        <w:jc w:val="both"/>
        <w:rPr>
          <w:rFonts w:ascii="Verdana" w:hAnsi="Verdana"/>
          <w:bCs/>
          <w:iCs/>
        </w:rPr>
      </w:pPr>
    </w:p>
    <w:p w14:paraId="0309C057" w14:textId="77777777" w:rsidR="00880958" w:rsidRDefault="00880958" w:rsidP="00880958">
      <w:pPr>
        <w:jc w:val="both"/>
        <w:rPr>
          <w:rFonts w:ascii="Verdana" w:hAnsi="Verdana"/>
          <w:bCs/>
          <w:iCs/>
        </w:rPr>
      </w:pPr>
      <w:r>
        <w:rPr>
          <w:rFonts w:ascii="Verdana" w:hAnsi="Verdana"/>
          <w:bCs/>
          <w:iCs/>
        </w:rPr>
        <w:t>Se solicita apoyo a la consultora para logística en Taller de Ladrilleros, ya sea apoyando la convocatoria y/o en las labores de confirmación de asistencia.</w:t>
      </w:r>
    </w:p>
    <w:p w14:paraId="28246E19" w14:textId="77777777" w:rsidR="00880958" w:rsidRDefault="00880958" w:rsidP="00880958">
      <w:pPr>
        <w:jc w:val="both"/>
        <w:rPr>
          <w:rFonts w:ascii="Verdana" w:hAnsi="Verdana"/>
          <w:bCs/>
          <w:iCs/>
        </w:rPr>
      </w:pPr>
    </w:p>
    <w:p w14:paraId="684D6DA0" w14:textId="77777777" w:rsidR="00880958" w:rsidRDefault="00880958" w:rsidP="00880958">
      <w:pPr>
        <w:jc w:val="both"/>
        <w:rPr>
          <w:rFonts w:ascii="Verdana" w:hAnsi="Verdana"/>
          <w:bCs/>
          <w:iCs/>
        </w:rPr>
        <w:sectPr w:rsidR="00880958" w:rsidSect="00FF249A">
          <w:pgSz w:w="12242" w:h="15842" w:code="1"/>
          <w:pgMar w:top="1418" w:right="1701" w:bottom="426" w:left="1701" w:header="720" w:footer="567" w:gutter="0"/>
          <w:paperSrc w:first="2" w:other="2"/>
          <w:cols w:space="720"/>
          <w:titlePg/>
        </w:sectPr>
      </w:pPr>
      <w:r>
        <w:rPr>
          <w:rFonts w:ascii="Verdana" w:hAnsi="Verdana"/>
          <w:bCs/>
          <w:iCs/>
        </w:rPr>
        <w:t>Se comenta que los convenios para firma del Subsecretario siguen en oficina Maule, no siendo enviados a esta fecha a Santiago.</w:t>
      </w:r>
    </w:p>
    <w:p w14:paraId="18A07A2C" w14:textId="21BCEFEF" w:rsidR="00880958" w:rsidRDefault="00880958" w:rsidP="00880958">
      <w:pPr>
        <w:jc w:val="both"/>
        <w:rPr>
          <w:rFonts w:ascii="Verdana" w:hAnsi="Verdana"/>
          <w:bCs/>
          <w:iCs/>
        </w:rPr>
      </w:pPr>
    </w:p>
    <w:p w14:paraId="551D51E5" w14:textId="77777777" w:rsidR="00880958" w:rsidRPr="00FB3ACE" w:rsidRDefault="00880958" w:rsidP="00880958">
      <w:pPr>
        <w:jc w:val="both"/>
        <w:rPr>
          <w:rFonts w:ascii="Verdana" w:hAnsi="Verdana"/>
          <w:b/>
          <w:bCs/>
          <w:i/>
          <w:iCs/>
        </w:rPr>
      </w:pPr>
    </w:p>
    <w:p w14:paraId="60DBA8AA" w14:textId="77777777" w:rsidR="00880958" w:rsidRPr="00880958" w:rsidRDefault="00880958" w:rsidP="00880958">
      <w:pPr>
        <w:pStyle w:val="Prrafodelista"/>
        <w:numPr>
          <w:ilvl w:val="0"/>
          <w:numId w:val="23"/>
        </w:numPr>
        <w:jc w:val="both"/>
        <w:rPr>
          <w:rFonts w:ascii="Verdana" w:hAnsi="Verdana"/>
          <w:b/>
          <w:bCs/>
          <w:i/>
          <w:iCs/>
        </w:rPr>
      </w:pPr>
      <w:r w:rsidRPr="00880958">
        <w:rPr>
          <w:rFonts w:ascii="Verdana" w:hAnsi="Verdana"/>
          <w:b/>
          <w:bCs/>
          <w:i/>
          <w:iCs/>
        </w:rPr>
        <w:t>Compromisos de esta reunión</w:t>
      </w:r>
    </w:p>
    <w:tbl>
      <w:tblPr>
        <w:tblpPr w:leftFromText="180" w:rightFromText="180" w:vertAnchor="text" w:horzAnchor="page" w:tblpX="1009" w:tblpY="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993"/>
        <w:gridCol w:w="1984"/>
        <w:gridCol w:w="1985"/>
      </w:tblGrid>
      <w:tr w:rsidR="00880958" w:rsidRPr="00FB3ACE" w14:paraId="24F20351" w14:textId="77777777" w:rsidTr="00880958">
        <w:tc>
          <w:tcPr>
            <w:tcW w:w="817" w:type="dxa"/>
            <w:shd w:val="clear" w:color="auto" w:fill="C0C0C0"/>
          </w:tcPr>
          <w:p w14:paraId="65E25FDE" w14:textId="77777777" w:rsidR="00880958" w:rsidRPr="00FB3ACE" w:rsidRDefault="00880958" w:rsidP="00E73C23">
            <w:pPr>
              <w:jc w:val="center"/>
              <w:rPr>
                <w:rFonts w:ascii="Verdana" w:hAnsi="Verdana"/>
                <w:b/>
                <w:bCs/>
                <w:iCs/>
              </w:rPr>
            </w:pPr>
            <w:r w:rsidRPr="00FB3ACE">
              <w:rPr>
                <w:rFonts w:ascii="Verdana" w:hAnsi="Verdana"/>
                <w:b/>
                <w:bCs/>
                <w:iCs/>
              </w:rPr>
              <w:t xml:space="preserve">Nº </w:t>
            </w:r>
          </w:p>
        </w:tc>
        <w:tc>
          <w:tcPr>
            <w:tcW w:w="4961" w:type="dxa"/>
            <w:shd w:val="clear" w:color="auto" w:fill="C0C0C0"/>
          </w:tcPr>
          <w:p w14:paraId="3884A6E2" w14:textId="77777777" w:rsidR="00880958" w:rsidRPr="00FB3ACE" w:rsidRDefault="00880958" w:rsidP="00E73C23">
            <w:pPr>
              <w:jc w:val="center"/>
              <w:rPr>
                <w:rFonts w:ascii="Verdana" w:hAnsi="Verdana"/>
                <w:b/>
                <w:bCs/>
                <w:iCs/>
              </w:rPr>
            </w:pPr>
            <w:r w:rsidRPr="00FB3ACE">
              <w:rPr>
                <w:rFonts w:ascii="Verdana" w:hAnsi="Verdana"/>
                <w:b/>
                <w:bCs/>
                <w:iCs/>
              </w:rPr>
              <w:t>Descripción</w:t>
            </w:r>
          </w:p>
        </w:tc>
        <w:tc>
          <w:tcPr>
            <w:tcW w:w="993" w:type="dxa"/>
            <w:shd w:val="clear" w:color="auto" w:fill="C0C0C0"/>
          </w:tcPr>
          <w:p w14:paraId="540300C5" w14:textId="77777777" w:rsidR="00880958" w:rsidRPr="00FB3ACE" w:rsidRDefault="00880958" w:rsidP="00E73C23">
            <w:pPr>
              <w:jc w:val="center"/>
              <w:rPr>
                <w:rFonts w:ascii="Verdana" w:hAnsi="Verdana"/>
                <w:b/>
                <w:bCs/>
                <w:iCs/>
              </w:rPr>
            </w:pPr>
            <w:proofErr w:type="spellStart"/>
            <w:r w:rsidRPr="00FB3ACE">
              <w:rPr>
                <w:rFonts w:ascii="Verdana" w:hAnsi="Verdana"/>
                <w:b/>
                <w:bCs/>
                <w:iCs/>
              </w:rPr>
              <w:t>Resp</w:t>
            </w:r>
            <w:proofErr w:type="spellEnd"/>
            <w:r w:rsidRPr="00FB3ACE">
              <w:rPr>
                <w:rFonts w:ascii="Verdana" w:hAnsi="Verdana"/>
                <w:b/>
                <w:bCs/>
                <w:iCs/>
              </w:rPr>
              <w:t>.</w:t>
            </w:r>
          </w:p>
        </w:tc>
        <w:tc>
          <w:tcPr>
            <w:tcW w:w="1984" w:type="dxa"/>
            <w:shd w:val="clear" w:color="auto" w:fill="C0C0C0"/>
          </w:tcPr>
          <w:p w14:paraId="12416926" w14:textId="77777777" w:rsidR="00880958" w:rsidRPr="00FB3ACE" w:rsidRDefault="00880958" w:rsidP="00E73C23">
            <w:pPr>
              <w:jc w:val="center"/>
              <w:rPr>
                <w:rFonts w:ascii="Verdana" w:hAnsi="Verdana"/>
                <w:b/>
                <w:bCs/>
                <w:iCs/>
              </w:rPr>
            </w:pPr>
            <w:r w:rsidRPr="00FB3ACE">
              <w:rPr>
                <w:rFonts w:ascii="Verdana" w:hAnsi="Verdana"/>
                <w:b/>
                <w:bCs/>
                <w:iCs/>
              </w:rPr>
              <w:t>Plazo compromiso</w:t>
            </w:r>
          </w:p>
        </w:tc>
        <w:tc>
          <w:tcPr>
            <w:tcW w:w="1985" w:type="dxa"/>
            <w:shd w:val="clear" w:color="auto" w:fill="C0C0C0"/>
          </w:tcPr>
          <w:p w14:paraId="726B99A3" w14:textId="77777777" w:rsidR="00880958" w:rsidRPr="00FB3ACE" w:rsidRDefault="00880958" w:rsidP="00E73C23">
            <w:pPr>
              <w:jc w:val="center"/>
              <w:rPr>
                <w:rFonts w:ascii="Verdana" w:hAnsi="Verdana"/>
                <w:b/>
                <w:bCs/>
                <w:iCs/>
              </w:rPr>
            </w:pPr>
            <w:r w:rsidRPr="00FB3ACE">
              <w:rPr>
                <w:rFonts w:ascii="Verdana" w:hAnsi="Verdana"/>
                <w:b/>
                <w:bCs/>
                <w:iCs/>
              </w:rPr>
              <w:t>Plazo cumplimiento</w:t>
            </w:r>
          </w:p>
        </w:tc>
      </w:tr>
      <w:tr w:rsidR="00880958" w:rsidRPr="00FB3ACE" w14:paraId="02FB19DD" w14:textId="77777777" w:rsidTr="00880958">
        <w:tc>
          <w:tcPr>
            <w:tcW w:w="817" w:type="dxa"/>
          </w:tcPr>
          <w:p w14:paraId="73761310" w14:textId="77777777" w:rsidR="00880958" w:rsidRDefault="00880958" w:rsidP="00E73C23">
            <w:pPr>
              <w:jc w:val="center"/>
              <w:rPr>
                <w:rFonts w:ascii="Verdana" w:hAnsi="Verdana"/>
                <w:bCs/>
                <w:iCs/>
              </w:rPr>
            </w:pPr>
            <w:r>
              <w:rPr>
                <w:rFonts w:ascii="Verdana" w:hAnsi="Verdana"/>
                <w:bCs/>
                <w:iCs/>
              </w:rPr>
              <w:t>17</w:t>
            </w:r>
          </w:p>
        </w:tc>
        <w:tc>
          <w:tcPr>
            <w:tcW w:w="4961" w:type="dxa"/>
          </w:tcPr>
          <w:p w14:paraId="13C64872" w14:textId="77777777" w:rsidR="00880958" w:rsidRDefault="00880958" w:rsidP="00E73C23">
            <w:pPr>
              <w:jc w:val="both"/>
              <w:rPr>
                <w:rFonts w:ascii="Verdana" w:hAnsi="Verdana"/>
                <w:bCs/>
                <w:iCs/>
              </w:rPr>
            </w:pPr>
            <w:r>
              <w:rPr>
                <w:rFonts w:ascii="Verdana" w:hAnsi="Verdana"/>
                <w:bCs/>
                <w:iCs/>
              </w:rPr>
              <w:t>Verificar si las empresas instaladoras han dado solución a las observaciones levantadas por los beneficiarios.</w:t>
            </w:r>
          </w:p>
        </w:tc>
        <w:tc>
          <w:tcPr>
            <w:tcW w:w="993" w:type="dxa"/>
          </w:tcPr>
          <w:p w14:paraId="38D60C2A" w14:textId="77777777" w:rsidR="00880958" w:rsidRDefault="00880958" w:rsidP="00E73C23">
            <w:pPr>
              <w:jc w:val="center"/>
              <w:rPr>
                <w:rFonts w:ascii="Verdana" w:hAnsi="Verdana"/>
                <w:bCs/>
                <w:iCs/>
                <w:lang w:val="es-CL"/>
              </w:rPr>
            </w:pPr>
            <w:r>
              <w:rPr>
                <w:rFonts w:ascii="Verdana" w:hAnsi="Verdana"/>
                <w:bCs/>
                <w:iCs/>
                <w:lang w:val="es-CL"/>
              </w:rPr>
              <w:t>QSE</w:t>
            </w:r>
          </w:p>
        </w:tc>
        <w:tc>
          <w:tcPr>
            <w:tcW w:w="1984" w:type="dxa"/>
          </w:tcPr>
          <w:p w14:paraId="069D7D6E" w14:textId="77777777" w:rsidR="00880958" w:rsidRDefault="00880958" w:rsidP="00E73C23">
            <w:pPr>
              <w:jc w:val="center"/>
              <w:rPr>
                <w:rFonts w:ascii="Verdana" w:hAnsi="Verdana"/>
                <w:bCs/>
                <w:iCs/>
                <w:lang w:val="es-CL"/>
              </w:rPr>
            </w:pPr>
            <w:r>
              <w:rPr>
                <w:rFonts w:ascii="Verdana" w:hAnsi="Verdana"/>
                <w:bCs/>
                <w:iCs/>
                <w:lang w:val="es-CL"/>
              </w:rPr>
              <w:t>Cuando ocurra</w:t>
            </w:r>
          </w:p>
        </w:tc>
        <w:tc>
          <w:tcPr>
            <w:tcW w:w="1985" w:type="dxa"/>
          </w:tcPr>
          <w:p w14:paraId="62E19417" w14:textId="77777777" w:rsidR="00880958" w:rsidRPr="00FB3ACE" w:rsidRDefault="00880958" w:rsidP="00E73C23">
            <w:pPr>
              <w:jc w:val="center"/>
              <w:rPr>
                <w:rFonts w:ascii="Verdana" w:hAnsi="Verdana"/>
                <w:bCs/>
                <w:iCs/>
                <w:lang w:val="es-CL"/>
              </w:rPr>
            </w:pPr>
          </w:p>
        </w:tc>
      </w:tr>
      <w:tr w:rsidR="00880958" w:rsidRPr="00FB3ACE" w14:paraId="32BF8F82" w14:textId="77777777" w:rsidTr="00880958">
        <w:tc>
          <w:tcPr>
            <w:tcW w:w="817" w:type="dxa"/>
          </w:tcPr>
          <w:p w14:paraId="761BEF26" w14:textId="77777777" w:rsidR="00880958" w:rsidRDefault="00880958" w:rsidP="00E73C23">
            <w:pPr>
              <w:jc w:val="center"/>
              <w:rPr>
                <w:rFonts w:ascii="Verdana" w:hAnsi="Verdana"/>
                <w:bCs/>
                <w:iCs/>
              </w:rPr>
            </w:pPr>
            <w:r>
              <w:rPr>
                <w:rFonts w:ascii="Verdana" w:hAnsi="Verdana"/>
                <w:bCs/>
                <w:iCs/>
              </w:rPr>
              <w:t>31</w:t>
            </w:r>
          </w:p>
        </w:tc>
        <w:tc>
          <w:tcPr>
            <w:tcW w:w="4961" w:type="dxa"/>
          </w:tcPr>
          <w:p w14:paraId="28B28A08" w14:textId="77777777" w:rsidR="00880958" w:rsidRDefault="00880958" w:rsidP="00E73C23">
            <w:pPr>
              <w:jc w:val="both"/>
              <w:rPr>
                <w:rFonts w:ascii="Verdana" w:hAnsi="Verdana"/>
                <w:bCs/>
                <w:iCs/>
              </w:rPr>
            </w:pPr>
            <w:r>
              <w:rPr>
                <w:rFonts w:ascii="Verdana" w:hAnsi="Verdana"/>
                <w:bCs/>
                <w:iCs/>
              </w:rPr>
              <w:t>Completar base de datos de casos críticos de instalación con su correspondiente seguimiento.</w:t>
            </w:r>
          </w:p>
        </w:tc>
        <w:tc>
          <w:tcPr>
            <w:tcW w:w="993" w:type="dxa"/>
          </w:tcPr>
          <w:p w14:paraId="64661DCF" w14:textId="77777777" w:rsidR="00880958" w:rsidRDefault="00880958" w:rsidP="00E73C23">
            <w:pPr>
              <w:jc w:val="center"/>
              <w:rPr>
                <w:rFonts w:ascii="Verdana" w:hAnsi="Verdana"/>
                <w:bCs/>
                <w:iCs/>
                <w:lang w:val="es-CL"/>
              </w:rPr>
            </w:pPr>
            <w:r>
              <w:rPr>
                <w:rFonts w:ascii="Verdana" w:hAnsi="Verdana"/>
                <w:bCs/>
                <w:iCs/>
                <w:lang w:val="es-CL"/>
              </w:rPr>
              <w:t>QSE</w:t>
            </w:r>
          </w:p>
        </w:tc>
        <w:tc>
          <w:tcPr>
            <w:tcW w:w="1984" w:type="dxa"/>
          </w:tcPr>
          <w:p w14:paraId="3C928449" w14:textId="77777777" w:rsidR="00880958" w:rsidRDefault="00880958" w:rsidP="00E73C23">
            <w:pPr>
              <w:jc w:val="center"/>
              <w:rPr>
                <w:rFonts w:ascii="Verdana" w:hAnsi="Verdana"/>
                <w:bCs/>
                <w:iCs/>
                <w:lang w:val="es-CL"/>
              </w:rPr>
            </w:pPr>
            <w:r>
              <w:rPr>
                <w:rFonts w:ascii="Verdana" w:hAnsi="Verdana"/>
                <w:bCs/>
                <w:iCs/>
                <w:lang w:val="es-CL"/>
              </w:rPr>
              <w:t>23/12/16</w:t>
            </w:r>
          </w:p>
        </w:tc>
        <w:tc>
          <w:tcPr>
            <w:tcW w:w="1985" w:type="dxa"/>
          </w:tcPr>
          <w:p w14:paraId="5BE9C88C" w14:textId="77777777" w:rsidR="00880958" w:rsidRDefault="00880958" w:rsidP="00E73C23">
            <w:pPr>
              <w:jc w:val="center"/>
              <w:rPr>
                <w:rFonts w:ascii="Verdana" w:hAnsi="Verdana"/>
                <w:bCs/>
                <w:iCs/>
                <w:lang w:val="es-CL"/>
              </w:rPr>
            </w:pPr>
          </w:p>
        </w:tc>
      </w:tr>
    </w:tbl>
    <w:p w14:paraId="79F1303C" w14:textId="77777777" w:rsidR="00880958" w:rsidRDefault="00880958" w:rsidP="00880958">
      <w:pPr>
        <w:jc w:val="both"/>
        <w:rPr>
          <w:rFonts w:ascii="Verdana" w:hAnsi="Verdana"/>
          <w:bCs/>
          <w:iCs/>
          <w:lang w:val="en-US"/>
        </w:rPr>
      </w:pPr>
    </w:p>
    <w:p w14:paraId="34D46EF9" w14:textId="77777777" w:rsidR="00880958" w:rsidRPr="00FB3ACE" w:rsidRDefault="00880958" w:rsidP="00880958">
      <w:pPr>
        <w:jc w:val="both"/>
        <w:rPr>
          <w:rFonts w:ascii="Verdana" w:hAnsi="Verdana"/>
          <w:bCs/>
          <w:iCs/>
          <w:lang w:val="en-US"/>
        </w:rPr>
      </w:pPr>
    </w:p>
    <w:p w14:paraId="54B225FD" w14:textId="77777777" w:rsidR="00880958" w:rsidRDefault="00880958" w:rsidP="00880958">
      <w:pPr>
        <w:jc w:val="both"/>
        <w:rPr>
          <w:rFonts w:ascii="Verdana" w:hAnsi="Verdana"/>
          <w:bCs/>
          <w:iCs/>
        </w:rPr>
      </w:pPr>
      <w:r w:rsidRPr="00D13303">
        <w:rPr>
          <w:rFonts w:ascii="Verdana" w:hAnsi="Verdana"/>
          <w:b/>
          <w:bCs/>
          <w:iCs/>
        </w:rPr>
        <w:t>Fecha de próxima reunión:</w:t>
      </w:r>
      <w:r>
        <w:rPr>
          <w:rFonts w:ascii="Verdana" w:hAnsi="Verdana"/>
          <w:bCs/>
          <w:iCs/>
        </w:rPr>
        <w:t xml:space="preserve"> Lunes 26/12 a las 15:00 h en Oficina QSE.</w:t>
      </w:r>
    </w:p>
    <w:p w14:paraId="51684B74" w14:textId="77777777" w:rsidR="00880958" w:rsidRDefault="00880958" w:rsidP="00880958">
      <w:pPr>
        <w:jc w:val="both"/>
        <w:rPr>
          <w:rFonts w:ascii="Verdana" w:hAnsi="Verdana"/>
          <w:bCs/>
          <w:iCs/>
        </w:rPr>
      </w:pPr>
    </w:p>
    <w:p w14:paraId="2923743D" w14:textId="77777777" w:rsidR="00880958" w:rsidRDefault="00880958" w:rsidP="00880958">
      <w:pPr>
        <w:jc w:val="both"/>
        <w:rPr>
          <w:rFonts w:ascii="Verdana" w:hAnsi="Verdana"/>
          <w:bCs/>
          <w:iCs/>
        </w:rPr>
      </w:pPr>
    </w:p>
    <w:p w14:paraId="502F0C7E" w14:textId="77777777" w:rsidR="00880958" w:rsidRPr="00D13303" w:rsidRDefault="00880958" w:rsidP="00880958">
      <w:pPr>
        <w:jc w:val="both"/>
        <w:rPr>
          <w:rFonts w:ascii="Verdana" w:hAnsi="Verdana"/>
          <w:bCs/>
          <w:iCs/>
        </w:rPr>
      </w:pPr>
    </w:p>
    <w:p w14:paraId="37FF30CA" w14:textId="77777777" w:rsidR="00880958" w:rsidRPr="00FB3ACE" w:rsidRDefault="00880958" w:rsidP="00880958">
      <w:pPr>
        <w:jc w:val="both"/>
        <w:rPr>
          <w:rFonts w:ascii="Verdana" w:hAnsi="Verdana"/>
          <w:bCs/>
          <w:iCs/>
          <w:color w:val="FF0000"/>
        </w:rPr>
      </w:pPr>
    </w:p>
    <w:p w14:paraId="53FF8841" w14:textId="77777777" w:rsidR="00880958" w:rsidRPr="00FB3ACE" w:rsidRDefault="00880958" w:rsidP="00880958">
      <w:pPr>
        <w:jc w:val="right"/>
        <w:rPr>
          <w:rFonts w:ascii="Verdana" w:hAnsi="Verdana"/>
          <w:lang w:val="pt-BR"/>
        </w:rPr>
      </w:pPr>
      <w:r w:rsidRPr="00FB3ACE">
        <w:rPr>
          <w:rFonts w:ascii="Verdana" w:hAnsi="Verdana"/>
          <w:lang w:val="pt-BR"/>
        </w:rPr>
        <w:t>Atentamente,</w:t>
      </w:r>
    </w:p>
    <w:p w14:paraId="0D1AFB69" w14:textId="77777777" w:rsidR="00880958" w:rsidRPr="00FB3ACE" w:rsidRDefault="00880958" w:rsidP="00880958">
      <w:pPr>
        <w:jc w:val="right"/>
        <w:rPr>
          <w:rFonts w:ascii="Verdana" w:hAnsi="Verdana"/>
          <w:lang w:val="pt-BR"/>
        </w:rPr>
      </w:pPr>
      <w:r>
        <w:rPr>
          <w:rFonts w:ascii="Verdana" w:hAnsi="Verdana"/>
          <w:lang w:val="pt-BR"/>
        </w:rPr>
        <w:t>Mauricio Rojas Fernández</w:t>
      </w:r>
    </w:p>
    <w:p w14:paraId="5F2B9DCB" w14:textId="77777777" w:rsidR="00880958" w:rsidRPr="00FB3ACE" w:rsidRDefault="00880958" w:rsidP="00880958">
      <w:pPr>
        <w:jc w:val="right"/>
        <w:rPr>
          <w:rFonts w:ascii="Verdana" w:hAnsi="Verdana"/>
          <w:lang w:val="pt-BR"/>
        </w:rPr>
      </w:pPr>
      <w:proofErr w:type="spellStart"/>
      <w:r>
        <w:rPr>
          <w:rFonts w:ascii="Verdana" w:hAnsi="Verdana"/>
          <w:lang w:val="pt-BR"/>
        </w:rPr>
        <w:t>Coordinador</w:t>
      </w:r>
      <w:proofErr w:type="spellEnd"/>
      <w:r>
        <w:rPr>
          <w:rFonts w:ascii="Verdana" w:hAnsi="Verdana"/>
          <w:lang w:val="pt-BR"/>
        </w:rPr>
        <w:t xml:space="preserve"> General</w:t>
      </w:r>
    </w:p>
    <w:p w14:paraId="41B3185F" w14:textId="5E112268" w:rsidR="00880958" w:rsidRPr="00FB3ACE" w:rsidRDefault="00880958" w:rsidP="00880958">
      <w:pPr>
        <w:jc w:val="right"/>
        <w:rPr>
          <w:rFonts w:ascii="Verdana" w:hAnsi="Verdana"/>
          <w:lang w:val="pt-BR"/>
        </w:rPr>
      </w:pPr>
    </w:p>
    <w:p w14:paraId="32402D40" w14:textId="381FCFF8" w:rsidR="00F230C0" w:rsidRPr="00FB3ACE" w:rsidRDefault="00F230C0" w:rsidP="00F230C0">
      <w:pPr>
        <w:jc w:val="right"/>
        <w:rPr>
          <w:rFonts w:ascii="Verdana" w:hAnsi="Verdana"/>
          <w:lang w:val="pt-BR"/>
        </w:rPr>
      </w:pPr>
    </w:p>
    <w:p w14:paraId="3B500ABC" w14:textId="7EC9707F" w:rsidR="0044317A" w:rsidRPr="00FB3ACE" w:rsidRDefault="0044317A" w:rsidP="0044317A">
      <w:pPr>
        <w:jc w:val="right"/>
        <w:rPr>
          <w:rFonts w:ascii="Verdana" w:hAnsi="Verdana"/>
          <w:lang w:val="pt-BR"/>
        </w:rPr>
      </w:pPr>
    </w:p>
    <w:p w14:paraId="24A0033B" w14:textId="494FD024" w:rsidR="007F0B80" w:rsidRPr="00FB3ACE" w:rsidRDefault="007F0B80" w:rsidP="007F0B80">
      <w:pPr>
        <w:jc w:val="right"/>
        <w:rPr>
          <w:rFonts w:ascii="Verdana" w:hAnsi="Verdana"/>
          <w:lang w:val="pt-BR"/>
        </w:rPr>
      </w:pPr>
    </w:p>
    <w:p w14:paraId="2155EC4A" w14:textId="46386984" w:rsidR="00AC7BEF" w:rsidRPr="00FB3ACE" w:rsidRDefault="00AC7BEF" w:rsidP="007F0B80">
      <w:pPr>
        <w:jc w:val="both"/>
        <w:rPr>
          <w:rFonts w:ascii="Verdana" w:hAnsi="Verdana"/>
          <w:lang w:val="pt-BR"/>
        </w:rPr>
      </w:pPr>
    </w:p>
    <w:p w14:paraId="6C863BAA" w14:textId="20F686DA" w:rsidR="00FB4F5A" w:rsidRDefault="00FB4F5A" w:rsidP="0031271A">
      <w:pPr>
        <w:tabs>
          <w:tab w:val="left" w:pos="2552"/>
          <w:tab w:val="left" w:pos="2835"/>
          <w:tab w:val="left" w:pos="4820"/>
          <w:tab w:val="left" w:pos="5103"/>
          <w:tab w:val="left" w:pos="5954"/>
          <w:tab w:val="left" w:pos="6096"/>
          <w:tab w:val="left" w:pos="6379"/>
        </w:tabs>
        <w:jc w:val="both"/>
        <w:rPr>
          <w:rFonts w:ascii="Arial" w:hAnsi="Arial"/>
          <w:sz w:val="20"/>
        </w:rPr>
        <w:sectPr w:rsidR="00FB4F5A" w:rsidSect="00FF249A">
          <w:pgSz w:w="12242" w:h="15842" w:code="1"/>
          <w:pgMar w:top="1418" w:right="1701" w:bottom="426" w:left="1701" w:header="720" w:footer="567" w:gutter="0"/>
          <w:paperSrc w:first="2" w:other="2"/>
          <w:cols w:space="720"/>
          <w:titlePg/>
        </w:sectPr>
      </w:pPr>
    </w:p>
    <w:p w14:paraId="74ABD1CE" w14:textId="77777777" w:rsidR="005359C2" w:rsidRPr="00A05CE8" w:rsidRDefault="005359C2" w:rsidP="005359C2">
      <w:pPr>
        <w:pStyle w:val="Ttulo1"/>
        <w:jc w:val="center"/>
        <w:rPr>
          <w:rFonts w:ascii="Verdana" w:hAnsi="Verdana"/>
          <w:b/>
          <w:sz w:val="28"/>
          <w:szCs w:val="28"/>
        </w:rPr>
      </w:pPr>
      <w:bookmarkStart w:id="51" w:name="_Toc336786573"/>
      <w:bookmarkStart w:id="52" w:name="_Toc344461243"/>
      <w:bookmarkStart w:id="53" w:name="_Toc346096486"/>
      <w:r>
        <w:rPr>
          <w:rFonts w:ascii="Verdana" w:hAnsi="Verdana"/>
          <w:b/>
          <w:sz w:val="28"/>
          <w:szCs w:val="28"/>
        </w:rPr>
        <w:lastRenderedPageBreak/>
        <w:t>REPORTE DE AVANCE</w:t>
      </w:r>
      <w:bookmarkEnd w:id="51"/>
      <w:bookmarkEnd w:id="52"/>
      <w:bookmarkEnd w:id="53"/>
    </w:p>
    <w:p w14:paraId="7E9CCA89" w14:textId="77777777" w:rsidR="005359C2" w:rsidRPr="006644D0" w:rsidRDefault="005359C2" w:rsidP="005359C2"/>
    <w:p w14:paraId="6012EFF7" w14:textId="77777777" w:rsidR="005359C2" w:rsidRDefault="005359C2" w:rsidP="005359C2">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518CBCDB" w14:textId="77777777" w:rsidR="005359C2" w:rsidRPr="006644D0" w:rsidRDefault="005359C2" w:rsidP="005359C2">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5359C2" w14:paraId="55181FB4" w14:textId="77777777" w:rsidTr="00322F16">
        <w:trPr>
          <w:trHeight w:val="417"/>
        </w:trPr>
        <w:tc>
          <w:tcPr>
            <w:tcW w:w="1697" w:type="pct"/>
            <w:vAlign w:val="center"/>
          </w:tcPr>
          <w:p w14:paraId="1F360D81" w14:textId="77777777" w:rsidR="005359C2" w:rsidRPr="006644D0" w:rsidRDefault="005359C2" w:rsidP="00322F16">
            <w:pPr>
              <w:rPr>
                <w:b/>
                <w:sz w:val="20"/>
              </w:rPr>
            </w:pPr>
            <w:r>
              <w:rPr>
                <w:rFonts w:ascii="Verdana" w:hAnsi="Verdana"/>
                <w:b/>
                <w:sz w:val="20"/>
              </w:rPr>
              <w:t>Proyecto</w:t>
            </w:r>
          </w:p>
        </w:tc>
        <w:tc>
          <w:tcPr>
            <w:tcW w:w="3303" w:type="pct"/>
            <w:vAlign w:val="center"/>
          </w:tcPr>
          <w:p w14:paraId="77B0CF93" w14:textId="77777777" w:rsidR="005359C2" w:rsidRPr="008D6FA0" w:rsidRDefault="005359C2" w:rsidP="00322F16">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5359C2" w14:paraId="5F2BFFD5" w14:textId="77777777" w:rsidTr="00322F16">
        <w:trPr>
          <w:trHeight w:val="417"/>
        </w:trPr>
        <w:tc>
          <w:tcPr>
            <w:tcW w:w="1697" w:type="pct"/>
            <w:vAlign w:val="center"/>
          </w:tcPr>
          <w:p w14:paraId="19852C69" w14:textId="77777777" w:rsidR="005359C2" w:rsidRDefault="005359C2" w:rsidP="00322F16">
            <w:pPr>
              <w:rPr>
                <w:rFonts w:ascii="Verdana" w:hAnsi="Verdana"/>
                <w:b/>
                <w:sz w:val="20"/>
              </w:rPr>
            </w:pPr>
            <w:r>
              <w:rPr>
                <w:rFonts w:ascii="Verdana" w:hAnsi="Verdana"/>
                <w:b/>
                <w:sz w:val="20"/>
              </w:rPr>
              <w:t>Mandante</w:t>
            </w:r>
          </w:p>
        </w:tc>
        <w:tc>
          <w:tcPr>
            <w:tcW w:w="3303" w:type="pct"/>
            <w:vAlign w:val="center"/>
          </w:tcPr>
          <w:p w14:paraId="250580D4" w14:textId="77777777" w:rsidR="005359C2" w:rsidRDefault="005359C2" w:rsidP="00322F16">
            <w:pPr>
              <w:rPr>
                <w:rFonts w:ascii="Verdana" w:hAnsi="Verdana"/>
                <w:sz w:val="20"/>
              </w:rPr>
            </w:pPr>
            <w:r>
              <w:rPr>
                <w:rFonts w:ascii="Verdana" w:hAnsi="Verdana"/>
                <w:sz w:val="20"/>
              </w:rPr>
              <w:t>Seremi de Medio Ambiente Región del Maule</w:t>
            </w:r>
          </w:p>
        </w:tc>
      </w:tr>
      <w:tr w:rsidR="005359C2" w14:paraId="073C39F0" w14:textId="77777777" w:rsidTr="00322F16">
        <w:trPr>
          <w:trHeight w:val="417"/>
        </w:trPr>
        <w:tc>
          <w:tcPr>
            <w:tcW w:w="1697" w:type="pct"/>
            <w:vAlign w:val="center"/>
          </w:tcPr>
          <w:p w14:paraId="36027EC6" w14:textId="77777777" w:rsidR="005359C2" w:rsidRDefault="005359C2" w:rsidP="00322F16">
            <w:pPr>
              <w:rPr>
                <w:rFonts w:ascii="Verdana" w:hAnsi="Verdana"/>
                <w:b/>
                <w:sz w:val="20"/>
              </w:rPr>
            </w:pPr>
            <w:r>
              <w:rPr>
                <w:rFonts w:ascii="Verdana" w:hAnsi="Verdana"/>
                <w:b/>
                <w:sz w:val="20"/>
              </w:rPr>
              <w:t>Fecha</w:t>
            </w:r>
          </w:p>
        </w:tc>
        <w:tc>
          <w:tcPr>
            <w:tcW w:w="3303" w:type="pct"/>
            <w:vAlign w:val="center"/>
          </w:tcPr>
          <w:p w14:paraId="18C63717" w14:textId="77777777" w:rsidR="005359C2" w:rsidRDefault="005359C2" w:rsidP="00322F16">
            <w:pPr>
              <w:rPr>
                <w:rFonts w:ascii="Verdana" w:hAnsi="Verdana"/>
                <w:sz w:val="20"/>
              </w:rPr>
            </w:pPr>
            <w:r>
              <w:rPr>
                <w:rFonts w:ascii="Verdana" w:hAnsi="Verdana"/>
                <w:sz w:val="20"/>
              </w:rPr>
              <w:t>05 de septiembre de 2016</w:t>
            </w:r>
          </w:p>
        </w:tc>
      </w:tr>
    </w:tbl>
    <w:p w14:paraId="2C8751BA" w14:textId="77777777" w:rsidR="005359C2" w:rsidRDefault="005359C2" w:rsidP="005359C2">
      <w:pPr>
        <w:tabs>
          <w:tab w:val="left" w:pos="2552"/>
          <w:tab w:val="left" w:pos="2835"/>
          <w:tab w:val="left" w:pos="4820"/>
          <w:tab w:val="left" w:pos="5103"/>
          <w:tab w:val="left" w:pos="5954"/>
          <w:tab w:val="left" w:pos="6096"/>
          <w:tab w:val="left" w:pos="6379"/>
        </w:tabs>
        <w:jc w:val="both"/>
        <w:rPr>
          <w:rFonts w:ascii="Arial" w:hAnsi="Arial"/>
          <w:sz w:val="20"/>
        </w:rPr>
      </w:pPr>
    </w:p>
    <w:p w14:paraId="5E57267C" w14:textId="77777777" w:rsidR="005359C2" w:rsidRPr="00732B75" w:rsidRDefault="005359C2" w:rsidP="005359C2">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506C3BB0" w14:textId="77777777" w:rsidR="005359C2" w:rsidRDefault="005359C2" w:rsidP="005359C2">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887"/>
      </w:tblGrid>
      <w:tr w:rsidR="005359C2" w14:paraId="162FC0CB" w14:textId="77777777" w:rsidTr="005359C2">
        <w:tc>
          <w:tcPr>
            <w:tcW w:w="2093" w:type="dxa"/>
            <w:shd w:val="clear" w:color="auto" w:fill="auto"/>
          </w:tcPr>
          <w:p w14:paraId="633AA434" w14:textId="77777777" w:rsidR="005359C2" w:rsidRPr="005359C2" w:rsidRDefault="005359C2" w:rsidP="005359C2">
            <w:pPr>
              <w:ind w:right="44"/>
              <w:jc w:val="center"/>
              <w:rPr>
                <w:rFonts w:ascii="Verdana" w:hAnsi="Verdana" w:cs="Arial"/>
                <w:b/>
                <w:sz w:val="20"/>
              </w:rPr>
            </w:pPr>
            <w:r w:rsidRPr="005359C2">
              <w:rPr>
                <w:rFonts w:ascii="Verdana" w:hAnsi="Verdana" w:cs="Arial"/>
                <w:b/>
                <w:sz w:val="20"/>
              </w:rPr>
              <w:t>Fecha</w:t>
            </w:r>
          </w:p>
        </w:tc>
        <w:tc>
          <w:tcPr>
            <w:tcW w:w="6887" w:type="dxa"/>
            <w:shd w:val="clear" w:color="auto" w:fill="auto"/>
          </w:tcPr>
          <w:p w14:paraId="5BBA53DA" w14:textId="77777777" w:rsidR="005359C2" w:rsidRPr="005359C2" w:rsidRDefault="005359C2" w:rsidP="005359C2">
            <w:pPr>
              <w:ind w:right="44"/>
              <w:jc w:val="center"/>
              <w:rPr>
                <w:rFonts w:ascii="Verdana" w:hAnsi="Verdana" w:cs="Arial"/>
                <w:b/>
                <w:sz w:val="20"/>
              </w:rPr>
            </w:pPr>
            <w:r w:rsidRPr="005359C2">
              <w:rPr>
                <w:rFonts w:ascii="Verdana" w:hAnsi="Verdana" w:cs="Arial"/>
                <w:b/>
                <w:sz w:val="20"/>
              </w:rPr>
              <w:t>Descripción</w:t>
            </w:r>
          </w:p>
        </w:tc>
      </w:tr>
      <w:tr w:rsidR="005359C2" w14:paraId="4C8067F1" w14:textId="77777777" w:rsidTr="005359C2">
        <w:tc>
          <w:tcPr>
            <w:tcW w:w="2093" w:type="dxa"/>
            <w:shd w:val="clear" w:color="auto" w:fill="auto"/>
          </w:tcPr>
          <w:p w14:paraId="4103E31E" w14:textId="77777777" w:rsidR="005359C2" w:rsidRPr="005359C2" w:rsidRDefault="005359C2" w:rsidP="005359C2">
            <w:pPr>
              <w:ind w:right="44"/>
              <w:rPr>
                <w:rFonts w:ascii="Verdana" w:hAnsi="Verdana" w:cs="Arial"/>
                <w:sz w:val="20"/>
              </w:rPr>
            </w:pPr>
            <w:r w:rsidRPr="005359C2">
              <w:rPr>
                <w:rFonts w:ascii="Verdana" w:hAnsi="Verdana" w:cs="Arial"/>
                <w:sz w:val="20"/>
              </w:rPr>
              <w:t>22 de agosto</w:t>
            </w:r>
          </w:p>
        </w:tc>
        <w:tc>
          <w:tcPr>
            <w:tcW w:w="6887" w:type="dxa"/>
            <w:shd w:val="clear" w:color="auto" w:fill="auto"/>
          </w:tcPr>
          <w:p w14:paraId="4D2CD8A7" w14:textId="77777777" w:rsidR="005359C2" w:rsidRPr="005359C2" w:rsidRDefault="005359C2" w:rsidP="005359C2">
            <w:pPr>
              <w:ind w:right="44"/>
              <w:rPr>
                <w:rFonts w:ascii="Verdana" w:hAnsi="Verdana" w:cs="Arial"/>
                <w:sz w:val="20"/>
              </w:rPr>
            </w:pPr>
            <w:r w:rsidRPr="005359C2">
              <w:rPr>
                <w:rFonts w:ascii="Verdana" w:hAnsi="Verdana" w:cs="Arial"/>
                <w:sz w:val="20"/>
              </w:rPr>
              <w:t>Se realiza reunión de coordinación Nº1 entre la consultora y la contraparte de la Seremi. Se emite minuta de reunión.</w:t>
            </w:r>
          </w:p>
        </w:tc>
      </w:tr>
      <w:tr w:rsidR="005359C2" w14:paraId="4C630FFC" w14:textId="77777777" w:rsidTr="005359C2">
        <w:tc>
          <w:tcPr>
            <w:tcW w:w="2093" w:type="dxa"/>
            <w:shd w:val="clear" w:color="auto" w:fill="auto"/>
          </w:tcPr>
          <w:p w14:paraId="75206A41" w14:textId="77777777" w:rsidR="005359C2" w:rsidRPr="005359C2" w:rsidRDefault="005359C2" w:rsidP="005359C2">
            <w:pPr>
              <w:ind w:right="44"/>
              <w:rPr>
                <w:rFonts w:ascii="Verdana" w:hAnsi="Verdana" w:cs="Arial"/>
                <w:sz w:val="20"/>
              </w:rPr>
            </w:pPr>
            <w:r w:rsidRPr="005359C2">
              <w:rPr>
                <w:rFonts w:ascii="Verdana" w:hAnsi="Verdana" w:cs="Arial"/>
                <w:sz w:val="20"/>
              </w:rPr>
              <w:t>23 de agosto</w:t>
            </w:r>
          </w:p>
        </w:tc>
        <w:tc>
          <w:tcPr>
            <w:tcW w:w="6887" w:type="dxa"/>
            <w:shd w:val="clear" w:color="auto" w:fill="auto"/>
          </w:tcPr>
          <w:p w14:paraId="77993A6B" w14:textId="77777777" w:rsidR="005359C2" w:rsidRPr="005359C2" w:rsidRDefault="005359C2" w:rsidP="005359C2">
            <w:pPr>
              <w:ind w:right="44"/>
              <w:rPr>
                <w:rFonts w:ascii="Verdana" w:hAnsi="Verdana" w:cs="Arial"/>
                <w:sz w:val="20"/>
              </w:rPr>
            </w:pPr>
            <w:r w:rsidRPr="005359C2">
              <w:rPr>
                <w:rFonts w:ascii="Verdana" w:hAnsi="Verdana" w:cs="Arial"/>
                <w:sz w:val="20"/>
              </w:rPr>
              <w:t>Se realiza jornada de revisión y entrega de documentos por parte de la Seremi a la consultora, chequeando las carpetas de cada beneficiario, para posteriormente hacer retiro de dicha documentación.</w:t>
            </w:r>
          </w:p>
        </w:tc>
      </w:tr>
      <w:tr w:rsidR="005359C2" w14:paraId="7C14A6D9" w14:textId="77777777" w:rsidTr="005359C2">
        <w:tc>
          <w:tcPr>
            <w:tcW w:w="2093" w:type="dxa"/>
            <w:shd w:val="clear" w:color="auto" w:fill="auto"/>
          </w:tcPr>
          <w:p w14:paraId="0F690CCB" w14:textId="77777777" w:rsidR="005359C2" w:rsidRPr="005359C2" w:rsidRDefault="005359C2" w:rsidP="005359C2">
            <w:pPr>
              <w:ind w:right="44"/>
              <w:rPr>
                <w:rFonts w:ascii="Verdana" w:hAnsi="Verdana" w:cs="Arial"/>
                <w:sz w:val="20"/>
              </w:rPr>
            </w:pPr>
            <w:r w:rsidRPr="005359C2">
              <w:rPr>
                <w:rFonts w:ascii="Verdana" w:hAnsi="Verdana" w:cs="Arial"/>
                <w:sz w:val="20"/>
              </w:rPr>
              <w:t>25 de agosto</w:t>
            </w:r>
          </w:p>
        </w:tc>
        <w:tc>
          <w:tcPr>
            <w:tcW w:w="6887" w:type="dxa"/>
            <w:shd w:val="clear" w:color="auto" w:fill="auto"/>
          </w:tcPr>
          <w:p w14:paraId="4C1C7DD8" w14:textId="77777777" w:rsidR="005359C2" w:rsidRPr="005359C2" w:rsidRDefault="005359C2" w:rsidP="005359C2">
            <w:pPr>
              <w:ind w:right="44"/>
              <w:rPr>
                <w:rFonts w:ascii="Verdana" w:hAnsi="Verdana" w:cs="Arial"/>
                <w:sz w:val="20"/>
              </w:rPr>
            </w:pPr>
            <w:r w:rsidRPr="005359C2">
              <w:rPr>
                <w:rFonts w:ascii="Verdana" w:hAnsi="Verdana" w:cs="Arial"/>
                <w:sz w:val="20"/>
              </w:rPr>
              <w:t>Se recibe vía correo electrónico las nóminas de beneficiarios a los cuales ya se les instaló el calefactor.</w:t>
            </w:r>
          </w:p>
        </w:tc>
      </w:tr>
      <w:tr w:rsidR="005359C2" w14:paraId="7CC64925" w14:textId="77777777" w:rsidTr="005359C2">
        <w:tc>
          <w:tcPr>
            <w:tcW w:w="2093" w:type="dxa"/>
            <w:shd w:val="clear" w:color="auto" w:fill="auto"/>
          </w:tcPr>
          <w:p w14:paraId="3F51DBCD" w14:textId="77777777" w:rsidR="005359C2" w:rsidRPr="005359C2" w:rsidRDefault="005359C2" w:rsidP="005359C2">
            <w:pPr>
              <w:ind w:right="44"/>
              <w:jc w:val="both"/>
              <w:rPr>
                <w:rFonts w:ascii="Verdana" w:hAnsi="Verdana" w:cs="Arial"/>
                <w:sz w:val="20"/>
              </w:rPr>
            </w:pPr>
            <w:r w:rsidRPr="005359C2">
              <w:rPr>
                <w:rFonts w:ascii="Verdana" w:hAnsi="Verdana" w:cs="Arial"/>
                <w:sz w:val="20"/>
              </w:rPr>
              <w:t>29 de agosto</w:t>
            </w:r>
          </w:p>
        </w:tc>
        <w:tc>
          <w:tcPr>
            <w:tcW w:w="6887" w:type="dxa"/>
            <w:shd w:val="clear" w:color="auto" w:fill="auto"/>
          </w:tcPr>
          <w:p w14:paraId="426A22CF"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realiza reunión de coordinación Nº2 entre la consultora y la contraparte de la Seremi. Se emite minuta de reunión.</w:t>
            </w:r>
          </w:p>
        </w:tc>
      </w:tr>
      <w:tr w:rsidR="005359C2" w14:paraId="62F46442" w14:textId="77777777" w:rsidTr="005359C2">
        <w:tc>
          <w:tcPr>
            <w:tcW w:w="2093" w:type="dxa"/>
            <w:shd w:val="clear" w:color="auto" w:fill="auto"/>
          </w:tcPr>
          <w:p w14:paraId="5DF10A80" w14:textId="77777777" w:rsidR="005359C2" w:rsidRPr="005359C2" w:rsidRDefault="005359C2" w:rsidP="005359C2">
            <w:pPr>
              <w:ind w:right="44"/>
              <w:jc w:val="both"/>
              <w:rPr>
                <w:rFonts w:ascii="Verdana" w:hAnsi="Verdana" w:cs="Arial"/>
                <w:sz w:val="20"/>
              </w:rPr>
            </w:pPr>
            <w:r w:rsidRPr="005359C2">
              <w:rPr>
                <w:rFonts w:ascii="Verdana" w:hAnsi="Verdana" w:cs="Arial"/>
                <w:sz w:val="20"/>
              </w:rPr>
              <w:t xml:space="preserve">30 de agosto </w:t>
            </w:r>
          </w:p>
        </w:tc>
        <w:tc>
          <w:tcPr>
            <w:tcW w:w="6887" w:type="dxa"/>
            <w:shd w:val="clear" w:color="auto" w:fill="auto"/>
          </w:tcPr>
          <w:p w14:paraId="032CA64C"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recibe notificación de cambio de Nº de contacto de 4 beneficiarios Nº567, 799, 960 y 986.</w:t>
            </w:r>
          </w:p>
        </w:tc>
      </w:tr>
      <w:tr w:rsidR="005359C2" w14:paraId="16ED00BA" w14:textId="77777777" w:rsidTr="005359C2">
        <w:tc>
          <w:tcPr>
            <w:tcW w:w="2093" w:type="dxa"/>
            <w:shd w:val="clear" w:color="auto" w:fill="auto"/>
          </w:tcPr>
          <w:p w14:paraId="54B73017" w14:textId="77777777" w:rsidR="005359C2" w:rsidRPr="005359C2" w:rsidRDefault="005359C2" w:rsidP="005359C2">
            <w:pPr>
              <w:ind w:right="44"/>
              <w:jc w:val="both"/>
              <w:rPr>
                <w:rFonts w:ascii="Verdana" w:hAnsi="Verdana" w:cs="Arial"/>
                <w:sz w:val="20"/>
              </w:rPr>
            </w:pPr>
            <w:r w:rsidRPr="005359C2">
              <w:rPr>
                <w:rFonts w:ascii="Verdana" w:hAnsi="Verdana" w:cs="Arial"/>
                <w:sz w:val="20"/>
              </w:rPr>
              <w:t>31 de agosto</w:t>
            </w:r>
          </w:p>
        </w:tc>
        <w:tc>
          <w:tcPr>
            <w:tcW w:w="6887" w:type="dxa"/>
            <w:shd w:val="clear" w:color="auto" w:fill="auto"/>
          </w:tcPr>
          <w:p w14:paraId="12BCB35B"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envía correo a la Seremi, dando cuenta que 10 beneficiarios que forman parte de la lista de espera 2 se encuentran con calefactor instalado y/o firmado convenio y/o copago realizado, constituyendo una desviación a la información entregada originalmente. Beneficiarios en estas condiciones Nº 758, 760, 769, 787, 788, 779, 769, 790, 840, 881 y 966.</w:t>
            </w:r>
          </w:p>
          <w:p w14:paraId="6C396B18" w14:textId="77777777" w:rsidR="005359C2" w:rsidRPr="005359C2" w:rsidRDefault="005359C2" w:rsidP="005359C2">
            <w:pPr>
              <w:ind w:right="44"/>
              <w:jc w:val="both"/>
              <w:rPr>
                <w:rFonts w:ascii="Verdana" w:hAnsi="Verdana" w:cs="Arial"/>
                <w:sz w:val="20"/>
              </w:rPr>
            </w:pPr>
          </w:p>
          <w:p w14:paraId="71CE6B08"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recibe capacitación en las componentes, uso y mantención del calefactor a pellets por parte de 2D Electrónica. Esta actividad se realiza en las dependencias de 2D Electrónica y dura aproximadamente 1,5 horas.</w:t>
            </w:r>
          </w:p>
        </w:tc>
      </w:tr>
      <w:tr w:rsidR="005359C2" w14:paraId="6625A7E6" w14:textId="77777777" w:rsidTr="005359C2">
        <w:tc>
          <w:tcPr>
            <w:tcW w:w="2093" w:type="dxa"/>
            <w:shd w:val="clear" w:color="auto" w:fill="auto"/>
          </w:tcPr>
          <w:p w14:paraId="1D41ABED" w14:textId="77777777" w:rsidR="005359C2" w:rsidRPr="005359C2" w:rsidRDefault="005359C2" w:rsidP="005359C2">
            <w:pPr>
              <w:ind w:right="44"/>
              <w:jc w:val="both"/>
              <w:rPr>
                <w:rFonts w:ascii="Verdana" w:hAnsi="Verdana" w:cs="Arial"/>
                <w:sz w:val="20"/>
              </w:rPr>
            </w:pPr>
            <w:r w:rsidRPr="005359C2">
              <w:rPr>
                <w:rFonts w:ascii="Verdana" w:hAnsi="Verdana" w:cs="Arial"/>
                <w:sz w:val="20"/>
              </w:rPr>
              <w:t>01 de septiembre</w:t>
            </w:r>
          </w:p>
        </w:tc>
        <w:tc>
          <w:tcPr>
            <w:tcW w:w="6887" w:type="dxa"/>
            <w:shd w:val="clear" w:color="auto" w:fill="auto"/>
          </w:tcPr>
          <w:p w14:paraId="7B6D5A17"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realiza reunión de presentación entre la consultora, los representantes de los calefactores y la contraparte de la Seremi. Se emite minuta de reunión.</w:t>
            </w:r>
          </w:p>
          <w:p w14:paraId="2D2630FF" w14:textId="77777777" w:rsidR="005359C2" w:rsidRPr="005359C2" w:rsidRDefault="005359C2" w:rsidP="005359C2">
            <w:pPr>
              <w:ind w:right="44"/>
              <w:jc w:val="both"/>
              <w:rPr>
                <w:rFonts w:ascii="Verdana" w:hAnsi="Verdana" w:cs="Arial"/>
                <w:sz w:val="20"/>
              </w:rPr>
            </w:pPr>
          </w:p>
          <w:p w14:paraId="2D327E3B"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recibe notificación de cambio de Nº de contacto de 1 beneficiario Nº412.</w:t>
            </w:r>
          </w:p>
          <w:p w14:paraId="05215DE0" w14:textId="77777777" w:rsidR="005359C2" w:rsidRPr="005359C2" w:rsidRDefault="005359C2" w:rsidP="005359C2">
            <w:pPr>
              <w:ind w:right="44"/>
              <w:jc w:val="both"/>
              <w:rPr>
                <w:rFonts w:ascii="Verdana" w:hAnsi="Verdana" w:cs="Arial"/>
                <w:sz w:val="20"/>
              </w:rPr>
            </w:pPr>
          </w:p>
          <w:p w14:paraId="6C1B15F1"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recibe el calefactor a pellets en la oficina de QSE por parte de 2D Electrónica.</w:t>
            </w:r>
          </w:p>
        </w:tc>
      </w:tr>
      <w:tr w:rsidR="005359C2" w14:paraId="19FD41F5" w14:textId="77777777" w:rsidTr="005359C2">
        <w:tc>
          <w:tcPr>
            <w:tcW w:w="2093" w:type="dxa"/>
            <w:shd w:val="clear" w:color="auto" w:fill="auto"/>
          </w:tcPr>
          <w:p w14:paraId="4DA70B61" w14:textId="77777777" w:rsidR="005359C2" w:rsidRPr="005359C2" w:rsidRDefault="005359C2" w:rsidP="005359C2">
            <w:pPr>
              <w:ind w:right="44"/>
              <w:jc w:val="both"/>
              <w:rPr>
                <w:rFonts w:ascii="Verdana" w:hAnsi="Verdana" w:cs="Arial"/>
                <w:sz w:val="20"/>
              </w:rPr>
            </w:pPr>
            <w:r w:rsidRPr="005359C2">
              <w:rPr>
                <w:rFonts w:ascii="Verdana" w:hAnsi="Verdana" w:cs="Arial"/>
                <w:sz w:val="20"/>
              </w:rPr>
              <w:t>02 de septiembre</w:t>
            </w:r>
          </w:p>
        </w:tc>
        <w:tc>
          <w:tcPr>
            <w:tcW w:w="6887" w:type="dxa"/>
            <w:shd w:val="clear" w:color="auto" w:fill="auto"/>
          </w:tcPr>
          <w:p w14:paraId="1C6C6680"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recibe listado de beneficiarios pertenecientes a la lista de espera 2, quedando pendiente la resolución que aprueba la adjudicación al programa.</w:t>
            </w:r>
          </w:p>
          <w:p w14:paraId="05A50350" w14:textId="77777777" w:rsidR="005359C2" w:rsidRPr="005359C2" w:rsidRDefault="005359C2" w:rsidP="005359C2">
            <w:pPr>
              <w:ind w:right="44"/>
              <w:jc w:val="both"/>
              <w:rPr>
                <w:rFonts w:ascii="Verdana" w:hAnsi="Verdana" w:cs="Arial"/>
                <w:sz w:val="20"/>
              </w:rPr>
            </w:pPr>
          </w:p>
          <w:p w14:paraId="267CBA21"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reciben los calefactores a parafina en la oficina de QSE por parte de BBR S.A.</w:t>
            </w:r>
          </w:p>
        </w:tc>
      </w:tr>
      <w:tr w:rsidR="005359C2" w14:paraId="63524913" w14:textId="77777777" w:rsidTr="005359C2">
        <w:tc>
          <w:tcPr>
            <w:tcW w:w="2093" w:type="dxa"/>
            <w:shd w:val="clear" w:color="auto" w:fill="auto"/>
          </w:tcPr>
          <w:p w14:paraId="23D80FCC" w14:textId="77777777" w:rsidR="005359C2" w:rsidRPr="005359C2" w:rsidRDefault="005359C2" w:rsidP="005359C2">
            <w:pPr>
              <w:ind w:right="44"/>
              <w:jc w:val="both"/>
              <w:rPr>
                <w:rFonts w:ascii="Verdana" w:hAnsi="Verdana" w:cs="Arial"/>
                <w:sz w:val="20"/>
              </w:rPr>
            </w:pPr>
            <w:r w:rsidRPr="005359C2">
              <w:rPr>
                <w:rFonts w:ascii="Verdana" w:hAnsi="Verdana" w:cs="Arial"/>
                <w:sz w:val="20"/>
              </w:rPr>
              <w:lastRenderedPageBreak/>
              <w:t>05 de septiembre</w:t>
            </w:r>
          </w:p>
        </w:tc>
        <w:tc>
          <w:tcPr>
            <w:tcW w:w="6887" w:type="dxa"/>
            <w:shd w:val="clear" w:color="auto" w:fill="auto"/>
          </w:tcPr>
          <w:p w14:paraId="32E2DD00" w14:textId="77777777" w:rsidR="005359C2" w:rsidRPr="005359C2" w:rsidRDefault="005359C2" w:rsidP="005359C2">
            <w:pPr>
              <w:ind w:right="44"/>
              <w:jc w:val="both"/>
              <w:rPr>
                <w:rFonts w:ascii="Verdana" w:hAnsi="Verdana" w:cs="Arial"/>
                <w:sz w:val="20"/>
              </w:rPr>
            </w:pPr>
            <w:r w:rsidRPr="005359C2">
              <w:rPr>
                <w:rFonts w:ascii="Verdana" w:hAnsi="Verdana" w:cs="Arial"/>
                <w:sz w:val="20"/>
              </w:rPr>
              <w:t>Se inicia la firma de convenios, no así los copagos, dado que no se cuenta con la Resolución que apruebe la lista de beneficiarios. Se les informa a los beneficiarios que se les contactará para indicar la fecha de inicio de copagos.</w:t>
            </w:r>
          </w:p>
          <w:p w14:paraId="44452550" w14:textId="77777777" w:rsidR="005359C2" w:rsidRPr="005359C2" w:rsidRDefault="005359C2" w:rsidP="005359C2">
            <w:pPr>
              <w:ind w:right="44"/>
              <w:jc w:val="both"/>
              <w:rPr>
                <w:rFonts w:ascii="Verdana" w:hAnsi="Verdana" w:cs="Arial"/>
                <w:b/>
                <w:sz w:val="20"/>
              </w:rPr>
            </w:pPr>
            <w:r w:rsidRPr="005359C2">
              <w:rPr>
                <w:rFonts w:ascii="Verdana" w:hAnsi="Verdana" w:cs="Arial"/>
                <w:b/>
                <w:sz w:val="20"/>
              </w:rPr>
              <w:t>Nº de convenios firmados: 10</w:t>
            </w:r>
          </w:p>
          <w:p w14:paraId="2BB53F83" w14:textId="77777777" w:rsidR="005359C2" w:rsidRPr="005359C2" w:rsidRDefault="005359C2" w:rsidP="005359C2">
            <w:pPr>
              <w:ind w:right="44"/>
              <w:jc w:val="both"/>
              <w:rPr>
                <w:rFonts w:ascii="Verdana" w:hAnsi="Verdana" w:cs="Arial"/>
                <w:b/>
                <w:sz w:val="20"/>
              </w:rPr>
            </w:pPr>
            <w:r w:rsidRPr="005359C2">
              <w:rPr>
                <w:rFonts w:ascii="Verdana" w:hAnsi="Verdana" w:cs="Arial"/>
                <w:b/>
                <w:sz w:val="20"/>
              </w:rPr>
              <w:t>Nº de copagos realizados: 0</w:t>
            </w:r>
          </w:p>
        </w:tc>
      </w:tr>
    </w:tbl>
    <w:p w14:paraId="66CA387D" w14:textId="77777777" w:rsidR="005359C2" w:rsidRDefault="005359C2" w:rsidP="005359C2">
      <w:pPr>
        <w:ind w:right="44"/>
        <w:jc w:val="both"/>
        <w:rPr>
          <w:rFonts w:ascii="Verdana" w:hAnsi="Verdana" w:cs="Arial"/>
          <w:sz w:val="20"/>
        </w:rPr>
      </w:pPr>
    </w:p>
    <w:p w14:paraId="76E60466" w14:textId="77777777" w:rsidR="005359C2" w:rsidRDefault="005359C2" w:rsidP="005359C2">
      <w:pPr>
        <w:ind w:right="44"/>
        <w:jc w:val="both"/>
        <w:rPr>
          <w:rFonts w:ascii="Verdana" w:hAnsi="Verdana" w:cs="Arial"/>
          <w:sz w:val="20"/>
        </w:rPr>
      </w:pPr>
    </w:p>
    <w:p w14:paraId="7143B9F5" w14:textId="77777777" w:rsidR="005359C2" w:rsidRDefault="005359C2" w:rsidP="005359C2">
      <w:pPr>
        <w:ind w:right="44"/>
        <w:jc w:val="both"/>
        <w:rPr>
          <w:rFonts w:ascii="Verdana" w:hAnsi="Verdana" w:cs="Arial"/>
        </w:rPr>
      </w:pPr>
    </w:p>
    <w:p w14:paraId="4E41E46A" w14:textId="77777777" w:rsidR="005359C2" w:rsidRDefault="005359C2" w:rsidP="005359C2">
      <w:pPr>
        <w:ind w:right="44"/>
        <w:jc w:val="both"/>
        <w:rPr>
          <w:rFonts w:ascii="Verdana" w:hAnsi="Verdana" w:cs="Arial"/>
        </w:rPr>
      </w:pPr>
    </w:p>
    <w:p w14:paraId="50E48C73" w14:textId="77777777" w:rsidR="005359C2" w:rsidRDefault="005359C2" w:rsidP="005359C2">
      <w:pPr>
        <w:ind w:right="44"/>
        <w:jc w:val="both"/>
        <w:rPr>
          <w:rFonts w:ascii="Verdana" w:hAnsi="Verdana" w:cs="Arial"/>
          <w:sz w:val="20"/>
        </w:rPr>
      </w:pPr>
    </w:p>
    <w:p w14:paraId="6AECFEBA" w14:textId="77777777" w:rsidR="005359C2" w:rsidRDefault="005359C2" w:rsidP="005359C2">
      <w:pPr>
        <w:ind w:right="44"/>
        <w:jc w:val="both"/>
        <w:rPr>
          <w:rFonts w:ascii="Verdana" w:hAnsi="Verdana" w:cs="Arial"/>
        </w:rPr>
      </w:pPr>
    </w:p>
    <w:p w14:paraId="20F51571" w14:textId="77777777" w:rsidR="005359C2" w:rsidRDefault="005359C2" w:rsidP="005359C2">
      <w:pPr>
        <w:ind w:right="44"/>
        <w:jc w:val="both"/>
        <w:rPr>
          <w:rFonts w:ascii="Verdana" w:hAnsi="Verdana" w:cs="Arial"/>
        </w:rPr>
      </w:pPr>
    </w:p>
    <w:p w14:paraId="75444ADE" w14:textId="77777777" w:rsidR="005359C2" w:rsidRDefault="005359C2" w:rsidP="005359C2">
      <w:pPr>
        <w:ind w:right="44"/>
        <w:jc w:val="both"/>
        <w:rPr>
          <w:rFonts w:ascii="Verdana" w:hAnsi="Verdana" w:cs="Arial"/>
        </w:rPr>
      </w:pPr>
    </w:p>
    <w:p w14:paraId="57F9170A" w14:textId="77777777" w:rsidR="005359C2" w:rsidRDefault="005359C2" w:rsidP="005359C2">
      <w:pPr>
        <w:ind w:right="44"/>
        <w:jc w:val="both"/>
        <w:rPr>
          <w:rFonts w:ascii="Verdana" w:hAnsi="Verdana" w:cs="Arial"/>
        </w:rPr>
      </w:pPr>
    </w:p>
    <w:p w14:paraId="09F5C629" w14:textId="77777777" w:rsidR="005359C2" w:rsidRDefault="005359C2" w:rsidP="005359C2">
      <w:pPr>
        <w:ind w:right="44"/>
        <w:jc w:val="both"/>
        <w:rPr>
          <w:rFonts w:ascii="Verdana" w:hAnsi="Verdana" w:cs="Arial"/>
        </w:rPr>
      </w:pPr>
    </w:p>
    <w:p w14:paraId="34BFB91C" w14:textId="77777777" w:rsidR="005359C2" w:rsidRDefault="005359C2" w:rsidP="005359C2">
      <w:pPr>
        <w:ind w:right="44"/>
        <w:jc w:val="both"/>
        <w:rPr>
          <w:rFonts w:ascii="Verdana" w:hAnsi="Verdana" w:cs="Arial"/>
        </w:rPr>
      </w:pPr>
    </w:p>
    <w:p w14:paraId="3A2D3313" w14:textId="77777777" w:rsidR="005359C2" w:rsidRPr="005B304C" w:rsidRDefault="005359C2" w:rsidP="005359C2">
      <w:pPr>
        <w:rPr>
          <w:rFonts w:ascii="Verdana" w:hAnsi="Verdana"/>
          <w:sz w:val="20"/>
        </w:rPr>
      </w:pPr>
    </w:p>
    <w:p w14:paraId="730D39D0" w14:textId="77777777" w:rsidR="005359C2" w:rsidRDefault="005359C2" w:rsidP="005359C2">
      <w:pPr>
        <w:tabs>
          <w:tab w:val="left" w:pos="2835"/>
          <w:tab w:val="left" w:pos="3119"/>
        </w:tabs>
        <w:jc w:val="center"/>
        <w:rPr>
          <w:rFonts w:ascii="Arial" w:hAnsi="Arial"/>
          <w:sz w:val="24"/>
        </w:rPr>
      </w:pPr>
    </w:p>
    <w:p w14:paraId="5D6FDF91" w14:textId="77777777" w:rsidR="005359C2" w:rsidRPr="00732B75" w:rsidRDefault="005359C2" w:rsidP="005359C2">
      <w:pPr>
        <w:tabs>
          <w:tab w:val="left" w:pos="2835"/>
          <w:tab w:val="left" w:pos="3119"/>
        </w:tabs>
        <w:jc w:val="center"/>
        <w:rPr>
          <w:rFonts w:ascii="Arial" w:hAnsi="Arial"/>
          <w:b/>
          <w:sz w:val="24"/>
        </w:rPr>
      </w:pPr>
      <w:r w:rsidRPr="00732B75">
        <w:rPr>
          <w:rFonts w:ascii="Arial" w:hAnsi="Arial"/>
          <w:b/>
          <w:sz w:val="24"/>
        </w:rPr>
        <w:t>Mauricio Rojas Fernández</w:t>
      </w:r>
    </w:p>
    <w:p w14:paraId="27E09305" w14:textId="77777777" w:rsidR="005359C2" w:rsidRDefault="005359C2" w:rsidP="005359C2">
      <w:pPr>
        <w:tabs>
          <w:tab w:val="left" w:pos="2835"/>
          <w:tab w:val="left" w:pos="3119"/>
        </w:tabs>
        <w:jc w:val="center"/>
        <w:rPr>
          <w:rFonts w:ascii="Arial" w:hAnsi="Arial"/>
          <w:sz w:val="24"/>
        </w:rPr>
      </w:pPr>
      <w:r>
        <w:rPr>
          <w:rFonts w:ascii="Arial" w:hAnsi="Arial"/>
          <w:sz w:val="24"/>
        </w:rPr>
        <w:t>Coordinador General</w:t>
      </w:r>
    </w:p>
    <w:p w14:paraId="6D74FC62" w14:textId="77777777" w:rsidR="00FF5F5B" w:rsidRDefault="00FF5F5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C032613"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FD88516"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0768333"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D93E5B7"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DE05B13"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312A738"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DA5D57A"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DFB83C3"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4FA8C88"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AEE1C31"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BBC5507"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3169D1F"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5969537"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CE7287D"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B08FE27"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30B0797"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92F1B92"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F41A992"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51337B5"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D4CE348"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9B83AC4"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BB3438C"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7334399"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4B53A98"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795B648"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57EB28F"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894FFF3"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72BEB9D" w14:textId="77777777" w:rsidR="00CB6DCB" w:rsidRPr="00A05CE8" w:rsidRDefault="00CB6DCB" w:rsidP="00CB6DCB">
      <w:pPr>
        <w:pStyle w:val="Ttulo1"/>
        <w:jc w:val="center"/>
        <w:rPr>
          <w:rFonts w:ascii="Verdana" w:hAnsi="Verdana"/>
          <w:b/>
          <w:sz w:val="28"/>
          <w:szCs w:val="28"/>
        </w:rPr>
      </w:pPr>
      <w:bookmarkStart w:id="54" w:name="_Toc336786574"/>
      <w:bookmarkStart w:id="55" w:name="_Toc344461244"/>
      <w:bookmarkStart w:id="56" w:name="_Toc346096487"/>
      <w:r>
        <w:rPr>
          <w:rFonts w:ascii="Verdana" w:hAnsi="Verdana"/>
          <w:b/>
          <w:sz w:val="28"/>
          <w:szCs w:val="28"/>
        </w:rPr>
        <w:t>REPORTE SEMANAL DE AVANCE</w:t>
      </w:r>
      <w:bookmarkEnd w:id="54"/>
      <w:bookmarkEnd w:id="55"/>
      <w:bookmarkEnd w:id="56"/>
    </w:p>
    <w:p w14:paraId="0AFAB3D0" w14:textId="77777777" w:rsidR="00CB6DCB" w:rsidRPr="006644D0" w:rsidRDefault="00CB6DCB" w:rsidP="00CB6DCB"/>
    <w:p w14:paraId="4ED0FADE" w14:textId="77777777" w:rsidR="00CB6DCB" w:rsidRDefault="00CB6DCB" w:rsidP="00CB6DCB">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4234FB5A" w14:textId="77777777" w:rsidR="00CB6DCB" w:rsidRPr="006644D0" w:rsidRDefault="00CB6DCB" w:rsidP="00CB6DCB">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CB6DCB" w14:paraId="6E580371" w14:textId="77777777" w:rsidTr="00322F16">
        <w:trPr>
          <w:trHeight w:val="417"/>
        </w:trPr>
        <w:tc>
          <w:tcPr>
            <w:tcW w:w="1697" w:type="pct"/>
            <w:vAlign w:val="center"/>
          </w:tcPr>
          <w:p w14:paraId="059B8A55" w14:textId="77777777" w:rsidR="00CB6DCB" w:rsidRPr="006644D0" w:rsidRDefault="00CB6DCB" w:rsidP="00322F16">
            <w:pPr>
              <w:rPr>
                <w:b/>
                <w:sz w:val="20"/>
              </w:rPr>
            </w:pPr>
            <w:r>
              <w:rPr>
                <w:rFonts w:ascii="Verdana" w:hAnsi="Verdana"/>
                <w:b/>
                <w:sz w:val="20"/>
              </w:rPr>
              <w:t>Proyecto</w:t>
            </w:r>
          </w:p>
        </w:tc>
        <w:tc>
          <w:tcPr>
            <w:tcW w:w="3303" w:type="pct"/>
            <w:vAlign w:val="center"/>
          </w:tcPr>
          <w:p w14:paraId="3B16A22A" w14:textId="77777777" w:rsidR="00CB6DCB" w:rsidRPr="008D6FA0" w:rsidRDefault="00CB6DCB" w:rsidP="00322F16">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CB6DCB" w14:paraId="6A15EAD9" w14:textId="77777777" w:rsidTr="00322F16">
        <w:trPr>
          <w:trHeight w:val="417"/>
        </w:trPr>
        <w:tc>
          <w:tcPr>
            <w:tcW w:w="1697" w:type="pct"/>
            <w:vAlign w:val="center"/>
          </w:tcPr>
          <w:p w14:paraId="4188EC41" w14:textId="77777777" w:rsidR="00CB6DCB" w:rsidRDefault="00CB6DCB" w:rsidP="00322F16">
            <w:pPr>
              <w:rPr>
                <w:rFonts w:ascii="Verdana" w:hAnsi="Verdana"/>
                <w:b/>
                <w:sz w:val="20"/>
              </w:rPr>
            </w:pPr>
            <w:r>
              <w:rPr>
                <w:rFonts w:ascii="Verdana" w:hAnsi="Verdana"/>
                <w:b/>
                <w:sz w:val="20"/>
              </w:rPr>
              <w:t>Mandante</w:t>
            </w:r>
          </w:p>
        </w:tc>
        <w:tc>
          <w:tcPr>
            <w:tcW w:w="3303" w:type="pct"/>
            <w:vAlign w:val="center"/>
          </w:tcPr>
          <w:p w14:paraId="3CDC4A29" w14:textId="77777777" w:rsidR="00CB6DCB" w:rsidRDefault="00CB6DCB" w:rsidP="00322F16">
            <w:pPr>
              <w:rPr>
                <w:rFonts w:ascii="Verdana" w:hAnsi="Verdana"/>
                <w:sz w:val="20"/>
              </w:rPr>
            </w:pPr>
            <w:r>
              <w:rPr>
                <w:rFonts w:ascii="Verdana" w:hAnsi="Verdana"/>
                <w:sz w:val="20"/>
              </w:rPr>
              <w:t>Seremi de Medio Ambiente Región del Maule</w:t>
            </w:r>
          </w:p>
        </w:tc>
      </w:tr>
      <w:tr w:rsidR="00CB6DCB" w14:paraId="485FCAA5" w14:textId="77777777" w:rsidTr="00322F16">
        <w:trPr>
          <w:trHeight w:val="417"/>
        </w:trPr>
        <w:tc>
          <w:tcPr>
            <w:tcW w:w="1697" w:type="pct"/>
            <w:vAlign w:val="center"/>
          </w:tcPr>
          <w:p w14:paraId="65DF6C82" w14:textId="77777777" w:rsidR="00CB6DCB" w:rsidRDefault="00CB6DCB" w:rsidP="00322F16">
            <w:pPr>
              <w:rPr>
                <w:rFonts w:ascii="Verdana" w:hAnsi="Verdana"/>
                <w:b/>
                <w:sz w:val="20"/>
              </w:rPr>
            </w:pPr>
            <w:r>
              <w:rPr>
                <w:rFonts w:ascii="Verdana" w:hAnsi="Verdana"/>
                <w:b/>
                <w:sz w:val="20"/>
              </w:rPr>
              <w:t>Fecha</w:t>
            </w:r>
          </w:p>
        </w:tc>
        <w:tc>
          <w:tcPr>
            <w:tcW w:w="3303" w:type="pct"/>
            <w:vAlign w:val="center"/>
          </w:tcPr>
          <w:p w14:paraId="4752A3B9" w14:textId="77777777" w:rsidR="00CB6DCB" w:rsidRDefault="00CB6DCB" w:rsidP="00322F16">
            <w:pPr>
              <w:rPr>
                <w:rFonts w:ascii="Verdana" w:hAnsi="Verdana"/>
                <w:sz w:val="20"/>
              </w:rPr>
            </w:pPr>
            <w:r>
              <w:rPr>
                <w:rFonts w:ascii="Verdana" w:hAnsi="Verdana"/>
                <w:sz w:val="20"/>
              </w:rPr>
              <w:t>12 de septiembre de 2016</w:t>
            </w:r>
          </w:p>
        </w:tc>
      </w:tr>
    </w:tbl>
    <w:p w14:paraId="1DEDFF00" w14:textId="77777777" w:rsidR="00CB6DCB" w:rsidRDefault="00CB6DCB" w:rsidP="00CB6DCB">
      <w:pPr>
        <w:tabs>
          <w:tab w:val="left" w:pos="2552"/>
          <w:tab w:val="left" w:pos="2835"/>
          <w:tab w:val="left" w:pos="4820"/>
          <w:tab w:val="left" w:pos="5103"/>
          <w:tab w:val="left" w:pos="5954"/>
          <w:tab w:val="left" w:pos="6096"/>
          <w:tab w:val="left" w:pos="6379"/>
        </w:tabs>
        <w:jc w:val="both"/>
        <w:rPr>
          <w:rFonts w:ascii="Arial" w:hAnsi="Arial"/>
          <w:sz w:val="20"/>
        </w:rPr>
      </w:pPr>
    </w:p>
    <w:p w14:paraId="4E5C5B6C" w14:textId="77777777" w:rsidR="00CB6DCB" w:rsidRPr="00732B75" w:rsidRDefault="00CB6DCB" w:rsidP="00CB6DCB">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482C0F75" w14:textId="77777777" w:rsidR="00CB6DCB" w:rsidRDefault="00CB6DCB" w:rsidP="00CB6DCB">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CB6DCB" w14:paraId="723984A6" w14:textId="77777777" w:rsidTr="00CB6DCB">
        <w:tc>
          <w:tcPr>
            <w:tcW w:w="1384" w:type="dxa"/>
            <w:shd w:val="clear" w:color="auto" w:fill="auto"/>
          </w:tcPr>
          <w:p w14:paraId="5D59D172" w14:textId="77777777" w:rsidR="00CB6DCB" w:rsidRPr="00CB6DCB" w:rsidRDefault="00CB6DCB" w:rsidP="00CB6DCB">
            <w:pPr>
              <w:ind w:right="44"/>
              <w:jc w:val="center"/>
              <w:rPr>
                <w:rFonts w:ascii="Verdana" w:hAnsi="Verdana" w:cs="Arial"/>
                <w:b/>
                <w:sz w:val="20"/>
              </w:rPr>
            </w:pPr>
            <w:r w:rsidRPr="00CB6DCB">
              <w:rPr>
                <w:rFonts w:ascii="Verdana" w:hAnsi="Verdana" w:cs="Arial"/>
                <w:b/>
                <w:sz w:val="20"/>
              </w:rPr>
              <w:t>Fecha</w:t>
            </w:r>
          </w:p>
        </w:tc>
        <w:tc>
          <w:tcPr>
            <w:tcW w:w="7596" w:type="dxa"/>
            <w:shd w:val="clear" w:color="auto" w:fill="auto"/>
          </w:tcPr>
          <w:p w14:paraId="59C4E95D" w14:textId="77777777" w:rsidR="00CB6DCB" w:rsidRPr="00CB6DCB" w:rsidRDefault="00CB6DCB" w:rsidP="00CB6DCB">
            <w:pPr>
              <w:ind w:right="44"/>
              <w:jc w:val="center"/>
              <w:rPr>
                <w:rFonts w:ascii="Verdana" w:hAnsi="Verdana" w:cs="Arial"/>
                <w:b/>
                <w:sz w:val="20"/>
              </w:rPr>
            </w:pPr>
            <w:r w:rsidRPr="00CB6DCB">
              <w:rPr>
                <w:rFonts w:ascii="Verdana" w:hAnsi="Verdana" w:cs="Arial"/>
                <w:b/>
                <w:sz w:val="20"/>
              </w:rPr>
              <w:t>Descripción</w:t>
            </w:r>
          </w:p>
        </w:tc>
      </w:tr>
      <w:tr w:rsidR="00CB6DCB" w14:paraId="3FF5B5A0" w14:textId="77777777" w:rsidTr="00CB6DCB">
        <w:tc>
          <w:tcPr>
            <w:tcW w:w="1384" w:type="dxa"/>
            <w:shd w:val="clear" w:color="auto" w:fill="auto"/>
          </w:tcPr>
          <w:p w14:paraId="23A2DBC7" w14:textId="77777777" w:rsidR="00CB6DCB" w:rsidRPr="00CB6DCB" w:rsidRDefault="00CB6DCB" w:rsidP="00CB6DCB">
            <w:pPr>
              <w:ind w:right="44"/>
              <w:rPr>
                <w:rFonts w:ascii="Verdana" w:hAnsi="Verdana" w:cs="Arial"/>
                <w:sz w:val="20"/>
              </w:rPr>
            </w:pPr>
            <w:r w:rsidRPr="00CB6DCB">
              <w:rPr>
                <w:rFonts w:ascii="Verdana" w:hAnsi="Verdana" w:cs="Arial"/>
                <w:sz w:val="20"/>
              </w:rPr>
              <w:t>05/09/16</w:t>
            </w:r>
          </w:p>
        </w:tc>
        <w:tc>
          <w:tcPr>
            <w:tcW w:w="7596" w:type="dxa"/>
            <w:shd w:val="clear" w:color="auto" w:fill="auto"/>
          </w:tcPr>
          <w:p w14:paraId="39D6245B"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realiza reunión semanal de coordinación entre personal de la Seremi de MA y el equipo QSE.</w:t>
            </w:r>
          </w:p>
          <w:p w14:paraId="673D8056" w14:textId="77777777" w:rsidR="00CB6DCB" w:rsidRPr="00CB6DCB" w:rsidRDefault="00CB6DCB" w:rsidP="00CB6DCB">
            <w:pPr>
              <w:ind w:right="44"/>
              <w:jc w:val="both"/>
              <w:rPr>
                <w:rFonts w:ascii="Verdana" w:hAnsi="Verdana" w:cs="Arial"/>
                <w:sz w:val="20"/>
              </w:rPr>
            </w:pPr>
          </w:p>
          <w:p w14:paraId="3D7155CF" w14:textId="77777777" w:rsidR="00CB6DCB" w:rsidRPr="00CB6DCB" w:rsidRDefault="00CB6DCB" w:rsidP="00CB6DCB">
            <w:pPr>
              <w:ind w:right="44"/>
              <w:jc w:val="both"/>
              <w:rPr>
                <w:rFonts w:ascii="Verdana" w:hAnsi="Verdana" w:cs="Arial"/>
                <w:sz w:val="20"/>
              </w:rPr>
            </w:pPr>
            <w:r w:rsidRPr="00CB6DCB">
              <w:rPr>
                <w:rFonts w:ascii="Verdana" w:hAnsi="Verdana" w:cs="Arial"/>
                <w:sz w:val="20"/>
              </w:rPr>
              <w:t>Firmó convenio los beneficiarios folios: 863, 818, 822, 837, 776, 667, 778, 803.</w:t>
            </w:r>
          </w:p>
        </w:tc>
      </w:tr>
      <w:tr w:rsidR="00CB6DCB" w14:paraId="2F0DA2FA" w14:textId="77777777" w:rsidTr="00CB6DCB">
        <w:tc>
          <w:tcPr>
            <w:tcW w:w="1384" w:type="dxa"/>
            <w:shd w:val="clear" w:color="auto" w:fill="auto"/>
          </w:tcPr>
          <w:p w14:paraId="50458348" w14:textId="77777777" w:rsidR="00CB6DCB" w:rsidRPr="00CB6DCB" w:rsidRDefault="00CB6DCB" w:rsidP="00CB6DCB">
            <w:pPr>
              <w:ind w:right="44"/>
              <w:rPr>
                <w:rFonts w:ascii="Verdana" w:hAnsi="Verdana" w:cs="Arial"/>
                <w:sz w:val="20"/>
              </w:rPr>
            </w:pPr>
            <w:r w:rsidRPr="00CB6DCB">
              <w:rPr>
                <w:rFonts w:ascii="Verdana" w:hAnsi="Verdana" w:cs="Arial"/>
                <w:sz w:val="20"/>
              </w:rPr>
              <w:t>06/09/16</w:t>
            </w:r>
          </w:p>
        </w:tc>
        <w:tc>
          <w:tcPr>
            <w:tcW w:w="7596" w:type="dxa"/>
            <w:shd w:val="clear" w:color="auto" w:fill="auto"/>
          </w:tcPr>
          <w:p w14:paraId="15CA37ED"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incongruencia entre la lista de espera 2 y el memorándum 375/2016 recibido físicamente el día 05/09/16 en reunión de coordinación, ya que al beneficiario folio 902 no aparece en dicho memorándum, pero se había convocado al beneficiario por aparecer en lista de espera 2. Se le llama y se piden las disculpas del caso por este error.</w:t>
            </w:r>
          </w:p>
          <w:p w14:paraId="09D03F9D" w14:textId="77777777" w:rsidR="00CB6DCB" w:rsidRPr="00CB6DCB" w:rsidRDefault="00CB6DCB" w:rsidP="00CB6DCB">
            <w:pPr>
              <w:ind w:right="44"/>
              <w:jc w:val="both"/>
              <w:rPr>
                <w:rFonts w:ascii="Verdana" w:hAnsi="Verdana" w:cs="Arial"/>
                <w:sz w:val="20"/>
              </w:rPr>
            </w:pPr>
          </w:p>
          <w:p w14:paraId="15252C93"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que el beneficiario folio 830 fue dejado fuera de base en el proceso de la lista 1, pero fue convocado por QSE por estar considerado en la lista de espera 2, pero no así en el memorándum. El beneficiario manifiesta malestar por lo que existe posibilidad de que genere un reclamo. Si es así, se debe canalizar el reclamo vía OIRS.</w:t>
            </w:r>
          </w:p>
          <w:p w14:paraId="4E2BC244" w14:textId="77777777" w:rsidR="00CB6DCB" w:rsidRPr="00CB6DCB" w:rsidRDefault="00CB6DCB" w:rsidP="00CB6DCB">
            <w:pPr>
              <w:ind w:right="44"/>
              <w:jc w:val="both"/>
              <w:rPr>
                <w:rFonts w:ascii="Verdana" w:hAnsi="Verdana" w:cs="Arial"/>
                <w:sz w:val="20"/>
              </w:rPr>
            </w:pPr>
          </w:p>
          <w:p w14:paraId="7FC893C0" w14:textId="77777777" w:rsidR="00CB6DCB" w:rsidRPr="00CB6DCB" w:rsidRDefault="00CB6DCB" w:rsidP="00CB6DCB">
            <w:pPr>
              <w:ind w:right="44"/>
              <w:jc w:val="both"/>
              <w:rPr>
                <w:rFonts w:ascii="Verdana" w:hAnsi="Verdana" w:cs="Arial"/>
                <w:sz w:val="20"/>
              </w:rPr>
            </w:pPr>
            <w:r w:rsidRPr="00CB6DCB">
              <w:rPr>
                <w:rFonts w:ascii="Verdana" w:hAnsi="Verdana" w:cs="Arial"/>
                <w:sz w:val="20"/>
              </w:rPr>
              <w:t>Firmó convenio los beneficiarios folios: 413, 561 (se cambia de pellets a parafina), 223 y 607.</w:t>
            </w:r>
          </w:p>
          <w:p w14:paraId="4CD91FEA" w14:textId="77777777" w:rsidR="00CB6DCB" w:rsidRPr="00CB6DCB" w:rsidRDefault="00CB6DCB" w:rsidP="00CB6DCB">
            <w:pPr>
              <w:ind w:right="44"/>
              <w:jc w:val="both"/>
              <w:rPr>
                <w:rFonts w:ascii="Verdana" w:hAnsi="Verdana" w:cs="Arial"/>
                <w:sz w:val="20"/>
              </w:rPr>
            </w:pPr>
          </w:p>
          <w:p w14:paraId="40AA34E4" w14:textId="77777777" w:rsidR="00CB6DCB" w:rsidRPr="00CB6DCB" w:rsidRDefault="00CB6DCB" w:rsidP="00CB6DCB">
            <w:pPr>
              <w:ind w:right="44"/>
              <w:jc w:val="both"/>
              <w:rPr>
                <w:rFonts w:ascii="Verdana" w:hAnsi="Verdana" w:cs="Arial"/>
                <w:sz w:val="20"/>
              </w:rPr>
            </w:pPr>
            <w:r w:rsidRPr="00CB6DCB">
              <w:rPr>
                <w:rFonts w:ascii="Verdana" w:hAnsi="Verdana" w:cs="Arial"/>
                <w:sz w:val="20"/>
              </w:rPr>
              <w:t>La beneficiaria folio 786, señala que renunciará al beneficio ya que su marido también postuló y ya fue instalado con parafina, por lo que debe materializarse la renuncia para liberar el cupo.</w:t>
            </w:r>
          </w:p>
          <w:p w14:paraId="5CBBE359" w14:textId="77777777" w:rsidR="00CB6DCB" w:rsidRPr="00CB6DCB" w:rsidRDefault="00CB6DCB" w:rsidP="00CB6DCB">
            <w:pPr>
              <w:ind w:right="44"/>
              <w:rPr>
                <w:rFonts w:ascii="Verdana" w:hAnsi="Verdana" w:cs="Arial"/>
                <w:sz w:val="20"/>
              </w:rPr>
            </w:pPr>
          </w:p>
        </w:tc>
      </w:tr>
      <w:tr w:rsidR="00CB6DCB" w14:paraId="594E12E4" w14:textId="77777777" w:rsidTr="00CB6DCB">
        <w:tc>
          <w:tcPr>
            <w:tcW w:w="1384" w:type="dxa"/>
            <w:shd w:val="clear" w:color="auto" w:fill="auto"/>
          </w:tcPr>
          <w:p w14:paraId="39321BE6" w14:textId="77777777" w:rsidR="00CB6DCB" w:rsidRPr="00CB6DCB" w:rsidRDefault="00CB6DCB" w:rsidP="00CB6DCB">
            <w:pPr>
              <w:ind w:right="44"/>
              <w:rPr>
                <w:rFonts w:ascii="Verdana" w:hAnsi="Verdana" w:cs="Arial"/>
                <w:sz w:val="20"/>
              </w:rPr>
            </w:pPr>
            <w:r w:rsidRPr="00CB6DCB">
              <w:rPr>
                <w:rFonts w:ascii="Verdana" w:hAnsi="Verdana" w:cs="Arial"/>
                <w:sz w:val="20"/>
              </w:rPr>
              <w:t>07/09/16</w:t>
            </w:r>
          </w:p>
        </w:tc>
        <w:tc>
          <w:tcPr>
            <w:tcW w:w="7596" w:type="dxa"/>
            <w:shd w:val="clear" w:color="auto" w:fill="auto"/>
          </w:tcPr>
          <w:p w14:paraId="5265208B" w14:textId="77777777" w:rsidR="00CB6DCB" w:rsidRPr="00CB6DCB" w:rsidRDefault="00CB6DCB" w:rsidP="00CB6DCB">
            <w:pPr>
              <w:ind w:right="44"/>
              <w:jc w:val="both"/>
              <w:rPr>
                <w:rFonts w:ascii="Verdana" w:hAnsi="Verdana" w:cs="Arial"/>
                <w:sz w:val="20"/>
              </w:rPr>
            </w:pPr>
            <w:r w:rsidRPr="00CB6DCB">
              <w:rPr>
                <w:rFonts w:ascii="Verdana" w:hAnsi="Verdana" w:cs="Arial"/>
                <w:sz w:val="20"/>
              </w:rPr>
              <w:t>Firmó convenio los beneficiarios folios: 544.</w:t>
            </w:r>
          </w:p>
          <w:p w14:paraId="0C9E541C" w14:textId="77777777" w:rsidR="00CB6DCB" w:rsidRPr="00CB6DCB" w:rsidRDefault="00CB6DCB" w:rsidP="00CB6DCB">
            <w:pPr>
              <w:ind w:right="44"/>
              <w:jc w:val="both"/>
              <w:rPr>
                <w:rFonts w:ascii="Verdana" w:hAnsi="Verdana" w:cs="Arial"/>
                <w:sz w:val="20"/>
              </w:rPr>
            </w:pPr>
          </w:p>
          <w:p w14:paraId="310D60F5"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que las fotos del frontis de la casa del beneficiario folio 937 no corresponden. Además no existen fotos para el beneficiario 778.</w:t>
            </w:r>
          </w:p>
          <w:p w14:paraId="694D65FA" w14:textId="77777777" w:rsidR="00CB6DCB" w:rsidRPr="00CB6DCB" w:rsidRDefault="00CB6DCB" w:rsidP="00CB6DCB">
            <w:pPr>
              <w:ind w:right="44"/>
              <w:jc w:val="both"/>
              <w:rPr>
                <w:rFonts w:ascii="Verdana" w:hAnsi="Verdana" w:cs="Arial"/>
                <w:sz w:val="20"/>
              </w:rPr>
            </w:pPr>
          </w:p>
        </w:tc>
      </w:tr>
      <w:tr w:rsidR="00CB6DCB" w14:paraId="46DA5A89" w14:textId="77777777" w:rsidTr="00CB6DCB">
        <w:tc>
          <w:tcPr>
            <w:tcW w:w="1384" w:type="dxa"/>
            <w:shd w:val="clear" w:color="auto" w:fill="auto"/>
          </w:tcPr>
          <w:p w14:paraId="2337A453" w14:textId="77777777" w:rsidR="00CB6DCB" w:rsidRPr="00CB6DCB" w:rsidRDefault="00CB6DCB" w:rsidP="00CB6DCB">
            <w:pPr>
              <w:ind w:right="44"/>
              <w:jc w:val="both"/>
              <w:rPr>
                <w:rFonts w:ascii="Verdana" w:hAnsi="Verdana" w:cs="Arial"/>
                <w:sz w:val="20"/>
              </w:rPr>
            </w:pPr>
            <w:r w:rsidRPr="00CB6DCB">
              <w:rPr>
                <w:rFonts w:ascii="Verdana" w:hAnsi="Verdana" w:cs="Arial"/>
                <w:sz w:val="20"/>
              </w:rPr>
              <w:t>08/09/16</w:t>
            </w:r>
          </w:p>
        </w:tc>
        <w:tc>
          <w:tcPr>
            <w:tcW w:w="7596" w:type="dxa"/>
            <w:shd w:val="clear" w:color="auto" w:fill="auto"/>
          </w:tcPr>
          <w:p w14:paraId="28A7C26B"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que las fotos del calefactor beneficiario folio 987 presentan un error, dado que señalan como folio el 897. Estas fotos están duplicadas en la carpeta del folio 897. Se debe confirmar esta situación.</w:t>
            </w:r>
          </w:p>
        </w:tc>
      </w:tr>
      <w:tr w:rsidR="00CB6DCB" w14:paraId="57B7DD35" w14:textId="77777777" w:rsidTr="00CB6DCB">
        <w:tc>
          <w:tcPr>
            <w:tcW w:w="1384" w:type="dxa"/>
            <w:shd w:val="clear" w:color="auto" w:fill="auto"/>
          </w:tcPr>
          <w:p w14:paraId="41D0278A" w14:textId="77777777" w:rsidR="00CB6DCB" w:rsidRPr="00CB6DCB" w:rsidRDefault="00CB6DCB" w:rsidP="00CB6DCB">
            <w:pPr>
              <w:ind w:right="44"/>
              <w:jc w:val="both"/>
              <w:rPr>
                <w:rFonts w:ascii="Verdana" w:hAnsi="Verdana" w:cs="Arial"/>
                <w:sz w:val="20"/>
              </w:rPr>
            </w:pPr>
            <w:r w:rsidRPr="00CB6DCB">
              <w:rPr>
                <w:rFonts w:ascii="Verdana" w:hAnsi="Verdana" w:cs="Arial"/>
                <w:sz w:val="20"/>
              </w:rPr>
              <w:t>09/09/16</w:t>
            </w:r>
          </w:p>
        </w:tc>
        <w:tc>
          <w:tcPr>
            <w:tcW w:w="7596" w:type="dxa"/>
            <w:shd w:val="clear" w:color="auto" w:fill="auto"/>
          </w:tcPr>
          <w:p w14:paraId="6989B6F1" w14:textId="77777777" w:rsidR="00CB6DCB" w:rsidRPr="00CB6DCB" w:rsidRDefault="00CB6DCB" w:rsidP="00CB6DCB">
            <w:pPr>
              <w:ind w:right="44"/>
              <w:jc w:val="both"/>
              <w:rPr>
                <w:rFonts w:ascii="Verdana" w:hAnsi="Verdana" w:cs="Arial"/>
                <w:sz w:val="20"/>
              </w:rPr>
            </w:pPr>
            <w:r w:rsidRPr="00CB6DCB">
              <w:rPr>
                <w:rFonts w:ascii="Verdana" w:hAnsi="Verdana" w:cs="Arial"/>
                <w:sz w:val="20"/>
              </w:rPr>
              <w:t xml:space="preserve">Firmó convenio los beneficiarios folios: 836, 820 (se cambia de pellets a </w:t>
            </w:r>
            <w:r w:rsidRPr="00CB6DCB">
              <w:rPr>
                <w:rFonts w:ascii="Verdana" w:hAnsi="Verdana" w:cs="Arial"/>
                <w:sz w:val="20"/>
              </w:rPr>
              <w:lastRenderedPageBreak/>
              <w:t>parafina).</w:t>
            </w:r>
          </w:p>
          <w:p w14:paraId="633C2546" w14:textId="77777777" w:rsidR="00CB6DCB" w:rsidRPr="00CB6DCB" w:rsidRDefault="00CB6DCB" w:rsidP="00CB6DCB">
            <w:pPr>
              <w:ind w:right="44"/>
              <w:jc w:val="both"/>
              <w:rPr>
                <w:rFonts w:ascii="Verdana" w:hAnsi="Verdana" w:cs="Arial"/>
                <w:sz w:val="20"/>
              </w:rPr>
            </w:pPr>
          </w:p>
          <w:p w14:paraId="156ED396"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que la carpeta de fotos del beneficiario 836 se encuentra vacía.</w:t>
            </w:r>
          </w:p>
        </w:tc>
      </w:tr>
    </w:tbl>
    <w:p w14:paraId="43AE318A" w14:textId="77777777" w:rsidR="00CB6DCB" w:rsidRDefault="00CB6DCB" w:rsidP="00CB6DCB">
      <w:pPr>
        <w:ind w:right="44"/>
        <w:jc w:val="both"/>
        <w:rPr>
          <w:rFonts w:ascii="Verdana" w:hAnsi="Verdana" w:cs="Arial"/>
          <w:sz w:val="20"/>
        </w:rPr>
      </w:pPr>
    </w:p>
    <w:p w14:paraId="0CAF5B92" w14:textId="77777777" w:rsidR="00CB6DCB" w:rsidRDefault="00CB6DCB" w:rsidP="00CB6DCB">
      <w:pPr>
        <w:ind w:right="44"/>
        <w:jc w:val="both"/>
        <w:rPr>
          <w:rFonts w:ascii="Verdana" w:hAnsi="Verdana" w:cs="Arial"/>
          <w:sz w:val="20"/>
        </w:rPr>
      </w:pPr>
    </w:p>
    <w:p w14:paraId="3E589AC0" w14:textId="77777777" w:rsidR="00CB6DCB" w:rsidRDefault="00CB6DCB" w:rsidP="00CB6DCB">
      <w:pPr>
        <w:ind w:right="44"/>
        <w:jc w:val="both"/>
        <w:rPr>
          <w:rFonts w:ascii="Arial" w:hAnsi="Arial"/>
          <w:sz w:val="20"/>
          <w:u w:val="single"/>
        </w:rPr>
      </w:pPr>
      <w:r>
        <w:rPr>
          <w:rFonts w:ascii="Arial" w:hAnsi="Arial"/>
          <w:sz w:val="20"/>
          <w:u w:val="single"/>
        </w:rPr>
        <w:t>RECUENTO DE ACTIVIDADES</w:t>
      </w:r>
    </w:p>
    <w:p w14:paraId="68357FC1" w14:textId="77777777" w:rsidR="00CB6DCB" w:rsidRDefault="00CB6DCB" w:rsidP="00CB6DCB">
      <w:pPr>
        <w:ind w:right="44"/>
        <w:jc w:val="both"/>
        <w:rPr>
          <w:rFonts w:ascii="Arial" w:hAnsi="Arial"/>
          <w:sz w:val="20"/>
          <w:u w:val="single"/>
        </w:rPr>
      </w:pPr>
    </w:p>
    <w:p w14:paraId="6772FE4E" w14:textId="77777777" w:rsidR="00CB6DCB" w:rsidRDefault="00CB6DCB" w:rsidP="00CB6DCB">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13 Pellets + 8 Parafina</w:t>
      </w:r>
      <w:r>
        <w:rPr>
          <w:rFonts w:ascii="Verdana" w:hAnsi="Verdana" w:cs="Arial"/>
          <w:b/>
          <w:sz w:val="20"/>
        </w:rPr>
        <w:t xml:space="preserve"> = 21 convenios</w:t>
      </w:r>
    </w:p>
    <w:p w14:paraId="4192E574" w14:textId="77777777" w:rsidR="00CB6DCB" w:rsidRDefault="00CB6DCB" w:rsidP="00CB6DCB">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6 Pellets </w:t>
      </w:r>
      <w:r w:rsidRPr="00CF1937">
        <w:rPr>
          <w:rFonts w:ascii="Verdana" w:hAnsi="Verdana" w:cs="Arial"/>
          <w:b/>
          <w:sz w:val="20"/>
        </w:rPr>
        <w:t xml:space="preserve">+ 2 Parafina </w:t>
      </w:r>
      <w:r>
        <w:rPr>
          <w:rFonts w:ascii="Verdana" w:hAnsi="Verdana" w:cs="Arial"/>
          <w:b/>
          <w:sz w:val="20"/>
        </w:rPr>
        <w:t>= 8 copagos</w:t>
      </w:r>
    </w:p>
    <w:p w14:paraId="3B797B4B" w14:textId="77777777" w:rsidR="00CB6DCB" w:rsidRDefault="00CB6DCB" w:rsidP="00CB6DCB">
      <w:pPr>
        <w:ind w:right="44"/>
        <w:jc w:val="both"/>
        <w:rPr>
          <w:rFonts w:ascii="Verdana" w:hAnsi="Verdana" w:cs="Arial"/>
          <w:b/>
          <w:sz w:val="20"/>
        </w:rPr>
      </w:pPr>
      <w:r>
        <w:rPr>
          <w:rFonts w:ascii="Verdana" w:hAnsi="Verdana" w:cs="Arial"/>
          <w:b/>
          <w:sz w:val="20"/>
        </w:rPr>
        <w:t>Nº de verificaciones de instalación: 15</w:t>
      </w:r>
    </w:p>
    <w:p w14:paraId="3E7BB228" w14:textId="77777777" w:rsidR="00CB6DCB" w:rsidRDefault="00CB6DCB" w:rsidP="00CB6DCB">
      <w:pPr>
        <w:ind w:right="44"/>
        <w:jc w:val="both"/>
        <w:rPr>
          <w:rFonts w:ascii="Verdana" w:hAnsi="Verdana" w:cs="Arial"/>
        </w:rPr>
      </w:pPr>
      <w:r>
        <w:rPr>
          <w:rFonts w:ascii="Verdana" w:hAnsi="Verdana" w:cs="Arial"/>
          <w:b/>
          <w:sz w:val="20"/>
        </w:rPr>
        <w:t>Nº de encuestas de satisfacción: 15</w:t>
      </w:r>
    </w:p>
    <w:p w14:paraId="2A6E6E11" w14:textId="77777777" w:rsidR="00CB6DCB" w:rsidRDefault="00CB6DCB" w:rsidP="00CB6DCB">
      <w:pPr>
        <w:ind w:right="44"/>
        <w:jc w:val="both"/>
        <w:rPr>
          <w:rFonts w:ascii="Verdana" w:hAnsi="Verdana" w:cs="Arial"/>
        </w:rPr>
      </w:pPr>
    </w:p>
    <w:p w14:paraId="69814B3B" w14:textId="77777777" w:rsidR="00CB6DCB" w:rsidRDefault="00CB6DCB" w:rsidP="00CB6DCB">
      <w:pPr>
        <w:ind w:right="44"/>
        <w:jc w:val="both"/>
        <w:rPr>
          <w:rFonts w:ascii="Verdana" w:hAnsi="Verdana" w:cs="Arial"/>
          <w:sz w:val="20"/>
        </w:rPr>
      </w:pPr>
    </w:p>
    <w:p w14:paraId="202FF419" w14:textId="77777777" w:rsidR="00CB6DCB" w:rsidRDefault="00CB6DCB" w:rsidP="00CB6DCB">
      <w:pPr>
        <w:ind w:right="44"/>
        <w:jc w:val="both"/>
        <w:rPr>
          <w:rFonts w:ascii="Verdana" w:hAnsi="Verdana" w:cs="Arial"/>
        </w:rPr>
      </w:pPr>
    </w:p>
    <w:p w14:paraId="6AB41881" w14:textId="77777777" w:rsidR="00CB6DCB" w:rsidRDefault="00CB6DCB" w:rsidP="00CB6DCB">
      <w:pPr>
        <w:ind w:right="44"/>
        <w:jc w:val="both"/>
        <w:rPr>
          <w:rFonts w:ascii="Verdana" w:hAnsi="Verdana" w:cs="Arial"/>
        </w:rPr>
      </w:pPr>
    </w:p>
    <w:p w14:paraId="1A1CFA43" w14:textId="77777777" w:rsidR="00CB6DCB" w:rsidRDefault="00CB6DCB" w:rsidP="00CB6DCB">
      <w:pPr>
        <w:ind w:right="44"/>
        <w:jc w:val="both"/>
        <w:rPr>
          <w:rFonts w:ascii="Verdana" w:hAnsi="Verdana" w:cs="Arial"/>
        </w:rPr>
      </w:pPr>
    </w:p>
    <w:p w14:paraId="64B9974E" w14:textId="77777777" w:rsidR="00CB6DCB" w:rsidRDefault="00CB6DCB" w:rsidP="00CB6DCB">
      <w:pPr>
        <w:ind w:right="44"/>
        <w:jc w:val="both"/>
        <w:rPr>
          <w:rFonts w:ascii="Verdana" w:hAnsi="Verdana" w:cs="Arial"/>
        </w:rPr>
      </w:pPr>
    </w:p>
    <w:p w14:paraId="3EEE89AA" w14:textId="77777777" w:rsidR="00CB6DCB" w:rsidRDefault="00CB6DCB" w:rsidP="00CB6DCB">
      <w:pPr>
        <w:ind w:right="44"/>
        <w:jc w:val="both"/>
        <w:rPr>
          <w:rFonts w:ascii="Verdana" w:hAnsi="Verdana" w:cs="Arial"/>
        </w:rPr>
      </w:pPr>
    </w:p>
    <w:p w14:paraId="60242209" w14:textId="77777777" w:rsidR="00CB6DCB" w:rsidRDefault="00CB6DCB" w:rsidP="00CB6DCB">
      <w:pPr>
        <w:ind w:right="44"/>
        <w:jc w:val="both"/>
        <w:rPr>
          <w:rFonts w:ascii="Verdana" w:hAnsi="Verdana" w:cs="Arial"/>
        </w:rPr>
      </w:pPr>
    </w:p>
    <w:p w14:paraId="653AA6F5" w14:textId="77777777" w:rsidR="00CB6DCB" w:rsidRPr="005B304C" w:rsidRDefault="00CB6DCB" w:rsidP="00CB6DCB">
      <w:pPr>
        <w:rPr>
          <w:rFonts w:ascii="Verdana" w:hAnsi="Verdana"/>
          <w:sz w:val="20"/>
        </w:rPr>
      </w:pPr>
    </w:p>
    <w:p w14:paraId="1623F03B" w14:textId="77777777" w:rsidR="00CB6DCB" w:rsidRDefault="00CB6DCB" w:rsidP="00CB6DCB">
      <w:pPr>
        <w:tabs>
          <w:tab w:val="left" w:pos="2835"/>
          <w:tab w:val="left" w:pos="3119"/>
        </w:tabs>
        <w:jc w:val="center"/>
        <w:rPr>
          <w:rFonts w:ascii="Arial" w:hAnsi="Arial"/>
          <w:sz w:val="24"/>
        </w:rPr>
      </w:pPr>
    </w:p>
    <w:p w14:paraId="7BC3B822" w14:textId="77777777" w:rsidR="00CB6DCB" w:rsidRPr="00732B75" w:rsidRDefault="00CB6DCB" w:rsidP="00CB6DCB">
      <w:pPr>
        <w:tabs>
          <w:tab w:val="left" w:pos="2835"/>
          <w:tab w:val="left" w:pos="3119"/>
        </w:tabs>
        <w:jc w:val="center"/>
        <w:rPr>
          <w:rFonts w:ascii="Arial" w:hAnsi="Arial"/>
          <w:b/>
          <w:sz w:val="24"/>
        </w:rPr>
      </w:pPr>
      <w:r w:rsidRPr="00732B75">
        <w:rPr>
          <w:rFonts w:ascii="Arial" w:hAnsi="Arial"/>
          <w:b/>
          <w:sz w:val="24"/>
        </w:rPr>
        <w:t>Mauricio Rojas Fernández</w:t>
      </w:r>
    </w:p>
    <w:p w14:paraId="1E7BF31B" w14:textId="77777777" w:rsidR="00CB6DCB" w:rsidRDefault="00CB6DCB" w:rsidP="00CB6DCB">
      <w:pPr>
        <w:tabs>
          <w:tab w:val="left" w:pos="2835"/>
          <w:tab w:val="left" w:pos="3119"/>
        </w:tabs>
        <w:jc w:val="center"/>
        <w:rPr>
          <w:rFonts w:ascii="Arial" w:hAnsi="Arial"/>
          <w:sz w:val="24"/>
        </w:rPr>
      </w:pPr>
      <w:r>
        <w:rPr>
          <w:rFonts w:ascii="Arial" w:hAnsi="Arial"/>
          <w:sz w:val="24"/>
        </w:rPr>
        <w:t>Coordinador General</w:t>
      </w:r>
    </w:p>
    <w:p w14:paraId="142A04F0" w14:textId="77777777" w:rsidR="005359C2" w:rsidRDefault="005359C2"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B0C3285"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DFAEF29"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EB5BF60"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D7BAAA7"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C4EAE59"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1835278"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5FF79AA"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4EB782D"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86E3548"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6FEEA50"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C6FF321"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DCEFA66"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8690AD8"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0D200F9"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37C17A4"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AA3B77C"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5C2DFC6"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00F6C99"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AC5EFDE"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68FD9A9"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79E0335"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3EDE7CA"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8E1FA90"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0563969"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6E5357B"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2417C56"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54BC21C" w14:textId="77777777" w:rsidR="00CB6DCB" w:rsidRPr="00A05CE8" w:rsidRDefault="00CB6DCB" w:rsidP="00CB6DCB">
      <w:pPr>
        <w:pStyle w:val="Ttulo1"/>
        <w:jc w:val="center"/>
        <w:rPr>
          <w:rFonts w:ascii="Verdana" w:hAnsi="Verdana"/>
          <w:b/>
          <w:sz w:val="28"/>
          <w:szCs w:val="28"/>
        </w:rPr>
      </w:pPr>
      <w:bookmarkStart w:id="57" w:name="_Toc336786575"/>
      <w:bookmarkStart w:id="58" w:name="_Toc344461245"/>
      <w:bookmarkStart w:id="59" w:name="_Toc346096488"/>
      <w:r>
        <w:rPr>
          <w:rFonts w:ascii="Verdana" w:hAnsi="Verdana"/>
          <w:b/>
          <w:sz w:val="28"/>
          <w:szCs w:val="28"/>
        </w:rPr>
        <w:lastRenderedPageBreak/>
        <w:t>REPORTE SEMANAL DE AVANCE</w:t>
      </w:r>
      <w:bookmarkEnd w:id="57"/>
      <w:bookmarkEnd w:id="58"/>
      <w:bookmarkEnd w:id="59"/>
    </w:p>
    <w:p w14:paraId="2662A854" w14:textId="77777777" w:rsidR="00CB6DCB" w:rsidRPr="006644D0" w:rsidRDefault="00CB6DCB" w:rsidP="00CB6DCB"/>
    <w:p w14:paraId="31E07788" w14:textId="77777777" w:rsidR="00CB6DCB" w:rsidRDefault="00CB6DCB" w:rsidP="00CB6DCB">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0B566E28" w14:textId="77777777" w:rsidR="00CB6DCB" w:rsidRPr="006644D0" w:rsidRDefault="00CB6DCB" w:rsidP="00CB6DCB">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CB6DCB" w14:paraId="20F9ECEF" w14:textId="77777777" w:rsidTr="00322F16">
        <w:trPr>
          <w:trHeight w:val="417"/>
        </w:trPr>
        <w:tc>
          <w:tcPr>
            <w:tcW w:w="1697" w:type="pct"/>
            <w:vAlign w:val="center"/>
          </w:tcPr>
          <w:p w14:paraId="0DCCAE87" w14:textId="77777777" w:rsidR="00CB6DCB" w:rsidRPr="006644D0" w:rsidRDefault="00CB6DCB" w:rsidP="00322F16">
            <w:pPr>
              <w:rPr>
                <w:b/>
                <w:sz w:val="20"/>
              </w:rPr>
            </w:pPr>
            <w:r>
              <w:rPr>
                <w:rFonts w:ascii="Verdana" w:hAnsi="Verdana"/>
                <w:b/>
                <w:sz w:val="20"/>
              </w:rPr>
              <w:t>Proyecto</w:t>
            </w:r>
          </w:p>
        </w:tc>
        <w:tc>
          <w:tcPr>
            <w:tcW w:w="3303" w:type="pct"/>
            <w:vAlign w:val="center"/>
          </w:tcPr>
          <w:p w14:paraId="00503B27" w14:textId="77777777" w:rsidR="00CB6DCB" w:rsidRPr="008D6FA0" w:rsidRDefault="00CB6DCB" w:rsidP="00322F16">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CB6DCB" w14:paraId="3F799AE3" w14:textId="77777777" w:rsidTr="00322F16">
        <w:trPr>
          <w:trHeight w:val="417"/>
        </w:trPr>
        <w:tc>
          <w:tcPr>
            <w:tcW w:w="1697" w:type="pct"/>
            <w:vAlign w:val="center"/>
          </w:tcPr>
          <w:p w14:paraId="2F035548" w14:textId="77777777" w:rsidR="00CB6DCB" w:rsidRDefault="00CB6DCB" w:rsidP="00322F16">
            <w:pPr>
              <w:rPr>
                <w:rFonts w:ascii="Verdana" w:hAnsi="Verdana"/>
                <w:b/>
                <w:sz w:val="20"/>
              </w:rPr>
            </w:pPr>
            <w:r>
              <w:rPr>
                <w:rFonts w:ascii="Verdana" w:hAnsi="Verdana"/>
                <w:b/>
                <w:sz w:val="20"/>
              </w:rPr>
              <w:t>Mandante</w:t>
            </w:r>
          </w:p>
        </w:tc>
        <w:tc>
          <w:tcPr>
            <w:tcW w:w="3303" w:type="pct"/>
            <w:vAlign w:val="center"/>
          </w:tcPr>
          <w:p w14:paraId="2DEB85D2" w14:textId="77777777" w:rsidR="00CB6DCB" w:rsidRDefault="00CB6DCB" w:rsidP="00322F16">
            <w:pPr>
              <w:rPr>
                <w:rFonts w:ascii="Verdana" w:hAnsi="Verdana"/>
                <w:sz w:val="20"/>
              </w:rPr>
            </w:pPr>
            <w:r>
              <w:rPr>
                <w:rFonts w:ascii="Verdana" w:hAnsi="Verdana"/>
                <w:sz w:val="20"/>
              </w:rPr>
              <w:t>Seremi de Medio Ambiente Región del Maule</w:t>
            </w:r>
          </w:p>
        </w:tc>
      </w:tr>
      <w:tr w:rsidR="00CB6DCB" w14:paraId="3067BCF1" w14:textId="77777777" w:rsidTr="00322F16">
        <w:trPr>
          <w:trHeight w:val="417"/>
        </w:trPr>
        <w:tc>
          <w:tcPr>
            <w:tcW w:w="1697" w:type="pct"/>
            <w:vAlign w:val="center"/>
          </w:tcPr>
          <w:p w14:paraId="3737C8E3" w14:textId="77777777" w:rsidR="00CB6DCB" w:rsidRDefault="00CB6DCB" w:rsidP="00322F16">
            <w:pPr>
              <w:rPr>
                <w:rFonts w:ascii="Verdana" w:hAnsi="Verdana"/>
                <w:b/>
                <w:sz w:val="20"/>
              </w:rPr>
            </w:pPr>
            <w:r>
              <w:rPr>
                <w:rFonts w:ascii="Verdana" w:hAnsi="Verdana"/>
                <w:b/>
                <w:sz w:val="20"/>
              </w:rPr>
              <w:t>Fecha</w:t>
            </w:r>
          </w:p>
        </w:tc>
        <w:tc>
          <w:tcPr>
            <w:tcW w:w="3303" w:type="pct"/>
            <w:vAlign w:val="center"/>
          </w:tcPr>
          <w:p w14:paraId="72227ECF" w14:textId="77777777" w:rsidR="00CB6DCB" w:rsidRDefault="00CB6DCB" w:rsidP="00322F16">
            <w:pPr>
              <w:rPr>
                <w:rFonts w:ascii="Verdana" w:hAnsi="Verdana"/>
                <w:sz w:val="20"/>
              </w:rPr>
            </w:pPr>
            <w:r>
              <w:rPr>
                <w:rFonts w:ascii="Verdana" w:hAnsi="Verdana"/>
                <w:sz w:val="20"/>
              </w:rPr>
              <w:t>22 de septiembre de 2016</w:t>
            </w:r>
          </w:p>
        </w:tc>
      </w:tr>
    </w:tbl>
    <w:p w14:paraId="16C83934" w14:textId="77777777" w:rsidR="00CB6DCB" w:rsidRDefault="00CB6DCB" w:rsidP="00CB6DCB">
      <w:pPr>
        <w:tabs>
          <w:tab w:val="left" w:pos="2552"/>
          <w:tab w:val="left" w:pos="2835"/>
          <w:tab w:val="left" w:pos="4820"/>
          <w:tab w:val="left" w:pos="5103"/>
          <w:tab w:val="left" w:pos="5954"/>
          <w:tab w:val="left" w:pos="6096"/>
          <w:tab w:val="left" w:pos="6379"/>
        </w:tabs>
        <w:jc w:val="both"/>
        <w:rPr>
          <w:rFonts w:ascii="Arial" w:hAnsi="Arial"/>
          <w:sz w:val="20"/>
        </w:rPr>
      </w:pPr>
    </w:p>
    <w:p w14:paraId="1A473697" w14:textId="77777777" w:rsidR="00CB6DCB" w:rsidRPr="00732B75" w:rsidRDefault="00CB6DCB" w:rsidP="00CB6DCB">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39060943" w14:textId="77777777" w:rsidR="00CB6DCB" w:rsidRDefault="00CB6DCB" w:rsidP="00CB6DCB">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CB6DCB" w14:paraId="41E43D4F" w14:textId="77777777" w:rsidTr="00CB6DCB">
        <w:tc>
          <w:tcPr>
            <w:tcW w:w="1384" w:type="dxa"/>
            <w:shd w:val="clear" w:color="auto" w:fill="auto"/>
          </w:tcPr>
          <w:p w14:paraId="379E10FA" w14:textId="77777777" w:rsidR="00CB6DCB" w:rsidRPr="00CB6DCB" w:rsidRDefault="00CB6DCB" w:rsidP="00CB6DCB">
            <w:pPr>
              <w:ind w:right="44"/>
              <w:jc w:val="center"/>
              <w:rPr>
                <w:rFonts w:ascii="Verdana" w:hAnsi="Verdana" w:cs="Arial"/>
                <w:b/>
                <w:sz w:val="20"/>
              </w:rPr>
            </w:pPr>
            <w:r w:rsidRPr="00CB6DCB">
              <w:rPr>
                <w:rFonts w:ascii="Verdana" w:hAnsi="Verdana" w:cs="Arial"/>
                <w:b/>
                <w:sz w:val="20"/>
              </w:rPr>
              <w:t>Fecha</w:t>
            </w:r>
          </w:p>
        </w:tc>
        <w:tc>
          <w:tcPr>
            <w:tcW w:w="7596" w:type="dxa"/>
            <w:shd w:val="clear" w:color="auto" w:fill="auto"/>
          </w:tcPr>
          <w:p w14:paraId="45FE2528" w14:textId="77777777" w:rsidR="00CB6DCB" w:rsidRPr="00CB6DCB" w:rsidRDefault="00CB6DCB" w:rsidP="00CB6DCB">
            <w:pPr>
              <w:ind w:right="44"/>
              <w:jc w:val="center"/>
              <w:rPr>
                <w:rFonts w:ascii="Verdana" w:hAnsi="Verdana" w:cs="Arial"/>
                <w:b/>
                <w:sz w:val="20"/>
              </w:rPr>
            </w:pPr>
            <w:r w:rsidRPr="00CB6DCB">
              <w:rPr>
                <w:rFonts w:ascii="Verdana" w:hAnsi="Verdana" w:cs="Arial"/>
                <w:b/>
                <w:sz w:val="20"/>
              </w:rPr>
              <w:t>Descripción</w:t>
            </w:r>
          </w:p>
        </w:tc>
      </w:tr>
      <w:tr w:rsidR="00CB6DCB" w14:paraId="2D1F8BB9" w14:textId="77777777" w:rsidTr="00CB6DCB">
        <w:tc>
          <w:tcPr>
            <w:tcW w:w="1384" w:type="dxa"/>
            <w:shd w:val="clear" w:color="auto" w:fill="auto"/>
          </w:tcPr>
          <w:p w14:paraId="6C10C801" w14:textId="77777777" w:rsidR="00CB6DCB" w:rsidRPr="00CB6DCB" w:rsidRDefault="00CB6DCB" w:rsidP="00CB6DCB">
            <w:pPr>
              <w:ind w:right="44"/>
              <w:rPr>
                <w:rFonts w:ascii="Verdana" w:hAnsi="Verdana" w:cs="Arial"/>
                <w:sz w:val="20"/>
              </w:rPr>
            </w:pPr>
            <w:r w:rsidRPr="00CB6DCB">
              <w:rPr>
                <w:rFonts w:ascii="Verdana" w:hAnsi="Verdana" w:cs="Arial"/>
                <w:sz w:val="20"/>
              </w:rPr>
              <w:t>12/09/16</w:t>
            </w:r>
          </w:p>
        </w:tc>
        <w:tc>
          <w:tcPr>
            <w:tcW w:w="7596" w:type="dxa"/>
            <w:shd w:val="clear" w:color="auto" w:fill="auto"/>
          </w:tcPr>
          <w:p w14:paraId="5AD5B311"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modifica base de datos, actualizando los apellidos de la beneficiaria folio 556 a Francia de los Ángeles Díaz Villar.</w:t>
            </w:r>
          </w:p>
          <w:p w14:paraId="534371CF" w14:textId="77777777" w:rsidR="00CB6DCB" w:rsidRPr="00CB6DCB" w:rsidRDefault="00CB6DCB" w:rsidP="00CB6DCB">
            <w:pPr>
              <w:ind w:right="44"/>
              <w:jc w:val="both"/>
              <w:rPr>
                <w:rFonts w:ascii="Verdana" w:hAnsi="Verdana" w:cs="Arial"/>
                <w:sz w:val="20"/>
              </w:rPr>
            </w:pPr>
          </w:p>
          <w:p w14:paraId="5D71FBD9"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continua con la convocatoria de beneficiarios a realizar copagos.</w:t>
            </w:r>
          </w:p>
          <w:p w14:paraId="78D79204" w14:textId="77777777" w:rsidR="00CB6DCB" w:rsidRPr="00CB6DCB" w:rsidRDefault="00CB6DCB" w:rsidP="00CB6DCB">
            <w:pPr>
              <w:ind w:right="44"/>
              <w:jc w:val="both"/>
              <w:rPr>
                <w:rFonts w:ascii="Verdana" w:hAnsi="Verdana" w:cs="Arial"/>
                <w:sz w:val="20"/>
              </w:rPr>
            </w:pPr>
          </w:p>
          <w:p w14:paraId="010989A9"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realiza reunión semanal de coordinación entre personal de la Seremi de MA y el equipo QSE.</w:t>
            </w:r>
          </w:p>
          <w:p w14:paraId="65F2C294" w14:textId="77777777" w:rsidR="00CB6DCB" w:rsidRPr="00CB6DCB" w:rsidRDefault="00CB6DCB" w:rsidP="00CB6DCB">
            <w:pPr>
              <w:ind w:right="44"/>
              <w:jc w:val="both"/>
              <w:rPr>
                <w:rFonts w:ascii="Verdana" w:hAnsi="Verdana" w:cs="Arial"/>
                <w:sz w:val="20"/>
              </w:rPr>
            </w:pPr>
          </w:p>
        </w:tc>
      </w:tr>
      <w:tr w:rsidR="00CB6DCB" w14:paraId="6D7496D8" w14:textId="77777777" w:rsidTr="00CB6DCB">
        <w:tc>
          <w:tcPr>
            <w:tcW w:w="1384" w:type="dxa"/>
            <w:shd w:val="clear" w:color="auto" w:fill="auto"/>
          </w:tcPr>
          <w:p w14:paraId="2E4002FD" w14:textId="77777777" w:rsidR="00CB6DCB" w:rsidRPr="00CB6DCB" w:rsidRDefault="00CB6DCB" w:rsidP="00CB6DCB">
            <w:pPr>
              <w:ind w:right="44"/>
              <w:rPr>
                <w:rFonts w:ascii="Verdana" w:hAnsi="Verdana" w:cs="Arial"/>
                <w:sz w:val="20"/>
              </w:rPr>
            </w:pPr>
            <w:r w:rsidRPr="00CB6DCB">
              <w:rPr>
                <w:rFonts w:ascii="Verdana" w:hAnsi="Verdana" w:cs="Arial"/>
                <w:sz w:val="20"/>
              </w:rPr>
              <w:t>13/09/16</w:t>
            </w:r>
          </w:p>
        </w:tc>
        <w:tc>
          <w:tcPr>
            <w:tcW w:w="7596" w:type="dxa"/>
            <w:shd w:val="clear" w:color="auto" w:fill="auto"/>
          </w:tcPr>
          <w:p w14:paraId="68BF6206"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que la carpeta digital del beneficiario folio 850 no contiene las fotografías necesarias para la ficha de validación.</w:t>
            </w:r>
          </w:p>
          <w:p w14:paraId="11207047" w14:textId="77777777" w:rsidR="00CB6DCB" w:rsidRPr="00CB6DCB" w:rsidRDefault="00CB6DCB" w:rsidP="00CB6DCB">
            <w:pPr>
              <w:ind w:right="44"/>
              <w:jc w:val="both"/>
              <w:rPr>
                <w:rFonts w:ascii="Verdana" w:hAnsi="Verdana" w:cs="Arial"/>
                <w:sz w:val="20"/>
              </w:rPr>
            </w:pPr>
          </w:p>
          <w:p w14:paraId="247FFD15" w14:textId="77777777" w:rsidR="00CB6DCB" w:rsidRPr="00CB6DCB" w:rsidRDefault="00CB6DCB" w:rsidP="00CB6DCB">
            <w:pPr>
              <w:ind w:right="44"/>
              <w:jc w:val="both"/>
              <w:rPr>
                <w:rFonts w:ascii="Verdana" w:hAnsi="Verdana" w:cs="Arial"/>
                <w:sz w:val="20"/>
              </w:rPr>
            </w:pPr>
            <w:r w:rsidRPr="00CB6DCB">
              <w:rPr>
                <w:rFonts w:ascii="Verdana" w:hAnsi="Verdana" w:cs="Arial"/>
                <w:sz w:val="20"/>
              </w:rPr>
              <w:t>Firmó convenio los beneficiarios folios: 653.</w:t>
            </w:r>
          </w:p>
          <w:p w14:paraId="5D1CC553" w14:textId="77777777" w:rsidR="00CB6DCB" w:rsidRPr="00CB6DCB" w:rsidRDefault="00CB6DCB" w:rsidP="00CB6DCB">
            <w:pPr>
              <w:ind w:right="44"/>
              <w:jc w:val="both"/>
              <w:rPr>
                <w:rFonts w:ascii="Verdana" w:hAnsi="Verdana" w:cs="Arial"/>
                <w:sz w:val="20"/>
              </w:rPr>
            </w:pPr>
          </w:p>
          <w:p w14:paraId="33CAF1EC"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Situación especial de la beneficiaria folio 841, Ruth Roa, le remataron la casa y trasladó el calefactor antiguo a una casa arrendada, pero no tiene el calefactor instalado. Se consulta por este caso a Andrea Brevis mediante correo electrónico.</w:t>
            </w:r>
          </w:p>
          <w:p w14:paraId="0BAFAC60" w14:textId="77777777" w:rsidR="00CB6DCB" w:rsidRPr="00CB6DCB" w:rsidRDefault="00CB6DCB" w:rsidP="00CB6DCB">
            <w:pPr>
              <w:ind w:right="44"/>
              <w:jc w:val="both"/>
              <w:rPr>
                <w:rFonts w:ascii="Verdana" w:hAnsi="Verdana" w:cs="Arial"/>
                <w:sz w:val="20"/>
              </w:rPr>
            </w:pPr>
          </w:p>
        </w:tc>
      </w:tr>
      <w:tr w:rsidR="00CB6DCB" w14:paraId="13101B35" w14:textId="77777777" w:rsidTr="00CB6DCB">
        <w:tc>
          <w:tcPr>
            <w:tcW w:w="1384" w:type="dxa"/>
            <w:shd w:val="clear" w:color="auto" w:fill="auto"/>
          </w:tcPr>
          <w:p w14:paraId="2CCBD09C" w14:textId="77777777" w:rsidR="00CB6DCB" w:rsidRPr="00CB6DCB" w:rsidRDefault="00CB6DCB" w:rsidP="00CB6DCB">
            <w:pPr>
              <w:ind w:right="44"/>
              <w:rPr>
                <w:rFonts w:ascii="Verdana" w:hAnsi="Verdana" w:cs="Arial"/>
                <w:sz w:val="20"/>
              </w:rPr>
            </w:pPr>
            <w:r w:rsidRPr="00CB6DCB">
              <w:rPr>
                <w:rFonts w:ascii="Verdana" w:hAnsi="Verdana" w:cs="Arial"/>
                <w:sz w:val="20"/>
              </w:rPr>
              <w:t>14/09/16</w:t>
            </w:r>
          </w:p>
        </w:tc>
        <w:tc>
          <w:tcPr>
            <w:tcW w:w="7596" w:type="dxa"/>
            <w:shd w:val="clear" w:color="auto" w:fill="auto"/>
          </w:tcPr>
          <w:p w14:paraId="220EB921"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que la carpeta digital del beneficiario folio 837 contiene las fotografías, pero no permiten visualizar el número de folio.</w:t>
            </w:r>
          </w:p>
          <w:p w14:paraId="29E0F344" w14:textId="77777777" w:rsidR="00CB6DCB" w:rsidRPr="00CB6DCB" w:rsidRDefault="00CB6DCB" w:rsidP="00CB6DCB">
            <w:pPr>
              <w:ind w:right="44"/>
              <w:jc w:val="both"/>
              <w:rPr>
                <w:rFonts w:ascii="Verdana" w:hAnsi="Verdana" w:cs="Arial"/>
                <w:sz w:val="20"/>
              </w:rPr>
            </w:pPr>
          </w:p>
          <w:p w14:paraId="35E14E19"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detecta que la carpeta digital del beneficiario folio 836 no contiene las fotografías necesarias para la ficha de validación.</w:t>
            </w:r>
          </w:p>
          <w:p w14:paraId="1F7DD91F" w14:textId="77777777" w:rsidR="00CB6DCB" w:rsidRPr="00CB6DCB" w:rsidRDefault="00CB6DCB" w:rsidP="00CB6DCB">
            <w:pPr>
              <w:ind w:right="44"/>
              <w:jc w:val="both"/>
              <w:rPr>
                <w:rFonts w:ascii="Verdana" w:hAnsi="Verdana" w:cs="Arial"/>
                <w:sz w:val="20"/>
              </w:rPr>
            </w:pPr>
          </w:p>
          <w:p w14:paraId="39FF2B0A" w14:textId="77777777" w:rsidR="00CB6DCB" w:rsidRPr="00CB6DCB" w:rsidRDefault="00CB6DCB" w:rsidP="00CB6DCB">
            <w:pPr>
              <w:ind w:right="44"/>
              <w:jc w:val="both"/>
              <w:rPr>
                <w:rFonts w:ascii="Verdana" w:hAnsi="Verdana" w:cs="Arial"/>
                <w:sz w:val="20"/>
              </w:rPr>
            </w:pPr>
            <w:r w:rsidRPr="00CB6DCB">
              <w:rPr>
                <w:rFonts w:ascii="Verdana" w:hAnsi="Verdana" w:cs="Arial"/>
                <w:sz w:val="20"/>
              </w:rPr>
              <w:t>Firmó convenio los beneficiarios folios: 544.</w:t>
            </w:r>
          </w:p>
          <w:p w14:paraId="0D2301FE" w14:textId="77777777" w:rsidR="00CB6DCB" w:rsidRPr="00CB6DCB" w:rsidRDefault="00CB6DCB" w:rsidP="00CB6DCB">
            <w:pPr>
              <w:ind w:right="44"/>
              <w:jc w:val="both"/>
              <w:rPr>
                <w:rFonts w:ascii="Verdana" w:hAnsi="Verdana" w:cs="Arial"/>
                <w:sz w:val="20"/>
              </w:rPr>
            </w:pPr>
          </w:p>
        </w:tc>
      </w:tr>
      <w:tr w:rsidR="00CB6DCB" w14:paraId="671D330A" w14:textId="77777777" w:rsidTr="00CB6DCB">
        <w:tc>
          <w:tcPr>
            <w:tcW w:w="1384" w:type="dxa"/>
            <w:shd w:val="clear" w:color="auto" w:fill="auto"/>
          </w:tcPr>
          <w:p w14:paraId="6BF080FD" w14:textId="77777777" w:rsidR="00CB6DCB" w:rsidRPr="00CB6DCB" w:rsidRDefault="00CB6DCB" w:rsidP="00CB6DCB">
            <w:pPr>
              <w:ind w:right="44"/>
              <w:jc w:val="both"/>
              <w:rPr>
                <w:rFonts w:ascii="Verdana" w:hAnsi="Verdana" w:cs="Arial"/>
                <w:sz w:val="20"/>
              </w:rPr>
            </w:pPr>
            <w:r w:rsidRPr="00CB6DCB">
              <w:rPr>
                <w:rFonts w:ascii="Verdana" w:hAnsi="Verdana" w:cs="Arial"/>
                <w:sz w:val="20"/>
              </w:rPr>
              <w:t>16/09/16</w:t>
            </w:r>
          </w:p>
        </w:tc>
        <w:tc>
          <w:tcPr>
            <w:tcW w:w="7596" w:type="dxa"/>
            <w:shd w:val="clear" w:color="auto" w:fill="auto"/>
          </w:tcPr>
          <w:p w14:paraId="049167B8" w14:textId="77777777" w:rsidR="00CB6DCB" w:rsidRPr="00CB6DCB" w:rsidRDefault="00CB6DCB" w:rsidP="00CB6DCB">
            <w:pPr>
              <w:ind w:right="44"/>
              <w:jc w:val="both"/>
              <w:rPr>
                <w:rFonts w:ascii="Verdana" w:hAnsi="Verdana" w:cs="Arial"/>
                <w:sz w:val="20"/>
              </w:rPr>
            </w:pPr>
            <w:r w:rsidRPr="00CB6DCB">
              <w:rPr>
                <w:rFonts w:ascii="Verdana" w:hAnsi="Verdana" w:cs="Arial"/>
                <w:sz w:val="20"/>
              </w:rPr>
              <w:t>Firmó convenio los beneficiarios folios: 766, 811.</w:t>
            </w:r>
          </w:p>
          <w:p w14:paraId="5944B06B" w14:textId="77777777" w:rsidR="00CB6DCB" w:rsidRPr="00CB6DCB" w:rsidRDefault="00CB6DCB" w:rsidP="00CB6DCB">
            <w:pPr>
              <w:ind w:right="44"/>
              <w:jc w:val="both"/>
              <w:rPr>
                <w:rFonts w:ascii="Verdana" w:hAnsi="Verdana" w:cs="Arial"/>
                <w:sz w:val="20"/>
              </w:rPr>
            </w:pPr>
          </w:p>
          <w:p w14:paraId="3B30EA03" w14:textId="77777777" w:rsidR="00CB6DCB" w:rsidRPr="00CB6DCB" w:rsidRDefault="00CB6DCB" w:rsidP="00CB6DCB">
            <w:pPr>
              <w:ind w:right="44"/>
              <w:jc w:val="both"/>
              <w:rPr>
                <w:rFonts w:ascii="Verdana" w:hAnsi="Verdana" w:cs="Arial"/>
                <w:sz w:val="20"/>
              </w:rPr>
            </w:pPr>
            <w:r w:rsidRPr="00CB6DCB">
              <w:rPr>
                <w:rFonts w:ascii="Verdana" w:hAnsi="Verdana" w:cs="Arial"/>
                <w:sz w:val="20"/>
              </w:rPr>
              <w:t>Beneficiario folio 497 señala imposibilidad de acceder al beneficio por enfermedad.</w:t>
            </w:r>
          </w:p>
          <w:p w14:paraId="5E8E5991" w14:textId="77777777" w:rsidR="00CB6DCB" w:rsidRPr="00CB6DCB" w:rsidRDefault="00CB6DCB" w:rsidP="00CB6DCB">
            <w:pPr>
              <w:ind w:right="44"/>
              <w:jc w:val="both"/>
              <w:rPr>
                <w:rFonts w:ascii="Verdana" w:hAnsi="Verdana" w:cs="Arial"/>
                <w:sz w:val="20"/>
              </w:rPr>
            </w:pPr>
          </w:p>
          <w:p w14:paraId="160EFFC5"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confirman los 20 beneficiarios a pellets en forma definitiva.</w:t>
            </w:r>
          </w:p>
          <w:p w14:paraId="5876F837" w14:textId="77777777" w:rsidR="00CB6DCB" w:rsidRPr="00CB6DCB" w:rsidRDefault="00CB6DCB" w:rsidP="00CB6DCB">
            <w:pPr>
              <w:ind w:right="44"/>
              <w:jc w:val="both"/>
              <w:rPr>
                <w:rFonts w:ascii="Verdana" w:hAnsi="Verdana" w:cs="Arial"/>
                <w:sz w:val="20"/>
              </w:rPr>
            </w:pPr>
          </w:p>
        </w:tc>
      </w:tr>
      <w:tr w:rsidR="00CB6DCB" w14:paraId="13F44136" w14:textId="77777777" w:rsidTr="00CB6DCB">
        <w:tc>
          <w:tcPr>
            <w:tcW w:w="1384" w:type="dxa"/>
            <w:shd w:val="clear" w:color="auto" w:fill="auto"/>
          </w:tcPr>
          <w:p w14:paraId="663BF766" w14:textId="77777777" w:rsidR="00CB6DCB" w:rsidRPr="00CB6DCB" w:rsidRDefault="00CB6DCB" w:rsidP="00CB6DCB">
            <w:pPr>
              <w:ind w:right="44"/>
              <w:jc w:val="both"/>
              <w:rPr>
                <w:rFonts w:ascii="Verdana" w:hAnsi="Verdana" w:cs="Arial"/>
                <w:sz w:val="20"/>
              </w:rPr>
            </w:pPr>
            <w:r w:rsidRPr="00CB6DCB">
              <w:rPr>
                <w:rFonts w:ascii="Verdana" w:hAnsi="Verdana" w:cs="Arial"/>
                <w:sz w:val="20"/>
              </w:rPr>
              <w:t>20/09/16</w:t>
            </w:r>
          </w:p>
        </w:tc>
        <w:tc>
          <w:tcPr>
            <w:tcW w:w="7596" w:type="dxa"/>
            <w:shd w:val="clear" w:color="auto" w:fill="auto"/>
          </w:tcPr>
          <w:p w14:paraId="258EEC0F" w14:textId="77777777" w:rsidR="00CB6DCB" w:rsidRPr="00CB6DCB" w:rsidRDefault="00CB6DCB" w:rsidP="00CB6DCB">
            <w:pPr>
              <w:ind w:right="44"/>
              <w:jc w:val="both"/>
              <w:rPr>
                <w:rFonts w:ascii="Verdana" w:hAnsi="Verdana" w:cs="Arial"/>
                <w:sz w:val="20"/>
              </w:rPr>
            </w:pPr>
            <w:r w:rsidRPr="00CB6DCB">
              <w:rPr>
                <w:rFonts w:ascii="Verdana" w:hAnsi="Verdana" w:cs="Arial"/>
                <w:sz w:val="20"/>
              </w:rPr>
              <w:t xml:space="preserve">Firmó convenio los beneficiarios folios: 771 </w:t>
            </w:r>
          </w:p>
          <w:p w14:paraId="7702B36B" w14:textId="77777777" w:rsidR="00CB6DCB" w:rsidRPr="00CB6DCB" w:rsidRDefault="00CB6DCB" w:rsidP="00CB6DCB">
            <w:pPr>
              <w:ind w:right="44"/>
              <w:jc w:val="both"/>
              <w:rPr>
                <w:rFonts w:ascii="Verdana" w:hAnsi="Verdana" w:cs="Arial"/>
                <w:sz w:val="20"/>
              </w:rPr>
            </w:pPr>
          </w:p>
          <w:p w14:paraId="3DAA0403" w14:textId="77777777" w:rsidR="00CB6DCB" w:rsidRPr="00CB6DCB" w:rsidRDefault="00CB6DCB" w:rsidP="00CB6DCB">
            <w:pPr>
              <w:ind w:right="44"/>
              <w:jc w:val="both"/>
              <w:rPr>
                <w:rFonts w:ascii="Verdana" w:hAnsi="Verdana" w:cs="Arial"/>
                <w:sz w:val="20"/>
              </w:rPr>
            </w:pPr>
            <w:r w:rsidRPr="00CB6DCB">
              <w:rPr>
                <w:rFonts w:ascii="Verdana" w:hAnsi="Verdana" w:cs="Arial"/>
                <w:sz w:val="20"/>
              </w:rPr>
              <w:lastRenderedPageBreak/>
              <w:t>Notificación de cambio de número de contacto de la beneficiaria folio 771 por 965911319.</w:t>
            </w:r>
          </w:p>
          <w:p w14:paraId="3E68AF8C" w14:textId="77777777" w:rsidR="00CB6DCB" w:rsidRPr="00CB6DCB" w:rsidRDefault="00CB6DCB" w:rsidP="00CB6DCB">
            <w:pPr>
              <w:ind w:right="44"/>
              <w:jc w:val="both"/>
              <w:rPr>
                <w:rFonts w:ascii="Verdana" w:hAnsi="Verdana" w:cs="Arial"/>
                <w:sz w:val="20"/>
              </w:rPr>
            </w:pPr>
          </w:p>
          <w:p w14:paraId="51235A23"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prepara entrega de documentación (ficha de validación y cambio de posición) de los 20 beneficiarios a pellets para ser entregada a 2D mediante acta. Se envía correo a 2D con copia a la Seremi para solicitar el retiro de documentación.</w:t>
            </w:r>
          </w:p>
          <w:p w14:paraId="5445C71B" w14:textId="77777777" w:rsidR="00CB6DCB" w:rsidRPr="00CB6DCB" w:rsidRDefault="00CB6DCB" w:rsidP="00CB6DCB">
            <w:pPr>
              <w:ind w:right="44"/>
              <w:jc w:val="both"/>
              <w:rPr>
                <w:rFonts w:ascii="Verdana" w:hAnsi="Verdana" w:cs="Arial"/>
                <w:sz w:val="20"/>
              </w:rPr>
            </w:pPr>
          </w:p>
        </w:tc>
      </w:tr>
      <w:tr w:rsidR="00CB6DCB" w14:paraId="6157B765" w14:textId="77777777" w:rsidTr="00CB6DCB">
        <w:tc>
          <w:tcPr>
            <w:tcW w:w="1384" w:type="dxa"/>
            <w:shd w:val="clear" w:color="auto" w:fill="auto"/>
          </w:tcPr>
          <w:p w14:paraId="1C766566" w14:textId="77777777" w:rsidR="00CB6DCB" w:rsidRPr="00CB6DCB" w:rsidRDefault="00CB6DCB" w:rsidP="00CB6DCB">
            <w:pPr>
              <w:ind w:right="44"/>
              <w:jc w:val="both"/>
              <w:rPr>
                <w:rFonts w:ascii="Verdana" w:hAnsi="Verdana" w:cs="Arial"/>
                <w:sz w:val="20"/>
              </w:rPr>
            </w:pPr>
            <w:r w:rsidRPr="00CB6DCB">
              <w:rPr>
                <w:rFonts w:ascii="Verdana" w:hAnsi="Verdana" w:cs="Arial"/>
                <w:sz w:val="20"/>
              </w:rPr>
              <w:lastRenderedPageBreak/>
              <w:t>21/09/16</w:t>
            </w:r>
          </w:p>
        </w:tc>
        <w:tc>
          <w:tcPr>
            <w:tcW w:w="7596" w:type="dxa"/>
            <w:shd w:val="clear" w:color="auto" w:fill="auto"/>
          </w:tcPr>
          <w:p w14:paraId="051CB70D" w14:textId="77777777" w:rsidR="00CB6DCB" w:rsidRPr="00CB6DCB" w:rsidRDefault="00CB6DCB" w:rsidP="00CB6DCB">
            <w:pPr>
              <w:ind w:right="44"/>
              <w:jc w:val="both"/>
              <w:rPr>
                <w:rFonts w:ascii="Verdana" w:hAnsi="Verdana" w:cs="Arial"/>
                <w:sz w:val="20"/>
              </w:rPr>
            </w:pPr>
            <w:r w:rsidRPr="00CB6DCB">
              <w:rPr>
                <w:rFonts w:ascii="Verdana" w:hAnsi="Verdana" w:cs="Arial"/>
                <w:sz w:val="20"/>
              </w:rPr>
              <w:t>Se comienza gestión de contactos a beneficiarios de lista de espera de 3, recepcionada por correo electrónico del equipo Seremi.</w:t>
            </w:r>
          </w:p>
          <w:p w14:paraId="39A71BA8" w14:textId="77777777" w:rsidR="00CB6DCB" w:rsidRPr="00CB6DCB" w:rsidRDefault="00CB6DCB" w:rsidP="00CB6DCB">
            <w:pPr>
              <w:ind w:right="44"/>
              <w:jc w:val="both"/>
              <w:rPr>
                <w:rFonts w:ascii="Verdana" w:hAnsi="Verdana" w:cs="Arial"/>
                <w:sz w:val="20"/>
              </w:rPr>
            </w:pPr>
          </w:p>
          <w:p w14:paraId="5ADCBCC5" w14:textId="77777777" w:rsidR="00CB6DCB" w:rsidRPr="00CB6DCB" w:rsidRDefault="00CB6DCB" w:rsidP="00CB6DCB">
            <w:pPr>
              <w:ind w:right="44"/>
              <w:jc w:val="both"/>
              <w:rPr>
                <w:rFonts w:ascii="Verdana" w:hAnsi="Verdana" w:cs="Arial"/>
                <w:sz w:val="20"/>
              </w:rPr>
            </w:pPr>
            <w:r w:rsidRPr="00CB6DCB">
              <w:rPr>
                <w:rFonts w:ascii="Verdana" w:hAnsi="Verdana" w:cs="Arial"/>
                <w:sz w:val="20"/>
              </w:rPr>
              <w:t>Los beneficiarios contactados que aceptan el recambio son: 289, 661, 869</w:t>
            </w:r>
          </w:p>
          <w:p w14:paraId="6142A902" w14:textId="77777777" w:rsidR="00CB6DCB" w:rsidRPr="00CB6DCB" w:rsidRDefault="00CB6DCB" w:rsidP="00CB6DCB">
            <w:pPr>
              <w:ind w:right="44"/>
              <w:jc w:val="both"/>
              <w:rPr>
                <w:rFonts w:ascii="Verdana" w:hAnsi="Verdana" w:cs="Arial"/>
                <w:sz w:val="20"/>
              </w:rPr>
            </w:pPr>
          </w:p>
          <w:p w14:paraId="555A8A97" w14:textId="77777777" w:rsidR="00CB6DCB" w:rsidRPr="00CB6DCB" w:rsidRDefault="00CB6DCB" w:rsidP="00CB6DCB">
            <w:pPr>
              <w:ind w:right="44"/>
              <w:jc w:val="both"/>
              <w:rPr>
                <w:rFonts w:ascii="Verdana" w:hAnsi="Verdana" w:cs="Arial"/>
                <w:sz w:val="20"/>
              </w:rPr>
            </w:pPr>
            <w:r w:rsidRPr="00CB6DCB">
              <w:rPr>
                <w:rFonts w:ascii="Verdana" w:hAnsi="Verdana" w:cs="Arial"/>
                <w:sz w:val="20"/>
              </w:rPr>
              <w:t>Los beneficiarios contactados que evaluaran si aceptan el recambio son: 951, 965, 358.</w:t>
            </w:r>
          </w:p>
          <w:p w14:paraId="0D83AD08" w14:textId="77777777" w:rsidR="00CB6DCB" w:rsidRPr="00CB6DCB" w:rsidRDefault="00CB6DCB" w:rsidP="00CB6DCB">
            <w:pPr>
              <w:ind w:right="44"/>
              <w:jc w:val="both"/>
              <w:rPr>
                <w:rFonts w:ascii="Verdana" w:hAnsi="Verdana" w:cs="Arial"/>
                <w:sz w:val="20"/>
              </w:rPr>
            </w:pPr>
          </w:p>
          <w:p w14:paraId="0F91CE25" w14:textId="77777777" w:rsidR="00CB6DCB" w:rsidRPr="00CB6DCB" w:rsidRDefault="00CB6DCB" w:rsidP="00CB6DCB">
            <w:pPr>
              <w:ind w:right="44"/>
              <w:jc w:val="both"/>
              <w:rPr>
                <w:rFonts w:ascii="Verdana" w:hAnsi="Verdana" w:cs="Arial"/>
                <w:sz w:val="20"/>
              </w:rPr>
            </w:pPr>
            <w:r w:rsidRPr="00CB6DCB">
              <w:rPr>
                <w:rFonts w:ascii="Verdana" w:hAnsi="Verdana" w:cs="Arial"/>
                <w:sz w:val="20"/>
              </w:rPr>
              <w:t>Pendiente de contacto Javier Asencio folio 902, beneficiario en lista de espera en primer lugar. No contestó su teléfono.</w:t>
            </w:r>
          </w:p>
          <w:p w14:paraId="679E2ACB" w14:textId="77777777" w:rsidR="00CB6DCB" w:rsidRPr="00CB6DCB" w:rsidRDefault="00CB6DCB" w:rsidP="00CB6DCB">
            <w:pPr>
              <w:ind w:right="44"/>
              <w:jc w:val="both"/>
              <w:rPr>
                <w:rFonts w:ascii="Verdana" w:hAnsi="Verdana" w:cs="Arial"/>
                <w:sz w:val="20"/>
              </w:rPr>
            </w:pPr>
          </w:p>
          <w:p w14:paraId="39DCA748" w14:textId="77777777" w:rsidR="00CB6DCB" w:rsidRPr="00CB6DCB" w:rsidRDefault="00CB6DCB" w:rsidP="00CB6DCB">
            <w:pPr>
              <w:ind w:right="44"/>
              <w:jc w:val="both"/>
              <w:rPr>
                <w:rFonts w:ascii="Verdana" w:hAnsi="Verdana" w:cs="Arial"/>
                <w:sz w:val="20"/>
              </w:rPr>
            </w:pPr>
            <w:r w:rsidRPr="00CB6DCB">
              <w:rPr>
                <w:rFonts w:ascii="Verdana" w:hAnsi="Verdana" w:cs="Arial"/>
                <w:sz w:val="20"/>
              </w:rPr>
              <w:t>Beneficiario folio 993 manifiesta que no tiene interés de participar del recambio.</w:t>
            </w:r>
          </w:p>
          <w:p w14:paraId="610A4075" w14:textId="77777777" w:rsidR="00CB6DCB" w:rsidRPr="00CB6DCB" w:rsidRDefault="00CB6DCB" w:rsidP="00CB6DCB">
            <w:pPr>
              <w:ind w:right="44"/>
              <w:jc w:val="both"/>
              <w:rPr>
                <w:rFonts w:ascii="Verdana" w:hAnsi="Verdana" w:cs="Arial"/>
                <w:sz w:val="20"/>
              </w:rPr>
            </w:pPr>
          </w:p>
        </w:tc>
      </w:tr>
    </w:tbl>
    <w:p w14:paraId="7D23974C" w14:textId="77777777" w:rsidR="00CB6DCB" w:rsidRDefault="00CB6DCB" w:rsidP="00CB6DCB">
      <w:pPr>
        <w:ind w:right="44"/>
        <w:jc w:val="both"/>
        <w:rPr>
          <w:rFonts w:ascii="Verdana" w:hAnsi="Verdana" w:cs="Arial"/>
          <w:sz w:val="20"/>
        </w:rPr>
      </w:pPr>
    </w:p>
    <w:p w14:paraId="5970373E" w14:textId="77777777" w:rsidR="00CB6DCB" w:rsidRDefault="00CB6DCB" w:rsidP="00CB6DCB">
      <w:pPr>
        <w:ind w:right="44"/>
        <w:jc w:val="both"/>
        <w:rPr>
          <w:rFonts w:ascii="Verdana" w:hAnsi="Verdana" w:cs="Arial"/>
          <w:sz w:val="20"/>
        </w:rPr>
      </w:pPr>
    </w:p>
    <w:p w14:paraId="41043072" w14:textId="77777777" w:rsidR="00CB6DCB" w:rsidRDefault="00CB6DCB" w:rsidP="00CB6DCB">
      <w:pPr>
        <w:ind w:right="44"/>
        <w:jc w:val="both"/>
        <w:rPr>
          <w:rFonts w:ascii="Arial" w:hAnsi="Arial"/>
          <w:sz w:val="20"/>
          <w:u w:val="single"/>
        </w:rPr>
      </w:pPr>
      <w:r>
        <w:rPr>
          <w:rFonts w:ascii="Arial" w:hAnsi="Arial"/>
          <w:sz w:val="20"/>
          <w:u w:val="single"/>
        </w:rPr>
        <w:t>RECUENTO DE ACTIVIDADES</w:t>
      </w:r>
    </w:p>
    <w:p w14:paraId="58C366F8" w14:textId="77777777" w:rsidR="00CB6DCB" w:rsidRDefault="00CB6DCB" w:rsidP="00CB6DCB">
      <w:pPr>
        <w:ind w:right="44"/>
        <w:jc w:val="both"/>
        <w:rPr>
          <w:rFonts w:ascii="Arial" w:hAnsi="Arial"/>
          <w:sz w:val="20"/>
          <w:u w:val="single"/>
        </w:rPr>
      </w:pPr>
    </w:p>
    <w:p w14:paraId="5B5224F7" w14:textId="77777777" w:rsidR="00CB6DCB" w:rsidRDefault="00CB6DCB" w:rsidP="00CB6DCB">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+ 15</w:t>
      </w:r>
      <w:r w:rsidRPr="00E853EB">
        <w:rPr>
          <w:rFonts w:ascii="Verdana" w:hAnsi="Verdana" w:cs="Arial"/>
          <w:b/>
          <w:sz w:val="20"/>
        </w:rPr>
        <w:t xml:space="preserve"> Parafina</w:t>
      </w:r>
      <w:r>
        <w:rPr>
          <w:rFonts w:ascii="Verdana" w:hAnsi="Verdana" w:cs="Arial"/>
          <w:b/>
          <w:sz w:val="20"/>
        </w:rPr>
        <w:t xml:space="preserve"> = 35 convenios</w:t>
      </w:r>
    </w:p>
    <w:p w14:paraId="7960EEA5" w14:textId="77777777" w:rsidR="00CB6DCB" w:rsidRDefault="00CB6DCB" w:rsidP="00CB6DCB">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15</w:t>
      </w:r>
      <w:r w:rsidRPr="00CF1937">
        <w:rPr>
          <w:rFonts w:ascii="Verdana" w:hAnsi="Verdana" w:cs="Arial"/>
          <w:b/>
          <w:sz w:val="20"/>
        </w:rPr>
        <w:t xml:space="preserve"> Parafina </w:t>
      </w:r>
      <w:r>
        <w:rPr>
          <w:rFonts w:ascii="Verdana" w:hAnsi="Verdana" w:cs="Arial"/>
          <w:b/>
          <w:sz w:val="20"/>
        </w:rPr>
        <w:t>= 35 copagos</w:t>
      </w:r>
    </w:p>
    <w:p w14:paraId="16B024C2" w14:textId="77777777" w:rsidR="00CB6DCB" w:rsidRDefault="00CB6DCB" w:rsidP="00CB6DCB">
      <w:pPr>
        <w:ind w:right="44"/>
        <w:jc w:val="both"/>
        <w:rPr>
          <w:rFonts w:ascii="Verdana" w:hAnsi="Verdana" w:cs="Arial"/>
          <w:b/>
          <w:sz w:val="20"/>
        </w:rPr>
      </w:pPr>
      <w:r>
        <w:rPr>
          <w:rFonts w:ascii="Verdana" w:hAnsi="Verdana" w:cs="Arial"/>
          <w:b/>
          <w:sz w:val="20"/>
        </w:rPr>
        <w:t>Nº de verificaciones de instalación: 58</w:t>
      </w:r>
    </w:p>
    <w:p w14:paraId="7E7EE0D8" w14:textId="77777777" w:rsidR="00CB6DCB" w:rsidRDefault="00CB6DCB" w:rsidP="00CB6DCB">
      <w:pPr>
        <w:ind w:right="44"/>
        <w:jc w:val="both"/>
        <w:rPr>
          <w:rFonts w:ascii="Verdana" w:hAnsi="Verdana" w:cs="Arial"/>
        </w:rPr>
      </w:pPr>
      <w:r>
        <w:rPr>
          <w:rFonts w:ascii="Verdana" w:hAnsi="Verdana" w:cs="Arial"/>
          <w:b/>
          <w:sz w:val="20"/>
        </w:rPr>
        <w:t>Nº de encuestas de satisfacción: 41</w:t>
      </w:r>
    </w:p>
    <w:p w14:paraId="6484AB6A" w14:textId="77777777" w:rsidR="00CB6DCB" w:rsidRDefault="00CB6DCB" w:rsidP="00CB6DCB">
      <w:pPr>
        <w:ind w:right="44"/>
        <w:jc w:val="both"/>
        <w:rPr>
          <w:rFonts w:ascii="Verdana" w:hAnsi="Verdana" w:cs="Arial"/>
        </w:rPr>
      </w:pPr>
    </w:p>
    <w:p w14:paraId="50B0DF8B" w14:textId="77777777" w:rsidR="00CB6DCB" w:rsidRDefault="00CB6DCB" w:rsidP="00CB6DCB">
      <w:pPr>
        <w:ind w:right="44"/>
        <w:jc w:val="both"/>
        <w:rPr>
          <w:rFonts w:ascii="Verdana" w:hAnsi="Verdana" w:cs="Arial"/>
          <w:sz w:val="20"/>
        </w:rPr>
      </w:pPr>
    </w:p>
    <w:p w14:paraId="2C7CAFC3" w14:textId="77777777" w:rsidR="00CB6DCB" w:rsidRDefault="00CB6DCB" w:rsidP="00CB6DCB">
      <w:pPr>
        <w:ind w:right="44"/>
        <w:jc w:val="both"/>
        <w:rPr>
          <w:rFonts w:ascii="Verdana" w:hAnsi="Verdana" w:cs="Arial"/>
        </w:rPr>
      </w:pPr>
    </w:p>
    <w:p w14:paraId="466FA4A1" w14:textId="77777777" w:rsidR="00CB6DCB" w:rsidRDefault="00CB6DCB" w:rsidP="00CB6DCB">
      <w:pPr>
        <w:ind w:right="44"/>
        <w:jc w:val="both"/>
        <w:rPr>
          <w:rFonts w:ascii="Verdana" w:hAnsi="Verdana" w:cs="Arial"/>
        </w:rPr>
      </w:pPr>
    </w:p>
    <w:p w14:paraId="440B97B2" w14:textId="77777777" w:rsidR="00CB6DCB" w:rsidRDefault="00CB6DCB" w:rsidP="00CB6DCB">
      <w:pPr>
        <w:ind w:right="44"/>
        <w:jc w:val="both"/>
        <w:rPr>
          <w:rFonts w:ascii="Verdana" w:hAnsi="Verdana" w:cs="Arial"/>
        </w:rPr>
      </w:pPr>
    </w:p>
    <w:p w14:paraId="0BC74E06" w14:textId="77777777" w:rsidR="00CB6DCB" w:rsidRDefault="00CB6DCB" w:rsidP="00CB6DCB">
      <w:pPr>
        <w:ind w:right="44"/>
        <w:jc w:val="both"/>
        <w:rPr>
          <w:rFonts w:ascii="Verdana" w:hAnsi="Verdana" w:cs="Arial"/>
        </w:rPr>
      </w:pPr>
    </w:p>
    <w:p w14:paraId="78090528" w14:textId="77777777" w:rsidR="00CB6DCB" w:rsidRDefault="00CB6DCB" w:rsidP="00CB6DCB">
      <w:pPr>
        <w:ind w:right="44"/>
        <w:jc w:val="both"/>
        <w:rPr>
          <w:rFonts w:ascii="Verdana" w:hAnsi="Verdana" w:cs="Arial"/>
        </w:rPr>
      </w:pPr>
    </w:p>
    <w:p w14:paraId="0D17CC97" w14:textId="77777777" w:rsidR="00CB6DCB" w:rsidRDefault="00CB6DCB" w:rsidP="00CB6DCB">
      <w:pPr>
        <w:ind w:right="44"/>
        <w:jc w:val="both"/>
        <w:rPr>
          <w:rFonts w:ascii="Verdana" w:hAnsi="Verdana" w:cs="Arial"/>
        </w:rPr>
      </w:pPr>
    </w:p>
    <w:p w14:paraId="65107679" w14:textId="77777777" w:rsidR="00CB6DCB" w:rsidRPr="005B304C" w:rsidRDefault="00CB6DCB" w:rsidP="00CB6DCB">
      <w:pPr>
        <w:rPr>
          <w:rFonts w:ascii="Verdana" w:hAnsi="Verdana"/>
          <w:sz w:val="20"/>
        </w:rPr>
      </w:pPr>
    </w:p>
    <w:p w14:paraId="439DF3F2" w14:textId="77777777" w:rsidR="00CB6DCB" w:rsidRDefault="00CB6DCB" w:rsidP="00CB6DCB">
      <w:pPr>
        <w:tabs>
          <w:tab w:val="left" w:pos="2835"/>
          <w:tab w:val="left" w:pos="3119"/>
        </w:tabs>
        <w:jc w:val="center"/>
        <w:rPr>
          <w:rFonts w:ascii="Arial" w:hAnsi="Arial"/>
          <w:sz w:val="24"/>
        </w:rPr>
      </w:pPr>
    </w:p>
    <w:p w14:paraId="1DA46BA6" w14:textId="77777777" w:rsidR="00CB6DCB" w:rsidRPr="00732B75" w:rsidRDefault="00CB6DCB" w:rsidP="00CB6DCB">
      <w:pPr>
        <w:tabs>
          <w:tab w:val="left" w:pos="2835"/>
          <w:tab w:val="left" w:pos="3119"/>
        </w:tabs>
        <w:jc w:val="center"/>
        <w:rPr>
          <w:rFonts w:ascii="Arial" w:hAnsi="Arial"/>
          <w:b/>
          <w:sz w:val="24"/>
        </w:rPr>
      </w:pPr>
      <w:r w:rsidRPr="00732B75">
        <w:rPr>
          <w:rFonts w:ascii="Arial" w:hAnsi="Arial"/>
          <w:b/>
          <w:sz w:val="24"/>
        </w:rPr>
        <w:t>Mauricio Rojas Fernández</w:t>
      </w:r>
    </w:p>
    <w:p w14:paraId="47C285E3" w14:textId="77777777" w:rsidR="00CB6DCB" w:rsidRDefault="00CB6DCB" w:rsidP="00CB6DCB">
      <w:pPr>
        <w:tabs>
          <w:tab w:val="left" w:pos="2835"/>
          <w:tab w:val="left" w:pos="3119"/>
        </w:tabs>
        <w:jc w:val="center"/>
        <w:rPr>
          <w:rFonts w:ascii="Arial" w:hAnsi="Arial"/>
          <w:sz w:val="24"/>
        </w:rPr>
      </w:pPr>
      <w:r>
        <w:rPr>
          <w:rFonts w:ascii="Arial" w:hAnsi="Arial"/>
          <w:sz w:val="24"/>
        </w:rPr>
        <w:t>Coordinador General</w:t>
      </w:r>
    </w:p>
    <w:p w14:paraId="0C97335A"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F99CE07"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A819D36"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9790314"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277BD4F"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6A6252A"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EEC8F34"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43EB1A9" w14:textId="77777777" w:rsidR="006D2D1A" w:rsidRPr="00A05CE8" w:rsidRDefault="006D2D1A" w:rsidP="006D2D1A">
      <w:pPr>
        <w:pStyle w:val="Ttulo1"/>
        <w:jc w:val="center"/>
        <w:rPr>
          <w:rFonts w:ascii="Verdana" w:hAnsi="Verdana"/>
          <w:b/>
          <w:sz w:val="28"/>
          <w:szCs w:val="28"/>
        </w:rPr>
      </w:pPr>
      <w:bookmarkStart w:id="60" w:name="_Toc336786576"/>
      <w:bookmarkStart w:id="61" w:name="_Toc344461246"/>
      <w:bookmarkStart w:id="62" w:name="_Toc346096489"/>
      <w:r>
        <w:rPr>
          <w:rFonts w:ascii="Verdana" w:hAnsi="Verdana"/>
          <w:b/>
          <w:sz w:val="28"/>
          <w:szCs w:val="28"/>
        </w:rPr>
        <w:lastRenderedPageBreak/>
        <w:t>REPORTE SEMANAL DE AVANCE</w:t>
      </w:r>
      <w:bookmarkEnd w:id="60"/>
      <w:bookmarkEnd w:id="61"/>
      <w:bookmarkEnd w:id="62"/>
    </w:p>
    <w:p w14:paraId="743245EE" w14:textId="77777777" w:rsidR="006D2D1A" w:rsidRPr="006644D0" w:rsidRDefault="006D2D1A" w:rsidP="006D2D1A"/>
    <w:p w14:paraId="47B1BBBD" w14:textId="77777777" w:rsidR="006D2D1A" w:rsidRDefault="006D2D1A" w:rsidP="006D2D1A">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087C1A4E" w14:textId="77777777" w:rsidR="006D2D1A" w:rsidRPr="006644D0" w:rsidRDefault="006D2D1A" w:rsidP="006D2D1A">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6D2D1A" w14:paraId="6BD0C1DB" w14:textId="77777777" w:rsidTr="00322F16">
        <w:trPr>
          <w:trHeight w:val="417"/>
        </w:trPr>
        <w:tc>
          <w:tcPr>
            <w:tcW w:w="1697" w:type="pct"/>
            <w:vAlign w:val="center"/>
          </w:tcPr>
          <w:p w14:paraId="1C09D13E" w14:textId="77777777" w:rsidR="006D2D1A" w:rsidRPr="006644D0" w:rsidRDefault="006D2D1A" w:rsidP="00322F16">
            <w:pPr>
              <w:rPr>
                <w:b/>
                <w:sz w:val="20"/>
              </w:rPr>
            </w:pPr>
            <w:r>
              <w:rPr>
                <w:rFonts w:ascii="Verdana" w:hAnsi="Verdana"/>
                <w:b/>
                <w:sz w:val="20"/>
              </w:rPr>
              <w:t>Proyecto</w:t>
            </w:r>
          </w:p>
        </w:tc>
        <w:tc>
          <w:tcPr>
            <w:tcW w:w="3303" w:type="pct"/>
            <w:vAlign w:val="center"/>
          </w:tcPr>
          <w:p w14:paraId="3FAD0620" w14:textId="77777777" w:rsidR="006D2D1A" w:rsidRPr="008D6FA0" w:rsidRDefault="006D2D1A" w:rsidP="00322F16">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6D2D1A" w14:paraId="6E809524" w14:textId="77777777" w:rsidTr="00322F16">
        <w:trPr>
          <w:trHeight w:val="417"/>
        </w:trPr>
        <w:tc>
          <w:tcPr>
            <w:tcW w:w="1697" w:type="pct"/>
            <w:vAlign w:val="center"/>
          </w:tcPr>
          <w:p w14:paraId="42A9CC4B" w14:textId="77777777" w:rsidR="006D2D1A" w:rsidRDefault="006D2D1A" w:rsidP="00322F16">
            <w:pPr>
              <w:rPr>
                <w:rFonts w:ascii="Verdana" w:hAnsi="Verdana"/>
                <w:b/>
                <w:sz w:val="20"/>
              </w:rPr>
            </w:pPr>
            <w:r>
              <w:rPr>
                <w:rFonts w:ascii="Verdana" w:hAnsi="Verdana"/>
                <w:b/>
                <w:sz w:val="20"/>
              </w:rPr>
              <w:t>Mandante</w:t>
            </w:r>
          </w:p>
        </w:tc>
        <w:tc>
          <w:tcPr>
            <w:tcW w:w="3303" w:type="pct"/>
            <w:vAlign w:val="center"/>
          </w:tcPr>
          <w:p w14:paraId="070F3C15" w14:textId="77777777" w:rsidR="006D2D1A" w:rsidRDefault="006D2D1A" w:rsidP="00322F16">
            <w:pPr>
              <w:rPr>
                <w:rFonts w:ascii="Verdana" w:hAnsi="Verdana"/>
                <w:sz w:val="20"/>
              </w:rPr>
            </w:pPr>
            <w:r>
              <w:rPr>
                <w:rFonts w:ascii="Verdana" w:hAnsi="Verdana"/>
                <w:sz w:val="20"/>
              </w:rPr>
              <w:t>Seremi de Medio Ambiente Región del Maule</w:t>
            </w:r>
          </w:p>
        </w:tc>
      </w:tr>
      <w:tr w:rsidR="006D2D1A" w14:paraId="1A72B1D0" w14:textId="77777777" w:rsidTr="00322F16">
        <w:trPr>
          <w:trHeight w:val="417"/>
        </w:trPr>
        <w:tc>
          <w:tcPr>
            <w:tcW w:w="1697" w:type="pct"/>
            <w:vAlign w:val="center"/>
          </w:tcPr>
          <w:p w14:paraId="55E68A07" w14:textId="77777777" w:rsidR="006D2D1A" w:rsidRDefault="006D2D1A" w:rsidP="00322F16">
            <w:pPr>
              <w:rPr>
                <w:rFonts w:ascii="Verdana" w:hAnsi="Verdana"/>
                <w:b/>
                <w:sz w:val="20"/>
              </w:rPr>
            </w:pPr>
            <w:r>
              <w:rPr>
                <w:rFonts w:ascii="Verdana" w:hAnsi="Verdana"/>
                <w:b/>
                <w:sz w:val="20"/>
              </w:rPr>
              <w:t>Fecha</w:t>
            </w:r>
          </w:p>
        </w:tc>
        <w:tc>
          <w:tcPr>
            <w:tcW w:w="3303" w:type="pct"/>
            <w:vAlign w:val="center"/>
          </w:tcPr>
          <w:p w14:paraId="084A0371" w14:textId="77777777" w:rsidR="006D2D1A" w:rsidRDefault="006D2D1A" w:rsidP="00322F16">
            <w:pPr>
              <w:rPr>
                <w:rFonts w:ascii="Verdana" w:hAnsi="Verdana"/>
                <w:sz w:val="20"/>
              </w:rPr>
            </w:pPr>
            <w:r>
              <w:rPr>
                <w:rFonts w:ascii="Verdana" w:hAnsi="Verdana"/>
                <w:sz w:val="20"/>
              </w:rPr>
              <w:t>26 de septiembre de 2016</w:t>
            </w:r>
          </w:p>
        </w:tc>
      </w:tr>
    </w:tbl>
    <w:p w14:paraId="3D1C2F09" w14:textId="77777777" w:rsidR="006D2D1A" w:rsidRDefault="006D2D1A" w:rsidP="006D2D1A">
      <w:pPr>
        <w:tabs>
          <w:tab w:val="left" w:pos="2552"/>
          <w:tab w:val="left" w:pos="2835"/>
          <w:tab w:val="left" w:pos="4820"/>
          <w:tab w:val="left" w:pos="5103"/>
          <w:tab w:val="left" w:pos="5954"/>
          <w:tab w:val="left" w:pos="6096"/>
          <w:tab w:val="left" w:pos="6379"/>
        </w:tabs>
        <w:jc w:val="both"/>
        <w:rPr>
          <w:rFonts w:ascii="Arial" w:hAnsi="Arial"/>
          <w:sz w:val="20"/>
        </w:rPr>
      </w:pPr>
    </w:p>
    <w:p w14:paraId="7D454821" w14:textId="77777777" w:rsidR="006D2D1A" w:rsidRPr="00732B75" w:rsidRDefault="006D2D1A" w:rsidP="006D2D1A">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65ED0E5A" w14:textId="77777777" w:rsidR="006D2D1A" w:rsidRDefault="006D2D1A" w:rsidP="006D2D1A">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6D2D1A" w14:paraId="57D4F069" w14:textId="77777777" w:rsidTr="006D2D1A">
        <w:tc>
          <w:tcPr>
            <w:tcW w:w="1384" w:type="dxa"/>
            <w:shd w:val="clear" w:color="auto" w:fill="auto"/>
          </w:tcPr>
          <w:p w14:paraId="524C6FFB" w14:textId="77777777" w:rsidR="006D2D1A" w:rsidRPr="006D2D1A" w:rsidRDefault="006D2D1A" w:rsidP="006D2D1A">
            <w:pPr>
              <w:ind w:right="44"/>
              <w:jc w:val="center"/>
              <w:rPr>
                <w:rFonts w:ascii="Verdana" w:hAnsi="Verdana" w:cs="Arial"/>
                <w:b/>
                <w:sz w:val="20"/>
              </w:rPr>
            </w:pPr>
            <w:r w:rsidRPr="006D2D1A">
              <w:rPr>
                <w:rFonts w:ascii="Verdana" w:hAnsi="Verdana" w:cs="Arial"/>
                <w:b/>
                <w:sz w:val="20"/>
              </w:rPr>
              <w:t>Fecha</w:t>
            </w:r>
          </w:p>
        </w:tc>
        <w:tc>
          <w:tcPr>
            <w:tcW w:w="7596" w:type="dxa"/>
            <w:shd w:val="clear" w:color="auto" w:fill="auto"/>
          </w:tcPr>
          <w:p w14:paraId="5970CF7E" w14:textId="77777777" w:rsidR="006D2D1A" w:rsidRPr="006D2D1A" w:rsidRDefault="006D2D1A" w:rsidP="006D2D1A">
            <w:pPr>
              <w:ind w:right="44"/>
              <w:jc w:val="center"/>
              <w:rPr>
                <w:rFonts w:ascii="Verdana" w:hAnsi="Verdana" w:cs="Arial"/>
                <w:b/>
                <w:sz w:val="20"/>
              </w:rPr>
            </w:pPr>
            <w:r w:rsidRPr="006D2D1A">
              <w:rPr>
                <w:rFonts w:ascii="Verdana" w:hAnsi="Verdana" w:cs="Arial"/>
                <w:b/>
                <w:sz w:val="20"/>
              </w:rPr>
              <w:t>Descripción</w:t>
            </w:r>
          </w:p>
        </w:tc>
      </w:tr>
      <w:tr w:rsidR="006D2D1A" w14:paraId="23C2371E" w14:textId="77777777" w:rsidTr="006D2D1A">
        <w:tc>
          <w:tcPr>
            <w:tcW w:w="1384" w:type="dxa"/>
            <w:shd w:val="clear" w:color="auto" w:fill="auto"/>
          </w:tcPr>
          <w:p w14:paraId="1F17CB9B" w14:textId="77777777" w:rsidR="006D2D1A" w:rsidRPr="006D2D1A" w:rsidRDefault="006D2D1A" w:rsidP="006D2D1A">
            <w:pPr>
              <w:ind w:right="44"/>
              <w:jc w:val="center"/>
              <w:rPr>
                <w:rFonts w:ascii="Verdana" w:hAnsi="Verdana" w:cs="Arial"/>
                <w:sz w:val="20"/>
              </w:rPr>
            </w:pPr>
            <w:r w:rsidRPr="006D2D1A">
              <w:rPr>
                <w:rFonts w:ascii="Verdana" w:hAnsi="Verdana" w:cs="Arial"/>
                <w:sz w:val="20"/>
              </w:rPr>
              <w:t>22/09/16</w:t>
            </w:r>
          </w:p>
        </w:tc>
        <w:tc>
          <w:tcPr>
            <w:tcW w:w="7596" w:type="dxa"/>
            <w:shd w:val="clear" w:color="auto" w:fill="auto"/>
          </w:tcPr>
          <w:p w14:paraId="6EEABC84" w14:textId="77777777" w:rsidR="006D2D1A" w:rsidRPr="006D2D1A" w:rsidRDefault="006D2D1A" w:rsidP="006D2D1A">
            <w:pPr>
              <w:ind w:right="44"/>
              <w:jc w:val="both"/>
              <w:rPr>
                <w:rFonts w:ascii="Verdana" w:hAnsi="Verdana" w:cs="Arial"/>
                <w:sz w:val="20"/>
              </w:rPr>
            </w:pPr>
            <w:r w:rsidRPr="006D2D1A">
              <w:rPr>
                <w:rFonts w:ascii="Verdana" w:hAnsi="Verdana" w:cs="Arial"/>
                <w:sz w:val="20"/>
              </w:rPr>
              <w:t>Se realiza reunión semanal de coordinación entre personal de la Seremi de MA y el equipo QSE.</w:t>
            </w:r>
          </w:p>
          <w:p w14:paraId="3E4F1189" w14:textId="77777777" w:rsidR="006D2D1A" w:rsidRPr="006D2D1A" w:rsidRDefault="006D2D1A" w:rsidP="006D2D1A">
            <w:pPr>
              <w:ind w:right="44"/>
              <w:jc w:val="both"/>
              <w:rPr>
                <w:rFonts w:ascii="Verdana" w:hAnsi="Verdana" w:cs="Arial"/>
                <w:sz w:val="20"/>
              </w:rPr>
            </w:pPr>
          </w:p>
          <w:p w14:paraId="7A6078BA" w14:textId="77777777" w:rsidR="006D2D1A" w:rsidRPr="006D2D1A" w:rsidRDefault="006D2D1A" w:rsidP="006D2D1A">
            <w:pPr>
              <w:ind w:right="44"/>
              <w:jc w:val="both"/>
              <w:rPr>
                <w:rFonts w:ascii="Verdana" w:hAnsi="Verdana" w:cs="Arial"/>
                <w:sz w:val="20"/>
              </w:rPr>
            </w:pPr>
            <w:r w:rsidRPr="006D2D1A">
              <w:rPr>
                <w:rFonts w:ascii="Verdana" w:hAnsi="Verdana" w:cs="Arial"/>
                <w:sz w:val="20"/>
              </w:rPr>
              <w:t>Se toman fotografías del beneficiario folio 778, debido a que su ficha de validación no contiene las fotos y tampoco se encuentran disponibles en la carpeta de fotografías entregada por la Seremi.</w:t>
            </w:r>
          </w:p>
          <w:p w14:paraId="62046E1B" w14:textId="77777777" w:rsidR="006D2D1A" w:rsidRPr="006D2D1A" w:rsidRDefault="006D2D1A" w:rsidP="006D2D1A">
            <w:pPr>
              <w:ind w:right="44"/>
              <w:jc w:val="both"/>
              <w:rPr>
                <w:rFonts w:ascii="Verdana" w:hAnsi="Verdana" w:cs="Arial"/>
                <w:sz w:val="20"/>
              </w:rPr>
            </w:pPr>
          </w:p>
          <w:p w14:paraId="5F00E96F" w14:textId="77777777" w:rsidR="006D2D1A" w:rsidRPr="006D2D1A" w:rsidRDefault="006D2D1A" w:rsidP="006D2D1A">
            <w:pPr>
              <w:ind w:right="44"/>
              <w:jc w:val="both"/>
              <w:rPr>
                <w:rFonts w:ascii="Verdana" w:hAnsi="Verdana" w:cs="Arial"/>
                <w:sz w:val="20"/>
              </w:rPr>
            </w:pPr>
            <w:r w:rsidRPr="006D2D1A">
              <w:rPr>
                <w:rFonts w:ascii="Verdana" w:hAnsi="Verdana" w:cs="Arial"/>
                <w:sz w:val="20"/>
              </w:rPr>
              <w:t>Firma convenio los beneficiarios folio: 869 y 965.</w:t>
            </w:r>
          </w:p>
          <w:p w14:paraId="4108292E" w14:textId="77777777" w:rsidR="006D2D1A" w:rsidRPr="006D2D1A" w:rsidRDefault="006D2D1A" w:rsidP="006D2D1A">
            <w:pPr>
              <w:ind w:right="44"/>
              <w:jc w:val="both"/>
              <w:rPr>
                <w:rFonts w:ascii="Verdana" w:hAnsi="Verdana" w:cs="Arial"/>
                <w:sz w:val="20"/>
              </w:rPr>
            </w:pPr>
          </w:p>
          <w:p w14:paraId="7120AC17" w14:textId="77777777" w:rsidR="006D2D1A" w:rsidRPr="006D2D1A" w:rsidRDefault="006D2D1A" w:rsidP="006D2D1A">
            <w:pPr>
              <w:ind w:right="44"/>
              <w:jc w:val="both"/>
              <w:rPr>
                <w:rFonts w:ascii="Verdana" w:hAnsi="Verdana" w:cs="Arial"/>
                <w:sz w:val="20"/>
              </w:rPr>
            </w:pPr>
            <w:r w:rsidRPr="006D2D1A">
              <w:rPr>
                <w:rFonts w:ascii="Verdana" w:hAnsi="Verdana" w:cs="Arial"/>
                <w:sz w:val="20"/>
              </w:rPr>
              <w:t>Mediante correo electrónico al equipo de la Seremi, se solicita la documentación disponible de los beneficiarios de la lista de espera 3.</w:t>
            </w:r>
          </w:p>
          <w:p w14:paraId="0D76DB28" w14:textId="77777777" w:rsidR="006D2D1A" w:rsidRPr="006D2D1A" w:rsidRDefault="006D2D1A" w:rsidP="006D2D1A">
            <w:pPr>
              <w:ind w:right="44"/>
              <w:jc w:val="both"/>
              <w:rPr>
                <w:rFonts w:ascii="Verdana" w:hAnsi="Verdana" w:cs="Arial"/>
                <w:sz w:val="20"/>
              </w:rPr>
            </w:pPr>
          </w:p>
        </w:tc>
      </w:tr>
      <w:tr w:rsidR="006D2D1A" w14:paraId="143309D1" w14:textId="77777777" w:rsidTr="006D2D1A">
        <w:tc>
          <w:tcPr>
            <w:tcW w:w="1384" w:type="dxa"/>
            <w:shd w:val="clear" w:color="auto" w:fill="auto"/>
          </w:tcPr>
          <w:p w14:paraId="6CC94C78" w14:textId="77777777" w:rsidR="006D2D1A" w:rsidRPr="006D2D1A" w:rsidRDefault="006D2D1A" w:rsidP="006D2D1A">
            <w:pPr>
              <w:ind w:right="44"/>
              <w:jc w:val="center"/>
              <w:rPr>
                <w:rFonts w:ascii="Verdana" w:hAnsi="Verdana" w:cs="Arial"/>
                <w:sz w:val="20"/>
              </w:rPr>
            </w:pPr>
            <w:r w:rsidRPr="006D2D1A">
              <w:rPr>
                <w:rFonts w:ascii="Verdana" w:hAnsi="Verdana" w:cs="Arial"/>
                <w:sz w:val="20"/>
              </w:rPr>
              <w:t>23/09/16</w:t>
            </w:r>
          </w:p>
        </w:tc>
        <w:tc>
          <w:tcPr>
            <w:tcW w:w="7596" w:type="dxa"/>
            <w:shd w:val="clear" w:color="auto" w:fill="auto"/>
          </w:tcPr>
          <w:p w14:paraId="018777E1" w14:textId="77777777" w:rsidR="006D2D1A" w:rsidRPr="006D2D1A" w:rsidRDefault="006D2D1A" w:rsidP="006D2D1A">
            <w:pPr>
              <w:ind w:right="44"/>
              <w:jc w:val="both"/>
              <w:rPr>
                <w:rFonts w:ascii="Verdana" w:hAnsi="Verdana" w:cs="Arial"/>
                <w:sz w:val="20"/>
              </w:rPr>
            </w:pPr>
            <w:r w:rsidRPr="006D2D1A">
              <w:rPr>
                <w:rFonts w:ascii="Verdana" w:hAnsi="Verdana" w:cs="Arial"/>
                <w:sz w:val="20"/>
              </w:rPr>
              <w:t>A solicitud del equipo de la Seremi, se contacta telefónicamente a los beneficiarios programados de instalación de calefactor a pellets del día 22/09, con el propósito de confirmar si la instalación se hizo efectiva. Se reporta el resultado de esta gestión al equipo Seremi. Todos los equipos fueron instalados, a excepción de la reprogramación del beneficiario folio 622 que quedó para el jueves 29/09.</w:t>
            </w:r>
          </w:p>
          <w:p w14:paraId="450EB5F3" w14:textId="77777777" w:rsidR="006D2D1A" w:rsidRPr="006D2D1A" w:rsidRDefault="006D2D1A" w:rsidP="006D2D1A">
            <w:pPr>
              <w:ind w:right="44"/>
              <w:jc w:val="both"/>
              <w:rPr>
                <w:rFonts w:ascii="Verdana" w:hAnsi="Verdana" w:cs="Arial"/>
                <w:sz w:val="20"/>
              </w:rPr>
            </w:pPr>
          </w:p>
          <w:p w14:paraId="6067027E" w14:textId="77777777" w:rsidR="006D2D1A" w:rsidRPr="006D2D1A" w:rsidRDefault="006D2D1A" w:rsidP="006D2D1A">
            <w:pPr>
              <w:ind w:right="44"/>
              <w:jc w:val="both"/>
              <w:rPr>
                <w:rFonts w:ascii="Verdana" w:hAnsi="Verdana" w:cs="Arial"/>
                <w:sz w:val="20"/>
              </w:rPr>
            </w:pPr>
            <w:r w:rsidRPr="006D2D1A">
              <w:rPr>
                <w:rFonts w:ascii="Verdana" w:hAnsi="Verdana" w:cs="Arial"/>
                <w:sz w:val="20"/>
              </w:rPr>
              <w:t>Se hace entrega de los expedientes (ficha de validación y documento cambio de posición) de los 20 beneficiarios a pellets de la lista de espera 2 a Lorena Suazo, gestión que se realiza en la oficina de 2D Electrónica.</w:t>
            </w:r>
          </w:p>
          <w:p w14:paraId="6AD7918F" w14:textId="77777777" w:rsidR="006D2D1A" w:rsidRPr="006D2D1A" w:rsidRDefault="006D2D1A" w:rsidP="006D2D1A">
            <w:pPr>
              <w:ind w:right="44"/>
              <w:jc w:val="both"/>
              <w:rPr>
                <w:rFonts w:ascii="Verdana" w:hAnsi="Verdana" w:cs="Arial"/>
                <w:sz w:val="20"/>
              </w:rPr>
            </w:pPr>
          </w:p>
          <w:p w14:paraId="6AF80977" w14:textId="77777777" w:rsidR="006D2D1A" w:rsidRPr="006D2D1A" w:rsidRDefault="006D2D1A" w:rsidP="006D2D1A">
            <w:pPr>
              <w:ind w:right="44"/>
              <w:jc w:val="both"/>
              <w:rPr>
                <w:rFonts w:ascii="Verdana" w:hAnsi="Verdana" w:cs="Arial"/>
                <w:sz w:val="20"/>
              </w:rPr>
            </w:pPr>
            <w:r w:rsidRPr="006D2D1A">
              <w:rPr>
                <w:rFonts w:ascii="Verdana" w:hAnsi="Verdana" w:cs="Arial"/>
                <w:sz w:val="20"/>
              </w:rPr>
              <w:t>Se hace entrega de los expedientes (ficha de validación y documento cambio de posición) de 15 beneficiarios a parafina de la lista de espera 2 a Cristian Pérez (</w:t>
            </w:r>
            <w:proofErr w:type="spellStart"/>
            <w:r w:rsidRPr="006D2D1A">
              <w:rPr>
                <w:rFonts w:ascii="Verdana" w:hAnsi="Verdana" w:cs="Arial"/>
                <w:sz w:val="20"/>
              </w:rPr>
              <w:t>Toyotomi</w:t>
            </w:r>
            <w:proofErr w:type="spellEnd"/>
            <w:r w:rsidRPr="006D2D1A">
              <w:rPr>
                <w:rFonts w:ascii="Verdana" w:hAnsi="Verdana" w:cs="Arial"/>
                <w:sz w:val="20"/>
              </w:rPr>
              <w:t>), gestión que se realiza en la oficina de QSE.</w:t>
            </w:r>
          </w:p>
          <w:p w14:paraId="4890176F" w14:textId="77777777" w:rsidR="006D2D1A" w:rsidRPr="006D2D1A" w:rsidRDefault="006D2D1A" w:rsidP="006D2D1A">
            <w:pPr>
              <w:ind w:right="44"/>
              <w:jc w:val="both"/>
              <w:rPr>
                <w:rFonts w:ascii="Verdana" w:hAnsi="Verdana" w:cs="Arial"/>
                <w:sz w:val="20"/>
              </w:rPr>
            </w:pPr>
          </w:p>
          <w:p w14:paraId="5ADFEB3E" w14:textId="77777777" w:rsidR="006D2D1A" w:rsidRPr="006D2D1A" w:rsidRDefault="006D2D1A" w:rsidP="006D2D1A">
            <w:pPr>
              <w:ind w:right="44"/>
              <w:jc w:val="both"/>
              <w:rPr>
                <w:rFonts w:ascii="Verdana" w:hAnsi="Verdana" w:cs="Arial"/>
                <w:sz w:val="20"/>
              </w:rPr>
            </w:pPr>
            <w:r w:rsidRPr="006D2D1A">
              <w:rPr>
                <w:rFonts w:ascii="Verdana" w:hAnsi="Verdana" w:cs="Arial"/>
                <w:sz w:val="20"/>
              </w:rPr>
              <w:t>Firma convenio los beneficiarios folio: 951, 358 y 661.</w:t>
            </w:r>
          </w:p>
          <w:p w14:paraId="5B509545" w14:textId="77777777" w:rsidR="006D2D1A" w:rsidRPr="006D2D1A" w:rsidRDefault="006D2D1A" w:rsidP="006D2D1A">
            <w:pPr>
              <w:ind w:right="44"/>
              <w:jc w:val="both"/>
              <w:rPr>
                <w:rFonts w:ascii="Verdana" w:hAnsi="Verdana" w:cs="Arial"/>
                <w:sz w:val="20"/>
              </w:rPr>
            </w:pPr>
          </w:p>
          <w:p w14:paraId="3D7B598C" w14:textId="77777777" w:rsidR="006D2D1A" w:rsidRPr="006D2D1A" w:rsidRDefault="006D2D1A" w:rsidP="006D2D1A">
            <w:pPr>
              <w:ind w:right="44"/>
              <w:jc w:val="both"/>
              <w:rPr>
                <w:rFonts w:ascii="Verdana" w:hAnsi="Verdana" w:cs="Arial"/>
                <w:sz w:val="20"/>
              </w:rPr>
            </w:pPr>
            <w:r w:rsidRPr="006D2D1A">
              <w:rPr>
                <w:rFonts w:ascii="Verdana" w:hAnsi="Verdana" w:cs="Arial"/>
                <w:sz w:val="20"/>
              </w:rPr>
              <w:t>Caso especial: Beneficiaria folio 289 vendió la estufa con la cual postuló e instaló una de similares características. Se envía este caso especial al equipo de la Seremi, con el objetivo de obtener un pronunciamiento respecto a este caso.</w:t>
            </w:r>
          </w:p>
          <w:p w14:paraId="402735C3" w14:textId="77777777" w:rsidR="006D2D1A" w:rsidRPr="006D2D1A" w:rsidRDefault="006D2D1A" w:rsidP="006D2D1A">
            <w:pPr>
              <w:ind w:right="44"/>
              <w:jc w:val="both"/>
              <w:rPr>
                <w:rFonts w:ascii="Verdana" w:hAnsi="Verdana" w:cs="Arial"/>
                <w:sz w:val="20"/>
              </w:rPr>
            </w:pPr>
            <w:r w:rsidRPr="006D2D1A">
              <w:rPr>
                <w:rFonts w:ascii="Verdana" w:hAnsi="Verdana" w:cs="Arial"/>
                <w:sz w:val="20"/>
              </w:rPr>
              <w:lastRenderedPageBreak/>
              <w:t xml:space="preserve">A solicitud del equipo de la Seremi, se gestiona que la beneficiaria folio 479 </w:t>
            </w:r>
            <w:proofErr w:type="spellStart"/>
            <w:r w:rsidRPr="006D2D1A">
              <w:rPr>
                <w:rFonts w:ascii="Verdana" w:hAnsi="Verdana" w:cs="Arial"/>
                <w:sz w:val="20"/>
              </w:rPr>
              <w:t>Delmira</w:t>
            </w:r>
            <w:proofErr w:type="spellEnd"/>
            <w:r w:rsidRPr="006D2D1A">
              <w:rPr>
                <w:rFonts w:ascii="Verdana" w:hAnsi="Verdana" w:cs="Arial"/>
                <w:sz w:val="20"/>
              </w:rPr>
              <w:t xml:space="preserve"> Suazo, asista a la Intendencia el día lunes 26 a las 11:00 h, a una entrevista para dar cuenta de la satisfacción de ser beneficiaria del programa de recambio.</w:t>
            </w:r>
          </w:p>
          <w:p w14:paraId="3B4654E1" w14:textId="77777777" w:rsidR="006D2D1A" w:rsidRPr="006D2D1A" w:rsidRDefault="006D2D1A" w:rsidP="006D2D1A">
            <w:pPr>
              <w:ind w:right="44"/>
              <w:jc w:val="both"/>
              <w:rPr>
                <w:rFonts w:ascii="Verdana" w:hAnsi="Verdana" w:cs="Arial"/>
                <w:sz w:val="20"/>
              </w:rPr>
            </w:pPr>
          </w:p>
        </w:tc>
      </w:tr>
    </w:tbl>
    <w:p w14:paraId="050C54BF" w14:textId="77777777" w:rsidR="006D2D1A" w:rsidRDefault="006D2D1A" w:rsidP="006D2D1A">
      <w:pPr>
        <w:ind w:right="44"/>
        <w:jc w:val="both"/>
        <w:rPr>
          <w:rFonts w:ascii="Verdana" w:hAnsi="Verdana" w:cs="Arial"/>
          <w:sz w:val="20"/>
        </w:rPr>
      </w:pPr>
    </w:p>
    <w:p w14:paraId="451BD13E" w14:textId="77777777" w:rsidR="006D2D1A" w:rsidRDefault="006D2D1A" w:rsidP="006D2D1A">
      <w:pPr>
        <w:ind w:right="44"/>
        <w:jc w:val="both"/>
        <w:rPr>
          <w:rFonts w:ascii="Verdana" w:hAnsi="Verdana" w:cs="Arial"/>
          <w:sz w:val="20"/>
        </w:rPr>
      </w:pPr>
    </w:p>
    <w:p w14:paraId="573717A8" w14:textId="77777777" w:rsidR="006D2D1A" w:rsidRDefault="006D2D1A" w:rsidP="006D2D1A">
      <w:pPr>
        <w:ind w:right="44"/>
        <w:jc w:val="both"/>
        <w:rPr>
          <w:rFonts w:ascii="Arial" w:hAnsi="Arial"/>
          <w:sz w:val="20"/>
          <w:u w:val="single"/>
        </w:rPr>
      </w:pPr>
      <w:r>
        <w:rPr>
          <w:rFonts w:ascii="Arial" w:hAnsi="Arial"/>
          <w:sz w:val="20"/>
          <w:u w:val="single"/>
        </w:rPr>
        <w:t>RECUENTO DE ACTIVIDADES</w:t>
      </w:r>
    </w:p>
    <w:p w14:paraId="77936397" w14:textId="77777777" w:rsidR="006D2D1A" w:rsidRDefault="006D2D1A" w:rsidP="006D2D1A">
      <w:pPr>
        <w:ind w:right="44"/>
        <w:jc w:val="both"/>
        <w:rPr>
          <w:rFonts w:ascii="Arial" w:hAnsi="Arial"/>
          <w:sz w:val="20"/>
          <w:u w:val="single"/>
        </w:rPr>
      </w:pPr>
    </w:p>
    <w:p w14:paraId="6C6096B5" w14:textId="77777777" w:rsidR="006D2D1A" w:rsidRDefault="006D2D1A" w:rsidP="006D2D1A">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+ 20</w:t>
      </w:r>
      <w:r w:rsidRPr="00E853EB">
        <w:rPr>
          <w:rFonts w:ascii="Verdana" w:hAnsi="Verdana" w:cs="Arial"/>
          <w:b/>
          <w:sz w:val="20"/>
        </w:rPr>
        <w:t xml:space="preserve"> Parafina</w:t>
      </w:r>
      <w:r>
        <w:rPr>
          <w:rFonts w:ascii="Verdana" w:hAnsi="Verdana" w:cs="Arial"/>
          <w:b/>
          <w:sz w:val="20"/>
        </w:rPr>
        <w:t xml:space="preserve"> = 40 convenios</w:t>
      </w:r>
    </w:p>
    <w:p w14:paraId="50828B86" w14:textId="77777777" w:rsidR="006D2D1A" w:rsidRDefault="006D2D1A" w:rsidP="006D2D1A">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15</w:t>
      </w:r>
      <w:r w:rsidRPr="00CF1937">
        <w:rPr>
          <w:rFonts w:ascii="Verdana" w:hAnsi="Verdana" w:cs="Arial"/>
          <w:b/>
          <w:sz w:val="20"/>
        </w:rPr>
        <w:t xml:space="preserve"> Parafina </w:t>
      </w:r>
      <w:r>
        <w:rPr>
          <w:rFonts w:ascii="Verdana" w:hAnsi="Verdana" w:cs="Arial"/>
          <w:b/>
          <w:sz w:val="20"/>
        </w:rPr>
        <w:t>= 35 copagos</w:t>
      </w:r>
    </w:p>
    <w:p w14:paraId="3B2F7191" w14:textId="77777777" w:rsidR="006D2D1A" w:rsidRDefault="006D2D1A" w:rsidP="006D2D1A">
      <w:pPr>
        <w:ind w:right="44"/>
        <w:jc w:val="both"/>
        <w:rPr>
          <w:rFonts w:ascii="Verdana" w:hAnsi="Verdana" w:cs="Arial"/>
          <w:b/>
          <w:sz w:val="20"/>
        </w:rPr>
      </w:pPr>
      <w:r>
        <w:rPr>
          <w:rFonts w:ascii="Verdana" w:hAnsi="Verdana" w:cs="Arial"/>
          <w:b/>
          <w:sz w:val="20"/>
        </w:rPr>
        <w:t>Nº de verificaciones de instalación: 71</w:t>
      </w:r>
    </w:p>
    <w:p w14:paraId="26249202" w14:textId="77777777" w:rsidR="006D2D1A" w:rsidRDefault="006D2D1A" w:rsidP="006D2D1A">
      <w:pPr>
        <w:ind w:right="44"/>
        <w:jc w:val="both"/>
        <w:rPr>
          <w:rFonts w:ascii="Verdana" w:hAnsi="Verdana" w:cs="Arial"/>
        </w:rPr>
      </w:pPr>
      <w:r>
        <w:rPr>
          <w:rFonts w:ascii="Verdana" w:hAnsi="Verdana" w:cs="Arial"/>
          <w:b/>
          <w:sz w:val="20"/>
        </w:rPr>
        <w:t>Nº de encuestas de satisfacción: 54</w:t>
      </w:r>
    </w:p>
    <w:p w14:paraId="64021165" w14:textId="77777777" w:rsidR="006D2D1A" w:rsidRDefault="006D2D1A" w:rsidP="006D2D1A">
      <w:pPr>
        <w:ind w:right="44"/>
        <w:jc w:val="both"/>
        <w:rPr>
          <w:rFonts w:ascii="Verdana" w:hAnsi="Verdana" w:cs="Arial"/>
        </w:rPr>
      </w:pPr>
    </w:p>
    <w:p w14:paraId="3E623226" w14:textId="77777777" w:rsidR="006D2D1A" w:rsidRDefault="006D2D1A" w:rsidP="006D2D1A">
      <w:pPr>
        <w:ind w:right="44"/>
        <w:jc w:val="both"/>
        <w:rPr>
          <w:rFonts w:ascii="Verdana" w:hAnsi="Verdana" w:cs="Arial"/>
          <w:sz w:val="20"/>
        </w:rPr>
      </w:pPr>
    </w:p>
    <w:p w14:paraId="582AA934" w14:textId="77777777" w:rsidR="006D2D1A" w:rsidRDefault="006D2D1A" w:rsidP="006D2D1A">
      <w:pPr>
        <w:ind w:right="44"/>
        <w:jc w:val="both"/>
        <w:rPr>
          <w:rFonts w:ascii="Verdana" w:hAnsi="Verdana" w:cs="Arial"/>
        </w:rPr>
      </w:pPr>
    </w:p>
    <w:p w14:paraId="77AA2214" w14:textId="77777777" w:rsidR="006D2D1A" w:rsidRDefault="006D2D1A" w:rsidP="006D2D1A">
      <w:pPr>
        <w:ind w:right="44"/>
        <w:jc w:val="both"/>
        <w:rPr>
          <w:rFonts w:ascii="Verdana" w:hAnsi="Verdana" w:cs="Arial"/>
        </w:rPr>
      </w:pPr>
    </w:p>
    <w:p w14:paraId="54EA5293" w14:textId="77777777" w:rsidR="006D2D1A" w:rsidRDefault="006D2D1A" w:rsidP="006D2D1A">
      <w:pPr>
        <w:ind w:right="44"/>
        <w:jc w:val="both"/>
        <w:rPr>
          <w:rFonts w:ascii="Verdana" w:hAnsi="Verdana" w:cs="Arial"/>
        </w:rPr>
      </w:pPr>
    </w:p>
    <w:p w14:paraId="3C6EAE3D" w14:textId="77777777" w:rsidR="006D2D1A" w:rsidRDefault="006D2D1A" w:rsidP="006D2D1A">
      <w:pPr>
        <w:ind w:right="44"/>
        <w:jc w:val="both"/>
        <w:rPr>
          <w:rFonts w:ascii="Verdana" w:hAnsi="Verdana" w:cs="Arial"/>
        </w:rPr>
      </w:pPr>
    </w:p>
    <w:p w14:paraId="7D1F3605" w14:textId="77777777" w:rsidR="006D2D1A" w:rsidRDefault="006D2D1A" w:rsidP="006D2D1A">
      <w:pPr>
        <w:ind w:right="44"/>
        <w:jc w:val="both"/>
        <w:rPr>
          <w:rFonts w:ascii="Verdana" w:hAnsi="Verdana" w:cs="Arial"/>
        </w:rPr>
      </w:pPr>
    </w:p>
    <w:p w14:paraId="3168522E" w14:textId="77777777" w:rsidR="006D2D1A" w:rsidRDefault="006D2D1A" w:rsidP="006D2D1A">
      <w:pPr>
        <w:ind w:right="44"/>
        <w:jc w:val="both"/>
        <w:rPr>
          <w:rFonts w:ascii="Verdana" w:hAnsi="Verdana" w:cs="Arial"/>
        </w:rPr>
      </w:pPr>
    </w:p>
    <w:p w14:paraId="0A258C00" w14:textId="77777777" w:rsidR="006D2D1A" w:rsidRPr="005B304C" w:rsidRDefault="006D2D1A" w:rsidP="006D2D1A">
      <w:pPr>
        <w:rPr>
          <w:rFonts w:ascii="Verdana" w:hAnsi="Verdana"/>
          <w:sz w:val="20"/>
        </w:rPr>
      </w:pPr>
    </w:p>
    <w:p w14:paraId="5D7894F2" w14:textId="77777777" w:rsidR="006D2D1A" w:rsidRDefault="006D2D1A" w:rsidP="006D2D1A">
      <w:pPr>
        <w:tabs>
          <w:tab w:val="left" w:pos="2835"/>
          <w:tab w:val="left" w:pos="3119"/>
        </w:tabs>
        <w:jc w:val="center"/>
        <w:rPr>
          <w:rFonts w:ascii="Arial" w:hAnsi="Arial"/>
          <w:sz w:val="24"/>
        </w:rPr>
      </w:pPr>
    </w:p>
    <w:p w14:paraId="75F6E38C" w14:textId="77777777" w:rsidR="006D2D1A" w:rsidRPr="00732B75" w:rsidRDefault="006D2D1A" w:rsidP="006D2D1A">
      <w:pPr>
        <w:tabs>
          <w:tab w:val="left" w:pos="2835"/>
          <w:tab w:val="left" w:pos="3119"/>
        </w:tabs>
        <w:jc w:val="center"/>
        <w:rPr>
          <w:rFonts w:ascii="Arial" w:hAnsi="Arial"/>
          <w:b/>
          <w:sz w:val="24"/>
        </w:rPr>
      </w:pPr>
      <w:r w:rsidRPr="00732B75">
        <w:rPr>
          <w:rFonts w:ascii="Arial" w:hAnsi="Arial"/>
          <w:b/>
          <w:sz w:val="24"/>
        </w:rPr>
        <w:t>Mauricio Rojas Fernández</w:t>
      </w:r>
    </w:p>
    <w:p w14:paraId="1B8477AF" w14:textId="77777777" w:rsidR="006D2D1A" w:rsidRDefault="006D2D1A" w:rsidP="006D2D1A">
      <w:pPr>
        <w:tabs>
          <w:tab w:val="left" w:pos="2835"/>
          <w:tab w:val="left" w:pos="3119"/>
        </w:tabs>
        <w:jc w:val="center"/>
        <w:rPr>
          <w:rFonts w:ascii="Arial" w:hAnsi="Arial"/>
          <w:sz w:val="24"/>
        </w:rPr>
      </w:pPr>
      <w:r>
        <w:rPr>
          <w:rFonts w:ascii="Arial" w:hAnsi="Arial"/>
          <w:sz w:val="24"/>
        </w:rPr>
        <w:t>Coordinador General</w:t>
      </w:r>
    </w:p>
    <w:p w14:paraId="31E5ECE6" w14:textId="77777777" w:rsidR="00B732C3" w:rsidRDefault="00B732C3" w:rsidP="006D2D1A">
      <w:pPr>
        <w:tabs>
          <w:tab w:val="left" w:pos="2835"/>
          <w:tab w:val="left" w:pos="3119"/>
        </w:tabs>
        <w:jc w:val="center"/>
        <w:rPr>
          <w:rFonts w:ascii="Arial" w:hAnsi="Arial"/>
          <w:sz w:val="24"/>
        </w:rPr>
      </w:pPr>
    </w:p>
    <w:p w14:paraId="5CBE0347" w14:textId="77777777" w:rsidR="00B732C3" w:rsidRDefault="00B732C3" w:rsidP="006D2D1A">
      <w:pPr>
        <w:tabs>
          <w:tab w:val="left" w:pos="2835"/>
          <w:tab w:val="left" w:pos="3119"/>
        </w:tabs>
        <w:jc w:val="center"/>
        <w:rPr>
          <w:rFonts w:ascii="Arial" w:hAnsi="Arial"/>
          <w:sz w:val="24"/>
        </w:rPr>
      </w:pPr>
    </w:p>
    <w:p w14:paraId="00909ED4" w14:textId="77777777" w:rsidR="00B732C3" w:rsidRDefault="00B732C3" w:rsidP="006D2D1A">
      <w:pPr>
        <w:tabs>
          <w:tab w:val="left" w:pos="2835"/>
          <w:tab w:val="left" w:pos="3119"/>
        </w:tabs>
        <w:jc w:val="center"/>
        <w:rPr>
          <w:rFonts w:ascii="Arial" w:hAnsi="Arial"/>
          <w:sz w:val="24"/>
        </w:rPr>
      </w:pPr>
    </w:p>
    <w:p w14:paraId="4729CAEF" w14:textId="77777777" w:rsidR="00B732C3" w:rsidRDefault="00B732C3" w:rsidP="006D2D1A">
      <w:pPr>
        <w:tabs>
          <w:tab w:val="left" w:pos="2835"/>
          <w:tab w:val="left" w:pos="3119"/>
        </w:tabs>
        <w:jc w:val="center"/>
        <w:rPr>
          <w:rFonts w:ascii="Arial" w:hAnsi="Arial"/>
          <w:sz w:val="24"/>
        </w:rPr>
      </w:pPr>
    </w:p>
    <w:p w14:paraId="295B1B34" w14:textId="77777777" w:rsidR="00B732C3" w:rsidRDefault="00B732C3" w:rsidP="006D2D1A">
      <w:pPr>
        <w:tabs>
          <w:tab w:val="left" w:pos="2835"/>
          <w:tab w:val="left" w:pos="3119"/>
        </w:tabs>
        <w:jc w:val="center"/>
        <w:rPr>
          <w:rFonts w:ascii="Arial" w:hAnsi="Arial"/>
          <w:sz w:val="24"/>
        </w:rPr>
      </w:pPr>
    </w:p>
    <w:p w14:paraId="272F59CE" w14:textId="77777777" w:rsidR="00B732C3" w:rsidRDefault="00B732C3" w:rsidP="006D2D1A">
      <w:pPr>
        <w:tabs>
          <w:tab w:val="left" w:pos="2835"/>
          <w:tab w:val="left" w:pos="3119"/>
        </w:tabs>
        <w:jc w:val="center"/>
        <w:rPr>
          <w:rFonts w:ascii="Arial" w:hAnsi="Arial"/>
          <w:sz w:val="24"/>
        </w:rPr>
      </w:pPr>
    </w:p>
    <w:p w14:paraId="5E950B5A" w14:textId="77777777" w:rsidR="00B732C3" w:rsidRDefault="00B732C3" w:rsidP="006D2D1A">
      <w:pPr>
        <w:tabs>
          <w:tab w:val="left" w:pos="2835"/>
          <w:tab w:val="left" w:pos="3119"/>
        </w:tabs>
        <w:jc w:val="center"/>
        <w:rPr>
          <w:rFonts w:ascii="Arial" w:hAnsi="Arial"/>
          <w:sz w:val="24"/>
        </w:rPr>
      </w:pPr>
    </w:p>
    <w:p w14:paraId="16E15B88" w14:textId="77777777" w:rsidR="00B732C3" w:rsidRDefault="00B732C3" w:rsidP="006D2D1A">
      <w:pPr>
        <w:tabs>
          <w:tab w:val="left" w:pos="2835"/>
          <w:tab w:val="left" w:pos="3119"/>
        </w:tabs>
        <w:jc w:val="center"/>
        <w:rPr>
          <w:rFonts w:ascii="Arial" w:hAnsi="Arial"/>
          <w:sz w:val="24"/>
        </w:rPr>
      </w:pPr>
    </w:p>
    <w:p w14:paraId="5E813018" w14:textId="77777777" w:rsidR="00B732C3" w:rsidRDefault="00B732C3" w:rsidP="006D2D1A">
      <w:pPr>
        <w:tabs>
          <w:tab w:val="left" w:pos="2835"/>
          <w:tab w:val="left" w:pos="3119"/>
        </w:tabs>
        <w:jc w:val="center"/>
        <w:rPr>
          <w:rFonts w:ascii="Arial" w:hAnsi="Arial"/>
          <w:sz w:val="24"/>
        </w:rPr>
      </w:pPr>
    </w:p>
    <w:p w14:paraId="1D1EF1B2" w14:textId="77777777" w:rsidR="00B732C3" w:rsidRDefault="00B732C3" w:rsidP="006D2D1A">
      <w:pPr>
        <w:tabs>
          <w:tab w:val="left" w:pos="2835"/>
          <w:tab w:val="left" w:pos="3119"/>
        </w:tabs>
        <w:jc w:val="center"/>
        <w:rPr>
          <w:rFonts w:ascii="Arial" w:hAnsi="Arial"/>
          <w:sz w:val="24"/>
        </w:rPr>
      </w:pPr>
    </w:p>
    <w:p w14:paraId="472AFF7F" w14:textId="77777777" w:rsidR="00B732C3" w:rsidRDefault="00B732C3" w:rsidP="006D2D1A">
      <w:pPr>
        <w:tabs>
          <w:tab w:val="left" w:pos="2835"/>
          <w:tab w:val="left" w:pos="3119"/>
        </w:tabs>
        <w:jc w:val="center"/>
        <w:rPr>
          <w:rFonts w:ascii="Arial" w:hAnsi="Arial"/>
          <w:sz w:val="24"/>
        </w:rPr>
      </w:pPr>
    </w:p>
    <w:p w14:paraId="57989010" w14:textId="77777777" w:rsidR="00B732C3" w:rsidRDefault="00B732C3" w:rsidP="006D2D1A">
      <w:pPr>
        <w:tabs>
          <w:tab w:val="left" w:pos="2835"/>
          <w:tab w:val="left" w:pos="3119"/>
        </w:tabs>
        <w:jc w:val="center"/>
        <w:rPr>
          <w:rFonts w:ascii="Arial" w:hAnsi="Arial"/>
          <w:sz w:val="24"/>
        </w:rPr>
      </w:pPr>
    </w:p>
    <w:p w14:paraId="12DBA95B" w14:textId="77777777" w:rsidR="00B732C3" w:rsidRDefault="00B732C3" w:rsidP="006D2D1A">
      <w:pPr>
        <w:tabs>
          <w:tab w:val="left" w:pos="2835"/>
          <w:tab w:val="left" w:pos="3119"/>
        </w:tabs>
        <w:jc w:val="center"/>
        <w:rPr>
          <w:rFonts w:ascii="Arial" w:hAnsi="Arial"/>
          <w:sz w:val="24"/>
        </w:rPr>
      </w:pPr>
    </w:p>
    <w:p w14:paraId="0FFCBEFC" w14:textId="77777777" w:rsidR="00B732C3" w:rsidRDefault="00B732C3" w:rsidP="006D2D1A">
      <w:pPr>
        <w:tabs>
          <w:tab w:val="left" w:pos="2835"/>
          <w:tab w:val="left" w:pos="3119"/>
        </w:tabs>
        <w:jc w:val="center"/>
        <w:rPr>
          <w:rFonts w:ascii="Arial" w:hAnsi="Arial"/>
          <w:sz w:val="24"/>
        </w:rPr>
      </w:pPr>
    </w:p>
    <w:p w14:paraId="6E37827D" w14:textId="77777777" w:rsidR="00B732C3" w:rsidRDefault="00B732C3" w:rsidP="006D2D1A">
      <w:pPr>
        <w:tabs>
          <w:tab w:val="left" w:pos="2835"/>
          <w:tab w:val="left" w:pos="3119"/>
        </w:tabs>
        <w:jc w:val="center"/>
        <w:rPr>
          <w:rFonts w:ascii="Arial" w:hAnsi="Arial"/>
          <w:sz w:val="24"/>
        </w:rPr>
      </w:pPr>
    </w:p>
    <w:p w14:paraId="6295F769" w14:textId="77777777" w:rsidR="00B732C3" w:rsidRDefault="00B732C3" w:rsidP="006D2D1A">
      <w:pPr>
        <w:tabs>
          <w:tab w:val="left" w:pos="2835"/>
          <w:tab w:val="left" w:pos="3119"/>
        </w:tabs>
        <w:jc w:val="center"/>
        <w:rPr>
          <w:rFonts w:ascii="Arial" w:hAnsi="Arial"/>
          <w:sz w:val="24"/>
        </w:rPr>
      </w:pPr>
    </w:p>
    <w:p w14:paraId="2E4156AE" w14:textId="77777777" w:rsidR="00B732C3" w:rsidRDefault="00B732C3" w:rsidP="006D2D1A">
      <w:pPr>
        <w:tabs>
          <w:tab w:val="left" w:pos="2835"/>
          <w:tab w:val="left" w:pos="3119"/>
        </w:tabs>
        <w:jc w:val="center"/>
        <w:rPr>
          <w:rFonts w:ascii="Arial" w:hAnsi="Arial"/>
          <w:sz w:val="24"/>
        </w:rPr>
      </w:pPr>
    </w:p>
    <w:p w14:paraId="1BA71B64" w14:textId="77777777" w:rsidR="00B732C3" w:rsidRDefault="00B732C3" w:rsidP="006D2D1A">
      <w:pPr>
        <w:tabs>
          <w:tab w:val="left" w:pos="2835"/>
          <w:tab w:val="left" w:pos="3119"/>
        </w:tabs>
        <w:jc w:val="center"/>
        <w:rPr>
          <w:rFonts w:ascii="Arial" w:hAnsi="Arial"/>
          <w:sz w:val="24"/>
        </w:rPr>
      </w:pPr>
    </w:p>
    <w:p w14:paraId="74D29E6C" w14:textId="77777777" w:rsidR="00B732C3" w:rsidRDefault="00B732C3" w:rsidP="006D2D1A">
      <w:pPr>
        <w:tabs>
          <w:tab w:val="left" w:pos="2835"/>
          <w:tab w:val="left" w:pos="3119"/>
        </w:tabs>
        <w:jc w:val="center"/>
        <w:rPr>
          <w:rFonts w:ascii="Arial" w:hAnsi="Arial"/>
          <w:sz w:val="24"/>
        </w:rPr>
      </w:pPr>
    </w:p>
    <w:p w14:paraId="4F147FEF" w14:textId="77777777" w:rsidR="00B732C3" w:rsidRDefault="00B732C3" w:rsidP="006D2D1A">
      <w:pPr>
        <w:tabs>
          <w:tab w:val="left" w:pos="2835"/>
          <w:tab w:val="left" w:pos="3119"/>
        </w:tabs>
        <w:jc w:val="center"/>
        <w:rPr>
          <w:rFonts w:ascii="Arial" w:hAnsi="Arial"/>
          <w:sz w:val="24"/>
        </w:rPr>
      </w:pPr>
    </w:p>
    <w:p w14:paraId="607CC079" w14:textId="77777777" w:rsidR="00B732C3" w:rsidRDefault="00B732C3" w:rsidP="006D2D1A">
      <w:pPr>
        <w:tabs>
          <w:tab w:val="left" w:pos="2835"/>
          <w:tab w:val="left" w:pos="3119"/>
        </w:tabs>
        <w:jc w:val="center"/>
        <w:rPr>
          <w:rFonts w:ascii="Arial" w:hAnsi="Arial"/>
          <w:sz w:val="24"/>
        </w:rPr>
      </w:pPr>
    </w:p>
    <w:p w14:paraId="2F15BC98" w14:textId="77777777" w:rsidR="00B732C3" w:rsidRPr="00A05CE8" w:rsidRDefault="00B732C3" w:rsidP="00B732C3">
      <w:pPr>
        <w:pStyle w:val="Ttulo1"/>
        <w:jc w:val="center"/>
        <w:rPr>
          <w:rFonts w:ascii="Verdana" w:hAnsi="Verdana"/>
          <w:b/>
          <w:sz w:val="28"/>
          <w:szCs w:val="28"/>
        </w:rPr>
      </w:pPr>
      <w:bookmarkStart w:id="63" w:name="_Toc342658452"/>
      <w:bookmarkStart w:id="64" w:name="_Toc344461247"/>
      <w:bookmarkStart w:id="65" w:name="_Toc346096490"/>
      <w:r>
        <w:rPr>
          <w:rFonts w:ascii="Verdana" w:hAnsi="Verdana"/>
          <w:b/>
          <w:sz w:val="28"/>
          <w:szCs w:val="28"/>
        </w:rPr>
        <w:lastRenderedPageBreak/>
        <w:t>REPORTE SEMANAL DE AVANCE</w:t>
      </w:r>
      <w:bookmarkEnd w:id="63"/>
      <w:bookmarkEnd w:id="64"/>
      <w:bookmarkEnd w:id="65"/>
    </w:p>
    <w:p w14:paraId="6FF0EC3B" w14:textId="77777777" w:rsidR="00B732C3" w:rsidRPr="006644D0" w:rsidRDefault="00B732C3" w:rsidP="00B732C3"/>
    <w:p w14:paraId="08A38B8C"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052D33EF"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4397E020" w14:textId="77777777" w:rsidTr="00E73C23">
        <w:trPr>
          <w:trHeight w:val="417"/>
        </w:trPr>
        <w:tc>
          <w:tcPr>
            <w:tcW w:w="1697" w:type="pct"/>
            <w:vAlign w:val="center"/>
          </w:tcPr>
          <w:p w14:paraId="322E0289" w14:textId="77777777" w:rsidR="00B732C3" w:rsidRPr="006644D0" w:rsidRDefault="00B732C3" w:rsidP="00E73C23">
            <w:pPr>
              <w:rPr>
                <w:b/>
                <w:sz w:val="20"/>
              </w:rPr>
            </w:pPr>
            <w:r>
              <w:rPr>
                <w:rFonts w:ascii="Verdana" w:hAnsi="Verdana"/>
                <w:b/>
                <w:sz w:val="20"/>
              </w:rPr>
              <w:t>Proyecto</w:t>
            </w:r>
          </w:p>
        </w:tc>
        <w:tc>
          <w:tcPr>
            <w:tcW w:w="3303" w:type="pct"/>
            <w:vAlign w:val="center"/>
          </w:tcPr>
          <w:p w14:paraId="2A2409C7"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46E2633C" w14:textId="77777777" w:rsidTr="00E73C23">
        <w:trPr>
          <w:trHeight w:val="417"/>
        </w:trPr>
        <w:tc>
          <w:tcPr>
            <w:tcW w:w="1697" w:type="pct"/>
            <w:vAlign w:val="center"/>
          </w:tcPr>
          <w:p w14:paraId="347DF462"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5F151563"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74D8D193" w14:textId="77777777" w:rsidTr="00E73C23">
        <w:trPr>
          <w:trHeight w:val="417"/>
        </w:trPr>
        <w:tc>
          <w:tcPr>
            <w:tcW w:w="1697" w:type="pct"/>
            <w:vAlign w:val="center"/>
          </w:tcPr>
          <w:p w14:paraId="7605E0B1"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5A89D5B8" w14:textId="77777777" w:rsidR="00B732C3" w:rsidRDefault="00B732C3" w:rsidP="00E73C23">
            <w:pPr>
              <w:rPr>
                <w:rFonts w:ascii="Verdana" w:hAnsi="Verdana"/>
                <w:sz w:val="20"/>
              </w:rPr>
            </w:pPr>
            <w:r>
              <w:rPr>
                <w:rFonts w:ascii="Verdana" w:hAnsi="Verdana"/>
                <w:sz w:val="20"/>
              </w:rPr>
              <w:t>03 de octubre de 2016</w:t>
            </w:r>
          </w:p>
        </w:tc>
      </w:tr>
    </w:tbl>
    <w:p w14:paraId="3CECFD86"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6AC6C0BD"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65DD024D"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760DD8E2" w14:textId="77777777" w:rsidTr="00B732C3">
        <w:tc>
          <w:tcPr>
            <w:tcW w:w="1384" w:type="dxa"/>
            <w:shd w:val="clear" w:color="auto" w:fill="auto"/>
          </w:tcPr>
          <w:p w14:paraId="6AAE36B0" w14:textId="77777777" w:rsidR="00B732C3" w:rsidRPr="00B732C3" w:rsidRDefault="00B732C3" w:rsidP="00B732C3">
            <w:pPr>
              <w:ind w:right="44"/>
              <w:jc w:val="center"/>
              <w:rPr>
                <w:rFonts w:ascii="Verdana" w:hAnsi="Verdana" w:cs="Arial"/>
                <w:b/>
                <w:sz w:val="20"/>
              </w:rPr>
            </w:pPr>
            <w:r w:rsidRPr="00B732C3">
              <w:rPr>
                <w:rFonts w:ascii="Verdana" w:hAnsi="Verdana" w:cs="Arial"/>
                <w:b/>
                <w:sz w:val="20"/>
              </w:rPr>
              <w:t>Fecha</w:t>
            </w:r>
          </w:p>
        </w:tc>
        <w:tc>
          <w:tcPr>
            <w:tcW w:w="7596" w:type="dxa"/>
            <w:shd w:val="clear" w:color="auto" w:fill="auto"/>
          </w:tcPr>
          <w:p w14:paraId="3874DB4D" w14:textId="77777777" w:rsidR="00B732C3" w:rsidRPr="00B732C3" w:rsidRDefault="00B732C3" w:rsidP="00B732C3">
            <w:pPr>
              <w:ind w:right="44"/>
              <w:jc w:val="center"/>
              <w:rPr>
                <w:rFonts w:ascii="Verdana" w:hAnsi="Verdana" w:cs="Arial"/>
                <w:b/>
                <w:sz w:val="20"/>
              </w:rPr>
            </w:pPr>
            <w:r w:rsidRPr="00B732C3">
              <w:rPr>
                <w:rFonts w:ascii="Verdana" w:hAnsi="Verdana" w:cs="Arial"/>
                <w:b/>
                <w:sz w:val="20"/>
              </w:rPr>
              <w:t>Descripción</w:t>
            </w:r>
          </w:p>
        </w:tc>
      </w:tr>
      <w:tr w:rsidR="00B732C3" w14:paraId="0BEC5C83" w14:textId="77777777" w:rsidTr="00B732C3">
        <w:tc>
          <w:tcPr>
            <w:tcW w:w="1384" w:type="dxa"/>
            <w:shd w:val="clear" w:color="auto" w:fill="auto"/>
          </w:tcPr>
          <w:p w14:paraId="0C4653FC" w14:textId="77777777" w:rsidR="00B732C3" w:rsidRPr="00B732C3" w:rsidRDefault="00B732C3" w:rsidP="00B732C3">
            <w:pPr>
              <w:ind w:right="44"/>
              <w:jc w:val="center"/>
              <w:rPr>
                <w:rFonts w:ascii="Verdana" w:hAnsi="Verdana" w:cs="Arial"/>
                <w:sz w:val="20"/>
              </w:rPr>
            </w:pPr>
            <w:r w:rsidRPr="00B732C3">
              <w:rPr>
                <w:rFonts w:ascii="Verdana" w:hAnsi="Verdana" w:cs="Arial"/>
                <w:sz w:val="20"/>
              </w:rPr>
              <w:t>26/09/16</w:t>
            </w:r>
          </w:p>
        </w:tc>
        <w:tc>
          <w:tcPr>
            <w:tcW w:w="7596" w:type="dxa"/>
            <w:shd w:val="clear" w:color="auto" w:fill="auto"/>
          </w:tcPr>
          <w:p w14:paraId="0110A405"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realiza reunión semanal de coordinación entre personal de la Seremi de MA y el equipo QSE.</w:t>
            </w:r>
          </w:p>
          <w:p w14:paraId="76711381" w14:textId="77777777" w:rsidR="00B732C3" w:rsidRPr="00B732C3" w:rsidRDefault="00B732C3" w:rsidP="00B732C3">
            <w:pPr>
              <w:ind w:right="44"/>
              <w:jc w:val="both"/>
              <w:rPr>
                <w:rFonts w:ascii="Verdana" w:hAnsi="Verdana" w:cs="Arial"/>
                <w:sz w:val="20"/>
              </w:rPr>
            </w:pPr>
          </w:p>
          <w:p w14:paraId="6B0624D6" w14:textId="77777777" w:rsidR="00B732C3" w:rsidRPr="00B732C3" w:rsidRDefault="00B732C3" w:rsidP="00B732C3">
            <w:pPr>
              <w:ind w:right="44"/>
              <w:jc w:val="both"/>
              <w:rPr>
                <w:rFonts w:ascii="Verdana" w:hAnsi="Verdana" w:cs="Arial"/>
                <w:sz w:val="20"/>
              </w:rPr>
            </w:pPr>
            <w:r w:rsidRPr="00B732C3">
              <w:rPr>
                <w:rFonts w:ascii="Verdana" w:hAnsi="Verdana" w:cs="Arial"/>
                <w:sz w:val="20"/>
              </w:rPr>
              <w:t>Firma convenio los beneficiarios folios: 317.</w:t>
            </w:r>
          </w:p>
          <w:p w14:paraId="65C01D8D" w14:textId="77777777" w:rsidR="00B732C3" w:rsidRPr="00B732C3" w:rsidRDefault="00B732C3" w:rsidP="00B732C3">
            <w:pPr>
              <w:ind w:right="44"/>
              <w:jc w:val="both"/>
              <w:rPr>
                <w:rFonts w:ascii="Verdana" w:hAnsi="Verdana" w:cs="Arial"/>
                <w:sz w:val="20"/>
              </w:rPr>
            </w:pPr>
          </w:p>
          <w:p w14:paraId="163A9526"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comunica que no fue aceptada la solicitud del folio 289, Sra. Cristina Bravo, quedando fuera del programa por haber reemplazado el calefactor con el que postuló el año 2015.</w:t>
            </w:r>
          </w:p>
          <w:p w14:paraId="60788DFF" w14:textId="77777777" w:rsidR="00B732C3" w:rsidRPr="00B732C3" w:rsidRDefault="00B732C3" w:rsidP="00B732C3">
            <w:pPr>
              <w:ind w:right="44"/>
              <w:jc w:val="both"/>
              <w:rPr>
                <w:rFonts w:ascii="Verdana" w:hAnsi="Verdana" w:cs="Arial"/>
                <w:sz w:val="20"/>
              </w:rPr>
            </w:pPr>
          </w:p>
        </w:tc>
      </w:tr>
      <w:tr w:rsidR="00B732C3" w14:paraId="23101AA4" w14:textId="77777777" w:rsidTr="00B732C3">
        <w:tc>
          <w:tcPr>
            <w:tcW w:w="1384" w:type="dxa"/>
            <w:shd w:val="clear" w:color="auto" w:fill="auto"/>
          </w:tcPr>
          <w:p w14:paraId="05A5BE26" w14:textId="77777777" w:rsidR="00B732C3" w:rsidRPr="00B732C3" w:rsidRDefault="00B732C3" w:rsidP="00B732C3">
            <w:pPr>
              <w:ind w:right="44"/>
              <w:jc w:val="center"/>
              <w:rPr>
                <w:rFonts w:ascii="Verdana" w:hAnsi="Verdana" w:cs="Arial"/>
                <w:sz w:val="20"/>
              </w:rPr>
            </w:pPr>
            <w:r w:rsidRPr="00B732C3">
              <w:rPr>
                <w:rFonts w:ascii="Verdana" w:hAnsi="Verdana" w:cs="Arial"/>
                <w:sz w:val="20"/>
              </w:rPr>
              <w:t>27/09/16</w:t>
            </w:r>
          </w:p>
        </w:tc>
        <w:tc>
          <w:tcPr>
            <w:tcW w:w="7596" w:type="dxa"/>
            <w:shd w:val="clear" w:color="auto" w:fill="auto"/>
          </w:tcPr>
          <w:p w14:paraId="427C5FE4" w14:textId="77777777" w:rsidR="00B732C3" w:rsidRPr="00B732C3" w:rsidRDefault="00B732C3" w:rsidP="00B732C3">
            <w:pPr>
              <w:ind w:right="44"/>
              <w:jc w:val="both"/>
              <w:rPr>
                <w:rFonts w:ascii="Verdana" w:hAnsi="Verdana" w:cs="Arial"/>
                <w:sz w:val="20"/>
              </w:rPr>
            </w:pPr>
            <w:r w:rsidRPr="00B732C3">
              <w:rPr>
                <w:rFonts w:ascii="Verdana" w:hAnsi="Verdana" w:cs="Arial"/>
                <w:sz w:val="20"/>
              </w:rPr>
              <w:t>Firma convenio los beneficiarios folios: 413.</w:t>
            </w:r>
          </w:p>
          <w:p w14:paraId="38778E7D" w14:textId="77777777" w:rsidR="00B732C3" w:rsidRPr="00B732C3" w:rsidRDefault="00B732C3" w:rsidP="00B732C3">
            <w:pPr>
              <w:ind w:right="44"/>
              <w:jc w:val="both"/>
              <w:rPr>
                <w:rFonts w:ascii="Verdana" w:hAnsi="Verdana" w:cs="Arial"/>
                <w:sz w:val="20"/>
              </w:rPr>
            </w:pPr>
          </w:p>
          <w:p w14:paraId="5DA21106"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recibe llamado de 2 beneficiarios a pellets, para preguntar por tardanza en la instalación programada.</w:t>
            </w:r>
          </w:p>
          <w:p w14:paraId="2D73F530" w14:textId="77777777" w:rsidR="00B732C3" w:rsidRPr="00B732C3" w:rsidRDefault="00B732C3" w:rsidP="00B732C3">
            <w:pPr>
              <w:ind w:right="44"/>
              <w:jc w:val="both"/>
              <w:rPr>
                <w:rFonts w:ascii="Verdana" w:hAnsi="Verdana" w:cs="Arial"/>
                <w:sz w:val="20"/>
              </w:rPr>
            </w:pPr>
          </w:p>
          <w:p w14:paraId="5491FC64"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recibe a la madre del beneficiario Javier Asencio, folio 902, quien actuará con poder para firmar el convenio. Se le indica que debe traer el anexo 3 debidamente completado y fotocopia de su CI.</w:t>
            </w:r>
          </w:p>
          <w:p w14:paraId="7F8C6CE1" w14:textId="77777777" w:rsidR="00B732C3" w:rsidRPr="00B732C3" w:rsidRDefault="00B732C3" w:rsidP="00B732C3">
            <w:pPr>
              <w:ind w:right="44"/>
              <w:jc w:val="both"/>
              <w:rPr>
                <w:rFonts w:ascii="Verdana" w:hAnsi="Verdana" w:cs="Arial"/>
                <w:sz w:val="20"/>
              </w:rPr>
            </w:pPr>
          </w:p>
          <w:p w14:paraId="4939EACD"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elaboran las fichas de validación de los 7 beneficiarios de la lista de espera 3.</w:t>
            </w:r>
          </w:p>
          <w:p w14:paraId="4DF18613" w14:textId="77777777" w:rsidR="00B732C3" w:rsidRPr="00B732C3" w:rsidRDefault="00B732C3" w:rsidP="00B732C3">
            <w:pPr>
              <w:ind w:right="44"/>
              <w:jc w:val="both"/>
              <w:rPr>
                <w:rFonts w:ascii="Verdana" w:hAnsi="Verdana" w:cs="Arial"/>
                <w:sz w:val="20"/>
              </w:rPr>
            </w:pPr>
          </w:p>
          <w:p w14:paraId="45B16B4E" w14:textId="77777777" w:rsidR="00B732C3" w:rsidRPr="00B732C3" w:rsidRDefault="00B732C3" w:rsidP="00B732C3">
            <w:pPr>
              <w:ind w:right="44"/>
              <w:jc w:val="both"/>
              <w:rPr>
                <w:rFonts w:ascii="Verdana" w:hAnsi="Verdana" w:cs="Arial"/>
                <w:sz w:val="20"/>
              </w:rPr>
            </w:pPr>
            <w:r w:rsidRPr="00B732C3">
              <w:rPr>
                <w:rFonts w:ascii="Verdana" w:hAnsi="Verdana" w:cs="Arial"/>
                <w:sz w:val="20"/>
              </w:rPr>
              <w:t xml:space="preserve">Se envía correo al equipo Seremi, indicando la lista de los 7 beneficiarios de la lista de espera 3. </w:t>
            </w:r>
          </w:p>
          <w:p w14:paraId="426E7876" w14:textId="77777777" w:rsidR="00B732C3" w:rsidRPr="00B732C3" w:rsidRDefault="00B732C3" w:rsidP="00B732C3">
            <w:pPr>
              <w:ind w:right="44"/>
              <w:jc w:val="both"/>
              <w:rPr>
                <w:rFonts w:ascii="Verdana" w:hAnsi="Verdana" w:cs="Arial"/>
                <w:sz w:val="20"/>
              </w:rPr>
            </w:pPr>
          </w:p>
        </w:tc>
      </w:tr>
      <w:tr w:rsidR="00B732C3" w14:paraId="0DE3B095" w14:textId="77777777" w:rsidTr="00B732C3">
        <w:tc>
          <w:tcPr>
            <w:tcW w:w="1384" w:type="dxa"/>
            <w:shd w:val="clear" w:color="auto" w:fill="auto"/>
          </w:tcPr>
          <w:p w14:paraId="3BDABBE7" w14:textId="77777777" w:rsidR="00B732C3" w:rsidRPr="00B732C3" w:rsidRDefault="00B732C3" w:rsidP="00B732C3">
            <w:pPr>
              <w:ind w:right="44"/>
              <w:jc w:val="center"/>
              <w:rPr>
                <w:rFonts w:ascii="Verdana" w:hAnsi="Verdana" w:cs="Arial"/>
                <w:sz w:val="20"/>
              </w:rPr>
            </w:pPr>
            <w:r w:rsidRPr="00B732C3">
              <w:rPr>
                <w:rFonts w:ascii="Verdana" w:hAnsi="Verdana" w:cs="Arial"/>
                <w:sz w:val="20"/>
              </w:rPr>
              <w:t>28/09/16</w:t>
            </w:r>
          </w:p>
        </w:tc>
        <w:tc>
          <w:tcPr>
            <w:tcW w:w="7596" w:type="dxa"/>
            <w:shd w:val="clear" w:color="auto" w:fill="auto"/>
          </w:tcPr>
          <w:p w14:paraId="51675AD8"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recibe visita de la Sra. Cristina Bravo (folio 289) a quien se le notificó por teléfono que no fue aceptada su solicitud por haber reemplazado el calefactor. Su visita tuvo por objetivo el hacer el último intento por ingresar al programa. Se le explica que deberá postular en futuras convocatorias.</w:t>
            </w:r>
          </w:p>
          <w:p w14:paraId="0514E6B7" w14:textId="77777777" w:rsidR="00B732C3" w:rsidRPr="00B732C3" w:rsidRDefault="00B732C3" w:rsidP="00B732C3">
            <w:pPr>
              <w:ind w:right="44"/>
              <w:jc w:val="both"/>
              <w:rPr>
                <w:rFonts w:ascii="Verdana" w:hAnsi="Verdana" w:cs="Arial"/>
                <w:sz w:val="20"/>
              </w:rPr>
            </w:pPr>
          </w:p>
        </w:tc>
      </w:tr>
      <w:tr w:rsidR="00B732C3" w14:paraId="70B71EB1" w14:textId="77777777" w:rsidTr="00B732C3">
        <w:tc>
          <w:tcPr>
            <w:tcW w:w="1384" w:type="dxa"/>
            <w:shd w:val="clear" w:color="auto" w:fill="auto"/>
          </w:tcPr>
          <w:p w14:paraId="72F9FD26" w14:textId="77777777" w:rsidR="00B732C3" w:rsidRPr="00B732C3" w:rsidRDefault="00B732C3" w:rsidP="00B732C3">
            <w:pPr>
              <w:ind w:right="44"/>
              <w:jc w:val="center"/>
              <w:rPr>
                <w:rFonts w:ascii="Verdana" w:hAnsi="Verdana" w:cs="Arial"/>
                <w:sz w:val="20"/>
              </w:rPr>
            </w:pPr>
            <w:r w:rsidRPr="00B732C3">
              <w:rPr>
                <w:rFonts w:ascii="Verdana" w:hAnsi="Verdana" w:cs="Arial"/>
                <w:sz w:val="20"/>
              </w:rPr>
              <w:t>29/09/16</w:t>
            </w:r>
          </w:p>
        </w:tc>
        <w:tc>
          <w:tcPr>
            <w:tcW w:w="7596" w:type="dxa"/>
            <w:shd w:val="clear" w:color="auto" w:fill="auto"/>
          </w:tcPr>
          <w:p w14:paraId="7B717D68" w14:textId="77777777" w:rsidR="00B732C3" w:rsidRPr="00B732C3" w:rsidRDefault="00B732C3" w:rsidP="00B732C3">
            <w:pPr>
              <w:ind w:right="44"/>
              <w:jc w:val="both"/>
              <w:rPr>
                <w:rFonts w:ascii="Verdana" w:hAnsi="Verdana" w:cs="Arial"/>
                <w:sz w:val="20"/>
              </w:rPr>
            </w:pPr>
            <w:r w:rsidRPr="00B732C3">
              <w:rPr>
                <w:rFonts w:ascii="Verdana" w:hAnsi="Verdana" w:cs="Arial"/>
                <w:sz w:val="20"/>
              </w:rPr>
              <w:t xml:space="preserve">Se recibe llamado de Andrea Brevis indicando que se encuentra lista la resolución que aprueba los 7 beneficiarios de la lista 3, la cual corresponde a la Resol Exenta 1010 del 29/09. </w:t>
            </w:r>
          </w:p>
          <w:p w14:paraId="4BE5007B" w14:textId="77777777" w:rsidR="00B732C3" w:rsidRPr="00B732C3" w:rsidRDefault="00B732C3" w:rsidP="00B732C3">
            <w:pPr>
              <w:ind w:right="44"/>
              <w:jc w:val="both"/>
              <w:rPr>
                <w:rFonts w:ascii="Verdana" w:hAnsi="Verdana" w:cs="Arial"/>
                <w:sz w:val="20"/>
              </w:rPr>
            </w:pPr>
          </w:p>
          <w:p w14:paraId="2B5058B5" w14:textId="77777777" w:rsidR="00B732C3" w:rsidRPr="00B732C3" w:rsidRDefault="00B732C3" w:rsidP="00B732C3">
            <w:pPr>
              <w:ind w:right="44"/>
              <w:jc w:val="both"/>
              <w:rPr>
                <w:rFonts w:ascii="Verdana" w:hAnsi="Verdana" w:cs="Arial"/>
                <w:sz w:val="20"/>
              </w:rPr>
            </w:pPr>
            <w:r w:rsidRPr="00B732C3">
              <w:rPr>
                <w:rFonts w:ascii="Verdana" w:hAnsi="Verdana" w:cs="Arial"/>
                <w:sz w:val="20"/>
              </w:rPr>
              <w:t xml:space="preserve">Se comunica a los 7 beneficiarios que ya se pueden materializar los </w:t>
            </w:r>
            <w:r w:rsidRPr="00B732C3">
              <w:rPr>
                <w:rFonts w:ascii="Verdana" w:hAnsi="Verdana" w:cs="Arial"/>
                <w:sz w:val="20"/>
              </w:rPr>
              <w:lastRenderedPageBreak/>
              <w:t xml:space="preserve">copagos. </w:t>
            </w:r>
          </w:p>
          <w:p w14:paraId="4467F26B" w14:textId="77777777" w:rsidR="00B732C3" w:rsidRPr="00B732C3" w:rsidRDefault="00B732C3" w:rsidP="00B732C3">
            <w:pPr>
              <w:ind w:right="44"/>
              <w:jc w:val="both"/>
              <w:rPr>
                <w:rFonts w:ascii="Verdana" w:hAnsi="Verdana" w:cs="Arial"/>
                <w:sz w:val="20"/>
              </w:rPr>
            </w:pPr>
          </w:p>
          <w:p w14:paraId="62CBC477"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recibe copago del beneficiario folio: 965.</w:t>
            </w:r>
          </w:p>
          <w:p w14:paraId="3E3D0204" w14:textId="77777777" w:rsidR="00B732C3" w:rsidRPr="00B732C3" w:rsidRDefault="00B732C3" w:rsidP="00B732C3">
            <w:pPr>
              <w:ind w:right="44"/>
              <w:jc w:val="both"/>
              <w:rPr>
                <w:rFonts w:ascii="Verdana" w:hAnsi="Verdana" w:cs="Arial"/>
                <w:sz w:val="20"/>
              </w:rPr>
            </w:pPr>
          </w:p>
          <w:p w14:paraId="458325CD"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reciben carpetas físicas de los beneficiarios 317, 358, 661 y 869 correspondientes a beneficiarios de la lista de espera 3. Queda pendiente la recepción de 3 carpetas, que no se encuentran en poder del equipo Seremi.</w:t>
            </w:r>
          </w:p>
          <w:p w14:paraId="534DF4DA" w14:textId="77777777" w:rsidR="00B732C3" w:rsidRPr="00B732C3" w:rsidRDefault="00B732C3" w:rsidP="00B732C3">
            <w:pPr>
              <w:ind w:right="44"/>
              <w:jc w:val="both"/>
              <w:rPr>
                <w:rFonts w:ascii="Verdana" w:hAnsi="Verdana" w:cs="Arial"/>
                <w:sz w:val="20"/>
              </w:rPr>
            </w:pPr>
          </w:p>
        </w:tc>
      </w:tr>
      <w:tr w:rsidR="00B732C3" w14:paraId="5F0D7D3F" w14:textId="77777777" w:rsidTr="00B732C3">
        <w:tc>
          <w:tcPr>
            <w:tcW w:w="1384" w:type="dxa"/>
            <w:shd w:val="clear" w:color="auto" w:fill="auto"/>
          </w:tcPr>
          <w:p w14:paraId="3C2161CA" w14:textId="77777777" w:rsidR="00B732C3" w:rsidRPr="00B732C3" w:rsidRDefault="00B732C3" w:rsidP="00B732C3">
            <w:pPr>
              <w:ind w:right="44"/>
              <w:jc w:val="center"/>
              <w:rPr>
                <w:rFonts w:ascii="Verdana" w:hAnsi="Verdana" w:cs="Arial"/>
                <w:sz w:val="20"/>
              </w:rPr>
            </w:pPr>
            <w:r w:rsidRPr="00B732C3">
              <w:rPr>
                <w:rFonts w:ascii="Verdana" w:hAnsi="Verdana" w:cs="Arial"/>
                <w:sz w:val="20"/>
              </w:rPr>
              <w:lastRenderedPageBreak/>
              <w:t>30/09/16</w:t>
            </w:r>
          </w:p>
        </w:tc>
        <w:tc>
          <w:tcPr>
            <w:tcW w:w="7596" w:type="dxa"/>
            <w:shd w:val="clear" w:color="auto" w:fill="auto"/>
          </w:tcPr>
          <w:p w14:paraId="67B15507"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reciben copagos de los beneficiarios folios: 661, 317, 902, 869, 358 y 951.</w:t>
            </w:r>
          </w:p>
          <w:p w14:paraId="1917D4CC" w14:textId="77777777" w:rsidR="00B732C3" w:rsidRPr="00B732C3" w:rsidRDefault="00B732C3" w:rsidP="00B732C3">
            <w:pPr>
              <w:ind w:right="44"/>
              <w:jc w:val="both"/>
              <w:rPr>
                <w:rFonts w:ascii="Verdana" w:hAnsi="Verdana" w:cs="Arial"/>
                <w:sz w:val="20"/>
              </w:rPr>
            </w:pPr>
          </w:p>
          <w:p w14:paraId="424B5520" w14:textId="77777777" w:rsidR="00B732C3" w:rsidRPr="00B732C3" w:rsidRDefault="00B732C3" w:rsidP="00B732C3">
            <w:pPr>
              <w:ind w:right="44"/>
              <w:jc w:val="both"/>
              <w:rPr>
                <w:rFonts w:ascii="Verdana" w:hAnsi="Verdana" w:cs="Arial"/>
                <w:sz w:val="20"/>
              </w:rPr>
            </w:pPr>
            <w:r w:rsidRPr="00B732C3">
              <w:rPr>
                <w:rFonts w:ascii="Verdana" w:hAnsi="Verdana" w:cs="Arial"/>
                <w:sz w:val="20"/>
              </w:rPr>
              <w:t>Se ingresa el informe de avance 1 de la consultoría de apoyo, vía oficina de partes de la Seremi de MA.</w:t>
            </w:r>
          </w:p>
        </w:tc>
      </w:tr>
    </w:tbl>
    <w:p w14:paraId="238AC4D0" w14:textId="77777777" w:rsidR="00B732C3" w:rsidRDefault="00B732C3" w:rsidP="00B732C3">
      <w:pPr>
        <w:ind w:right="44"/>
        <w:jc w:val="both"/>
        <w:rPr>
          <w:rFonts w:ascii="Verdana" w:hAnsi="Verdana" w:cs="Arial"/>
          <w:sz w:val="20"/>
        </w:rPr>
      </w:pPr>
    </w:p>
    <w:p w14:paraId="1DAD1AC2" w14:textId="77777777" w:rsidR="00B732C3" w:rsidRDefault="00B732C3" w:rsidP="00B732C3">
      <w:pPr>
        <w:ind w:right="44"/>
        <w:jc w:val="both"/>
        <w:rPr>
          <w:rFonts w:ascii="Verdana" w:hAnsi="Verdana" w:cs="Arial"/>
          <w:sz w:val="20"/>
        </w:rPr>
      </w:pPr>
    </w:p>
    <w:p w14:paraId="14E84AFD"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2E917C77" w14:textId="77777777" w:rsidR="00B732C3" w:rsidRDefault="00B732C3" w:rsidP="00B732C3">
      <w:pPr>
        <w:ind w:right="44"/>
        <w:jc w:val="both"/>
        <w:rPr>
          <w:rFonts w:ascii="Arial" w:hAnsi="Arial"/>
          <w:sz w:val="20"/>
          <w:u w:val="single"/>
        </w:rPr>
      </w:pPr>
    </w:p>
    <w:p w14:paraId="1E60AFAF"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7E4086DD"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0C82D8A1" w14:textId="77777777" w:rsidR="00B732C3" w:rsidRDefault="00B732C3" w:rsidP="00B732C3">
      <w:pPr>
        <w:ind w:right="44"/>
        <w:jc w:val="both"/>
        <w:rPr>
          <w:rFonts w:ascii="Verdana" w:hAnsi="Verdana" w:cs="Arial"/>
          <w:b/>
          <w:sz w:val="20"/>
        </w:rPr>
      </w:pPr>
      <w:r>
        <w:rPr>
          <w:rFonts w:ascii="Verdana" w:hAnsi="Verdana" w:cs="Arial"/>
          <w:b/>
          <w:sz w:val="20"/>
        </w:rPr>
        <w:t xml:space="preserve">Nº de verificaciones de instalación: </w:t>
      </w:r>
      <w:r w:rsidRPr="006955A9">
        <w:rPr>
          <w:rFonts w:ascii="Verdana" w:hAnsi="Verdana" w:cs="Arial"/>
          <w:b/>
          <w:sz w:val="20"/>
        </w:rPr>
        <w:t>129</w:t>
      </w:r>
    </w:p>
    <w:p w14:paraId="12BD5436" w14:textId="77777777" w:rsidR="00B732C3" w:rsidRDefault="00B732C3" w:rsidP="00B732C3">
      <w:pPr>
        <w:ind w:right="44"/>
        <w:jc w:val="both"/>
        <w:rPr>
          <w:rFonts w:ascii="Verdana" w:hAnsi="Verdana" w:cs="Arial"/>
        </w:rPr>
      </w:pPr>
      <w:r>
        <w:rPr>
          <w:rFonts w:ascii="Verdana" w:hAnsi="Verdana" w:cs="Arial"/>
          <w:b/>
          <w:sz w:val="20"/>
        </w:rPr>
        <w:t xml:space="preserve">Nº de encuestas de satisfacción: </w:t>
      </w:r>
      <w:r w:rsidRPr="006955A9">
        <w:rPr>
          <w:rFonts w:ascii="Verdana" w:hAnsi="Verdana" w:cs="Arial"/>
          <w:b/>
          <w:sz w:val="20"/>
        </w:rPr>
        <w:t>72</w:t>
      </w:r>
    </w:p>
    <w:p w14:paraId="0454462E" w14:textId="77777777" w:rsidR="00B732C3" w:rsidRDefault="00B732C3" w:rsidP="00B732C3">
      <w:pPr>
        <w:ind w:right="44"/>
        <w:jc w:val="both"/>
        <w:rPr>
          <w:rFonts w:ascii="Verdana" w:hAnsi="Verdana" w:cs="Arial"/>
        </w:rPr>
      </w:pPr>
    </w:p>
    <w:p w14:paraId="30150CC8" w14:textId="77777777" w:rsidR="00B732C3" w:rsidRDefault="00B732C3" w:rsidP="00B732C3">
      <w:pPr>
        <w:ind w:right="44"/>
        <w:jc w:val="both"/>
        <w:rPr>
          <w:rFonts w:ascii="Verdana" w:hAnsi="Verdana" w:cs="Arial"/>
          <w:sz w:val="20"/>
        </w:rPr>
      </w:pPr>
    </w:p>
    <w:p w14:paraId="329825BB" w14:textId="77777777" w:rsidR="00B732C3" w:rsidRDefault="00B732C3" w:rsidP="00B732C3">
      <w:pPr>
        <w:ind w:right="44"/>
        <w:jc w:val="both"/>
        <w:rPr>
          <w:rFonts w:ascii="Verdana" w:hAnsi="Verdana" w:cs="Arial"/>
        </w:rPr>
      </w:pPr>
    </w:p>
    <w:p w14:paraId="11EC3EF1" w14:textId="77777777" w:rsidR="00B732C3" w:rsidRDefault="00B732C3" w:rsidP="00B732C3">
      <w:pPr>
        <w:ind w:right="44"/>
        <w:jc w:val="both"/>
        <w:rPr>
          <w:rFonts w:ascii="Verdana" w:hAnsi="Verdana" w:cs="Arial"/>
        </w:rPr>
      </w:pPr>
    </w:p>
    <w:p w14:paraId="2F376C62" w14:textId="77777777" w:rsidR="00B732C3" w:rsidRDefault="00B732C3" w:rsidP="00B732C3">
      <w:pPr>
        <w:ind w:right="44"/>
        <w:jc w:val="both"/>
        <w:rPr>
          <w:rFonts w:ascii="Verdana" w:hAnsi="Verdana" w:cs="Arial"/>
        </w:rPr>
      </w:pPr>
    </w:p>
    <w:p w14:paraId="7C45B45B" w14:textId="77777777" w:rsidR="00B732C3" w:rsidRDefault="00B732C3" w:rsidP="00B732C3">
      <w:pPr>
        <w:ind w:right="44"/>
        <w:jc w:val="both"/>
        <w:rPr>
          <w:rFonts w:ascii="Verdana" w:hAnsi="Verdana" w:cs="Arial"/>
        </w:rPr>
      </w:pPr>
    </w:p>
    <w:p w14:paraId="1924EF36" w14:textId="77777777" w:rsidR="00B732C3" w:rsidRDefault="00B732C3" w:rsidP="00B732C3">
      <w:pPr>
        <w:ind w:right="44"/>
        <w:jc w:val="both"/>
        <w:rPr>
          <w:rFonts w:ascii="Verdana" w:hAnsi="Verdana" w:cs="Arial"/>
        </w:rPr>
      </w:pPr>
    </w:p>
    <w:p w14:paraId="38F9B0AD" w14:textId="77777777" w:rsidR="00B732C3" w:rsidRDefault="00B732C3" w:rsidP="00B732C3">
      <w:pPr>
        <w:ind w:right="44"/>
        <w:jc w:val="both"/>
        <w:rPr>
          <w:rFonts w:ascii="Verdana" w:hAnsi="Verdana" w:cs="Arial"/>
        </w:rPr>
      </w:pPr>
    </w:p>
    <w:p w14:paraId="5DFBB051" w14:textId="77777777" w:rsidR="00B732C3" w:rsidRPr="005B304C" w:rsidRDefault="00B732C3" w:rsidP="00B732C3">
      <w:pPr>
        <w:rPr>
          <w:rFonts w:ascii="Verdana" w:hAnsi="Verdana"/>
          <w:sz w:val="20"/>
        </w:rPr>
      </w:pPr>
    </w:p>
    <w:p w14:paraId="1BA7FA9B" w14:textId="77777777" w:rsidR="00B732C3" w:rsidRDefault="00B732C3" w:rsidP="00B732C3">
      <w:pPr>
        <w:tabs>
          <w:tab w:val="left" w:pos="2835"/>
          <w:tab w:val="left" w:pos="3119"/>
        </w:tabs>
        <w:jc w:val="center"/>
        <w:rPr>
          <w:rFonts w:ascii="Arial" w:hAnsi="Arial"/>
          <w:sz w:val="24"/>
        </w:rPr>
      </w:pPr>
    </w:p>
    <w:p w14:paraId="1645C45C" w14:textId="77777777" w:rsidR="00B732C3" w:rsidRPr="00732B75" w:rsidRDefault="00B732C3" w:rsidP="00B732C3">
      <w:pPr>
        <w:tabs>
          <w:tab w:val="left" w:pos="2835"/>
          <w:tab w:val="left" w:pos="3119"/>
        </w:tabs>
        <w:jc w:val="center"/>
        <w:rPr>
          <w:rFonts w:ascii="Arial" w:hAnsi="Arial"/>
          <w:b/>
          <w:sz w:val="24"/>
        </w:rPr>
      </w:pPr>
      <w:r w:rsidRPr="00732B75">
        <w:rPr>
          <w:rFonts w:ascii="Arial" w:hAnsi="Arial"/>
          <w:b/>
          <w:sz w:val="24"/>
        </w:rPr>
        <w:t>Mauricio Rojas Fernández</w:t>
      </w:r>
    </w:p>
    <w:p w14:paraId="0D8AABCE" w14:textId="77777777" w:rsidR="00B732C3" w:rsidRDefault="00B732C3" w:rsidP="00B732C3">
      <w:pPr>
        <w:tabs>
          <w:tab w:val="left" w:pos="2835"/>
          <w:tab w:val="left" w:pos="3119"/>
        </w:tabs>
        <w:jc w:val="center"/>
        <w:rPr>
          <w:rFonts w:ascii="Arial" w:hAnsi="Arial"/>
          <w:sz w:val="24"/>
        </w:rPr>
      </w:pPr>
      <w:r>
        <w:rPr>
          <w:rFonts w:ascii="Arial" w:hAnsi="Arial"/>
          <w:sz w:val="24"/>
        </w:rPr>
        <w:t>Coordinador General</w:t>
      </w:r>
    </w:p>
    <w:p w14:paraId="1BEDC206"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0B391EE6"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2963124E"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58C20F61"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27D4DC4C"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2C142434"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1BBDBB81"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58CF0AD2"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19DEF4A8"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195C86C2"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0DAA7D06"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608AF9AA"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4E98C839"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564607E6"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57A9F08C"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2D7E1D93"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5A416DC3" w14:textId="77777777" w:rsidR="00B732C3" w:rsidRPr="00A05CE8" w:rsidRDefault="00B732C3" w:rsidP="00B732C3">
      <w:pPr>
        <w:pStyle w:val="Ttulo1"/>
        <w:jc w:val="center"/>
        <w:rPr>
          <w:rFonts w:ascii="Verdana" w:hAnsi="Verdana"/>
          <w:b/>
          <w:sz w:val="28"/>
          <w:szCs w:val="28"/>
        </w:rPr>
      </w:pPr>
      <w:bookmarkStart w:id="66" w:name="_Toc342658453"/>
      <w:bookmarkStart w:id="67" w:name="_Toc344461248"/>
      <w:bookmarkStart w:id="68" w:name="_Toc346096491"/>
      <w:r>
        <w:rPr>
          <w:rFonts w:ascii="Verdana" w:hAnsi="Verdana"/>
          <w:b/>
          <w:sz w:val="28"/>
          <w:szCs w:val="28"/>
        </w:rPr>
        <w:lastRenderedPageBreak/>
        <w:t>REPORTE SEMANAL DE AVANCE</w:t>
      </w:r>
      <w:bookmarkEnd w:id="66"/>
      <w:bookmarkEnd w:id="67"/>
      <w:bookmarkEnd w:id="68"/>
    </w:p>
    <w:p w14:paraId="1B1CB81F" w14:textId="77777777" w:rsidR="00B732C3" w:rsidRPr="006644D0" w:rsidRDefault="00B732C3" w:rsidP="00B732C3"/>
    <w:p w14:paraId="37D02E6A"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48917857"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558E0F8F" w14:textId="77777777" w:rsidTr="00E73C23">
        <w:trPr>
          <w:trHeight w:val="417"/>
        </w:trPr>
        <w:tc>
          <w:tcPr>
            <w:tcW w:w="1697" w:type="pct"/>
            <w:vAlign w:val="center"/>
          </w:tcPr>
          <w:p w14:paraId="0FC287A9" w14:textId="77777777" w:rsidR="00B732C3" w:rsidRPr="006644D0" w:rsidRDefault="00B732C3" w:rsidP="00E73C23">
            <w:pPr>
              <w:rPr>
                <w:b/>
                <w:sz w:val="20"/>
              </w:rPr>
            </w:pPr>
            <w:r>
              <w:rPr>
                <w:rFonts w:ascii="Verdana" w:hAnsi="Verdana"/>
                <w:b/>
                <w:sz w:val="20"/>
              </w:rPr>
              <w:t>Proyecto</w:t>
            </w:r>
          </w:p>
        </w:tc>
        <w:tc>
          <w:tcPr>
            <w:tcW w:w="3303" w:type="pct"/>
            <w:vAlign w:val="center"/>
          </w:tcPr>
          <w:p w14:paraId="34DB2102"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39A88F4B" w14:textId="77777777" w:rsidTr="00E73C23">
        <w:trPr>
          <w:trHeight w:val="417"/>
        </w:trPr>
        <w:tc>
          <w:tcPr>
            <w:tcW w:w="1697" w:type="pct"/>
            <w:vAlign w:val="center"/>
          </w:tcPr>
          <w:p w14:paraId="45F7C5E1"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4D6F15EA"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2B4AE82B" w14:textId="77777777" w:rsidTr="00E73C23">
        <w:trPr>
          <w:trHeight w:val="417"/>
        </w:trPr>
        <w:tc>
          <w:tcPr>
            <w:tcW w:w="1697" w:type="pct"/>
            <w:vAlign w:val="center"/>
          </w:tcPr>
          <w:p w14:paraId="128E0F8F"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6EF79638" w14:textId="77777777" w:rsidR="00B732C3" w:rsidRDefault="00B732C3" w:rsidP="00E73C23">
            <w:pPr>
              <w:rPr>
                <w:rFonts w:ascii="Verdana" w:hAnsi="Verdana"/>
                <w:sz w:val="20"/>
              </w:rPr>
            </w:pPr>
            <w:r>
              <w:rPr>
                <w:rFonts w:ascii="Verdana" w:hAnsi="Verdana"/>
                <w:sz w:val="20"/>
              </w:rPr>
              <w:t>17 de octubre de 2016</w:t>
            </w:r>
          </w:p>
        </w:tc>
      </w:tr>
    </w:tbl>
    <w:p w14:paraId="73B97CFB"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2DFC8E57"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4CED5B79"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276A59B9" w14:textId="77777777" w:rsidTr="00E73C23">
        <w:tc>
          <w:tcPr>
            <w:tcW w:w="1384" w:type="dxa"/>
            <w:shd w:val="clear" w:color="auto" w:fill="auto"/>
          </w:tcPr>
          <w:p w14:paraId="48DB0FD1"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16FA9D1F"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Descripción</w:t>
            </w:r>
          </w:p>
        </w:tc>
      </w:tr>
      <w:tr w:rsidR="00B732C3" w14:paraId="2DC63E24" w14:textId="77777777" w:rsidTr="00E73C23">
        <w:tc>
          <w:tcPr>
            <w:tcW w:w="1384" w:type="dxa"/>
            <w:shd w:val="clear" w:color="auto" w:fill="auto"/>
          </w:tcPr>
          <w:p w14:paraId="3600CF2C" w14:textId="77777777" w:rsidR="00B732C3" w:rsidRPr="003321BE" w:rsidRDefault="00B732C3" w:rsidP="00E73C23">
            <w:pPr>
              <w:ind w:right="44"/>
              <w:jc w:val="center"/>
              <w:rPr>
                <w:rFonts w:ascii="Verdana" w:hAnsi="Verdana" w:cs="Arial"/>
                <w:sz w:val="20"/>
              </w:rPr>
            </w:pPr>
            <w:r w:rsidRPr="003321BE">
              <w:rPr>
                <w:rFonts w:ascii="Verdana" w:hAnsi="Verdana" w:cs="Arial"/>
                <w:sz w:val="20"/>
              </w:rPr>
              <w:t>04/10/16</w:t>
            </w:r>
          </w:p>
        </w:tc>
        <w:tc>
          <w:tcPr>
            <w:tcW w:w="7596" w:type="dxa"/>
            <w:shd w:val="clear" w:color="auto" w:fill="auto"/>
          </w:tcPr>
          <w:p w14:paraId="581890F7" w14:textId="77777777" w:rsidR="00B732C3" w:rsidRPr="003321BE" w:rsidRDefault="00B732C3" w:rsidP="00E73C23">
            <w:pPr>
              <w:ind w:right="44"/>
              <w:jc w:val="both"/>
              <w:rPr>
                <w:rFonts w:ascii="Verdana" w:hAnsi="Verdana" w:cs="Arial"/>
                <w:sz w:val="20"/>
              </w:rPr>
            </w:pPr>
            <w:r w:rsidRPr="003321BE">
              <w:rPr>
                <w:rFonts w:ascii="Verdana" w:hAnsi="Verdana" w:cs="Arial"/>
                <w:sz w:val="20"/>
              </w:rPr>
              <w:t xml:space="preserve">Se hace efectiva la devolución del </w:t>
            </w:r>
            <w:proofErr w:type="spellStart"/>
            <w:r w:rsidRPr="003321BE">
              <w:rPr>
                <w:rFonts w:ascii="Verdana" w:hAnsi="Verdana" w:cs="Arial"/>
                <w:sz w:val="20"/>
              </w:rPr>
              <w:t>co</w:t>
            </w:r>
            <w:proofErr w:type="spellEnd"/>
            <w:r w:rsidRPr="003321BE">
              <w:rPr>
                <w:rFonts w:ascii="Verdana" w:hAnsi="Verdana" w:cs="Arial"/>
                <w:sz w:val="20"/>
              </w:rPr>
              <w:t xml:space="preserve">- pago de </w:t>
            </w:r>
            <w:proofErr w:type="spellStart"/>
            <w:r w:rsidRPr="003321BE">
              <w:rPr>
                <w:rFonts w:ascii="Verdana" w:hAnsi="Verdana" w:cs="Arial"/>
                <w:sz w:val="20"/>
              </w:rPr>
              <w:t>Sra</w:t>
            </w:r>
            <w:proofErr w:type="spellEnd"/>
            <w:r w:rsidRPr="003321BE">
              <w:rPr>
                <w:rFonts w:ascii="Verdana" w:hAnsi="Verdana" w:cs="Arial"/>
                <w:sz w:val="20"/>
              </w:rPr>
              <w:t xml:space="preserve"> Ruth Roa (folio: 841).</w:t>
            </w:r>
          </w:p>
          <w:p w14:paraId="417E4699"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contacta a Don Eduardo González como nuevo beneficiario de pellets (folio: 576, Lista espera 4), aceptando el beneficio.</w:t>
            </w:r>
          </w:p>
          <w:p w14:paraId="24672085"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obtiene firma para renuncia de Don Rene del Río (folio: 863).</w:t>
            </w:r>
          </w:p>
          <w:p w14:paraId="235745FD"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obtiene firma para renuncia de Don Víctor Vilches (folio:610).</w:t>
            </w:r>
          </w:p>
          <w:p w14:paraId="6624D32C" w14:textId="77777777" w:rsidR="00B732C3" w:rsidRPr="003321BE" w:rsidRDefault="00B732C3" w:rsidP="00E73C23">
            <w:pPr>
              <w:ind w:right="44"/>
              <w:jc w:val="both"/>
              <w:rPr>
                <w:rFonts w:ascii="Verdana" w:hAnsi="Verdana" w:cs="Arial"/>
                <w:sz w:val="20"/>
              </w:rPr>
            </w:pPr>
          </w:p>
        </w:tc>
      </w:tr>
      <w:tr w:rsidR="00B732C3" w14:paraId="1053B1C6" w14:textId="77777777" w:rsidTr="00E73C23">
        <w:tc>
          <w:tcPr>
            <w:tcW w:w="1384" w:type="dxa"/>
            <w:shd w:val="clear" w:color="auto" w:fill="auto"/>
          </w:tcPr>
          <w:p w14:paraId="294AA7EC" w14:textId="77777777" w:rsidR="00B732C3" w:rsidRPr="003321BE" w:rsidRDefault="00B732C3" w:rsidP="00E73C23">
            <w:pPr>
              <w:ind w:right="44"/>
              <w:rPr>
                <w:rFonts w:ascii="Verdana" w:hAnsi="Verdana" w:cs="Arial"/>
                <w:sz w:val="20"/>
              </w:rPr>
            </w:pPr>
            <w:r w:rsidRPr="003321BE">
              <w:rPr>
                <w:rFonts w:ascii="Verdana" w:hAnsi="Verdana" w:cs="Arial"/>
                <w:sz w:val="20"/>
              </w:rPr>
              <w:t xml:space="preserve"> 05/10/16</w:t>
            </w:r>
          </w:p>
        </w:tc>
        <w:tc>
          <w:tcPr>
            <w:tcW w:w="7596" w:type="dxa"/>
            <w:shd w:val="clear" w:color="auto" w:fill="auto"/>
          </w:tcPr>
          <w:p w14:paraId="3018CF18"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Son contactados los siguientes beneficiarios para indicarles que son seleccionados:</w:t>
            </w:r>
          </w:p>
          <w:p w14:paraId="42CD94B3"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Silvia Villegas (folio: 864)</w:t>
            </w:r>
          </w:p>
          <w:p w14:paraId="63CE6DB8" w14:textId="77777777" w:rsidR="00B732C3" w:rsidRPr="003321BE" w:rsidRDefault="00B732C3" w:rsidP="00E73C23">
            <w:pPr>
              <w:ind w:right="44"/>
              <w:jc w:val="both"/>
              <w:rPr>
                <w:rFonts w:ascii="Verdana" w:hAnsi="Verdana" w:cs="Arial"/>
                <w:sz w:val="20"/>
              </w:rPr>
            </w:pPr>
            <w:r w:rsidRPr="003321BE">
              <w:rPr>
                <w:rFonts w:ascii="Verdana" w:hAnsi="Verdana" w:cs="Arial"/>
                <w:sz w:val="20"/>
              </w:rPr>
              <w:t xml:space="preserve">Ignacio Jaque (folio: 829) </w:t>
            </w:r>
          </w:p>
          <w:p w14:paraId="01540BC2" w14:textId="77777777" w:rsidR="00B732C3" w:rsidRPr="003321BE" w:rsidRDefault="00B732C3" w:rsidP="00E73C23">
            <w:pPr>
              <w:ind w:right="44"/>
              <w:jc w:val="both"/>
              <w:rPr>
                <w:rFonts w:ascii="Verdana" w:hAnsi="Verdana" w:cs="Arial"/>
                <w:sz w:val="20"/>
              </w:rPr>
            </w:pPr>
          </w:p>
        </w:tc>
      </w:tr>
      <w:tr w:rsidR="00B732C3" w14:paraId="1FDBB58A" w14:textId="77777777" w:rsidTr="00E73C23">
        <w:tc>
          <w:tcPr>
            <w:tcW w:w="1384" w:type="dxa"/>
            <w:shd w:val="clear" w:color="auto" w:fill="auto"/>
          </w:tcPr>
          <w:p w14:paraId="75D7B76B" w14:textId="77777777" w:rsidR="00B732C3" w:rsidRPr="003321BE" w:rsidRDefault="00B732C3" w:rsidP="00E73C23">
            <w:pPr>
              <w:ind w:right="44"/>
              <w:rPr>
                <w:rFonts w:ascii="Verdana" w:hAnsi="Verdana" w:cs="Arial"/>
                <w:sz w:val="20"/>
              </w:rPr>
            </w:pPr>
            <w:r w:rsidRPr="003321BE">
              <w:rPr>
                <w:rFonts w:ascii="Verdana" w:hAnsi="Verdana" w:cs="Arial"/>
                <w:sz w:val="20"/>
              </w:rPr>
              <w:t xml:space="preserve"> 06/10/16</w:t>
            </w:r>
          </w:p>
        </w:tc>
        <w:tc>
          <w:tcPr>
            <w:tcW w:w="7596" w:type="dxa"/>
            <w:shd w:val="clear" w:color="auto" w:fill="auto"/>
          </w:tcPr>
          <w:p w14:paraId="6FA47BF1" w14:textId="77777777" w:rsidR="00B732C3" w:rsidRPr="003321BE" w:rsidRDefault="00B732C3" w:rsidP="00E73C23">
            <w:pPr>
              <w:ind w:right="44"/>
              <w:jc w:val="both"/>
              <w:rPr>
                <w:rFonts w:ascii="Verdana" w:hAnsi="Verdana" w:cs="Arial"/>
                <w:sz w:val="20"/>
              </w:rPr>
            </w:pPr>
            <w:r w:rsidRPr="003321BE">
              <w:rPr>
                <w:rFonts w:ascii="Verdana" w:hAnsi="Verdana" w:cs="Arial"/>
                <w:sz w:val="20"/>
              </w:rPr>
              <w:t>Firma convenio Ignacio Jaque (folio: 829)</w:t>
            </w:r>
          </w:p>
          <w:p w14:paraId="1433BCB9" w14:textId="77777777" w:rsidR="00B732C3" w:rsidRPr="003321BE" w:rsidRDefault="00B732C3" w:rsidP="00E73C23">
            <w:pPr>
              <w:ind w:right="44"/>
              <w:jc w:val="both"/>
              <w:rPr>
                <w:rFonts w:ascii="Verdana" w:hAnsi="Verdana" w:cs="Arial"/>
                <w:sz w:val="20"/>
              </w:rPr>
            </w:pPr>
          </w:p>
        </w:tc>
      </w:tr>
      <w:tr w:rsidR="00B732C3" w14:paraId="0FCF7A7A" w14:textId="77777777" w:rsidTr="00E73C23">
        <w:tc>
          <w:tcPr>
            <w:tcW w:w="1384" w:type="dxa"/>
            <w:shd w:val="clear" w:color="auto" w:fill="auto"/>
          </w:tcPr>
          <w:p w14:paraId="4AD028AD" w14:textId="77777777" w:rsidR="00B732C3" w:rsidRPr="003321BE" w:rsidRDefault="00B732C3" w:rsidP="00E73C23">
            <w:pPr>
              <w:ind w:right="44"/>
              <w:rPr>
                <w:rFonts w:ascii="Verdana" w:hAnsi="Verdana" w:cs="Arial"/>
                <w:sz w:val="20"/>
              </w:rPr>
            </w:pPr>
            <w:r w:rsidRPr="003321BE">
              <w:rPr>
                <w:rFonts w:ascii="Verdana" w:hAnsi="Verdana" w:cs="Arial"/>
                <w:sz w:val="20"/>
              </w:rPr>
              <w:t xml:space="preserve"> 07/10/16</w:t>
            </w:r>
          </w:p>
        </w:tc>
        <w:tc>
          <w:tcPr>
            <w:tcW w:w="7596" w:type="dxa"/>
            <w:shd w:val="clear" w:color="auto" w:fill="auto"/>
          </w:tcPr>
          <w:p w14:paraId="2EB561DF" w14:textId="77777777" w:rsidR="00B732C3" w:rsidRPr="003321BE" w:rsidRDefault="00B732C3" w:rsidP="00E73C23">
            <w:pPr>
              <w:ind w:right="44"/>
              <w:jc w:val="both"/>
              <w:rPr>
                <w:rFonts w:ascii="Verdana" w:hAnsi="Verdana" w:cs="Arial"/>
                <w:sz w:val="20"/>
              </w:rPr>
            </w:pPr>
            <w:r w:rsidRPr="003321BE">
              <w:rPr>
                <w:rFonts w:ascii="Verdana" w:hAnsi="Verdana" w:cs="Arial"/>
                <w:sz w:val="20"/>
              </w:rPr>
              <w:t>2D entrega vía correo electrónico compilado de instalaciones, se verifica que los reportes diarios de instalaciones varía según información entregada, teniendo que corroborar la información para así dejar una base de datos ajustada a la realidad.</w:t>
            </w:r>
          </w:p>
          <w:p w14:paraId="7F786680" w14:textId="77777777" w:rsidR="00B732C3" w:rsidRPr="003321BE" w:rsidRDefault="00B732C3" w:rsidP="00E73C23">
            <w:pPr>
              <w:ind w:right="44"/>
              <w:jc w:val="both"/>
              <w:rPr>
                <w:rFonts w:ascii="Verdana" w:hAnsi="Verdana" w:cs="Arial"/>
                <w:sz w:val="20"/>
              </w:rPr>
            </w:pPr>
          </w:p>
          <w:p w14:paraId="49012912"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indica detalle de nueva resolución RS: 1063 con fecha 07/10/16.</w:t>
            </w:r>
          </w:p>
          <w:p w14:paraId="4C917905" w14:textId="77777777" w:rsidR="00B732C3" w:rsidRPr="003321BE" w:rsidRDefault="00B732C3" w:rsidP="00E73C23">
            <w:pPr>
              <w:ind w:right="44"/>
              <w:jc w:val="both"/>
              <w:rPr>
                <w:rFonts w:ascii="Verdana" w:hAnsi="Verdana" w:cs="Arial"/>
                <w:sz w:val="20"/>
              </w:rPr>
            </w:pPr>
            <w:r w:rsidRPr="003321BE">
              <w:rPr>
                <w:rFonts w:ascii="Verdana" w:hAnsi="Verdana" w:cs="Arial"/>
                <w:sz w:val="20"/>
              </w:rPr>
              <w:t>Firman convenio: Folio 864 y Folio 576.</w:t>
            </w:r>
          </w:p>
          <w:p w14:paraId="03DC9AB9" w14:textId="77777777" w:rsidR="00B732C3" w:rsidRPr="003321BE" w:rsidRDefault="00B732C3" w:rsidP="00E73C23">
            <w:pPr>
              <w:ind w:right="44"/>
              <w:jc w:val="both"/>
              <w:rPr>
                <w:rFonts w:ascii="Verdana" w:hAnsi="Verdana" w:cs="Arial"/>
                <w:sz w:val="20"/>
              </w:rPr>
            </w:pPr>
            <w:r w:rsidRPr="003321BE">
              <w:rPr>
                <w:rFonts w:ascii="Verdana" w:hAnsi="Verdana" w:cs="Arial"/>
                <w:sz w:val="20"/>
              </w:rPr>
              <w:t xml:space="preserve">Andrea Brevis indica que </w:t>
            </w:r>
            <w:proofErr w:type="spellStart"/>
            <w:r w:rsidRPr="003321BE">
              <w:rPr>
                <w:rFonts w:ascii="Verdana" w:hAnsi="Verdana" w:cs="Arial"/>
                <w:sz w:val="20"/>
              </w:rPr>
              <w:t>co</w:t>
            </w:r>
            <w:proofErr w:type="spellEnd"/>
            <w:r w:rsidRPr="003321BE">
              <w:rPr>
                <w:rFonts w:ascii="Verdana" w:hAnsi="Verdana" w:cs="Arial"/>
                <w:sz w:val="20"/>
              </w:rPr>
              <w:t>-pago será realizado por las empresas en el domicilio de los beneficiarios.</w:t>
            </w:r>
          </w:p>
          <w:p w14:paraId="41285FE2" w14:textId="77777777" w:rsidR="00B732C3" w:rsidRPr="003321BE" w:rsidRDefault="00B732C3" w:rsidP="00E73C23">
            <w:pPr>
              <w:ind w:right="44"/>
              <w:jc w:val="both"/>
              <w:rPr>
                <w:rFonts w:ascii="Verdana" w:hAnsi="Verdana" w:cs="Arial"/>
                <w:sz w:val="20"/>
              </w:rPr>
            </w:pPr>
          </w:p>
          <w:p w14:paraId="44F32F2D"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envía correo electrónico a Robinson Miranda, con el listado de los 3 últimos beneficiarios.</w:t>
            </w:r>
          </w:p>
          <w:p w14:paraId="4065B587"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envía correo electrónico a Andrea Brevis con las observaciones encontradas en terreno de los folios: 178, 54 y 866, con respecto a la deficiente capacitación recibida.</w:t>
            </w:r>
          </w:p>
          <w:p w14:paraId="18F1D044" w14:textId="77777777" w:rsidR="00B732C3" w:rsidRPr="003321BE" w:rsidRDefault="00B732C3" w:rsidP="00E73C23">
            <w:pPr>
              <w:ind w:right="44"/>
              <w:jc w:val="both"/>
              <w:rPr>
                <w:rFonts w:ascii="Verdana" w:hAnsi="Verdana" w:cs="Arial"/>
                <w:sz w:val="20"/>
              </w:rPr>
            </w:pPr>
          </w:p>
        </w:tc>
      </w:tr>
      <w:tr w:rsidR="00B732C3" w14:paraId="5E030C5F" w14:textId="77777777" w:rsidTr="00E73C23">
        <w:tc>
          <w:tcPr>
            <w:tcW w:w="1384" w:type="dxa"/>
            <w:shd w:val="clear" w:color="auto" w:fill="auto"/>
          </w:tcPr>
          <w:p w14:paraId="259A4F85" w14:textId="77777777" w:rsidR="00B732C3" w:rsidRPr="003321BE" w:rsidRDefault="00B732C3" w:rsidP="00E73C23">
            <w:pPr>
              <w:ind w:right="44"/>
              <w:jc w:val="center"/>
              <w:rPr>
                <w:rFonts w:ascii="Verdana" w:hAnsi="Verdana" w:cs="Arial"/>
                <w:sz w:val="20"/>
              </w:rPr>
            </w:pPr>
            <w:r w:rsidRPr="003321BE">
              <w:rPr>
                <w:rFonts w:ascii="Verdana" w:hAnsi="Verdana" w:cs="Arial"/>
                <w:sz w:val="20"/>
              </w:rPr>
              <w:t>11/10/16</w:t>
            </w:r>
          </w:p>
        </w:tc>
        <w:tc>
          <w:tcPr>
            <w:tcW w:w="7596" w:type="dxa"/>
            <w:shd w:val="clear" w:color="auto" w:fill="auto"/>
          </w:tcPr>
          <w:p w14:paraId="2BE979CF"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realiza reunión semanal de coordinación entre personal de la Seremi de MA y el equipo QSE.</w:t>
            </w:r>
          </w:p>
          <w:p w14:paraId="36F2C188" w14:textId="77777777" w:rsidR="00B732C3" w:rsidRPr="003321BE" w:rsidRDefault="00B732C3" w:rsidP="00E73C23">
            <w:pPr>
              <w:ind w:right="44"/>
              <w:jc w:val="both"/>
              <w:rPr>
                <w:rFonts w:ascii="Verdana" w:hAnsi="Verdana" w:cs="Arial"/>
                <w:sz w:val="20"/>
              </w:rPr>
            </w:pPr>
          </w:p>
          <w:p w14:paraId="19F75540" w14:textId="77777777" w:rsidR="00B732C3" w:rsidRPr="003321BE" w:rsidRDefault="00B732C3" w:rsidP="00E73C23">
            <w:pPr>
              <w:ind w:right="44"/>
              <w:jc w:val="both"/>
              <w:rPr>
                <w:rFonts w:ascii="Verdana" w:hAnsi="Verdana" w:cs="Arial"/>
                <w:sz w:val="20"/>
              </w:rPr>
            </w:pPr>
            <w:r w:rsidRPr="003321BE">
              <w:rPr>
                <w:rFonts w:ascii="Verdana" w:hAnsi="Verdana" w:cs="Arial"/>
                <w:sz w:val="20"/>
              </w:rPr>
              <w:t>Reporta el avance en las encuestas de verificación y satisfacción:</w:t>
            </w:r>
          </w:p>
          <w:p w14:paraId="408E3FBB" w14:textId="77777777" w:rsidR="00B732C3" w:rsidRPr="003321BE" w:rsidRDefault="00B732C3" w:rsidP="00E73C23">
            <w:pPr>
              <w:ind w:right="44"/>
              <w:jc w:val="both"/>
              <w:rPr>
                <w:rFonts w:ascii="Verdana" w:hAnsi="Verdana" w:cs="Arial"/>
                <w:sz w:val="20"/>
              </w:rPr>
            </w:pPr>
            <w:r w:rsidRPr="003321BE">
              <w:rPr>
                <w:rFonts w:ascii="Verdana" w:hAnsi="Verdana" w:cs="Arial"/>
                <w:sz w:val="20"/>
              </w:rPr>
              <w:t>Verificación: 107 contabilizadas al día.</w:t>
            </w:r>
          </w:p>
          <w:p w14:paraId="2C2FCDB7" w14:textId="77777777" w:rsidR="00B732C3" w:rsidRPr="003321BE" w:rsidRDefault="00B732C3" w:rsidP="00E73C23">
            <w:pPr>
              <w:ind w:right="44"/>
              <w:jc w:val="both"/>
              <w:rPr>
                <w:rFonts w:ascii="Verdana" w:hAnsi="Verdana" w:cs="Arial"/>
                <w:sz w:val="20"/>
              </w:rPr>
            </w:pPr>
            <w:r w:rsidRPr="003321BE">
              <w:rPr>
                <w:rFonts w:ascii="Verdana" w:hAnsi="Verdana" w:cs="Arial"/>
                <w:sz w:val="20"/>
              </w:rPr>
              <w:lastRenderedPageBreak/>
              <w:t>Satisfacción: 51 contabilizadas al día.</w:t>
            </w:r>
          </w:p>
          <w:p w14:paraId="40F3A4B8" w14:textId="77777777" w:rsidR="00B732C3" w:rsidRPr="003321BE" w:rsidRDefault="00B732C3" w:rsidP="00E73C23">
            <w:pPr>
              <w:ind w:right="44"/>
              <w:jc w:val="both"/>
              <w:rPr>
                <w:rFonts w:ascii="Verdana" w:hAnsi="Verdana" w:cs="Arial"/>
                <w:sz w:val="20"/>
              </w:rPr>
            </w:pPr>
          </w:p>
        </w:tc>
      </w:tr>
      <w:tr w:rsidR="00B732C3" w14:paraId="3981B6BA" w14:textId="77777777" w:rsidTr="00E73C23">
        <w:tc>
          <w:tcPr>
            <w:tcW w:w="1384" w:type="dxa"/>
            <w:shd w:val="clear" w:color="auto" w:fill="auto"/>
          </w:tcPr>
          <w:p w14:paraId="35FE7712" w14:textId="77777777" w:rsidR="00B732C3" w:rsidRPr="003321BE" w:rsidRDefault="00B732C3" w:rsidP="00E73C23">
            <w:pPr>
              <w:ind w:right="44"/>
              <w:jc w:val="center"/>
              <w:rPr>
                <w:rFonts w:ascii="Verdana" w:hAnsi="Verdana" w:cs="Arial"/>
                <w:sz w:val="20"/>
              </w:rPr>
            </w:pPr>
            <w:r w:rsidRPr="003321BE">
              <w:rPr>
                <w:rFonts w:ascii="Verdana" w:hAnsi="Verdana" w:cs="Arial"/>
                <w:sz w:val="20"/>
              </w:rPr>
              <w:lastRenderedPageBreak/>
              <w:t>12/10/16</w:t>
            </w:r>
          </w:p>
        </w:tc>
        <w:tc>
          <w:tcPr>
            <w:tcW w:w="7596" w:type="dxa"/>
            <w:shd w:val="clear" w:color="auto" w:fill="auto"/>
          </w:tcPr>
          <w:p w14:paraId="7E2AD037"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finaliza el proceso de orden de documentos de chatarrización y documento de Aceptación y conformidad, con los convenios firmados y documentación legal de los beneficiarios (82 carpetas finalizadas).</w:t>
            </w:r>
          </w:p>
          <w:p w14:paraId="4B82D6A6" w14:textId="77777777" w:rsidR="00B732C3" w:rsidRPr="003321BE" w:rsidRDefault="00B732C3" w:rsidP="00E73C23">
            <w:pPr>
              <w:ind w:right="44"/>
              <w:jc w:val="both"/>
              <w:rPr>
                <w:rFonts w:ascii="Verdana" w:hAnsi="Verdana" w:cs="Arial"/>
                <w:sz w:val="20"/>
              </w:rPr>
            </w:pPr>
          </w:p>
          <w:p w14:paraId="75718421"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genera acta para 2D, con el detalle de los 3 beneficiarios reemplazados de pellets.</w:t>
            </w:r>
          </w:p>
          <w:p w14:paraId="1EE6E06C" w14:textId="77777777" w:rsidR="00B732C3" w:rsidRPr="003321BE" w:rsidRDefault="00B732C3" w:rsidP="00B732C3">
            <w:pPr>
              <w:numPr>
                <w:ilvl w:val="0"/>
                <w:numId w:val="24"/>
              </w:numPr>
              <w:ind w:right="44"/>
              <w:jc w:val="both"/>
              <w:rPr>
                <w:rFonts w:ascii="Verdana" w:hAnsi="Verdana" w:cs="Arial"/>
                <w:sz w:val="20"/>
              </w:rPr>
            </w:pPr>
            <w:r w:rsidRPr="003321BE">
              <w:rPr>
                <w:rFonts w:ascii="Verdana" w:hAnsi="Verdana" w:cs="Arial"/>
                <w:sz w:val="20"/>
              </w:rPr>
              <w:t>Folios: 576, 829 y 864</w:t>
            </w:r>
          </w:p>
          <w:p w14:paraId="1A3C6195" w14:textId="77777777" w:rsidR="00B732C3" w:rsidRPr="003321BE" w:rsidRDefault="00B732C3" w:rsidP="00E73C23">
            <w:pPr>
              <w:ind w:right="44"/>
              <w:jc w:val="both"/>
              <w:rPr>
                <w:rFonts w:ascii="Verdana" w:hAnsi="Verdana" w:cs="Arial"/>
                <w:sz w:val="20"/>
              </w:rPr>
            </w:pPr>
          </w:p>
          <w:p w14:paraId="19785C82" w14:textId="77777777" w:rsidR="00B732C3" w:rsidRPr="003321BE" w:rsidRDefault="00B732C3" w:rsidP="00E73C23">
            <w:pPr>
              <w:ind w:right="44"/>
              <w:jc w:val="both"/>
              <w:rPr>
                <w:rFonts w:ascii="Verdana" w:hAnsi="Verdana" w:cs="Arial"/>
                <w:sz w:val="20"/>
              </w:rPr>
            </w:pPr>
          </w:p>
        </w:tc>
      </w:tr>
      <w:tr w:rsidR="00B732C3" w14:paraId="77DCABA7" w14:textId="77777777" w:rsidTr="00E73C23">
        <w:tc>
          <w:tcPr>
            <w:tcW w:w="1384" w:type="dxa"/>
            <w:shd w:val="clear" w:color="auto" w:fill="auto"/>
          </w:tcPr>
          <w:p w14:paraId="404BCCB2" w14:textId="77777777" w:rsidR="00B732C3" w:rsidRPr="003321BE" w:rsidRDefault="00B732C3" w:rsidP="00E73C23">
            <w:pPr>
              <w:ind w:right="44"/>
              <w:jc w:val="center"/>
              <w:rPr>
                <w:rFonts w:ascii="Verdana" w:hAnsi="Verdana" w:cs="Arial"/>
                <w:sz w:val="20"/>
              </w:rPr>
            </w:pPr>
            <w:r w:rsidRPr="003321BE">
              <w:rPr>
                <w:rFonts w:ascii="Verdana" w:hAnsi="Verdana" w:cs="Arial"/>
                <w:sz w:val="20"/>
              </w:rPr>
              <w:t>13/10/16</w:t>
            </w:r>
          </w:p>
        </w:tc>
        <w:tc>
          <w:tcPr>
            <w:tcW w:w="7596" w:type="dxa"/>
            <w:shd w:val="clear" w:color="auto" w:fill="auto"/>
          </w:tcPr>
          <w:p w14:paraId="36F89B50"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Sin hitos relevantes.</w:t>
            </w:r>
          </w:p>
          <w:p w14:paraId="7A6B0CF2" w14:textId="77777777" w:rsidR="00B732C3" w:rsidRPr="003321BE" w:rsidRDefault="00B732C3" w:rsidP="00E73C23">
            <w:pPr>
              <w:ind w:right="44"/>
              <w:jc w:val="both"/>
              <w:rPr>
                <w:rFonts w:ascii="Verdana" w:hAnsi="Verdana" w:cs="Arial"/>
                <w:sz w:val="20"/>
              </w:rPr>
            </w:pPr>
          </w:p>
        </w:tc>
      </w:tr>
      <w:tr w:rsidR="00B732C3" w14:paraId="10F3621D" w14:textId="77777777" w:rsidTr="00E73C23">
        <w:tc>
          <w:tcPr>
            <w:tcW w:w="1384" w:type="dxa"/>
            <w:shd w:val="clear" w:color="auto" w:fill="auto"/>
          </w:tcPr>
          <w:p w14:paraId="67B21CBA" w14:textId="77777777" w:rsidR="00B732C3" w:rsidRPr="003321BE" w:rsidRDefault="00B732C3" w:rsidP="00E73C23">
            <w:pPr>
              <w:ind w:right="44"/>
              <w:jc w:val="center"/>
              <w:rPr>
                <w:rFonts w:ascii="Verdana" w:hAnsi="Verdana" w:cs="Arial"/>
                <w:sz w:val="20"/>
              </w:rPr>
            </w:pPr>
            <w:r w:rsidRPr="003321BE">
              <w:rPr>
                <w:rFonts w:ascii="Verdana" w:hAnsi="Verdana" w:cs="Arial"/>
                <w:sz w:val="20"/>
              </w:rPr>
              <w:t>14/10/16</w:t>
            </w:r>
          </w:p>
        </w:tc>
        <w:tc>
          <w:tcPr>
            <w:tcW w:w="7596" w:type="dxa"/>
            <w:shd w:val="clear" w:color="auto" w:fill="auto"/>
          </w:tcPr>
          <w:p w14:paraId="3704FD8A"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envía información a Andrea Brevis, sobre nómina de los 7 beneficiarios desistidos de la lista II, sean estas renuncias y fuera de proceso.</w:t>
            </w:r>
          </w:p>
          <w:p w14:paraId="557F552C" w14:textId="77777777" w:rsidR="00B732C3" w:rsidRPr="003321BE" w:rsidRDefault="00B732C3" w:rsidP="00E73C23">
            <w:pPr>
              <w:ind w:right="44"/>
              <w:jc w:val="both"/>
              <w:rPr>
                <w:rFonts w:ascii="Verdana" w:hAnsi="Verdana" w:cs="Arial"/>
                <w:sz w:val="20"/>
              </w:rPr>
            </w:pPr>
            <w:r w:rsidRPr="003321BE">
              <w:rPr>
                <w:rFonts w:ascii="Verdana" w:hAnsi="Verdana" w:cs="Arial"/>
                <w:sz w:val="20"/>
              </w:rPr>
              <w:t>Se envía correo electrónico a Andrea Brevis debido a las observaciones encontradas en terreno.</w:t>
            </w:r>
          </w:p>
        </w:tc>
      </w:tr>
    </w:tbl>
    <w:p w14:paraId="64079FF1" w14:textId="77777777" w:rsidR="00B732C3" w:rsidRDefault="00B732C3" w:rsidP="00B732C3">
      <w:pPr>
        <w:ind w:right="44"/>
        <w:jc w:val="both"/>
        <w:rPr>
          <w:rFonts w:ascii="Verdana" w:hAnsi="Verdana" w:cs="Arial"/>
          <w:sz w:val="20"/>
        </w:rPr>
      </w:pPr>
    </w:p>
    <w:p w14:paraId="138FBD3D" w14:textId="77777777" w:rsidR="00B732C3" w:rsidRDefault="00B732C3" w:rsidP="00B732C3">
      <w:pPr>
        <w:ind w:right="44"/>
        <w:jc w:val="both"/>
        <w:rPr>
          <w:rFonts w:ascii="Verdana" w:hAnsi="Verdana" w:cs="Arial"/>
          <w:sz w:val="20"/>
        </w:rPr>
      </w:pPr>
    </w:p>
    <w:p w14:paraId="0C5B9B17"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3159713C" w14:textId="77777777" w:rsidR="00B732C3" w:rsidRDefault="00B732C3" w:rsidP="00B732C3">
      <w:pPr>
        <w:ind w:right="44"/>
        <w:jc w:val="both"/>
        <w:rPr>
          <w:rFonts w:ascii="Arial" w:hAnsi="Arial"/>
          <w:sz w:val="20"/>
          <w:u w:val="single"/>
        </w:rPr>
      </w:pPr>
    </w:p>
    <w:p w14:paraId="4F59E742"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4709AE5C"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5972E207" w14:textId="77777777" w:rsidR="00B732C3" w:rsidRDefault="00B732C3" w:rsidP="00B732C3">
      <w:pPr>
        <w:ind w:right="44"/>
        <w:jc w:val="both"/>
        <w:rPr>
          <w:rFonts w:ascii="Verdana" w:hAnsi="Verdana" w:cs="Arial"/>
          <w:b/>
          <w:sz w:val="20"/>
        </w:rPr>
      </w:pPr>
      <w:r>
        <w:rPr>
          <w:rFonts w:ascii="Verdana" w:hAnsi="Verdana" w:cs="Arial"/>
          <w:b/>
          <w:sz w:val="20"/>
        </w:rPr>
        <w:t>Nº de verificaciones de instalación: 147</w:t>
      </w:r>
    </w:p>
    <w:p w14:paraId="275601E2" w14:textId="77777777" w:rsidR="00B732C3" w:rsidRDefault="00B732C3" w:rsidP="00B732C3">
      <w:pPr>
        <w:ind w:right="44"/>
        <w:jc w:val="both"/>
        <w:rPr>
          <w:rFonts w:ascii="Verdana" w:hAnsi="Verdana" w:cs="Arial"/>
        </w:rPr>
      </w:pPr>
      <w:r>
        <w:rPr>
          <w:rFonts w:ascii="Verdana" w:hAnsi="Verdana" w:cs="Arial"/>
          <w:b/>
          <w:sz w:val="20"/>
        </w:rPr>
        <w:t>Nº de encuestas de satisfacción: 90</w:t>
      </w:r>
    </w:p>
    <w:p w14:paraId="2992FEB0" w14:textId="77777777" w:rsidR="00B732C3" w:rsidRDefault="00B732C3" w:rsidP="00B732C3">
      <w:pPr>
        <w:ind w:right="44"/>
        <w:jc w:val="both"/>
        <w:rPr>
          <w:rFonts w:ascii="Verdana" w:hAnsi="Verdana" w:cs="Arial"/>
          <w:sz w:val="20"/>
        </w:rPr>
      </w:pPr>
    </w:p>
    <w:p w14:paraId="074179A3" w14:textId="77777777" w:rsidR="00B732C3" w:rsidRDefault="00B732C3" w:rsidP="00B732C3">
      <w:pPr>
        <w:ind w:right="44"/>
        <w:jc w:val="both"/>
        <w:rPr>
          <w:rFonts w:ascii="Verdana" w:hAnsi="Verdana" w:cs="Arial"/>
        </w:rPr>
      </w:pPr>
    </w:p>
    <w:p w14:paraId="75E41191" w14:textId="77777777" w:rsidR="00B732C3" w:rsidRDefault="00B732C3" w:rsidP="00B732C3">
      <w:pPr>
        <w:ind w:right="44"/>
        <w:jc w:val="both"/>
        <w:rPr>
          <w:rFonts w:ascii="Verdana" w:hAnsi="Verdana" w:cs="Arial"/>
        </w:rPr>
      </w:pPr>
    </w:p>
    <w:p w14:paraId="4982E016" w14:textId="77777777" w:rsidR="00B732C3" w:rsidRDefault="00B732C3" w:rsidP="00B732C3">
      <w:pPr>
        <w:ind w:right="44"/>
        <w:jc w:val="both"/>
        <w:rPr>
          <w:rFonts w:ascii="Verdana" w:hAnsi="Verdana" w:cs="Arial"/>
        </w:rPr>
      </w:pPr>
    </w:p>
    <w:p w14:paraId="3CDB81EF" w14:textId="77777777" w:rsidR="00B732C3" w:rsidRDefault="00B732C3" w:rsidP="00B732C3">
      <w:pPr>
        <w:ind w:right="44"/>
        <w:jc w:val="both"/>
        <w:rPr>
          <w:rFonts w:ascii="Verdana" w:hAnsi="Verdana" w:cs="Arial"/>
        </w:rPr>
      </w:pPr>
    </w:p>
    <w:p w14:paraId="4C1494C6" w14:textId="77777777" w:rsidR="00B732C3" w:rsidRDefault="00B732C3" w:rsidP="00B732C3">
      <w:pPr>
        <w:ind w:right="44"/>
        <w:jc w:val="both"/>
        <w:rPr>
          <w:rFonts w:ascii="Verdana" w:hAnsi="Verdana" w:cs="Arial"/>
        </w:rPr>
      </w:pPr>
    </w:p>
    <w:p w14:paraId="4C9C5FCC" w14:textId="77777777" w:rsidR="00B732C3" w:rsidRDefault="00B732C3" w:rsidP="00B732C3">
      <w:pPr>
        <w:ind w:right="44"/>
        <w:jc w:val="both"/>
        <w:rPr>
          <w:rFonts w:ascii="Verdana" w:hAnsi="Verdana" w:cs="Arial"/>
        </w:rPr>
      </w:pPr>
    </w:p>
    <w:p w14:paraId="2613F638" w14:textId="77777777" w:rsidR="00B732C3" w:rsidRPr="005B304C" w:rsidRDefault="00B732C3" w:rsidP="00B732C3">
      <w:pPr>
        <w:rPr>
          <w:rFonts w:ascii="Verdana" w:hAnsi="Verdana"/>
          <w:sz w:val="20"/>
        </w:rPr>
      </w:pPr>
    </w:p>
    <w:p w14:paraId="66D98567" w14:textId="77777777" w:rsidR="00B732C3" w:rsidRDefault="00B732C3" w:rsidP="00B732C3">
      <w:pPr>
        <w:tabs>
          <w:tab w:val="left" w:pos="2835"/>
          <w:tab w:val="left" w:pos="3119"/>
        </w:tabs>
        <w:jc w:val="center"/>
        <w:rPr>
          <w:rFonts w:ascii="Arial" w:hAnsi="Arial"/>
          <w:sz w:val="24"/>
        </w:rPr>
      </w:pPr>
    </w:p>
    <w:p w14:paraId="41DFB010" w14:textId="77777777" w:rsidR="00B732C3" w:rsidRPr="00732B75" w:rsidRDefault="00B732C3" w:rsidP="00B732C3">
      <w:pPr>
        <w:tabs>
          <w:tab w:val="left" w:pos="2835"/>
          <w:tab w:val="left" w:pos="3119"/>
        </w:tabs>
        <w:jc w:val="center"/>
        <w:rPr>
          <w:rFonts w:ascii="Arial" w:hAnsi="Arial"/>
          <w:b/>
          <w:sz w:val="24"/>
        </w:rPr>
      </w:pPr>
      <w:proofErr w:type="spellStart"/>
      <w:r>
        <w:rPr>
          <w:rFonts w:ascii="Arial" w:hAnsi="Arial"/>
          <w:b/>
          <w:sz w:val="24"/>
        </w:rPr>
        <w:t>Iovana</w:t>
      </w:r>
      <w:proofErr w:type="spellEnd"/>
      <w:r>
        <w:rPr>
          <w:rFonts w:ascii="Arial" w:hAnsi="Arial"/>
          <w:b/>
          <w:sz w:val="24"/>
        </w:rPr>
        <w:t xml:space="preserve"> Jiménez Ortiz de Zárate</w:t>
      </w:r>
    </w:p>
    <w:p w14:paraId="3D722204" w14:textId="77777777" w:rsidR="00B732C3" w:rsidRDefault="00B732C3" w:rsidP="00B732C3">
      <w:pPr>
        <w:tabs>
          <w:tab w:val="left" w:pos="2835"/>
          <w:tab w:val="left" w:pos="3119"/>
        </w:tabs>
        <w:jc w:val="center"/>
        <w:rPr>
          <w:rFonts w:ascii="Arial" w:hAnsi="Arial"/>
          <w:sz w:val="24"/>
        </w:rPr>
      </w:pPr>
      <w:r>
        <w:rPr>
          <w:rFonts w:ascii="Arial" w:hAnsi="Arial"/>
          <w:sz w:val="24"/>
        </w:rPr>
        <w:t>(S) Coordinador General</w:t>
      </w:r>
    </w:p>
    <w:p w14:paraId="5E8FC2E0"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4C33F9E5"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01069CF6"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75C049E1"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6CDF25A3"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47B3CEFB"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58185B42"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3971D848"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5F830BCF"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4168F33E"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724872B4"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606553C8"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2A4C0B2E"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4255B04A" w14:textId="77777777" w:rsidR="00B732C3" w:rsidRPr="00A05CE8" w:rsidRDefault="00B732C3" w:rsidP="00B732C3">
      <w:pPr>
        <w:pStyle w:val="Ttulo1"/>
        <w:jc w:val="center"/>
        <w:rPr>
          <w:rFonts w:ascii="Verdana" w:hAnsi="Verdana"/>
          <w:b/>
          <w:sz w:val="28"/>
          <w:szCs w:val="28"/>
        </w:rPr>
      </w:pPr>
      <w:bookmarkStart w:id="69" w:name="_Toc342658454"/>
      <w:bookmarkStart w:id="70" w:name="_Toc344461249"/>
      <w:bookmarkStart w:id="71" w:name="_Toc346096492"/>
      <w:r>
        <w:rPr>
          <w:rFonts w:ascii="Verdana" w:hAnsi="Verdana"/>
          <w:b/>
          <w:sz w:val="28"/>
          <w:szCs w:val="28"/>
        </w:rPr>
        <w:lastRenderedPageBreak/>
        <w:t>REPORTE SEMANAL DE AVANCE</w:t>
      </w:r>
      <w:bookmarkEnd w:id="69"/>
      <w:bookmarkEnd w:id="70"/>
      <w:bookmarkEnd w:id="71"/>
    </w:p>
    <w:p w14:paraId="6C58D2C8" w14:textId="77777777" w:rsidR="00B732C3" w:rsidRPr="006644D0" w:rsidRDefault="00B732C3" w:rsidP="00B732C3"/>
    <w:p w14:paraId="269B42EF"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2D63A377"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0D1D3FAE" w14:textId="77777777" w:rsidTr="00E73C23">
        <w:trPr>
          <w:trHeight w:val="417"/>
        </w:trPr>
        <w:tc>
          <w:tcPr>
            <w:tcW w:w="1697" w:type="pct"/>
            <w:vAlign w:val="center"/>
          </w:tcPr>
          <w:p w14:paraId="6282E17F" w14:textId="77777777" w:rsidR="00B732C3" w:rsidRPr="006644D0" w:rsidRDefault="00B732C3" w:rsidP="00E73C23">
            <w:pPr>
              <w:rPr>
                <w:b/>
                <w:sz w:val="20"/>
              </w:rPr>
            </w:pPr>
            <w:r>
              <w:rPr>
                <w:rFonts w:ascii="Verdana" w:hAnsi="Verdana"/>
                <w:b/>
                <w:sz w:val="20"/>
              </w:rPr>
              <w:t>Proyecto</w:t>
            </w:r>
          </w:p>
        </w:tc>
        <w:tc>
          <w:tcPr>
            <w:tcW w:w="3303" w:type="pct"/>
            <w:vAlign w:val="center"/>
          </w:tcPr>
          <w:p w14:paraId="5211BA19"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635E3A60" w14:textId="77777777" w:rsidTr="00E73C23">
        <w:trPr>
          <w:trHeight w:val="417"/>
        </w:trPr>
        <w:tc>
          <w:tcPr>
            <w:tcW w:w="1697" w:type="pct"/>
            <w:vAlign w:val="center"/>
          </w:tcPr>
          <w:p w14:paraId="3620AD95"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1EB00FE3"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309BE414" w14:textId="77777777" w:rsidTr="00E73C23">
        <w:trPr>
          <w:trHeight w:val="417"/>
        </w:trPr>
        <w:tc>
          <w:tcPr>
            <w:tcW w:w="1697" w:type="pct"/>
            <w:vAlign w:val="center"/>
          </w:tcPr>
          <w:p w14:paraId="30F25695"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5BF06692" w14:textId="77777777" w:rsidR="00B732C3" w:rsidRDefault="00B732C3" w:rsidP="00E73C23">
            <w:pPr>
              <w:rPr>
                <w:rFonts w:ascii="Verdana" w:hAnsi="Verdana"/>
                <w:sz w:val="20"/>
              </w:rPr>
            </w:pPr>
            <w:r>
              <w:rPr>
                <w:rFonts w:ascii="Verdana" w:hAnsi="Verdana"/>
                <w:sz w:val="20"/>
              </w:rPr>
              <w:t>24 de octubre de 2016</w:t>
            </w:r>
          </w:p>
        </w:tc>
      </w:tr>
    </w:tbl>
    <w:p w14:paraId="6789A276"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262A88D9"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48D0A999"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2D91EE4A" w14:textId="77777777" w:rsidTr="00E73C23">
        <w:tc>
          <w:tcPr>
            <w:tcW w:w="1384" w:type="dxa"/>
            <w:shd w:val="clear" w:color="auto" w:fill="auto"/>
          </w:tcPr>
          <w:p w14:paraId="08073857"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18090859"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Descripción</w:t>
            </w:r>
          </w:p>
        </w:tc>
      </w:tr>
      <w:tr w:rsidR="00B732C3" w14:paraId="63C34F1C" w14:textId="77777777" w:rsidTr="00E73C23">
        <w:tc>
          <w:tcPr>
            <w:tcW w:w="1384" w:type="dxa"/>
            <w:shd w:val="clear" w:color="auto" w:fill="auto"/>
          </w:tcPr>
          <w:p w14:paraId="526F49F3" w14:textId="77777777" w:rsidR="00B732C3" w:rsidRPr="003321BE" w:rsidRDefault="00B732C3" w:rsidP="00E73C23">
            <w:pPr>
              <w:ind w:right="44"/>
              <w:jc w:val="center"/>
              <w:rPr>
                <w:rFonts w:ascii="Verdana" w:hAnsi="Verdana" w:cs="Arial"/>
                <w:sz w:val="20"/>
              </w:rPr>
            </w:pPr>
            <w:r>
              <w:rPr>
                <w:rFonts w:ascii="Verdana" w:hAnsi="Verdana" w:cs="Arial"/>
                <w:sz w:val="20"/>
              </w:rPr>
              <w:t>17</w:t>
            </w:r>
            <w:r w:rsidRPr="003321BE">
              <w:rPr>
                <w:rFonts w:ascii="Verdana" w:hAnsi="Verdana" w:cs="Arial"/>
                <w:sz w:val="20"/>
              </w:rPr>
              <w:t>/10/16</w:t>
            </w:r>
          </w:p>
        </w:tc>
        <w:tc>
          <w:tcPr>
            <w:tcW w:w="7596" w:type="dxa"/>
            <w:shd w:val="clear" w:color="auto" w:fill="auto"/>
          </w:tcPr>
          <w:p w14:paraId="1274CA8B" w14:textId="77777777" w:rsidR="00B732C3" w:rsidRDefault="00B732C3" w:rsidP="00E73C23">
            <w:pPr>
              <w:ind w:right="44"/>
              <w:jc w:val="both"/>
              <w:rPr>
                <w:rFonts w:ascii="Verdana" w:hAnsi="Verdana" w:cs="Arial"/>
                <w:sz w:val="20"/>
              </w:rPr>
            </w:pPr>
            <w:r>
              <w:rPr>
                <w:rFonts w:ascii="Verdana" w:hAnsi="Verdana" w:cs="Arial"/>
                <w:sz w:val="20"/>
              </w:rPr>
              <w:t>Se realiza reunión de coordinación con Andrea Brevis.</w:t>
            </w:r>
          </w:p>
          <w:p w14:paraId="258AF31D" w14:textId="77777777" w:rsidR="00B732C3" w:rsidRDefault="00B732C3" w:rsidP="00E73C23">
            <w:pPr>
              <w:ind w:right="44"/>
              <w:jc w:val="both"/>
              <w:rPr>
                <w:rFonts w:ascii="Verdana" w:hAnsi="Verdana" w:cs="Arial"/>
                <w:sz w:val="20"/>
              </w:rPr>
            </w:pPr>
          </w:p>
          <w:p w14:paraId="5E9D7759" w14:textId="77777777" w:rsidR="00B732C3" w:rsidRDefault="00B732C3" w:rsidP="00E73C23">
            <w:pPr>
              <w:ind w:right="44"/>
              <w:jc w:val="both"/>
              <w:rPr>
                <w:rFonts w:ascii="Verdana" w:hAnsi="Verdana" w:cs="Arial"/>
                <w:sz w:val="20"/>
              </w:rPr>
            </w:pPr>
            <w:r>
              <w:rPr>
                <w:rFonts w:ascii="Verdana" w:hAnsi="Verdana" w:cs="Arial"/>
                <w:sz w:val="20"/>
              </w:rPr>
              <w:t>Se contacta telefónicamente a los beneficiarios folios 54, 178 y 866 para verificar si les hizo una nueva capacitación. Todos conformaron que si les hicieron una segunda capacitación.</w:t>
            </w:r>
          </w:p>
          <w:p w14:paraId="59F88D0A" w14:textId="77777777" w:rsidR="00B732C3" w:rsidRDefault="00B732C3" w:rsidP="00E73C23">
            <w:pPr>
              <w:ind w:right="44"/>
              <w:jc w:val="both"/>
              <w:rPr>
                <w:rFonts w:ascii="Verdana" w:hAnsi="Verdana" w:cs="Arial"/>
                <w:sz w:val="20"/>
              </w:rPr>
            </w:pPr>
          </w:p>
          <w:p w14:paraId="2F478E34" w14:textId="77777777" w:rsidR="00B732C3" w:rsidRDefault="00B732C3" w:rsidP="00E73C23">
            <w:pPr>
              <w:ind w:right="44"/>
              <w:jc w:val="both"/>
              <w:rPr>
                <w:rFonts w:ascii="Verdana" w:hAnsi="Verdana" w:cs="Arial"/>
                <w:sz w:val="20"/>
              </w:rPr>
            </w:pPr>
            <w:r>
              <w:rPr>
                <w:rFonts w:ascii="Verdana" w:hAnsi="Verdana" w:cs="Arial"/>
                <w:sz w:val="20"/>
              </w:rPr>
              <w:t>Se ingresa vía oficina de partes de la Seremi, la factura correspondiente al primer informe de avance de la consultoría.</w:t>
            </w:r>
          </w:p>
          <w:p w14:paraId="67272500" w14:textId="77777777" w:rsidR="00B732C3" w:rsidRPr="003321BE" w:rsidRDefault="00B732C3" w:rsidP="00E73C23">
            <w:pPr>
              <w:ind w:right="44"/>
              <w:jc w:val="both"/>
              <w:rPr>
                <w:rFonts w:ascii="Verdana" w:hAnsi="Verdana" w:cs="Arial"/>
                <w:sz w:val="20"/>
              </w:rPr>
            </w:pPr>
          </w:p>
        </w:tc>
      </w:tr>
      <w:tr w:rsidR="00B732C3" w14:paraId="224C39F0" w14:textId="77777777" w:rsidTr="00E73C23">
        <w:tc>
          <w:tcPr>
            <w:tcW w:w="1384" w:type="dxa"/>
            <w:shd w:val="clear" w:color="auto" w:fill="auto"/>
          </w:tcPr>
          <w:p w14:paraId="56BEC468" w14:textId="77777777" w:rsidR="00B732C3" w:rsidRPr="003321BE" w:rsidRDefault="00B732C3" w:rsidP="00E73C23">
            <w:pPr>
              <w:ind w:right="44"/>
              <w:rPr>
                <w:rFonts w:ascii="Verdana" w:hAnsi="Verdana" w:cs="Arial"/>
                <w:sz w:val="20"/>
              </w:rPr>
            </w:pPr>
            <w:r>
              <w:rPr>
                <w:rFonts w:ascii="Verdana" w:hAnsi="Verdana" w:cs="Arial"/>
                <w:sz w:val="20"/>
              </w:rPr>
              <w:t xml:space="preserve"> 18</w:t>
            </w:r>
            <w:r w:rsidRPr="003321BE">
              <w:rPr>
                <w:rFonts w:ascii="Verdana" w:hAnsi="Verdana" w:cs="Arial"/>
                <w:sz w:val="20"/>
              </w:rPr>
              <w:t>/10/16</w:t>
            </w:r>
          </w:p>
        </w:tc>
        <w:tc>
          <w:tcPr>
            <w:tcW w:w="7596" w:type="dxa"/>
            <w:shd w:val="clear" w:color="auto" w:fill="auto"/>
          </w:tcPr>
          <w:p w14:paraId="6F819E73" w14:textId="77777777" w:rsidR="00B732C3" w:rsidRDefault="00B732C3" w:rsidP="00E73C23">
            <w:pPr>
              <w:ind w:right="44"/>
              <w:jc w:val="both"/>
              <w:rPr>
                <w:rFonts w:ascii="Verdana" w:hAnsi="Verdana" w:cs="Arial"/>
                <w:sz w:val="20"/>
              </w:rPr>
            </w:pPr>
            <w:r>
              <w:rPr>
                <w:rFonts w:ascii="Verdana" w:hAnsi="Verdana" w:cs="Arial"/>
                <w:sz w:val="20"/>
              </w:rPr>
              <w:t>Se contacta telefónicamente a los beneficiarios folios 217, 281, 361, 545, 463, 569, 613, 635, 382, 696, 833, 916, 927, 978, 518 y 230 para verificar si se han recapacitado por parte de las empresas instaladoras. De esta gestión se logra el contacto con los folios: 217, 281, 361, 569, 382, 833, 916 y 927, quienes señalan que las empresas instaladoras no se han comunicado con ellos para subsanar las observaciones.</w:t>
            </w:r>
          </w:p>
          <w:p w14:paraId="5AA8855B" w14:textId="77777777" w:rsidR="00B732C3" w:rsidRDefault="00B732C3" w:rsidP="00E73C23">
            <w:pPr>
              <w:ind w:right="44"/>
              <w:jc w:val="both"/>
              <w:rPr>
                <w:rFonts w:ascii="Verdana" w:hAnsi="Verdana" w:cs="Arial"/>
                <w:sz w:val="20"/>
              </w:rPr>
            </w:pPr>
          </w:p>
          <w:p w14:paraId="0E10DD56" w14:textId="77777777" w:rsidR="00B732C3" w:rsidRDefault="00B732C3" w:rsidP="00E73C23">
            <w:pPr>
              <w:ind w:right="44"/>
              <w:jc w:val="both"/>
              <w:rPr>
                <w:rFonts w:ascii="Verdana" w:hAnsi="Verdana" w:cs="Arial"/>
                <w:sz w:val="20"/>
              </w:rPr>
            </w:pPr>
            <w:r>
              <w:rPr>
                <w:rFonts w:ascii="Verdana" w:hAnsi="Verdana" w:cs="Arial"/>
                <w:sz w:val="20"/>
              </w:rPr>
              <w:t>Se envía correo con observaciones del trabajo en terreno correspondiente al folio 573 por filtración.</w:t>
            </w:r>
          </w:p>
          <w:p w14:paraId="3807E796" w14:textId="77777777" w:rsidR="00B732C3" w:rsidRPr="003321BE" w:rsidRDefault="00B732C3" w:rsidP="00E73C23">
            <w:pPr>
              <w:ind w:right="44"/>
              <w:jc w:val="both"/>
              <w:rPr>
                <w:rFonts w:ascii="Verdana" w:hAnsi="Verdana" w:cs="Arial"/>
                <w:sz w:val="20"/>
              </w:rPr>
            </w:pPr>
          </w:p>
        </w:tc>
      </w:tr>
      <w:tr w:rsidR="00B732C3" w14:paraId="7DF2A385" w14:textId="77777777" w:rsidTr="00E73C23">
        <w:tc>
          <w:tcPr>
            <w:tcW w:w="1384" w:type="dxa"/>
            <w:shd w:val="clear" w:color="auto" w:fill="auto"/>
          </w:tcPr>
          <w:p w14:paraId="61577ADC" w14:textId="77777777" w:rsidR="00B732C3" w:rsidRPr="003321BE" w:rsidRDefault="00B732C3" w:rsidP="00E73C23">
            <w:pPr>
              <w:ind w:right="44"/>
              <w:rPr>
                <w:rFonts w:ascii="Verdana" w:hAnsi="Verdana" w:cs="Arial"/>
                <w:sz w:val="20"/>
              </w:rPr>
            </w:pPr>
            <w:r>
              <w:rPr>
                <w:rFonts w:ascii="Verdana" w:hAnsi="Verdana" w:cs="Arial"/>
                <w:sz w:val="20"/>
              </w:rPr>
              <w:t xml:space="preserve"> 19</w:t>
            </w:r>
            <w:r w:rsidRPr="003321BE">
              <w:rPr>
                <w:rFonts w:ascii="Verdana" w:hAnsi="Verdana" w:cs="Arial"/>
                <w:sz w:val="20"/>
              </w:rPr>
              <w:t>/10/16</w:t>
            </w:r>
          </w:p>
        </w:tc>
        <w:tc>
          <w:tcPr>
            <w:tcW w:w="7596" w:type="dxa"/>
            <w:shd w:val="clear" w:color="auto" w:fill="auto"/>
          </w:tcPr>
          <w:p w14:paraId="74113F7B" w14:textId="77777777" w:rsidR="00B732C3" w:rsidRPr="003321BE" w:rsidRDefault="00B732C3" w:rsidP="00E73C23">
            <w:pPr>
              <w:ind w:right="44"/>
              <w:jc w:val="both"/>
              <w:rPr>
                <w:rFonts w:ascii="Verdana" w:hAnsi="Verdana" w:cs="Arial"/>
                <w:sz w:val="20"/>
              </w:rPr>
            </w:pPr>
            <w:r>
              <w:rPr>
                <w:rFonts w:ascii="Verdana" w:hAnsi="Verdana" w:cs="Arial"/>
                <w:sz w:val="20"/>
              </w:rPr>
              <w:t>Se envía listado de los 42 últimos beneficiarios a solicitud de Andrea Brevis.</w:t>
            </w:r>
          </w:p>
          <w:p w14:paraId="54BD51A9" w14:textId="77777777" w:rsidR="00B732C3" w:rsidRPr="003321BE" w:rsidRDefault="00B732C3" w:rsidP="00E73C23">
            <w:pPr>
              <w:ind w:right="44"/>
              <w:jc w:val="both"/>
              <w:rPr>
                <w:rFonts w:ascii="Verdana" w:hAnsi="Verdana" w:cs="Arial"/>
                <w:sz w:val="20"/>
              </w:rPr>
            </w:pPr>
          </w:p>
        </w:tc>
      </w:tr>
      <w:tr w:rsidR="00B732C3" w14:paraId="2767835F" w14:textId="77777777" w:rsidTr="00E73C23">
        <w:tc>
          <w:tcPr>
            <w:tcW w:w="1384" w:type="dxa"/>
            <w:shd w:val="clear" w:color="auto" w:fill="auto"/>
          </w:tcPr>
          <w:p w14:paraId="6078316E" w14:textId="77777777" w:rsidR="00B732C3" w:rsidRPr="003321BE" w:rsidRDefault="00B732C3" w:rsidP="00E73C23">
            <w:pPr>
              <w:ind w:right="44"/>
              <w:rPr>
                <w:rFonts w:ascii="Verdana" w:hAnsi="Verdana" w:cs="Arial"/>
                <w:sz w:val="20"/>
              </w:rPr>
            </w:pPr>
            <w:r>
              <w:rPr>
                <w:rFonts w:ascii="Verdana" w:hAnsi="Verdana" w:cs="Arial"/>
                <w:sz w:val="20"/>
              </w:rPr>
              <w:t xml:space="preserve"> 20</w:t>
            </w:r>
            <w:r w:rsidRPr="003321BE">
              <w:rPr>
                <w:rFonts w:ascii="Verdana" w:hAnsi="Verdana" w:cs="Arial"/>
                <w:sz w:val="20"/>
              </w:rPr>
              <w:t>/10/16</w:t>
            </w:r>
          </w:p>
        </w:tc>
        <w:tc>
          <w:tcPr>
            <w:tcW w:w="7596" w:type="dxa"/>
            <w:shd w:val="clear" w:color="auto" w:fill="auto"/>
          </w:tcPr>
          <w:p w14:paraId="7E0D3C92" w14:textId="77777777" w:rsidR="00B732C3" w:rsidRPr="003321BE" w:rsidRDefault="00B732C3" w:rsidP="00E73C23">
            <w:pPr>
              <w:ind w:right="44"/>
              <w:jc w:val="both"/>
              <w:rPr>
                <w:rFonts w:ascii="Verdana" w:hAnsi="Verdana" w:cs="Arial"/>
                <w:sz w:val="20"/>
              </w:rPr>
            </w:pPr>
            <w:r>
              <w:rPr>
                <w:rFonts w:ascii="Verdana" w:hAnsi="Verdana" w:cs="Arial"/>
                <w:sz w:val="20"/>
              </w:rPr>
              <w:t>Sin hitos de relevancia</w:t>
            </w:r>
          </w:p>
          <w:p w14:paraId="5CD9B7A8" w14:textId="77777777" w:rsidR="00B732C3" w:rsidRPr="003321BE" w:rsidRDefault="00B732C3" w:rsidP="00E73C23">
            <w:pPr>
              <w:ind w:right="44"/>
              <w:jc w:val="both"/>
              <w:rPr>
                <w:rFonts w:ascii="Verdana" w:hAnsi="Verdana" w:cs="Arial"/>
                <w:sz w:val="20"/>
              </w:rPr>
            </w:pPr>
          </w:p>
        </w:tc>
      </w:tr>
      <w:tr w:rsidR="00B732C3" w14:paraId="0906E224" w14:textId="77777777" w:rsidTr="00E73C23">
        <w:tc>
          <w:tcPr>
            <w:tcW w:w="1384" w:type="dxa"/>
            <w:shd w:val="clear" w:color="auto" w:fill="auto"/>
          </w:tcPr>
          <w:p w14:paraId="49279719" w14:textId="77777777" w:rsidR="00B732C3" w:rsidRPr="003321BE" w:rsidRDefault="00B732C3" w:rsidP="00E73C23">
            <w:pPr>
              <w:ind w:right="44"/>
              <w:jc w:val="center"/>
              <w:rPr>
                <w:rFonts w:ascii="Verdana" w:hAnsi="Verdana" w:cs="Arial"/>
                <w:sz w:val="20"/>
              </w:rPr>
            </w:pPr>
            <w:r>
              <w:rPr>
                <w:rFonts w:ascii="Verdana" w:hAnsi="Verdana" w:cs="Arial"/>
                <w:sz w:val="20"/>
              </w:rPr>
              <w:t>2</w:t>
            </w:r>
            <w:r w:rsidRPr="003321BE">
              <w:rPr>
                <w:rFonts w:ascii="Verdana" w:hAnsi="Verdana" w:cs="Arial"/>
                <w:sz w:val="20"/>
              </w:rPr>
              <w:t>1/10/16</w:t>
            </w:r>
          </w:p>
        </w:tc>
        <w:tc>
          <w:tcPr>
            <w:tcW w:w="7596" w:type="dxa"/>
            <w:shd w:val="clear" w:color="auto" w:fill="auto"/>
          </w:tcPr>
          <w:p w14:paraId="0EDC6DC8" w14:textId="77777777" w:rsidR="00B732C3" w:rsidRDefault="00B732C3" w:rsidP="00E73C23">
            <w:pPr>
              <w:ind w:right="44"/>
              <w:jc w:val="both"/>
              <w:rPr>
                <w:rFonts w:ascii="Verdana" w:hAnsi="Verdana" w:cs="Arial"/>
                <w:sz w:val="20"/>
              </w:rPr>
            </w:pPr>
            <w:r>
              <w:rPr>
                <w:rFonts w:ascii="Verdana" w:hAnsi="Verdana" w:cs="Arial"/>
                <w:sz w:val="20"/>
              </w:rPr>
              <w:t>Se recibe listado definitivo de instalaciones por parte de la empresa 2D.</w:t>
            </w:r>
          </w:p>
          <w:p w14:paraId="396C4103" w14:textId="77777777" w:rsidR="00B732C3" w:rsidRPr="003321BE" w:rsidRDefault="00B732C3" w:rsidP="00E73C23">
            <w:pPr>
              <w:ind w:right="44"/>
              <w:jc w:val="both"/>
              <w:rPr>
                <w:rFonts w:ascii="Verdana" w:hAnsi="Verdana" w:cs="Arial"/>
                <w:sz w:val="20"/>
              </w:rPr>
            </w:pPr>
          </w:p>
        </w:tc>
      </w:tr>
    </w:tbl>
    <w:p w14:paraId="681E2E95" w14:textId="77777777" w:rsidR="00B732C3" w:rsidRDefault="00B732C3" w:rsidP="00B732C3">
      <w:pPr>
        <w:ind w:right="44"/>
        <w:jc w:val="both"/>
        <w:rPr>
          <w:rFonts w:ascii="Verdana" w:hAnsi="Verdana" w:cs="Arial"/>
          <w:sz w:val="20"/>
        </w:rPr>
      </w:pPr>
    </w:p>
    <w:p w14:paraId="68EDEA1C" w14:textId="77777777" w:rsidR="00B732C3" w:rsidRDefault="00B732C3" w:rsidP="00B732C3">
      <w:pPr>
        <w:ind w:right="44"/>
        <w:jc w:val="both"/>
        <w:rPr>
          <w:rFonts w:ascii="Verdana" w:hAnsi="Verdana" w:cs="Arial"/>
          <w:sz w:val="20"/>
        </w:rPr>
      </w:pPr>
    </w:p>
    <w:p w14:paraId="0A3B282A" w14:textId="77777777" w:rsidR="00B732C3" w:rsidRDefault="00B732C3" w:rsidP="00B732C3">
      <w:pPr>
        <w:ind w:right="44"/>
        <w:jc w:val="both"/>
        <w:rPr>
          <w:rFonts w:ascii="Arial" w:hAnsi="Arial"/>
          <w:sz w:val="20"/>
          <w:u w:val="single"/>
        </w:rPr>
      </w:pPr>
    </w:p>
    <w:p w14:paraId="1A808DA1" w14:textId="77777777" w:rsidR="00B732C3" w:rsidRDefault="00B732C3" w:rsidP="00B732C3">
      <w:pPr>
        <w:ind w:right="44"/>
        <w:jc w:val="both"/>
        <w:rPr>
          <w:rFonts w:ascii="Arial" w:hAnsi="Arial"/>
          <w:sz w:val="20"/>
          <w:u w:val="single"/>
        </w:rPr>
      </w:pPr>
    </w:p>
    <w:p w14:paraId="50C62012" w14:textId="77777777" w:rsidR="00B732C3" w:rsidRDefault="00B732C3" w:rsidP="00B732C3">
      <w:pPr>
        <w:ind w:right="44"/>
        <w:jc w:val="both"/>
        <w:rPr>
          <w:rFonts w:ascii="Arial" w:hAnsi="Arial"/>
          <w:sz w:val="20"/>
          <w:u w:val="single"/>
        </w:rPr>
      </w:pPr>
    </w:p>
    <w:p w14:paraId="5BC9306C" w14:textId="77777777" w:rsidR="00B732C3" w:rsidRDefault="00B732C3" w:rsidP="00B732C3">
      <w:pPr>
        <w:ind w:right="44"/>
        <w:jc w:val="both"/>
        <w:rPr>
          <w:rFonts w:ascii="Arial" w:hAnsi="Arial"/>
          <w:sz w:val="20"/>
          <w:u w:val="single"/>
        </w:rPr>
      </w:pPr>
    </w:p>
    <w:p w14:paraId="50538FED" w14:textId="77777777" w:rsidR="00B732C3" w:rsidRDefault="00B732C3" w:rsidP="00B732C3">
      <w:pPr>
        <w:ind w:right="44"/>
        <w:jc w:val="both"/>
        <w:rPr>
          <w:rFonts w:ascii="Arial" w:hAnsi="Arial"/>
          <w:sz w:val="20"/>
          <w:u w:val="single"/>
        </w:rPr>
      </w:pPr>
    </w:p>
    <w:p w14:paraId="30C55822" w14:textId="77777777" w:rsidR="00B732C3" w:rsidRDefault="00B732C3" w:rsidP="00B732C3">
      <w:pPr>
        <w:ind w:right="44"/>
        <w:jc w:val="both"/>
        <w:rPr>
          <w:rFonts w:ascii="Arial" w:hAnsi="Arial"/>
          <w:sz w:val="20"/>
          <w:u w:val="single"/>
        </w:rPr>
      </w:pPr>
    </w:p>
    <w:p w14:paraId="1DD2CC72" w14:textId="77777777" w:rsidR="00B732C3" w:rsidRDefault="00B732C3" w:rsidP="00B732C3">
      <w:pPr>
        <w:ind w:right="44"/>
        <w:jc w:val="both"/>
        <w:rPr>
          <w:rFonts w:ascii="Arial" w:hAnsi="Arial"/>
          <w:sz w:val="20"/>
          <w:u w:val="single"/>
        </w:rPr>
      </w:pPr>
    </w:p>
    <w:p w14:paraId="3AF9FED1" w14:textId="77777777" w:rsidR="00B732C3" w:rsidRDefault="00B732C3" w:rsidP="00B732C3">
      <w:pPr>
        <w:ind w:right="44"/>
        <w:jc w:val="both"/>
        <w:rPr>
          <w:rFonts w:ascii="Arial" w:hAnsi="Arial"/>
          <w:sz w:val="20"/>
          <w:u w:val="single"/>
        </w:rPr>
      </w:pPr>
    </w:p>
    <w:p w14:paraId="23B163C1" w14:textId="77777777" w:rsidR="00B732C3" w:rsidRDefault="00B732C3" w:rsidP="00B732C3">
      <w:pPr>
        <w:ind w:right="44"/>
        <w:jc w:val="both"/>
        <w:rPr>
          <w:rFonts w:ascii="Arial" w:hAnsi="Arial"/>
          <w:sz w:val="20"/>
          <w:u w:val="single"/>
        </w:rPr>
      </w:pPr>
    </w:p>
    <w:p w14:paraId="674CB60F"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04F13A37" w14:textId="77777777" w:rsidR="00B732C3" w:rsidRDefault="00B732C3" w:rsidP="00B732C3">
      <w:pPr>
        <w:ind w:right="44"/>
        <w:jc w:val="both"/>
        <w:rPr>
          <w:rFonts w:ascii="Arial" w:hAnsi="Arial"/>
          <w:sz w:val="20"/>
          <w:u w:val="single"/>
        </w:rPr>
      </w:pPr>
    </w:p>
    <w:p w14:paraId="3552FE83"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4BFAB9B6"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6CB357F3" w14:textId="77777777" w:rsidR="00B732C3" w:rsidRDefault="00B732C3" w:rsidP="00B732C3">
      <w:pPr>
        <w:ind w:right="44"/>
        <w:jc w:val="both"/>
        <w:rPr>
          <w:rFonts w:ascii="Verdana" w:hAnsi="Verdana" w:cs="Arial"/>
          <w:b/>
          <w:sz w:val="20"/>
        </w:rPr>
      </w:pPr>
      <w:r>
        <w:rPr>
          <w:rFonts w:ascii="Verdana" w:hAnsi="Verdana" w:cs="Arial"/>
          <w:b/>
          <w:sz w:val="20"/>
        </w:rPr>
        <w:t>Nº de verificaciones de instalación: 172</w:t>
      </w:r>
    </w:p>
    <w:p w14:paraId="37420781" w14:textId="77777777" w:rsidR="00B732C3" w:rsidRDefault="00B732C3" w:rsidP="00B732C3">
      <w:pPr>
        <w:ind w:right="44"/>
        <w:jc w:val="both"/>
        <w:rPr>
          <w:rFonts w:ascii="Verdana" w:hAnsi="Verdana" w:cs="Arial"/>
        </w:rPr>
      </w:pPr>
      <w:r>
        <w:rPr>
          <w:rFonts w:ascii="Verdana" w:hAnsi="Verdana" w:cs="Arial"/>
          <w:b/>
          <w:sz w:val="20"/>
        </w:rPr>
        <w:t>Nº de encuestas de satisfacción: 107</w:t>
      </w:r>
    </w:p>
    <w:p w14:paraId="7B26AE03" w14:textId="77777777" w:rsidR="00B732C3" w:rsidRDefault="00B732C3" w:rsidP="00B732C3">
      <w:pPr>
        <w:ind w:right="44"/>
        <w:jc w:val="both"/>
        <w:rPr>
          <w:rFonts w:ascii="Verdana" w:hAnsi="Verdana" w:cs="Arial"/>
          <w:sz w:val="20"/>
        </w:rPr>
      </w:pPr>
    </w:p>
    <w:p w14:paraId="15EE943D" w14:textId="77777777" w:rsidR="00B732C3" w:rsidRDefault="00B732C3" w:rsidP="00B732C3">
      <w:pPr>
        <w:ind w:right="44"/>
        <w:jc w:val="both"/>
        <w:rPr>
          <w:rFonts w:ascii="Verdana" w:hAnsi="Verdana" w:cs="Arial"/>
        </w:rPr>
      </w:pPr>
    </w:p>
    <w:p w14:paraId="7CB9B868" w14:textId="77777777" w:rsidR="00B732C3" w:rsidRDefault="00B732C3" w:rsidP="00B732C3">
      <w:pPr>
        <w:ind w:right="44"/>
        <w:jc w:val="both"/>
        <w:rPr>
          <w:rFonts w:ascii="Verdana" w:hAnsi="Verdana" w:cs="Arial"/>
        </w:rPr>
      </w:pPr>
    </w:p>
    <w:p w14:paraId="7BE45C39" w14:textId="77777777" w:rsidR="00B732C3" w:rsidRDefault="00B732C3" w:rsidP="00B732C3">
      <w:pPr>
        <w:ind w:right="44"/>
        <w:jc w:val="both"/>
        <w:rPr>
          <w:rFonts w:ascii="Verdana" w:hAnsi="Verdana" w:cs="Arial"/>
        </w:rPr>
      </w:pPr>
    </w:p>
    <w:p w14:paraId="02B2ED06" w14:textId="77777777" w:rsidR="00B732C3" w:rsidRDefault="00B732C3" w:rsidP="00B732C3">
      <w:pPr>
        <w:ind w:right="44"/>
        <w:jc w:val="both"/>
        <w:rPr>
          <w:rFonts w:ascii="Verdana" w:hAnsi="Verdana" w:cs="Arial"/>
        </w:rPr>
      </w:pPr>
    </w:p>
    <w:p w14:paraId="253BAB77" w14:textId="77777777" w:rsidR="00B732C3" w:rsidRDefault="00B732C3" w:rsidP="00B732C3">
      <w:pPr>
        <w:ind w:right="44"/>
        <w:jc w:val="both"/>
        <w:rPr>
          <w:rFonts w:ascii="Verdana" w:hAnsi="Verdana" w:cs="Arial"/>
        </w:rPr>
      </w:pPr>
    </w:p>
    <w:p w14:paraId="7D2DB51E" w14:textId="77777777" w:rsidR="00B732C3" w:rsidRDefault="00B732C3" w:rsidP="00B732C3">
      <w:pPr>
        <w:ind w:right="44"/>
        <w:jc w:val="both"/>
        <w:rPr>
          <w:rFonts w:ascii="Verdana" w:hAnsi="Verdana" w:cs="Arial"/>
        </w:rPr>
      </w:pPr>
    </w:p>
    <w:p w14:paraId="5D8A3C47" w14:textId="77777777" w:rsidR="00B732C3" w:rsidRPr="005B304C" w:rsidRDefault="00B732C3" w:rsidP="00B732C3">
      <w:pPr>
        <w:rPr>
          <w:rFonts w:ascii="Verdana" w:hAnsi="Verdana"/>
          <w:sz w:val="20"/>
        </w:rPr>
      </w:pPr>
    </w:p>
    <w:p w14:paraId="1B375DB7" w14:textId="77777777" w:rsidR="00B732C3" w:rsidRDefault="00B732C3" w:rsidP="00B732C3">
      <w:pPr>
        <w:tabs>
          <w:tab w:val="left" w:pos="2835"/>
          <w:tab w:val="left" w:pos="3119"/>
        </w:tabs>
        <w:jc w:val="center"/>
        <w:rPr>
          <w:rFonts w:ascii="Arial" w:hAnsi="Arial"/>
          <w:sz w:val="24"/>
        </w:rPr>
      </w:pPr>
    </w:p>
    <w:p w14:paraId="3612FADD" w14:textId="77777777" w:rsidR="00B732C3" w:rsidRPr="00732B75" w:rsidRDefault="00B732C3" w:rsidP="00B732C3">
      <w:pPr>
        <w:tabs>
          <w:tab w:val="left" w:pos="2835"/>
          <w:tab w:val="left" w:pos="3119"/>
        </w:tabs>
        <w:jc w:val="center"/>
        <w:rPr>
          <w:rFonts w:ascii="Arial" w:hAnsi="Arial"/>
          <w:b/>
          <w:sz w:val="24"/>
        </w:rPr>
      </w:pPr>
      <w:r>
        <w:rPr>
          <w:rFonts w:ascii="Arial" w:hAnsi="Arial"/>
          <w:b/>
          <w:sz w:val="24"/>
        </w:rPr>
        <w:t>Mauricio Rojas Fernández</w:t>
      </w:r>
    </w:p>
    <w:p w14:paraId="112ED1C5" w14:textId="77777777" w:rsidR="00B732C3" w:rsidRDefault="00B732C3" w:rsidP="00B732C3">
      <w:pPr>
        <w:tabs>
          <w:tab w:val="left" w:pos="2552"/>
          <w:tab w:val="left" w:pos="2835"/>
          <w:tab w:val="left" w:pos="4820"/>
          <w:tab w:val="left" w:pos="5103"/>
          <w:tab w:val="left" w:pos="5954"/>
          <w:tab w:val="left" w:pos="6096"/>
          <w:tab w:val="left" w:pos="6379"/>
        </w:tabs>
        <w:jc w:val="center"/>
        <w:rPr>
          <w:rFonts w:ascii="Arial" w:hAnsi="Arial"/>
          <w:sz w:val="24"/>
        </w:rPr>
      </w:pPr>
      <w:r>
        <w:rPr>
          <w:rFonts w:ascii="Arial" w:hAnsi="Arial"/>
          <w:sz w:val="24"/>
        </w:rPr>
        <w:t>Coordinador General</w:t>
      </w:r>
    </w:p>
    <w:p w14:paraId="4C32321B" w14:textId="77777777" w:rsidR="00B732C3" w:rsidRDefault="00B732C3" w:rsidP="00B732C3">
      <w:pPr>
        <w:tabs>
          <w:tab w:val="left" w:pos="2552"/>
          <w:tab w:val="left" w:pos="2835"/>
          <w:tab w:val="left" w:pos="4820"/>
          <w:tab w:val="left" w:pos="5103"/>
          <w:tab w:val="left" w:pos="5954"/>
          <w:tab w:val="left" w:pos="6096"/>
          <w:tab w:val="left" w:pos="6379"/>
        </w:tabs>
        <w:jc w:val="center"/>
        <w:rPr>
          <w:rFonts w:ascii="Arial" w:hAnsi="Arial"/>
          <w:sz w:val="24"/>
        </w:rPr>
      </w:pPr>
    </w:p>
    <w:p w14:paraId="3CB910D9"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22C822E9"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72F00275"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7C9B3D15"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A83551F"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B658843"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112951CD"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7933E8AE"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77258CA"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8C527B4"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1E911AEE"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FC2DD93"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1BB2453"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736D4869"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27FD031"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C62BEF1"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34406E8"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3C9C693"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7ED3DC80"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20BF184F"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E144146"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A190B92"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DDDC485"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7FC8EC0B"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A145802"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98121DC"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9FCECA8"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070FCCEA" w14:textId="77777777" w:rsidR="00B732C3" w:rsidRPr="00A05CE8" w:rsidRDefault="00B732C3" w:rsidP="00B732C3">
      <w:pPr>
        <w:pStyle w:val="Ttulo1"/>
        <w:jc w:val="center"/>
        <w:rPr>
          <w:rFonts w:ascii="Verdana" w:hAnsi="Verdana"/>
          <w:b/>
          <w:sz w:val="28"/>
          <w:szCs w:val="28"/>
        </w:rPr>
      </w:pPr>
      <w:bookmarkStart w:id="72" w:name="_Toc342658455"/>
      <w:bookmarkStart w:id="73" w:name="_Toc344461250"/>
      <w:bookmarkStart w:id="74" w:name="_Toc346096493"/>
      <w:r>
        <w:rPr>
          <w:rFonts w:ascii="Verdana" w:hAnsi="Verdana"/>
          <w:b/>
          <w:sz w:val="28"/>
          <w:szCs w:val="28"/>
        </w:rPr>
        <w:lastRenderedPageBreak/>
        <w:t>REPORTE SEMANAL DE AVANCE</w:t>
      </w:r>
      <w:bookmarkEnd w:id="72"/>
      <w:bookmarkEnd w:id="73"/>
      <w:bookmarkEnd w:id="74"/>
    </w:p>
    <w:p w14:paraId="0434E55C" w14:textId="77777777" w:rsidR="00B732C3" w:rsidRPr="006644D0" w:rsidRDefault="00B732C3" w:rsidP="00B732C3"/>
    <w:p w14:paraId="7C4F9E4F"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15793D21"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65F6A880" w14:textId="77777777" w:rsidTr="00E73C23">
        <w:trPr>
          <w:trHeight w:val="417"/>
        </w:trPr>
        <w:tc>
          <w:tcPr>
            <w:tcW w:w="1697" w:type="pct"/>
            <w:vAlign w:val="center"/>
          </w:tcPr>
          <w:p w14:paraId="672ADB5A" w14:textId="77777777" w:rsidR="00B732C3" w:rsidRPr="006644D0" w:rsidRDefault="00B732C3" w:rsidP="00E73C23">
            <w:pPr>
              <w:rPr>
                <w:b/>
                <w:sz w:val="20"/>
              </w:rPr>
            </w:pPr>
            <w:r>
              <w:rPr>
                <w:rFonts w:ascii="Verdana" w:hAnsi="Verdana"/>
                <w:b/>
                <w:sz w:val="20"/>
              </w:rPr>
              <w:t>Proyecto</w:t>
            </w:r>
          </w:p>
        </w:tc>
        <w:tc>
          <w:tcPr>
            <w:tcW w:w="3303" w:type="pct"/>
            <w:vAlign w:val="center"/>
          </w:tcPr>
          <w:p w14:paraId="722DE6A8"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6E79DAF8" w14:textId="77777777" w:rsidTr="00E73C23">
        <w:trPr>
          <w:trHeight w:val="417"/>
        </w:trPr>
        <w:tc>
          <w:tcPr>
            <w:tcW w:w="1697" w:type="pct"/>
            <w:vAlign w:val="center"/>
          </w:tcPr>
          <w:p w14:paraId="42AB1EE0"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39CC5230"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45606D23" w14:textId="77777777" w:rsidTr="00E73C23">
        <w:trPr>
          <w:trHeight w:val="417"/>
        </w:trPr>
        <w:tc>
          <w:tcPr>
            <w:tcW w:w="1697" w:type="pct"/>
            <w:vAlign w:val="center"/>
          </w:tcPr>
          <w:p w14:paraId="53D24CA3"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45D2DC76" w14:textId="77777777" w:rsidR="00B732C3" w:rsidRDefault="00B732C3" w:rsidP="00E73C23">
            <w:pPr>
              <w:rPr>
                <w:rFonts w:ascii="Verdana" w:hAnsi="Verdana"/>
                <w:sz w:val="20"/>
              </w:rPr>
            </w:pPr>
            <w:r>
              <w:rPr>
                <w:rFonts w:ascii="Verdana" w:hAnsi="Verdana"/>
                <w:sz w:val="20"/>
              </w:rPr>
              <w:t>28 de octubre de 2016</w:t>
            </w:r>
          </w:p>
        </w:tc>
      </w:tr>
    </w:tbl>
    <w:p w14:paraId="1F47C27D"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1EFD0908"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6C5046A7"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1FF06E11" w14:textId="77777777" w:rsidTr="00E73C23">
        <w:tc>
          <w:tcPr>
            <w:tcW w:w="1384" w:type="dxa"/>
            <w:shd w:val="clear" w:color="auto" w:fill="auto"/>
          </w:tcPr>
          <w:p w14:paraId="5EB37132"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250A872C"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Descripción</w:t>
            </w:r>
          </w:p>
        </w:tc>
      </w:tr>
      <w:tr w:rsidR="00B732C3" w14:paraId="27FD6045" w14:textId="77777777" w:rsidTr="00E73C23">
        <w:tc>
          <w:tcPr>
            <w:tcW w:w="1384" w:type="dxa"/>
            <w:shd w:val="clear" w:color="auto" w:fill="auto"/>
          </w:tcPr>
          <w:p w14:paraId="65BB35CD" w14:textId="77777777" w:rsidR="00B732C3" w:rsidRPr="003321BE" w:rsidRDefault="00B732C3" w:rsidP="00E73C23">
            <w:pPr>
              <w:ind w:right="44"/>
              <w:jc w:val="center"/>
              <w:rPr>
                <w:rFonts w:ascii="Verdana" w:hAnsi="Verdana" w:cs="Arial"/>
                <w:sz w:val="20"/>
              </w:rPr>
            </w:pPr>
            <w:r>
              <w:rPr>
                <w:rFonts w:ascii="Verdana" w:hAnsi="Verdana" w:cs="Arial"/>
                <w:sz w:val="20"/>
              </w:rPr>
              <w:t>24</w:t>
            </w:r>
            <w:r w:rsidRPr="003321BE">
              <w:rPr>
                <w:rFonts w:ascii="Verdana" w:hAnsi="Verdana" w:cs="Arial"/>
                <w:sz w:val="20"/>
              </w:rPr>
              <w:t>/10/16</w:t>
            </w:r>
          </w:p>
        </w:tc>
        <w:tc>
          <w:tcPr>
            <w:tcW w:w="7596" w:type="dxa"/>
            <w:shd w:val="clear" w:color="auto" w:fill="auto"/>
          </w:tcPr>
          <w:p w14:paraId="5A0BD914" w14:textId="77777777" w:rsidR="00B732C3" w:rsidRDefault="00B732C3" w:rsidP="00E73C23">
            <w:pPr>
              <w:ind w:right="44"/>
              <w:jc w:val="both"/>
              <w:rPr>
                <w:rFonts w:ascii="Verdana" w:hAnsi="Verdana" w:cs="Arial"/>
                <w:sz w:val="20"/>
              </w:rPr>
            </w:pPr>
            <w:r>
              <w:rPr>
                <w:rFonts w:ascii="Verdana" w:hAnsi="Verdana" w:cs="Arial"/>
                <w:sz w:val="20"/>
              </w:rPr>
              <w:t>Se realiza reunión de coordinación con Andrea Brevis.</w:t>
            </w:r>
          </w:p>
          <w:p w14:paraId="1393CBC7" w14:textId="77777777" w:rsidR="00B732C3" w:rsidRPr="003321BE" w:rsidRDefault="00B732C3" w:rsidP="00E73C23">
            <w:pPr>
              <w:ind w:right="44"/>
              <w:jc w:val="both"/>
              <w:rPr>
                <w:rFonts w:ascii="Verdana" w:hAnsi="Verdana" w:cs="Arial"/>
                <w:sz w:val="20"/>
              </w:rPr>
            </w:pPr>
          </w:p>
        </w:tc>
      </w:tr>
      <w:tr w:rsidR="00B732C3" w14:paraId="20797707" w14:textId="77777777" w:rsidTr="00E73C23">
        <w:tc>
          <w:tcPr>
            <w:tcW w:w="1384" w:type="dxa"/>
            <w:shd w:val="clear" w:color="auto" w:fill="auto"/>
          </w:tcPr>
          <w:p w14:paraId="3E62FBC7" w14:textId="77777777" w:rsidR="00B732C3" w:rsidRPr="003321BE" w:rsidRDefault="00B732C3" w:rsidP="00E73C23">
            <w:pPr>
              <w:ind w:right="44"/>
              <w:jc w:val="center"/>
              <w:rPr>
                <w:rFonts w:ascii="Verdana" w:hAnsi="Verdana" w:cs="Arial"/>
                <w:sz w:val="20"/>
              </w:rPr>
            </w:pPr>
            <w:r>
              <w:rPr>
                <w:rFonts w:ascii="Verdana" w:hAnsi="Verdana" w:cs="Arial"/>
                <w:sz w:val="20"/>
              </w:rPr>
              <w:t>25/10/16</w:t>
            </w:r>
          </w:p>
        </w:tc>
        <w:tc>
          <w:tcPr>
            <w:tcW w:w="7596" w:type="dxa"/>
            <w:shd w:val="clear" w:color="auto" w:fill="auto"/>
          </w:tcPr>
          <w:p w14:paraId="7661CA6C" w14:textId="77777777" w:rsidR="00B732C3" w:rsidRDefault="00B732C3" w:rsidP="00E73C23">
            <w:pPr>
              <w:ind w:right="44"/>
              <w:jc w:val="both"/>
              <w:rPr>
                <w:rFonts w:ascii="Verdana" w:hAnsi="Verdana" w:cs="Arial"/>
                <w:sz w:val="20"/>
              </w:rPr>
            </w:pPr>
            <w:r>
              <w:rPr>
                <w:rFonts w:ascii="Verdana" w:hAnsi="Verdana" w:cs="Arial"/>
                <w:sz w:val="20"/>
              </w:rPr>
              <w:t>Sin hitos de relevancia, trabajo de oficina.</w:t>
            </w:r>
          </w:p>
          <w:p w14:paraId="209F75DE" w14:textId="77777777" w:rsidR="00B732C3" w:rsidRPr="003321BE" w:rsidRDefault="00B732C3" w:rsidP="00E73C23">
            <w:pPr>
              <w:ind w:right="44"/>
              <w:jc w:val="both"/>
              <w:rPr>
                <w:rFonts w:ascii="Verdana" w:hAnsi="Verdana" w:cs="Arial"/>
                <w:sz w:val="20"/>
              </w:rPr>
            </w:pPr>
          </w:p>
        </w:tc>
      </w:tr>
      <w:tr w:rsidR="00B732C3" w14:paraId="5834D39F" w14:textId="77777777" w:rsidTr="00E73C23">
        <w:tc>
          <w:tcPr>
            <w:tcW w:w="1384" w:type="dxa"/>
            <w:shd w:val="clear" w:color="auto" w:fill="auto"/>
          </w:tcPr>
          <w:p w14:paraId="6ED815EA" w14:textId="77777777" w:rsidR="00B732C3" w:rsidRPr="003321BE" w:rsidRDefault="00B732C3" w:rsidP="00E73C23">
            <w:pPr>
              <w:ind w:right="44"/>
              <w:jc w:val="center"/>
              <w:rPr>
                <w:rFonts w:ascii="Verdana" w:hAnsi="Verdana" w:cs="Arial"/>
                <w:sz w:val="20"/>
              </w:rPr>
            </w:pPr>
            <w:r>
              <w:rPr>
                <w:rFonts w:ascii="Verdana" w:hAnsi="Verdana" w:cs="Arial"/>
                <w:sz w:val="20"/>
              </w:rPr>
              <w:t>26/10/16</w:t>
            </w:r>
          </w:p>
        </w:tc>
        <w:tc>
          <w:tcPr>
            <w:tcW w:w="7596" w:type="dxa"/>
            <w:shd w:val="clear" w:color="auto" w:fill="auto"/>
          </w:tcPr>
          <w:p w14:paraId="72CDB20F" w14:textId="77777777" w:rsidR="00B732C3" w:rsidRPr="00566901" w:rsidRDefault="00B732C3" w:rsidP="00E73C23">
            <w:pPr>
              <w:ind w:right="44"/>
              <w:jc w:val="both"/>
              <w:rPr>
                <w:rFonts w:ascii="Verdana" w:hAnsi="Verdana" w:cs="Arial"/>
                <w:sz w:val="20"/>
              </w:rPr>
            </w:pPr>
            <w:r w:rsidRPr="00566901">
              <w:rPr>
                <w:rFonts w:ascii="Verdana" w:hAnsi="Verdana" w:cs="Arial"/>
                <w:sz w:val="20"/>
              </w:rPr>
              <w:t>Sin hitos de relevancia, trabajo de oficina.</w:t>
            </w:r>
          </w:p>
        </w:tc>
      </w:tr>
      <w:tr w:rsidR="00B732C3" w14:paraId="73079223" w14:textId="77777777" w:rsidTr="00E73C23">
        <w:tc>
          <w:tcPr>
            <w:tcW w:w="1384" w:type="dxa"/>
            <w:shd w:val="clear" w:color="auto" w:fill="auto"/>
          </w:tcPr>
          <w:p w14:paraId="7DA7636F" w14:textId="77777777" w:rsidR="00B732C3" w:rsidRPr="003321BE" w:rsidRDefault="00B732C3" w:rsidP="00E73C23">
            <w:pPr>
              <w:ind w:right="44"/>
              <w:jc w:val="center"/>
              <w:rPr>
                <w:rFonts w:ascii="Verdana" w:hAnsi="Verdana" w:cs="Arial"/>
                <w:sz w:val="20"/>
              </w:rPr>
            </w:pPr>
            <w:r>
              <w:rPr>
                <w:rFonts w:ascii="Verdana" w:hAnsi="Verdana" w:cs="Arial"/>
                <w:sz w:val="20"/>
              </w:rPr>
              <w:t>27/10/16</w:t>
            </w:r>
          </w:p>
        </w:tc>
        <w:tc>
          <w:tcPr>
            <w:tcW w:w="7596" w:type="dxa"/>
            <w:shd w:val="clear" w:color="auto" w:fill="auto"/>
          </w:tcPr>
          <w:p w14:paraId="199E9003" w14:textId="77777777" w:rsidR="00B732C3" w:rsidRPr="00566901" w:rsidRDefault="00B732C3" w:rsidP="00E73C23">
            <w:pPr>
              <w:ind w:right="44"/>
              <w:jc w:val="both"/>
              <w:rPr>
                <w:rFonts w:ascii="Verdana" w:hAnsi="Verdana" w:cs="Arial"/>
                <w:sz w:val="20"/>
              </w:rPr>
            </w:pPr>
            <w:r w:rsidRPr="00566901">
              <w:rPr>
                <w:rFonts w:ascii="Verdana" w:hAnsi="Verdana" w:cs="Arial"/>
                <w:sz w:val="20"/>
              </w:rPr>
              <w:t>Sin hitos de relevancia, trabajo de oficina.</w:t>
            </w:r>
          </w:p>
        </w:tc>
      </w:tr>
      <w:tr w:rsidR="00B732C3" w14:paraId="2D2FDECB" w14:textId="77777777" w:rsidTr="00E73C23">
        <w:tc>
          <w:tcPr>
            <w:tcW w:w="1384" w:type="dxa"/>
            <w:shd w:val="clear" w:color="auto" w:fill="auto"/>
          </w:tcPr>
          <w:p w14:paraId="047E3AC2" w14:textId="77777777" w:rsidR="00B732C3" w:rsidRPr="003321BE" w:rsidRDefault="00B732C3" w:rsidP="00E73C23">
            <w:pPr>
              <w:ind w:right="44"/>
              <w:jc w:val="center"/>
              <w:rPr>
                <w:rFonts w:ascii="Verdana" w:hAnsi="Verdana" w:cs="Arial"/>
                <w:sz w:val="20"/>
              </w:rPr>
            </w:pPr>
            <w:r>
              <w:rPr>
                <w:rFonts w:ascii="Verdana" w:hAnsi="Verdana" w:cs="Arial"/>
                <w:sz w:val="20"/>
              </w:rPr>
              <w:t>28/10/16</w:t>
            </w:r>
          </w:p>
        </w:tc>
        <w:tc>
          <w:tcPr>
            <w:tcW w:w="7596" w:type="dxa"/>
            <w:shd w:val="clear" w:color="auto" w:fill="auto"/>
          </w:tcPr>
          <w:p w14:paraId="79A0E9A2" w14:textId="77777777" w:rsidR="00B732C3" w:rsidRPr="00566901" w:rsidRDefault="00B732C3" w:rsidP="00E73C23">
            <w:pPr>
              <w:ind w:right="44"/>
              <w:jc w:val="both"/>
              <w:rPr>
                <w:rFonts w:ascii="Verdana" w:hAnsi="Verdana" w:cs="Arial"/>
                <w:sz w:val="20"/>
              </w:rPr>
            </w:pPr>
            <w:r w:rsidRPr="00566901">
              <w:rPr>
                <w:rFonts w:ascii="Verdana" w:hAnsi="Verdana" w:cs="Arial"/>
                <w:sz w:val="20"/>
              </w:rPr>
              <w:t xml:space="preserve">Salida a terreno de Verónica Bravo acompañada de la contraparte técnica Andrea Brevis. </w:t>
            </w:r>
          </w:p>
        </w:tc>
      </w:tr>
    </w:tbl>
    <w:p w14:paraId="2082DDCD" w14:textId="77777777" w:rsidR="00B732C3" w:rsidRDefault="00B732C3" w:rsidP="00B732C3">
      <w:pPr>
        <w:ind w:right="44"/>
        <w:jc w:val="both"/>
        <w:rPr>
          <w:rFonts w:ascii="Verdana" w:hAnsi="Verdana" w:cs="Arial"/>
          <w:sz w:val="20"/>
        </w:rPr>
      </w:pPr>
    </w:p>
    <w:p w14:paraId="5783C2F5" w14:textId="77777777" w:rsidR="00B732C3" w:rsidRDefault="00B732C3" w:rsidP="00B732C3">
      <w:pPr>
        <w:ind w:right="44"/>
        <w:jc w:val="both"/>
        <w:rPr>
          <w:rFonts w:ascii="Verdana" w:hAnsi="Verdana" w:cs="Arial"/>
          <w:sz w:val="20"/>
        </w:rPr>
      </w:pPr>
    </w:p>
    <w:p w14:paraId="74DB27C3" w14:textId="77777777" w:rsidR="00B732C3" w:rsidRDefault="00B732C3" w:rsidP="00B732C3">
      <w:pPr>
        <w:ind w:right="44"/>
        <w:jc w:val="both"/>
        <w:rPr>
          <w:rFonts w:ascii="Arial" w:hAnsi="Arial"/>
          <w:sz w:val="20"/>
          <w:u w:val="single"/>
        </w:rPr>
      </w:pPr>
    </w:p>
    <w:p w14:paraId="16916039" w14:textId="77777777" w:rsidR="00B732C3" w:rsidRDefault="00B732C3" w:rsidP="00B732C3">
      <w:pPr>
        <w:ind w:right="44"/>
        <w:jc w:val="both"/>
        <w:rPr>
          <w:rFonts w:ascii="Arial" w:hAnsi="Arial"/>
          <w:sz w:val="20"/>
          <w:u w:val="single"/>
        </w:rPr>
      </w:pPr>
    </w:p>
    <w:p w14:paraId="62253243" w14:textId="77777777" w:rsidR="00B732C3" w:rsidRDefault="00B732C3" w:rsidP="00B732C3">
      <w:pPr>
        <w:ind w:right="44"/>
        <w:jc w:val="both"/>
        <w:rPr>
          <w:rFonts w:ascii="Arial" w:hAnsi="Arial"/>
          <w:sz w:val="20"/>
          <w:u w:val="single"/>
        </w:rPr>
      </w:pPr>
    </w:p>
    <w:p w14:paraId="48062016"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2E09CD7A" w14:textId="77777777" w:rsidR="00B732C3" w:rsidRDefault="00B732C3" w:rsidP="00B732C3">
      <w:pPr>
        <w:ind w:right="44"/>
        <w:jc w:val="both"/>
        <w:rPr>
          <w:rFonts w:ascii="Arial" w:hAnsi="Arial"/>
          <w:sz w:val="20"/>
          <w:u w:val="single"/>
        </w:rPr>
      </w:pPr>
    </w:p>
    <w:p w14:paraId="491C80DC"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658852F5"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39E37571" w14:textId="77777777" w:rsidR="00B732C3" w:rsidRPr="00EB36D2" w:rsidRDefault="00B732C3" w:rsidP="00B732C3">
      <w:pPr>
        <w:ind w:right="44"/>
        <w:jc w:val="both"/>
        <w:rPr>
          <w:rFonts w:ascii="Verdana" w:hAnsi="Verdana" w:cs="Arial"/>
          <w:b/>
          <w:sz w:val="20"/>
        </w:rPr>
      </w:pPr>
      <w:r>
        <w:rPr>
          <w:rFonts w:ascii="Verdana" w:hAnsi="Verdana" w:cs="Arial"/>
          <w:b/>
          <w:sz w:val="20"/>
        </w:rPr>
        <w:t>Nº de verificaciones de instalación</w:t>
      </w:r>
      <w:r w:rsidRPr="00EB36D2">
        <w:rPr>
          <w:rFonts w:ascii="Verdana" w:hAnsi="Verdana" w:cs="Arial"/>
          <w:b/>
          <w:sz w:val="20"/>
        </w:rPr>
        <w:t>: 201</w:t>
      </w:r>
    </w:p>
    <w:p w14:paraId="661D543A" w14:textId="77777777" w:rsidR="00B732C3" w:rsidRDefault="00B732C3" w:rsidP="00B732C3">
      <w:pPr>
        <w:ind w:right="44"/>
        <w:jc w:val="both"/>
        <w:rPr>
          <w:rFonts w:ascii="Verdana" w:hAnsi="Verdana" w:cs="Arial"/>
        </w:rPr>
      </w:pPr>
      <w:r w:rsidRPr="00EB36D2">
        <w:rPr>
          <w:rFonts w:ascii="Verdana" w:hAnsi="Verdana" w:cs="Arial"/>
          <w:b/>
          <w:sz w:val="20"/>
        </w:rPr>
        <w:t>Nº de encuestas de satisfacción: 120</w:t>
      </w:r>
    </w:p>
    <w:p w14:paraId="0E352FA8" w14:textId="77777777" w:rsidR="00B732C3" w:rsidRDefault="00B732C3" w:rsidP="00B732C3">
      <w:pPr>
        <w:ind w:right="44"/>
        <w:jc w:val="both"/>
        <w:rPr>
          <w:rFonts w:ascii="Verdana" w:hAnsi="Verdana" w:cs="Arial"/>
        </w:rPr>
      </w:pPr>
    </w:p>
    <w:p w14:paraId="2971F9CD" w14:textId="77777777" w:rsidR="00B732C3" w:rsidRDefault="00B732C3" w:rsidP="00B732C3">
      <w:pPr>
        <w:ind w:right="44"/>
        <w:jc w:val="both"/>
        <w:rPr>
          <w:rFonts w:ascii="Verdana" w:hAnsi="Verdana" w:cs="Arial"/>
        </w:rPr>
      </w:pPr>
    </w:p>
    <w:p w14:paraId="1489090A" w14:textId="77777777" w:rsidR="00B732C3" w:rsidRDefault="00B732C3" w:rsidP="00B732C3">
      <w:pPr>
        <w:ind w:right="44"/>
        <w:jc w:val="both"/>
        <w:rPr>
          <w:rFonts w:ascii="Verdana" w:hAnsi="Verdana" w:cs="Arial"/>
        </w:rPr>
      </w:pPr>
    </w:p>
    <w:p w14:paraId="682C76C2" w14:textId="77777777" w:rsidR="00B732C3" w:rsidRDefault="00B732C3" w:rsidP="00B732C3">
      <w:pPr>
        <w:ind w:right="44"/>
        <w:jc w:val="both"/>
        <w:rPr>
          <w:rFonts w:ascii="Verdana" w:hAnsi="Verdana" w:cs="Arial"/>
        </w:rPr>
      </w:pPr>
    </w:p>
    <w:p w14:paraId="0CD4DE2D" w14:textId="77777777" w:rsidR="00B732C3" w:rsidRPr="005B304C" w:rsidRDefault="00B732C3" w:rsidP="00B732C3">
      <w:pPr>
        <w:rPr>
          <w:rFonts w:ascii="Verdana" w:hAnsi="Verdana"/>
          <w:sz w:val="20"/>
        </w:rPr>
      </w:pPr>
    </w:p>
    <w:p w14:paraId="5D5C14D3" w14:textId="77777777" w:rsidR="00B732C3" w:rsidRDefault="00B732C3" w:rsidP="00B732C3">
      <w:pPr>
        <w:tabs>
          <w:tab w:val="left" w:pos="2835"/>
          <w:tab w:val="left" w:pos="3119"/>
        </w:tabs>
        <w:jc w:val="center"/>
        <w:rPr>
          <w:rFonts w:ascii="Arial" w:hAnsi="Arial"/>
          <w:sz w:val="24"/>
        </w:rPr>
      </w:pPr>
    </w:p>
    <w:p w14:paraId="3097D080" w14:textId="77777777" w:rsidR="00B732C3" w:rsidRPr="00732B75" w:rsidRDefault="00B732C3" w:rsidP="00B732C3">
      <w:pPr>
        <w:tabs>
          <w:tab w:val="left" w:pos="2835"/>
          <w:tab w:val="left" w:pos="3119"/>
        </w:tabs>
        <w:jc w:val="center"/>
        <w:rPr>
          <w:rFonts w:ascii="Arial" w:hAnsi="Arial"/>
          <w:b/>
          <w:sz w:val="24"/>
        </w:rPr>
      </w:pPr>
      <w:r>
        <w:rPr>
          <w:rFonts w:ascii="Arial" w:hAnsi="Arial"/>
          <w:b/>
          <w:sz w:val="24"/>
        </w:rPr>
        <w:t>Mauricio Rojas Fernández</w:t>
      </w:r>
    </w:p>
    <w:p w14:paraId="4B267CEA" w14:textId="77777777" w:rsidR="00B732C3" w:rsidRDefault="00B732C3" w:rsidP="00B732C3">
      <w:pPr>
        <w:tabs>
          <w:tab w:val="left" w:pos="2835"/>
          <w:tab w:val="left" w:pos="3119"/>
        </w:tabs>
        <w:jc w:val="center"/>
        <w:rPr>
          <w:rFonts w:ascii="Arial" w:hAnsi="Arial"/>
          <w:sz w:val="24"/>
        </w:rPr>
      </w:pPr>
      <w:r>
        <w:rPr>
          <w:rFonts w:ascii="Arial" w:hAnsi="Arial"/>
          <w:sz w:val="24"/>
        </w:rPr>
        <w:t>Coordinador General</w:t>
      </w:r>
    </w:p>
    <w:p w14:paraId="1E93029D"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08D80034"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18C8316"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68DC5AC"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7E539CA"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FE6E035"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7344BB0"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C487122" w14:textId="77777777" w:rsidR="00B732C3" w:rsidRPr="00A05CE8" w:rsidRDefault="00B732C3" w:rsidP="00B732C3">
      <w:pPr>
        <w:pStyle w:val="Ttulo1"/>
        <w:jc w:val="center"/>
        <w:rPr>
          <w:rFonts w:ascii="Verdana" w:hAnsi="Verdana"/>
          <w:b/>
          <w:sz w:val="28"/>
          <w:szCs w:val="28"/>
        </w:rPr>
      </w:pPr>
      <w:bookmarkStart w:id="75" w:name="_Toc342658456"/>
      <w:bookmarkStart w:id="76" w:name="_Toc344461251"/>
      <w:bookmarkStart w:id="77" w:name="_Toc346096494"/>
      <w:r>
        <w:rPr>
          <w:rFonts w:ascii="Verdana" w:hAnsi="Verdana"/>
          <w:b/>
          <w:sz w:val="28"/>
          <w:szCs w:val="28"/>
        </w:rPr>
        <w:lastRenderedPageBreak/>
        <w:t>REPORTE SEMANAL DE AVANCE</w:t>
      </w:r>
      <w:bookmarkEnd w:id="75"/>
      <w:bookmarkEnd w:id="76"/>
      <w:bookmarkEnd w:id="77"/>
    </w:p>
    <w:p w14:paraId="32290928" w14:textId="77777777" w:rsidR="00B732C3" w:rsidRPr="006644D0" w:rsidRDefault="00B732C3" w:rsidP="00B732C3"/>
    <w:p w14:paraId="6B511B45"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21901ACF"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46B3C7B5" w14:textId="77777777" w:rsidTr="00E73C23">
        <w:trPr>
          <w:trHeight w:val="417"/>
        </w:trPr>
        <w:tc>
          <w:tcPr>
            <w:tcW w:w="1697" w:type="pct"/>
            <w:vAlign w:val="center"/>
          </w:tcPr>
          <w:p w14:paraId="30612AAD" w14:textId="77777777" w:rsidR="00B732C3" w:rsidRPr="006644D0" w:rsidRDefault="00B732C3" w:rsidP="00E73C23">
            <w:pPr>
              <w:rPr>
                <w:b/>
                <w:sz w:val="20"/>
              </w:rPr>
            </w:pPr>
            <w:r>
              <w:rPr>
                <w:rFonts w:ascii="Verdana" w:hAnsi="Verdana"/>
                <w:b/>
                <w:sz w:val="20"/>
              </w:rPr>
              <w:t>Proyecto</w:t>
            </w:r>
          </w:p>
        </w:tc>
        <w:tc>
          <w:tcPr>
            <w:tcW w:w="3303" w:type="pct"/>
            <w:vAlign w:val="center"/>
          </w:tcPr>
          <w:p w14:paraId="1AAF0086"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713D833D" w14:textId="77777777" w:rsidTr="00E73C23">
        <w:trPr>
          <w:trHeight w:val="417"/>
        </w:trPr>
        <w:tc>
          <w:tcPr>
            <w:tcW w:w="1697" w:type="pct"/>
            <w:vAlign w:val="center"/>
          </w:tcPr>
          <w:p w14:paraId="7A0138FA"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1BF3C0F0"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239FA32C" w14:textId="77777777" w:rsidTr="00E73C23">
        <w:trPr>
          <w:trHeight w:val="417"/>
        </w:trPr>
        <w:tc>
          <w:tcPr>
            <w:tcW w:w="1697" w:type="pct"/>
            <w:vAlign w:val="center"/>
          </w:tcPr>
          <w:p w14:paraId="5FE0A302"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47DA7AA3" w14:textId="77777777" w:rsidR="00B732C3" w:rsidRDefault="00B732C3" w:rsidP="00E73C23">
            <w:pPr>
              <w:rPr>
                <w:rFonts w:ascii="Verdana" w:hAnsi="Verdana"/>
                <w:sz w:val="20"/>
              </w:rPr>
            </w:pPr>
            <w:r>
              <w:rPr>
                <w:rFonts w:ascii="Verdana" w:hAnsi="Verdana"/>
                <w:sz w:val="20"/>
              </w:rPr>
              <w:t>07 de noviembre de 2016</w:t>
            </w:r>
          </w:p>
        </w:tc>
      </w:tr>
    </w:tbl>
    <w:p w14:paraId="3E438E4D"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40B6E61B"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43A6743F"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66FBAF76" w14:textId="77777777" w:rsidTr="00E73C23">
        <w:tc>
          <w:tcPr>
            <w:tcW w:w="1384" w:type="dxa"/>
            <w:shd w:val="clear" w:color="auto" w:fill="auto"/>
          </w:tcPr>
          <w:p w14:paraId="63C677F1"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4FF43756"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Descripción</w:t>
            </w:r>
          </w:p>
        </w:tc>
      </w:tr>
      <w:tr w:rsidR="00B732C3" w14:paraId="7CEABE34" w14:textId="77777777" w:rsidTr="00E73C23">
        <w:tc>
          <w:tcPr>
            <w:tcW w:w="1384" w:type="dxa"/>
            <w:shd w:val="clear" w:color="auto" w:fill="auto"/>
          </w:tcPr>
          <w:p w14:paraId="60873E2C" w14:textId="77777777" w:rsidR="00B732C3" w:rsidRPr="003321BE" w:rsidRDefault="00B732C3" w:rsidP="00E73C23">
            <w:pPr>
              <w:ind w:right="44"/>
              <w:jc w:val="center"/>
              <w:rPr>
                <w:rFonts w:ascii="Verdana" w:hAnsi="Verdana" w:cs="Arial"/>
                <w:sz w:val="20"/>
              </w:rPr>
            </w:pPr>
            <w:r>
              <w:rPr>
                <w:rFonts w:ascii="Verdana" w:hAnsi="Verdana" w:cs="Arial"/>
                <w:sz w:val="20"/>
              </w:rPr>
              <w:t>02/11</w:t>
            </w:r>
            <w:r w:rsidRPr="003321BE">
              <w:rPr>
                <w:rFonts w:ascii="Verdana" w:hAnsi="Verdana" w:cs="Arial"/>
                <w:sz w:val="20"/>
              </w:rPr>
              <w:t>/16</w:t>
            </w:r>
          </w:p>
        </w:tc>
        <w:tc>
          <w:tcPr>
            <w:tcW w:w="7596" w:type="dxa"/>
            <w:shd w:val="clear" w:color="auto" w:fill="auto"/>
          </w:tcPr>
          <w:p w14:paraId="3F6904F0" w14:textId="77777777" w:rsidR="00B732C3" w:rsidRDefault="00B732C3" w:rsidP="00E73C23">
            <w:pPr>
              <w:ind w:right="44"/>
              <w:jc w:val="both"/>
              <w:rPr>
                <w:rFonts w:ascii="Verdana" w:hAnsi="Verdana" w:cs="Arial"/>
                <w:sz w:val="20"/>
              </w:rPr>
            </w:pPr>
            <w:r>
              <w:rPr>
                <w:rFonts w:ascii="Verdana" w:hAnsi="Verdana" w:cs="Arial"/>
                <w:sz w:val="20"/>
              </w:rPr>
              <w:t>Se reportan observaciones de beneficiarios vía correo electrónico a Andrea Brevis.</w:t>
            </w:r>
          </w:p>
          <w:p w14:paraId="3AEF34B1" w14:textId="77777777" w:rsidR="00B732C3" w:rsidRDefault="00B732C3" w:rsidP="00E73C23">
            <w:pPr>
              <w:ind w:right="44"/>
              <w:jc w:val="both"/>
              <w:rPr>
                <w:rFonts w:ascii="Verdana" w:hAnsi="Verdana" w:cs="Arial"/>
                <w:sz w:val="20"/>
              </w:rPr>
            </w:pPr>
            <w:r>
              <w:rPr>
                <w:rFonts w:ascii="Verdana" w:hAnsi="Verdana" w:cs="Arial"/>
                <w:sz w:val="20"/>
              </w:rPr>
              <w:t>Folios con observaciones: 403, beneficiaria con múltiples problemas, se debe dar solución urgente.</w:t>
            </w:r>
          </w:p>
          <w:p w14:paraId="05C54B69" w14:textId="77777777" w:rsidR="00B732C3" w:rsidRPr="003321BE" w:rsidRDefault="00B732C3" w:rsidP="00E73C23">
            <w:pPr>
              <w:ind w:right="44"/>
              <w:jc w:val="both"/>
              <w:rPr>
                <w:rFonts w:ascii="Verdana" w:hAnsi="Verdana" w:cs="Arial"/>
                <w:sz w:val="20"/>
              </w:rPr>
            </w:pPr>
          </w:p>
        </w:tc>
      </w:tr>
      <w:tr w:rsidR="00B732C3" w14:paraId="52CAA80A" w14:textId="77777777" w:rsidTr="00E73C23">
        <w:tc>
          <w:tcPr>
            <w:tcW w:w="1384" w:type="dxa"/>
            <w:shd w:val="clear" w:color="auto" w:fill="auto"/>
          </w:tcPr>
          <w:p w14:paraId="548FC088" w14:textId="77777777" w:rsidR="00B732C3" w:rsidRPr="003321BE" w:rsidRDefault="00B732C3" w:rsidP="00E73C23">
            <w:pPr>
              <w:ind w:right="44"/>
              <w:jc w:val="center"/>
              <w:rPr>
                <w:rFonts w:ascii="Verdana" w:hAnsi="Verdana" w:cs="Arial"/>
                <w:sz w:val="20"/>
              </w:rPr>
            </w:pPr>
            <w:r>
              <w:rPr>
                <w:rFonts w:ascii="Verdana" w:hAnsi="Verdana" w:cs="Arial"/>
                <w:sz w:val="20"/>
              </w:rPr>
              <w:t>03/11/16</w:t>
            </w:r>
          </w:p>
        </w:tc>
        <w:tc>
          <w:tcPr>
            <w:tcW w:w="7596" w:type="dxa"/>
            <w:shd w:val="clear" w:color="auto" w:fill="auto"/>
          </w:tcPr>
          <w:p w14:paraId="29DA1420" w14:textId="77777777" w:rsidR="00B732C3" w:rsidRDefault="00B732C3" w:rsidP="00E73C23">
            <w:pPr>
              <w:ind w:right="44"/>
              <w:jc w:val="both"/>
              <w:rPr>
                <w:rFonts w:ascii="Verdana" w:hAnsi="Verdana" w:cs="Arial"/>
                <w:sz w:val="20"/>
              </w:rPr>
            </w:pPr>
            <w:r>
              <w:rPr>
                <w:rFonts w:ascii="Verdana" w:hAnsi="Verdana" w:cs="Arial"/>
                <w:sz w:val="20"/>
              </w:rPr>
              <w:t>Sin hitos de relevancia, trabajo de oficina.</w:t>
            </w:r>
          </w:p>
          <w:p w14:paraId="2E42C6A0" w14:textId="77777777" w:rsidR="00B732C3" w:rsidRPr="003321BE" w:rsidRDefault="00B732C3" w:rsidP="00E73C23">
            <w:pPr>
              <w:ind w:right="44"/>
              <w:jc w:val="both"/>
              <w:rPr>
                <w:rFonts w:ascii="Verdana" w:hAnsi="Verdana" w:cs="Arial"/>
                <w:sz w:val="20"/>
              </w:rPr>
            </w:pPr>
          </w:p>
        </w:tc>
      </w:tr>
      <w:tr w:rsidR="00B732C3" w14:paraId="38E3F4AE" w14:textId="77777777" w:rsidTr="00E73C23">
        <w:tc>
          <w:tcPr>
            <w:tcW w:w="1384" w:type="dxa"/>
            <w:shd w:val="clear" w:color="auto" w:fill="auto"/>
          </w:tcPr>
          <w:p w14:paraId="439D5F26" w14:textId="77777777" w:rsidR="00B732C3" w:rsidRPr="003321BE" w:rsidRDefault="00B732C3" w:rsidP="00E73C23">
            <w:pPr>
              <w:ind w:right="44"/>
              <w:jc w:val="center"/>
              <w:rPr>
                <w:rFonts w:ascii="Verdana" w:hAnsi="Verdana" w:cs="Arial"/>
                <w:sz w:val="20"/>
              </w:rPr>
            </w:pPr>
            <w:r>
              <w:rPr>
                <w:rFonts w:ascii="Verdana" w:hAnsi="Verdana" w:cs="Arial"/>
                <w:sz w:val="20"/>
              </w:rPr>
              <w:t>04/11/16</w:t>
            </w:r>
          </w:p>
        </w:tc>
        <w:tc>
          <w:tcPr>
            <w:tcW w:w="7596" w:type="dxa"/>
            <w:shd w:val="clear" w:color="auto" w:fill="auto"/>
          </w:tcPr>
          <w:p w14:paraId="075814A4" w14:textId="77777777" w:rsidR="00B732C3" w:rsidRDefault="00B732C3" w:rsidP="00E73C23">
            <w:pPr>
              <w:ind w:right="44"/>
              <w:jc w:val="both"/>
              <w:rPr>
                <w:rFonts w:ascii="Verdana" w:hAnsi="Verdana" w:cs="Arial"/>
                <w:sz w:val="20"/>
              </w:rPr>
            </w:pPr>
            <w:r>
              <w:rPr>
                <w:rFonts w:ascii="Verdana" w:hAnsi="Verdana" w:cs="Arial"/>
                <w:sz w:val="20"/>
              </w:rPr>
              <w:t>Se recibe requerimiento de Andrea Brevis de iniciar la preparación de documentos (convenios y copia de CI) de beneficiarios para su posterior envío a firma del Subsecretario de Medio Ambiente. El orden de los expedientes debe ser por RUT de menor a mayor.</w:t>
            </w:r>
          </w:p>
          <w:p w14:paraId="591C9744" w14:textId="77777777" w:rsidR="00B732C3" w:rsidRPr="003321BE" w:rsidRDefault="00B732C3" w:rsidP="00E73C23">
            <w:pPr>
              <w:ind w:right="44"/>
              <w:jc w:val="both"/>
              <w:rPr>
                <w:rFonts w:ascii="Verdana" w:hAnsi="Verdana" w:cs="Arial"/>
                <w:sz w:val="20"/>
              </w:rPr>
            </w:pPr>
          </w:p>
        </w:tc>
      </w:tr>
    </w:tbl>
    <w:p w14:paraId="1C2E7D0C" w14:textId="77777777" w:rsidR="00B732C3" w:rsidRDefault="00B732C3" w:rsidP="00B732C3">
      <w:pPr>
        <w:ind w:right="44"/>
        <w:jc w:val="both"/>
        <w:rPr>
          <w:rFonts w:ascii="Verdana" w:hAnsi="Verdana" w:cs="Arial"/>
          <w:sz w:val="20"/>
        </w:rPr>
      </w:pPr>
    </w:p>
    <w:p w14:paraId="3E7FF3ED" w14:textId="77777777" w:rsidR="00B732C3" w:rsidRDefault="00B732C3" w:rsidP="00B732C3">
      <w:pPr>
        <w:ind w:right="44"/>
        <w:jc w:val="both"/>
        <w:rPr>
          <w:rFonts w:ascii="Verdana" w:hAnsi="Verdana" w:cs="Arial"/>
          <w:sz w:val="20"/>
        </w:rPr>
      </w:pPr>
    </w:p>
    <w:p w14:paraId="4DBD9846" w14:textId="77777777" w:rsidR="00B732C3" w:rsidRDefault="00B732C3" w:rsidP="00B732C3">
      <w:pPr>
        <w:ind w:right="44"/>
        <w:jc w:val="both"/>
        <w:rPr>
          <w:rFonts w:ascii="Arial" w:hAnsi="Arial"/>
          <w:sz w:val="20"/>
          <w:u w:val="single"/>
        </w:rPr>
      </w:pPr>
    </w:p>
    <w:p w14:paraId="7D8792B6" w14:textId="77777777" w:rsidR="00B732C3" w:rsidRDefault="00B732C3" w:rsidP="00B732C3">
      <w:pPr>
        <w:ind w:right="44"/>
        <w:jc w:val="both"/>
        <w:rPr>
          <w:rFonts w:ascii="Arial" w:hAnsi="Arial"/>
          <w:sz w:val="20"/>
          <w:u w:val="single"/>
        </w:rPr>
      </w:pPr>
    </w:p>
    <w:p w14:paraId="551455CA" w14:textId="77777777" w:rsidR="00B732C3" w:rsidRDefault="00B732C3" w:rsidP="00B732C3">
      <w:pPr>
        <w:ind w:right="44"/>
        <w:jc w:val="both"/>
        <w:rPr>
          <w:rFonts w:ascii="Arial" w:hAnsi="Arial"/>
          <w:sz w:val="20"/>
          <w:u w:val="single"/>
        </w:rPr>
      </w:pPr>
    </w:p>
    <w:p w14:paraId="082C0206"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1B565947" w14:textId="77777777" w:rsidR="00B732C3" w:rsidRDefault="00B732C3" w:rsidP="00B732C3">
      <w:pPr>
        <w:ind w:right="44"/>
        <w:jc w:val="both"/>
        <w:rPr>
          <w:rFonts w:ascii="Arial" w:hAnsi="Arial"/>
          <w:sz w:val="20"/>
          <w:u w:val="single"/>
        </w:rPr>
      </w:pPr>
    </w:p>
    <w:p w14:paraId="5AABBC01"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09584995"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1B0B9D17" w14:textId="77777777" w:rsidR="00B732C3" w:rsidRDefault="00B732C3" w:rsidP="00B732C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249</w:t>
      </w:r>
    </w:p>
    <w:p w14:paraId="27964B88" w14:textId="77777777" w:rsidR="00B732C3" w:rsidRDefault="00B732C3" w:rsidP="00B732C3">
      <w:pPr>
        <w:ind w:right="44"/>
        <w:jc w:val="both"/>
        <w:rPr>
          <w:rFonts w:ascii="Verdana" w:hAnsi="Verdana" w:cs="Arial"/>
        </w:rPr>
      </w:pPr>
      <w:r>
        <w:rPr>
          <w:rFonts w:ascii="Verdana" w:hAnsi="Verdana" w:cs="Arial"/>
          <w:b/>
          <w:sz w:val="20"/>
        </w:rPr>
        <w:t xml:space="preserve">Nº de encuestas de satisfacción: </w:t>
      </w:r>
      <w:r w:rsidRPr="00F3086A">
        <w:rPr>
          <w:rFonts w:ascii="Verdana" w:hAnsi="Verdana" w:cs="Arial"/>
          <w:b/>
          <w:sz w:val="20"/>
        </w:rPr>
        <w:t>144</w:t>
      </w:r>
    </w:p>
    <w:p w14:paraId="4BDC6185" w14:textId="77777777" w:rsidR="00B732C3" w:rsidRDefault="00B732C3" w:rsidP="00B732C3">
      <w:pPr>
        <w:ind w:right="44"/>
        <w:jc w:val="both"/>
        <w:rPr>
          <w:rFonts w:ascii="Verdana" w:hAnsi="Verdana" w:cs="Arial"/>
        </w:rPr>
      </w:pPr>
    </w:p>
    <w:p w14:paraId="6095FF3C" w14:textId="77777777" w:rsidR="00B732C3" w:rsidRDefault="00B732C3" w:rsidP="00B732C3">
      <w:pPr>
        <w:ind w:right="44"/>
        <w:jc w:val="both"/>
        <w:rPr>
          <w:rFonts w:ascii="Verdana" w:hAnsi="Verdana" w:cs="Arial"/>
        </w:rPr>
      </w:pPr>
    </w:p>
    <w:p w14:paraId="756D8B6B" w14:textId="77777777" w:rsidR="00B732C3" w:rsidRDefault="00B732C3" w:rsidP="00B732C3">
      <w:pPr>
        <w:ind w:right="44"/>
        <w:jc w:val="both"/>
        <w:rPr>
          <w:rFonts w:ascii="Verdana" w:hAnsi="Verdana" w:cs="Arial"/>
        </w:rPr>
      </w:pPr>
    </w:p>
    <w:p w14:paraId="068A73EC" w14:textId="77777777" w:rsidR="00B732C3" w:rsidRDefault="00B732C3" w:rsidP="00B732C3">
      <w:pPr>
        <w:ind w:right="44"/>
        <w:jc w:val="both"/>
        <w:rPr>
          <w:rFonts w:ascii="Verdana" w:hAnsi="Verdana" w:cs="Arial"/>
        </w:rPr>
      </w:pPr>
    </w:p>
    <w:p w14:paraId="088DD584" w14:textId="77777777" w:rsidR="00B732C3" w:rsidRPr="005B304C" w:rsidRDefault="00B732C3" w:rsidP="00B732C3">
      <w:pPr>
        <w:rPr>
          <w:rFonts w:ascii="Verdana" w:hAnsi="Verdana"/>
          <w:sz w:val="20"/>
        </w:rPr>
      </w:pPr>
    </w:p>
    <w:p w14:paraId="4444E5F2" w14:textId="77777777" w:rsidR="00B732C3" w:rsidRDefault="00B732C3" w:rsidP="00B732C3">
      <w:pPr>
        <w:tabs>
          <w:tab w:val="left" w:pos="2835"/>
          <w:tab w:val="left" w:pos="3119"/>
        </w:tabs>
        <w:jc w:val="center"/>
        <w:rPr>
          <w:rFonts w:ascii="Arial" w:hAnsi="Arial"/>
          <w:sz w:val="24"/>
        </w:rPr>
      </w:pPr>
    </w:p>
    <w:p w14:paraId="22364936" w14:textId="77777777" w:rsidR="00B732C3" w:rsidRPr="00732B75" w:rsidRDefault="00B732C3" w:rsidP="00B732C3">
      <w:pPr>
        <w:tabs>
          <w:tab w:val="left" w:pos="2835"/>
          <w:tab w:val="left" w:pos="3119"/>
        </w:tabs>
        <w:jc w:val="center"/>
        <w:rPr>
          <w:rFonts w:ascii="Arial" w:hAnsi="Arial"/>
          <w:b/>
          <w:sz w:val="24"/>
        </w:rPr>
      </w:pPr>
      <w:r>
        <w:rPr>
          <w:rFonts w:ascii="Arial" w:hAnsi="Arial"/>
          <w:b/>
          <w:sz w:val="24"/>
        </w:rPr>
        <w:t>Mauricio Rojas Fernández</w:t>
      </w:r>
    </w:p>
    <w:p w14:paraId="17A35D5C" w14:textId="77777777" w:rsidR="00B732C3" w:rsidRDefault="00B732C3" w:rsidP="00B732C3">
      <w:pPr>
        <w:tabs>
          <w:tab w:val="left" w:pos="2835"/>
          <w:tab w:val="left" w:pos="3119"/>
        </w:tabs>
        <w:jc w:val="center"/>
        <w:rPr>
          <w:rFonts w:ascii="Arial" w:hAnsi="Arial"/>
          <w:sz w:val="24"/>
        </w:rPr>
      </w:pPr>
      <w:r>
        <w:rPr>
          <w:rFonts w:ascii="Arial" w:hAnsi="Arial"/>
          <w:sz w:val="24"/>
        </w:rPr>
        <w:t>Coordinador General</w:t>
      </w:r>
    </w:p>
    <w:p w14:paraId="7141437F"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FC75E5D"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E7C001C"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061D026D" w14:textId="77777777" w:rsidR="00B732C3" w:rsidRPr="00A05CE8" w:rsidRDefault="00B732C3" w:rsidP="00B732C3">
      <w:pPr>
        <w:pStyle w:val="Ttulo1"/>
        <w:jc w:val="center"/>
        <w:rPr>
          <w:rFonts w:ascii="Verdana" w:hAnsi="Verdana"/>
          <w:b/>
          <w:sz w:val="28"/>
          <w:szCs w:val="28"/>
        </w:rPr>
      </w:pPr>
      <w:bookmarkStart w:id="78" w:name="_Toc342658457"/>
      <w:bookmarkStart w:id="79" w:name="_Toc344461252"/>
      <w:bookmarkStart w:id="80" w:name="_Toc346096495"/>
      <w:r>
        <w:rPr>
          <w:rFonts w:ascii="Verdana" w:hAnsi="Verdana"/>
          <w:b/>
          <w:sz w:val="28"/>
          <w:szCs w:val="28"/>
        </w:rPr>
        <w:lastRenderedPageBreak/>
        <w:t>REPORTE SEMANAL DE AVANCE</w:t>
      </w:r>
      <w:bookmarkEnd w:id="78"/>
      <w:bookmarkEnd w:id="79"/>
      <w:bookmarkEnd w:id="80"/>
    </w:p>
    <w:p w14:paraId="21F2B151" w14:textId="77777777" w:rsidR="00B732C3" w:rsidRPr="006644D0" w:rsidRDefault="00B732C3" w:rsidP="00B732C3"/>
    <w:p w14:paraId="76894039"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0A71B5B5"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759A90C4" w14:textId="77777777" w:rsidTr="00E73C23">
        <w:trPr>
          <w:trHeight w:val="417"/>
        </w:trPr>
        <w:tc>
          <w:tcPr>
            <w:tcW w:w="1697" w:type="pct"/>
            <w:vAlign w:val="center"/>
          </w:tcPr>
          <w:p w14:paraId="4754A2EA" w14:textId="77777777" w:rsidR="00B732C3" w:rsidRPr="006644D0" w:rsidRDefault="00B732C3" w:rsidP="00E73C23">
            <w:pPr>
              <w:rPr>
                <w:b/>
                <w:sz w:val="20"/>
              </w:rPr>
            </w:pPr>
            <w:r>
              <w:rPr>
                <w:rFonts w:ascii="Verdana" w:hAnsi="Verdana"/>
                <w:b/>
                <w:sz w:val="20"/>
              </w:rPr>
              <w:t>Proyecto</w:t>
            </w:r>
          </w:p>
        </w:tc>
        <w:tc>
          <w:tcPr>
            <w:tcW w:w="3303" w:type="pct"/>
            <w:vAlign w:val="center"/>
          </w:tcPr>
          <w:p w14:paraId="14FAD3C3"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2CE9BD4A" w14:textId="77777777" w:rsidTr="00E73C23">
        <w:trPr>
          <w:trHeight w:val="417"/>
        </w:trPr>
        <w:tc>
          <w:tcPr>
            <w:tcW w:w="1697" w:type="pct"/>
            <w:vAlign w:val="center"/>
          </w:tcPr>
          <w:p w14:paraId="45B0A07F"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2409F431"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7BF0B5E7" w14:textId="77777777" w:rsidTr="00E73C23">
        <w:trPr>
          <w:trHeight w:val="417"/>
        </w:trPr>
        <w:tc>
          <w:tcPr>
            <w:tcW w:w="1697" w:type="pct"/>
            <w:vAlign w:val="center"/>
          </w:tcPr>
          <w:p w14:paraId="1E0F9049"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561EF02C" w14:textId="77777777" w:rsidR="00B732C3" w:rsidRDefault="00B732C3" w:rsidP="00E73C23">
            <w:pPr>
              <w:rPr>
                <w:rFonts w:ascii="Verdana" w:hAnsi="Verdana"/>
                <w:sz w:val="20"/>
              </w:rPr>
            </w:pPr>
            <w:r>
              <w:rPr>
                <w:rFonts w:ascii="Verdana" w:hAnsi="Verdana"/>
                <w:sz w:val="20"/>
              </w:rPr>
              <w:t>14 de noviembre de 2016</w:t>
            </w:r>
          </w:p>
        </w:tc>
      </w:tr>
    </w:tbl>
    <w:p w14:paraId="5C7F4AAA"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1A603D64"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791FF2CD"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676AFDDA" w14:textId="77777777" w:rsidTr="00E73C23">
        <w:tc>
          <w:tcPr>
            <w:tcW w:w="1384" w:type="dxa"/>
            <w:shd w:val="clear" w:color="auto" w:fill="auto"/>
          </w:tcPr>
          <w:p w14:paraId="59B29BA1"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340964C1"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Descripción</w:t>
            </w:r>
          </w:p>
        </w:tc>
      </w:tr>
      <w:tr w:rsidR="00B732C3" w14:paraId="6ABD5726" w14:textId="77777777" w:rsidTr="00E73C23">
        <w:tc>
          <w:tcPr>
            <w:tcW w:w="1384" w:type="dxa"/>
            <w:shd w:val="clear" w:color="auto" w:fill="auto"/>
          </w:tcPr>
          <w:p w14:paraId="0E9987D0" w14:textId="77777777" w:rsidR="00B732C3" w:rsidRPr="003321BE" w:rsidRDefault="00B732C3" w:rsidP="00E73C23">
            <w:pPr>
              <w:ind w:right="44"/>
              <w:jc w:val="center"/>
              <w:rPr>
                <w:rFonts w:ascii="Verdana" w:hAnsi="Verdana" w:cs="Arial"/>
                <w:sz w:val="20"/>
              </w:rPr>
            </w:pPr>
            <w:r w:rsidRPr="00D120AB">
              <w:rPr>
                <w:rFonts w:ascii="Verdana" w:hAnsi="Verdana" w:cs="Arial"/>
                <w:sz w:val="20"/>
              </w:rPr>
              <w:t>07/11/16</w:t>
            </w:r>
          </w:p>
        </w:tc>
        <w:tc>
          <w:tcPr>
            <w:tcW w:w="7596" w:type="dxa"/>
            <w:shd w:val="clear" w:color="auto" w:fill="auto"/>
          </w:tcPr>
          <w:p w14:paraId="32FBF474" w14:textId="77777777" w:rsidR="00B732C3" w:rsidRDefault="00B732C3" w:rsidP="00E73C23">
            <w:pPr>
              <w:ind w:right="44"/>
              <w:jc w:val="both"/>
              <w:rPr>
                <w:rFonts w:ascii="Verdana" w:hAnsi="Verdana" w:cs="Arial"/>
                <w:sz w:val="20"/>
              </w:rPr>
            </w:pPr>
            <w:r>
              <w:rPr>
                <w:rFonts w:ascii="Verdana" w:hAnsi="Verdana" w:cs="Arial"/>
                <w:sz w:val="20"/>
              </w:rPr>
              <w:t>Se realiza reunión de coordinación semanal.</w:t>
            </w:r>
          </w:p>
          <w:p w14:paraId="06DDE155" w14:textId="77777777" w:rsidR="00B732C3" w:rsidRDefault="00B732C3" w:rsidP="00E73C23">
            <w:pPr>
              <w:ind w:right="44"/>
              <w:jc w:val="both"/>
              <w:rPr>
                <w:rFonts w:ascii="Verdana" w:hAnsi="Verdana" w:cs="Arial"/>
                <w:sz w:val="20"/>
              </w:rPr>
            </w:pPr>
          </w:p>
          <w:p w14:paraId="091A2F88" w14:textId="77777777" w:rsidR="00B732C3" w:rsidRDefault="00B732C3" w:rsidP="00E73C23">
            <w:pPr>
              <w:ind w:right="44"/>
              <w:jc w:val="both"/>
              <w:rPr>
                <w:rFonts w:ascii="Verdana" w:hAnsi="Verdana" w:cs="Arial"/>
                <w:sz w:val="20"/>
              </w:rPr>
            </w:pPr>
            <w:r>
              <w:rPr>
                <w:rFonts w:ascii="Verdana" w:hAnsi="Verdana" w:cs="Arial"/>
                <w:sz w:val="20"/>
              </w:rPr>
              <w:t>Se realiza nuevo seguimiento a los beneficiarios que han presentado observaciones, producto de las verificaciones de instalación y/o encuestas de satisfacción.</w:t>
            </w:r>
          </w:p>
          <w:p w14:paraId="4C9E29FB" w14:textId="77777777" w:rsidR="00B732C3" w:rsidRPr="003321BE" w:rsidRDefault="00B732C3" w:rsidP="00E73C23">
            <w:pPr>
              <w:ind w:right="44"/>
              <w:jc w:val="both"/>
              <w:rPr>
                <w:rFonts w:ascii="Verdana" w:hAnsi="Verdana" w:cs="Arial"/>
                <w:sz w:val="20"/>
              </w:rPr>
            </w:pPr>
          </w:p>
        </w:tc>
      </w:tr>
      <w:tr w:rsidR="00B732C3" w14:paraId="59DC2A9C" w14:textId="77777777" w:rsidTr="00E73C23">
        <w:tc>
          <w:tcPr>
            <w:tcW w:w="1384" w:type="dxa"/>
            <w:shd w:val="clear" w:color="auto" w:fill="auto"/>
          </w:tcPr>
          <w:p w14:paraId="7CC54C41" w14:textId="77777777" w:rsidR="00B732C3" w:rsidRPr="003321BE" w:rsidRDefault="00B732C3" w:rsidP="00E73C23">
            <w:pPr>
              <w:ind w:right="44"/>
              <w:jc w:val="center"/>
              <w:rPr>
                <w:rFonts w:ascii="Verdana" w:hAnsi="Verdana" w:cs="Arial"/>
                <w:sz w:val="20"/>
              </w:rPr>
            </w:pPr>
            <w:r>
              <w:rPr>
                <w:rFonts w:ascii="Verdana" w:hAnsi="Verdana" w:cs="Arial"/>
                <w:sz w:val="20"/>
              </w:rPr>
              <w:t>08/11/16</w:t>
            </w:r>
          </w:p>
        </w:tc>
        <w:tc>
          <w:tcPr>
            <w:tcW w:w="7596" w:type="dxa"/>
            <w:shd w:val="clear" w:color="auto" w:fill="auto"/>
          </w:tcPr>
          <w:p w14:paraId="380B58B1" w14:textId="77777777" w:rsidR="00B732C3" w:rsidRDefault="00B732C3" w:rsidP="00E73C23">
            <w:pPr>
              <w:ind w:right="44"/>
              <w:jc w:val="both"/>
              <w:rPr>
                <w:rFonts w:ascii="Verdana" w:hAnsi="Verdana" w:cs="Arial"/>
                <w:sz w:val="20"/>
              </w:rPr>
            </w:pPr>
            <w:r>
              <w:rPr>
                <w:rFonts w:ascii="Verdana" w:hAnsi="Verdana" w:cs="Arial"/>
                <w:sz w:val="20"/>
              </w:rPr>
              <w:t>Sin hitos de relevancia, trabajo de oficina.</w:t>
            </w:r>
          </w:p>
          <w:p w14:paraId="26565A8A" w14:textId="77777777" w:rsidR="00B732C3" w:rsidRPr="003321BE" w:rsidRDefault="00B732C3" w:rsidP="00E73C23">
            <w:pPr>
              <w:ind w:right="44"/>
              <w:jc w:val="both"/>
              <w:rPr>
                <w:rFonts w:ascii="Verdana" w:hAnsi="Verdana" w:cs="Arial"/>
                <w:sz w:val="20"/>
              </w:rPr>
            </w:pPr>
          </w:p>
        </w:tc>
      </w:tr>
      <w:tr w:rsidR="00B732C3" w14:paraId="5D465B56" w14:textId="77777777" w:rsidTr="00E73C23">
        <w:tc>
          <w:tcPr>
            <w:tcW w:w="1384" w:type="dxa"/>
            <w:shd w:val="clear" w:color="auto" w:fill="auto"/>
          </w:tcPr>
          <w:p w14:paraId="6E5B91A3" w14:textId="77777777" w:rsidR="00B732C3" w:rsidRPr="003321BE" w:rsidRDefault="00B732C3" w:rsidP="00E73C23">
            <w:pPr>
              <w:ind w:right="44"/>
              <w:jc w:val="center"/>
              <w:rPr>
                <w:rFonts w:ascii="Verdana" w:hAnsi="Verdana" w:cs="Arial"/>
                <w:sz w:val="20"/>
              </w:rPr>
            </w:pPr>
            <w:r>
              <w:rPr>
                <w:rFonts w:ascii="Verdana" w:hAnsi="Verdana" w:cs="Arial"/>
                <w:sz w:val="20"/>
              </w:rPr>
              <w:t>09/11/16</w:t>
            </w:r>
          </w:p>
        </w:tc>
        <w:tc>
          <w:tcPr>
            <w:tcW w:w="7596" w:type="dxa"/>
            <w:shd w:val="clear" w:color="auto" w:fill="auto"/>
          </w:tcPr>
          <w:p w14:paraId="49EF1ACB" w14:textId="77777777" w:rsidR="00B732C3" w:rsidRDefault="00B732C3" w:rsidP="00E73C23">
            <w:pPr>
              <w:ind w:right="44"/>
              <w:jc w:val="both"/>
              <w:rPr>
                <w:rFonts w:ascii="Verdana" w:hAnsi="Verdana" w:cs="Arial"/>
                <w:sz w:val="20"/>
              </w:rPr>
            </w:pPr>
            <w:r>
              <w:rPr>
                <w:rFonts w:ascii="Verdana" w:hAnsi="Verdana" w:cs="Arial"/>
                <w:sz w:val="20"/>
              </w:rPr>
              <w:t>Se realiza revisión y orden a expedientes de beneficiarios, conducente al envío de convenios para firma del Subsecretario.</w:t>
            </w:r>
          </w:p>
          <w:p w14:paraId="74E3ABE5" w14:textId="77777777" w:rsidR="00B732C3" w:rsidRPr="003321BE" w:rsidRDefault="00B732C3" w:rsidP="00E73C23">
            <w:pPr>
              <w:ind w:right="44"/>
              <w:jc w:val="both"/>
              <w:rPr>
                <w:rFonts w:ascii="Verdana" w:hAnsi="Verdana" w:cs="Arial"/>
                <w:sz w:val="20"/>
              </w:rPr>
            </w:pPr>
          </w:p>
        </w:tc>
      </w:tr>
      <w:tr w:rsidR="00B732C3" w14:paraId="1540AD9E" w14:textId="77777777" w:rsidTr="00E73C23">
        <w:tc>
          <w:tcPr>
            <w:tcW w:w="1384" w:type="dxa"/>
            <w:shd w:val="clear" w:color="auto" w:fill="auto"/>
          </w:tcPr>
          <w:p w14:paraId="6F2AE8DA" w14:textId="77777777" w:rsidR="00B732C3" w:rsidRDefault="00B732C3" w:rsidP="00E73C23">
            <w:pPr>
              <w:ind w:right="44"/>
              <w:jc w:val="center"/>
              <w:rPr>
                <w:rFonts w:ascii="Verdana" w:hAnsi="Verdana" w:cs="Arial"/>
                <w:sz w:val="20"/>
              </w:rPr>
            </w:pPr>
            <w:r>
              <w:rPr>
                <w:rFonts w:ascii="Verdana" w:hAnsi="Verdana" w:cs="Arial"/>
                <w:sz w:val="20"/>
              </w:rPr>
              <w:t>10/11/16</w:t>
            </w:r>
          </w:p>
        </w:tc>
        <w:tc>
          <w:tcPr>
            <w:tcW w:w="7596" w:type="dxa"/>
            <w:shd w:val="clear" w:color="auto" w:fill="auto"/>
          </w:tcPr>
          <w:p w14:paraId="5C33E1A3" w14:textId="77777777" w:rsidR="00B732C3" w:rsidRDefault="00B732C3" w:rsidP="00E73C23">
            <w:pPr>
              <w:ind w:right="44"/>
              <w:jc w:val="both"/>
              <w:rPr>
                <w:rFonts w:ascii="Verdana" w:hAnsi="Verdana" w:cs="Arial"/>
                <w:sz w:val="20"/>
              </w:rPr>
            </w:pPr>
            <w:r>
              <w:rPr>
                <w:rFonts w:ascii="Verdana" w:hAnsi="Verdana" w:cs="Arial"/>
                <w:sz w:val="20"/>
              </w:rPr>
              <w:t>Se realiza revisión y orden a expedientes de beneficiarios, conducente al envío de convenios para firma del Subsecretario.</w:t>
            </w:r>
          </w:p>
          <w:p w14:paraId="4D642087" w14:textId="77777777" w:rsidR="00B732C3" w:rsidRPr="003321BE" w:rsidRDefault="00B732C3" w:rsidP="00E73C23">
            <w:pPr>
              <w:ind w:right="44"/>
              <w:jc w:val="both"/>
              <w:rPr>
                <w:rFonts w:ascii="Verdana" w:hAnsi="Verdana" w:cs="Arial"/>
                <w:sz w:val="20"/>
              </w:rPr>
            </w:pPr>
          </w:p>
        </w:tc>
      </w:tr>
      <w:tr w:rsidR="00B732C3" w14:paraId="3D3D4E6A" w14:textId="77777777" w:rsidTr="00E73C23">
        <w:tc>
          <w:tcPr>
            <w:tcW w:w="1384" w:type="dxa"/>
            <w:shd w:val="clear" w:color="auto" w:fill="auto"/>
          </w:tcPr>
          <w:p w14:paraId="6D514051" w14:textId="77777777" w:rsidR="00B732C3" w:rsidRDefault="00B732C3" w:rsidP="00E73C23">
            <w:pPr>
              <w:ind w:right="44"/>
              <w:jc w:val="center"/>
              <w:rPr>
                <w:rFonts w:ascii="Verdana" w:hAnsi="Verdana" w:cs="Arial"/>
                <w:sz w:val="20"/>
              </w:rPr>
            </w:pPr>
            <w:r>
              <w:rPr>
                <w:rFonts w:ascii="Verdana" w:hAnsi="Verdana" w:cs="Arial"/>
                <w:sz w:val="20"/>
              </w:rPr>
              <w:t>11/11/16</w:t>
            </w:r>
          </w:p>
        </w:tc>
        <w:tc>
          <w:tcPr>
            <w:tcW w:w="7596" w:type="dxa"/>
            <w:shd w:val="clear" w:color="auto" w:fill="auto"/>
          </w:tcPr>
          <w:p w14:paraId="611D4CEC" w14:textId="77777777" w:rsidR="00B732C3" w:rsidRDefault="00B732C3" w:rsidP="00E73C23">
            <w:pPr>
              <w:ind w:right="44"/>
              <w:jc w:val="both"/>
              <w:rPr>
                <w:rFonts w:ascii="Verdana" w:hAnsi="Verdana" w:cs="Arial"/>
                <w:sz w:val="20"/>
              </w:rPr>
            </w:pPr>
            <w:r>
              <w:rPr>
                <w:rFonts w:ascii="Verdana" w:hAnsi="Verdana" w:cs="Arial"/>
                <w:sz w:val="20"/>
              </w:rPr>
              <w:t>Se recibe correo de Andrea Brevis, quien indica que el reporte de observaciones del trabajo en terreno, sean dirigidas directamente a las empresas instaladoras, con copia a ella.</w:t>
            </w:r>
          </w:p>
          <w:p w14:paraId="3C1CF059" w14:textId="77777777" w:rsidR="00B732C3" w:rsidRPr="003321BE" w:rsidRDefault="00B732C3" w:rsidP="00E73C23">
            <w:pPr>
              <w:ind w:right="44"/>
              <w:jc w:val="both"/>
              <w:rPr>
                <w:rFonts w:ascii="Verdana" w:hAnsi="Verdana" w:cs="Arial"/>
                <w:sz w:val="20"/>
              </w:rPr>
            </w:pPr>
          </w:p>
        </w:tc>
      </w:tr>
    </w:tbl>
    <w:p w14:paraId="73F6084E" w14:textId="77777777" w:rsidR="00B732C3" w:rsidRDefault="00B732C3" w:rsidP="00B732C3">
      <w:pPr>
        <w:ind w:right="44"/>
        <w:jc w:val="both"/>
        <w:rPr>
          <w:rFonts w:ascii="Arial" w:hAnsi="Arial"/>
          <w:sz w:val="20"/>
          <w:u w:val="single"/>
        </w:rPr>
      </w:pPr>
    </w:p>
    <w:p w14:paraId="40A98355"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42203C67" w14:textId="77777777" w:rsidR="00B732C3" w:rsidRDefault="00B732C3" w:rsidP="00B732C3">
      <w:pPr>
        <w:ind w:right="44"/>
        <w:jc w:val="both"/>
        <w:rPr>
          <w:rFonts w:ascii="Arial" w:hAnsi="Arial"/>
          <w:sz w:val="20"/>
          <w:u w:val="single"/>
        </w:rPr>
      </w:pPr>
    </w:p>
    <w:p w14:paraId="69BA242A"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250A5CEA"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199B47F0" w14:textId="77777777" w:rsidR="00B732C3" w:rsidRDefault="00B732C3" w:rsidP="00B732C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334</w:t>
      </w:r>
    </w:p>
    <w:p w14:paraId="75238E3D" w14:textId="77777777" w:rsidR="00B732C3" w:rsidRDefault="00B732C3" w:rsidP="00B732C3">
      <w:pPr>
        <w:ind w:right="44"/>
        <w:jc w:val="both"/>
        <w:rPr>
          <w:rFonts w:ascii="Verdana" w:hAnsi="Verdana" w:cs="Arial"/>
        </w:rPr>
      </w:pPr>
      <w:r>
        <w:rPr>
          <w:rFonts w:ascii="Verdana" w:hAnsi="Verdana" w:cs="Arial"/>
          <w:b/>
          <w:sz w:val="20"/>
        </w:rPr>
        <w:t>Nº de encuestas de satisfacción: 240</w:t>
      </w:r>
    </w:p>
    <w:p w14:paraId="7014A202" w14:textId="77777777" w:rsidR="00B732C3" w:rsidRDefault="00B732C3" w:rsidP="00B732C3">
      <w:pPr>
        <w:ind w:right="44"/>
        <w:jc w:val="both"/>
        <w:rPr>
          <w:rFonts w:ascii="Verdana" w:hAnsi="Verdana" w:cs="Arial"/>
        </w:rPr>
      </w:pPr>
    </w:p>
    <w:p w14:paraId="62981DA3" w14:textId="77777777" w:rsidR="00B732C3" w:rsidRDefault="00B732C3" w:rsidP="00B732C3">
      <w:pPr>
        <w:ind w:right="44"/>
        <w:jc w:val="both"/>
        <w:rPr>
          <w:rFonts w:ascii="Verdana" w:hAnsi="Verdana" w:cs="Arial"/>
        </w:rPr>
      </w:pPr>
    </w:p>
    <w:p w14:paraId="00B5DA40" w14:textId="77777777" w:rsidR="00B732C3" w:rsidRDefault="00B732C3" w:rsidP="00B732C3">
      <w:pPr>
        <w:ind w:right="44"/>
        <w:jc w:val="both"/>
        <w:rPr>
          <w:rFonts w:ascii="Verdana" w:hAnsi="Verdana" w:cs="Arial"/>
        </w:rPr>
      </w:pPr>
    </w:p>
    <w:p w14:paraId="5B82692B" w14:textId="77777777" w:rsidR="00B732C3" w:rsidRDefault="00B732C3" w:rsidP="00B732C3">
      <w:pPr>
        <w:ind w:right="44"/>
        <w:jc w:val="both"/>
        <w:rPr>
          <w:rFonts w:ascii="Verdana" w:hAnsi="Verdana" w:cs="Arial"/>
        </w:rPr>
      </w:pPr>
    </w:p>
    <w:p w14:paraId="35097F00" w14:textId="77777777" w:rsidR="00B732C3" w:rsidRPr="005B304C" w:rsidRDefault="00B732C3" w:rsidP="00B732C3">
      <w:pPr>
        <w:rPr>
          <w:rFonts w:ascii="Verdana" w:hAnsi="Verdana"/>
          <w:sz w:val="20"/>
        </w:rPr>
      </w:pPr>
    </w:p>
    <w:p w14:paraId="4859E2EA" w14:textId="77777777" w:rsidR="00B732C3" w:rsidRDefault="00B732C3" w:rsidP="00B732C3">
      <w:pPr>
        <w:tabs>
          <w:tab w:val="left" w:pos="2835"/>
          <w:tab w:val="left" w:pos="3119"/>
        </w:tabs>
        <w:jc w:val="center"/>
        <w:rPr>
          <w:rFonts w:ascii="Arial" w:hAnsi="Arial"/>
          <w:sz w:val="24"/>
        </w:rPr>
      </w:pPr>
    </w:p>
    <w:p w14:paraId="3B630286" w14:textId="77777777" w:rsidR="00B732C3" w:rsidRPr="00732B75" w:rsidRDefault="00B732C3" w:rsidP="00B732C3">
      <w:pPr>
        <w:tabs>
          <w:tab w:val="left" w:pos="2835"/>
          <w:tab w:val="left" w:pos="3119"/>
        </w:tabs>
        <w:jc w:val="center"/>
        <w:rPr>
          <w:rFonts w:ascii="Arial" w:hAnsi="Arial"/>
          <w:b/>
          <w:sz w:val="24"/>
        </w:rPr>
      </w:pPr>
      <w:r>
        <w:rPr>
          <w:rFonts w:ascii="Arial" w:hAnsi="Arial"/>
          <w:b/>
          <w:sz w:val="24"/>
        </w:rPr>
        <w:t>Mauricio Rojas Fernández</w:t>
      </w:r>
    </w:p>
    <w:p w14:paraId="6064AE83" w14:textId="77777777" w:rsidR="00B732C3" w:rsidRDefault="00B732C3" w:rsidP="00B732C3">
      <w:pPr>
        <w:tabs>
          <w:tab w:val="left" w:pos="2835"/>
          <w:tab w:val="left" w:pos="3119"/>
        </w:tabs>
        <w:jc w:val="center"/>
        <w:rPr>
          <w:rFonts w:ascii="Arial" w:hAnsi="Arial"/>
          <w:sz w:val="24"/>
        </w:rPr>
      </w:pPr>
      <w:r>
        <w:rPr>
          <w:rFonts w:ascii="Arial" w:hAnsi="Arial"/>
          <w:sz w:val="24"/>
        </w:rPr>
        <w:t>Coordinador General</w:t>
      </w:r>
    </w:p>
    <w:p w14:paraId="1187BDA5"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1F83258E" w14:textId="77777777" w:rsidR="00B732C3" w:rsidRPr="00A05CE8" w:rsidRDefault="00B732C3" w:rsidP="00B732C3">
      <w:pPr>
        <w:pStyle w:val="Ttulo1"/>
        <w:jc w:val="center"/>
        <w:rPr>
          <w:rFonts w:ascii="Verdana" w:hAnsi="Verdana"/>
          <w:b/>
          <w:sz w:val="28"/>
          <w:szCs w:val="28"/>
        </w:rPr>
      </w:pPr>
      <w:bookmarkStart w:id="81" w:name="_Toc342658458"/>
      <w:bookmarkStart w:id="82" w:name="_Toc344461253"/>
      <w:bookmarkStart w:id="83" w:name="_Toc346096496"/>
      <w:r>
        <w:rPr>
          <w:rFonts w:ascii="Verdana" w:hAnsi="Verdana"/>
          <w:b/>
          <w:sz w:val="28"/>
          <w:szCs w:val="28"/>
        </w:rPr>
        <w:lastRenderedPageBreak/>
        <w:t>REPORTE SEMANAL DE AVANCE</w:t>
      </w:r>
      <w:bookmarkEnd w:id="81"/>
      <w:bookmarkEnd w:id="82"/>
      <w:bookmarkEnd w:id="83"/>
    </w:p>
    <w:p w14:paraId="05447E6C" w14:textId="77777777" w:rsidR="00B732C3" w:rsidRPr="006644D0" w:rsidRDefault="00B732C3" w:rsidP="00B732C3"/>
    <w:p w14:paraId="2FB2B3CD"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75A88CA5"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49D0A7C4" w14:textId="77777777" w:rsidTr="00E73C23">
        <w:trPr>
          <w:trHeight w:val="417"/>
        </w:trPr>
        <w:tc>
          <w:tcPr>
            <w:tcW w:w="1697" w:type="pct"/>
            <w:vAlign w:val="center"/>
          </w:tcPr>
          <w:p w14:paraId="5E289997" w14:textId="77777777" w:rsidR="00B732C3" w:rsidRPr="006644D0" w:rsidRDefault="00B732C3" w:rsidP="00E73C23">
            <w:pPr>
              <w:rPr>
                <w:b/>
                <w:sz w:val="20"/>
              </w:rPr>
            </w:pPr>
            <w:r>
              <w:rPr>
                <w:rFonts w:ascii="Verdana" w:hAnsi="Verdana"/>
                <w:b/>
                <w:sz w:val="20"/>
              </w:rPr>
              <w:t>Proyecto</w:t>
            </w:r>
          </w:p>
        </w:tc>
        <w:tc>
          <w:tcPr>
            <w:tcW w:w="3303" w:type="pct"/>
            <w:vAlign w:val="center"/>
          </w:tcPr>
          <w:p w14:paraId="5699153D"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5258FE53" w14:textId="77777777" w:rsidTr="00E73C23">
        <w:trPr>
          <w:trHeight w:val="417"/>
        </w:trPr>
        <w:tc>
          <w:tcPr>
            <w:tcW w:w="1697" w:type="pct"/>
            <w:vAlign w:val="center"/>
          </w:tcPr>
          <w:p w14:paraId="64C0E58A"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5732C915"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3DDE6151" w14:textId="77777777" w:rsidTr="00E73C23">
        <w:trPr>
          <w:trHeight w:val="417"/>
        </w:trPr>
        <w:tc>
          <w:tcPr>
            <w:tcW w:w="1697" w:type="pct"/>
            <w:vAlign w:val="center"/>
          </w:tcPr>
          <w:p w14:paraId="3B218BDF"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10FFBC10" w14:textId="77777777" w:rsidR="00B732C3" w:rsidRDefault="00B732C3" w:rsidP="00E73C23">
            <w:pPr>
              <w:rPr>
                <w:rFonts w:ascii="Verdana" w:hAnsi="Verdana"/>
                <w:sz w:val="20"/>
              </w:rPr>
            </w:pPr>
            <w:r>
              <w:rPr>
                <w:rFonts w:ascii="Verdana" w:hAnsi="Verdana"/>
                <w:sz w:val="20"/>
              </w:rPr>
              <w:t>22 de noviembre de 2016</w:t>
            </w:r>
          </w:p>
        </w:tc>
      </w:tr>
    </w:tbl>
    <w:p w14:paraId="17484069"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49DBC9C5"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0FD86B4D"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04FD445D" w14:textId="77777777" w:rsidTr="00E73C23">
        <w:tc>
          <w:tcPr>
            <w:tcW w:w="1384" w:type="dxa"/>
            <w:shd w:val="clear" w:color="auto" w:fill="auto"/>
          </w:tcPr>
          <w:p w14:paraId="7C992F8D"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1BC23879"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Descripción</w:t>
            </w:r>
          </w:p>
        </w:tc>
      </w:tr>
      <w:tr w:rsidR="00B732C3" w14:paraId="49EF953A" w14:textId="77777777" w:rsidTr="00E73C23">
        <w:tc>
          <w:tcPr>
            <w:tcW w:w="1384" w:type="dxa"/>
            <w:shd w:val="clear" w:color="auto" w:fill="auto"/>
          </w:tcPr>
          <w:p w14:paraId="0334656D" w14:textId="77777777" w:rsidR="00B732C3" w:rsidRPr="003321BE" w:rsidRDefault="00B732C3" w:rsidP="00E73C23">
            <w:pPr>
              <w:ind w:right="44"/>
              <w:jc w:val="center"/>
              <w:rPr>
                <w:rFonts w:ascii="Verdana" w:hAnsi="Verdana" w:cs="Arial"/>
                <w:sz w:val="20"/>
              </w:rPr>
            </w:pPr>
            <w:r>
              <w:rPr>
                <w:rFonts w:ascii="Verdana" w:hAnsi="Verdana" w:cs="Arial"/>
                <w:sz w:val="20"/>
              </w:rPr>
              <w:t>14</w:t>
            </w:r>
            <w:r w:rsidRPr="00D120AB">
              <w:rPr>
                <w:rFonts w:ascii="Verdana" w:hAnsi="Verdana" w:cs="Arial"/>
                <w:sz w:val="20"/>
              </w:rPr>
              <w:t>/11/16</w:t>
            </w:r>
          </w:p>
        </w:tc>
        <w:tc>
          <w:tcPr>
            <w:tcW w:w="7596" w:type="dxa"/>
            <w:shd w:val="clear" w:color="auto" w:fill="auto"/>
          </w:tcPr>
          <w:p w14:paraId="0C23BE93" w14:textId="77777777" w:rsidR="00B732C3" w:rsidRDefault="00B732C3" w:rsidP="00E73C23">
            <w:pPr>
              <w:ind w:right="44"/>
              <w:jc w:val="both"/>
              <w:rPr>
                <w:rFonts w:ascii="Verdana" w:hAnsi="Verdana" w:cs="Arial"/>
                <w:sz w:val="20"/>
              </w:rPr>
            </w:pPr>
            <w:r>
              <w:rPr>
                <w:rFonts w:ascii="Verdana" w:hAnsi="Verdana" w:cs="Arial"/>
                <w:sz w:val="20"/>
              </w:rPr>
              <w:t>Se continua con la preparación de expedientes para firma de convenio del Subsecretario.</w:t>
            </w:r>
          </w:p>
          <w:p w14:paraId="5252B4D1" w14:textId="77777777" w:rsidR="00B732C3" w:rsidRPr="003321BE" w:rsidRDefault="00B732C3" w:rsidP="00E73C23">
            <w:pPr>
              <w:ind w:right="44"/>
              <w:jc w:val="both"/>
              <w:rPr>
                <w:rFonts w:ascii="Verdana" w:hAnsi="Verdana" w:cs="Arial"/>
                <w:sz w:val="20"/>
              </w:rPr>
            </w:pPr>
          </w:p>
        </w:tc>
      </w:tr>
      <w:tr w:rsidR="00B732C3" w14:paraId="7CF1634B" w14:textId="77777777" w:rsidTr="00E73C23">
        <w:tc>
          <w:tcPr>
            <w:tcW w:w="1384" w:type="dxa"/>
            <w:shd w:val="clear" w:color="auto" w:fill="auto"/>
          </w:tcPr>
          <w:p w14:paraId="073C9E6D" w14:textId="77777777" w:rsidR="00B732C3" w:rsidRPr="003321BE" w:rsidRDefault="00B732C3" w:rsidP="00E73C23">
            <w:pPr>
              <w:ind w:right="44"/>
              <w:jc w:val="center"/>
              <w:rPr>
                <w:rFonts w:ascii="Verdana" w:hAnsi="Verdana" w:cs="Arial"/>
                <w:sz w:val="20"/>
              </w:rPr>
            </w:pPr>
            <w:r>
              <w:rPr>
                <w:rFonts w:ascii="Verdana" w:hAnsi="Verdana" w:cs="Arial"/>
                <w:sz w:val="20"/>
              </w:rPr>
              <w:t>15/11/16</w:t>
            </w:r>
          </w:p>
        </w:tc>
        <w:tc>
          <w:tcPr>
            <w:tcW w:w="7596" w:type="dxa"/>
            <w:shd w:val="clear" w:color="auto" w:fill="auto"/>
          </w:tcPr>
          <w:p w14:paraId="3B967298" w14:textId="77777777" w:rsidR="00B732C3" w:rsidRDefault="00B732C3" w:rsidP="00E73C23">
            <w:pPr>
              <w:ind w:right="44"/>
              <w:jc w:val="both"/>
              <w:rPr>
                <w:rFonts w:ascii="Verdana" w:hAnsi="Verdana" w:cs="Arial"/>
                <w:sz w:val="20"/>
              </w:rPr>
            </w:pPr>
            <w:r>
              <w:rPr>
                <w:rFonts w:ascii="Verdana" w:hAnsi="Verdana" w:cs="Arial"/>
                <w:sz w:val="20"/>
              </w:rPr>
              <w:t>Se realiza reunión de coordinación semanal, donde se notifica la existencia de desviaciones en los expedientes de beneficiarios, principalmente errores en convenios, falta de CI y/o mandatos. Se indica que se debe enviar correo formalizando estos hallazgos.</w:t>
            </w:r>
          </w:p>
          <w:p w14:paraId="15B71780" w14:textId="77777777" w:rsidR="00B732C3" w:rsidRDefault="00B732C3" w:rsidP="00E73C23">
            <w:pPr>
              <w:ind w:right="44"/>
              <w:jc w:val="both"/>
              <w:rPr>
                <w:rFonts w:ascii="Verdana" w:hAnsi="Verdana" w:cs="Arial"/>
                <w:sz w:val="20"/>
              </w:rPr>
            </w:pPr>
          </w:p>
          <w:p w14:paraId="2C0D3AA8" w14:textId="77777777" w:rsidR="00B732C3" w:rsidRDefault="00B732C3" w:rsidP="00E73C23">
            <w:pPr>
              <w:ind w:right="44"/>
              <w:jc w:val="both"/>
              <w:rPr>
                <w:rFonts w:ascii="Verdana" w:hAnsi="Verdana" w:cs="Arial"/>
                <w:sz w:val="20"/>
              </w:rPr>
            </w:pPr>
            <w:r>
              <w:rPr>
                <w:rFonts w:ascii="Verdana" w:hAnsi="Verdana" w:cs="Arial"/>
                <w:sz w:val="20"/>
              </w:rPr>
              <w:t>Se indica que se debe preparar la información de casos críticos de instalación, para salir a terreno con el responsable técnico de 2D Electrónica el día miércoles 16/11.</w:t>
            </w:r>
          </w:p>
          <w:p w14:paraId="128FF881" w14:textId="77777777" w:rsidR="00B732C3" w:rsidRDefault="00B732C3" w:rsidP="00E73C23">
            <w:pPr>
              <w:ind w:right="44"/>
              <w:jc w:val="both"/>
              <w:rPr>
                <w:rFonts w:ascii="Verdana" w:hAnsi="Verdana" w:cs="Arial"/>
                <w:sz w:val="20"/>
              </w:rPr>
            </w:pPr>
          </w:p>
          <w:p w14:paraId="383D2C8E" w14:textId="77777777" w:rsidR="00B732C3" w:rsidRDefault="00B732C3" w:rsidP="00E73C23">
            <w:pPr>
              <w:ind w:right="44"/>
              <w:jc w:val="both"/>
              <w:rPr>
                <w:rFonts w:ascii="Verdana" w:hAnsi="Verdana" w:cs="Arial"/>
                <w:sz w:val="20"/>
              </w:rPr>
            </w:pPr>
            <w:r>
              <w:rPr>
                <w:rFonts w:ascii="Verdana" w:hAnsi="Verdana" w:cs="Arial"/>
                <w:sz w:val="20"/>
              </w:rPr>
              <w:t>Se programa nueva salida a terreno para el día 21/11, para lo cual el equipo QSE debe definir un acompañante para Andrea Brevis.</w:t>
            </w:r>
          </w:p>
          <w:p w14:paraId="1DE30633" w14:textId="77777777" w:rsidR="00B732C3" w:rsidRDefault="00B732C3" w:rsidP="00E73C23">
            <w:pPr>
              <w:ind w:right="44"/>
              <w:jc w:val="both"/>
              <w:rPr>
                <w:rFonts w:ascii="Verdana" w:hAnsi="Verdana" w:cs="Arial"/>
                <w:sz w:val="20"/>
              </w:rPr>
            </w:pPr>
          </w:p>
          <w:p w14:paraId="2971985D" w14:textId="77777777" w:rsidR="00B732C3" w:rsidRDefault="00B732C3" w:rsidP="00E73C23">
            <w:pPr>
              <w:ind w:right="44"/>
              <w:jc w:val="both"/>
              <w:rPr>
                <w:rFonts w:ascii="Verdana" w:hAnsi="Verdana" w:cs="Arial"/>
                <w:sz w:val="20"/>
              </w:rPr>
            </w:pPr>
            <w:r>
              <w:rPr>
                <w:rFonts w:ascii="Verdana" w:hAnsi="Verdana" w:cs="Arial"/>
                <w:sz w:val="20"/>
              </w:rPr>
              <w:t xml:space="preserve">Se debe retirar desde la oficina de la Seremi de MA, los expedientes de calefactores </w:t>
            </w:r>
            <w:proofErr w:type="spellStart"/>
            <w:r>
              <w:rPr>
                <w:rFonts w:ascii="Verdana" w:hAnsi="Verdana" w:cs="Arial"/>
                <w:sz w:val="20"/>
              </w:rPr>
              <w:t>chatarrizados</w:t>
            </w:r>
            <w:proofErr w:type="spellEnd"/>
            <w:r>
              <w:rPr>
                <w:rFonts w:ascii="Verdana" w:hAnsi="Verdana" w:cs="Arial"/>
                <w:sz w:val="20"/>
              </w:rPr>
              <w:t>.</w:t>
            </w:r>
          </w:p>
          <w:p w14:paraId="05EEE65B" w14:textId="77777777" w:rsidR="00B732C3" w:rsidRDefault="00B732C3" w:rsidP="00E73C23">
            <w:pPr>
              <w:ind w:right="44"/>
              <w:jc w:val="both"/>
              <w:rPr>
                <w:rFonts w:ascii="Verdana" w:hAnsi="Verdana" w:cs="Arial"/>
                <w:sz w:val="20"/>
              </w:rPr>
            </w:pPr>
          </w:p>
          <w:p w14:paraId="3907D7DF" w14:textId="77777777" w:rsidR="00B732C3" w:rsidRPr="003321BE" w:rsidRDefault="00B732C3" w:rsidP="00E73C23">
            <w:pPr>
              <w:ind w:right="44"/>
              <w:jc w:val="both"/>
              <w:rPr>
                <w:rFonts w:ascii="Verdana" w:hAnsi="Verdana" w:cs="Arial"/>
                <w:sz w:val="20"/>
              </w:rPr>
            </w:pPr>
          </w:p>
        </w:tc>
      </w:tr>
      <w:tr w:rsidR="00B732C3" w14:paraId="481AF8A6" w14:textId="77777777" w:rsidTr="00E73C23">
        <w:tc>
          <w:tcPr>
            <w:tcW w:w="1384" w:type="dxa"/>
            <w:shd w:val="clear" w:color="auto" w:fill="auto"/>
          </w:tcPr>
          <w:p w14:paraId="537B39EB" w14:textId="77777777" w:rsidR="00B732C3" w:rsidRPr="003321BE" w:rsidRDefault="00B732C3" w:rsidP="00E73C23">
            <w:pPr>
              <w:ind w:right="44"/>
              <w:jc w:val="center"/>
              <w:rPr>
                <w:rFonts w:ascii="Verdana" w:hAnsi="Verdana" w:cs="Arial"/>
                <w:sz w:val="20"/>
              </w:rPr>
            </w:pPr>
            <w:r>
              <w:rPr>
                <w:rFonts w:ascii="Verdana" w:hAnsi="Verdana" w:cs="Arial"/>
                <w:sz w:val="20"/>
              </w:rPr>
              <w:t>16/11/16</w:t>
            </w:r>
          </w:p>
        </w:tc>
        <w:tc>
          <w:tcPr>
            <w:tcW w:w="7596" w:type="dxa"/>
            <w:shd w:val="clear" w:color="auto" w:fill="auto"/>
          </w:tcPr>
          <w:p w14:paraId="3969C802" w14:textId="77777777" w:rsidR="00B732C3" w:rsidRDefault="00B732C3" w:rsidP="00E73C23">
            <w:pPr>
              <w:ind w:right="44"/>
              <w:jc w:val="both"/>
              <w:rPr>
                <w:rFonts w:ascii="Verdana" w:hAnsi="Verdana" w:cs="Arial"/>
                <w:sz w:val="20"/>
              </w:rPr>
            </w:pPr>
            <w:r>
              <w:rPr>
                <w:rFonts w:ascii="Verdana" w:hAnsi="Verdana" w:cs="Arial"/>
                <w:sz w:val="20"/>
              </w:rPr>
              <w:t>Se continua con la preparación de expedientes para firma de convenio del Subsecretario.</w:t>
            </w:r>
          </w:p>
          <w:p w14:paraId="2A2AD430" w14:textId="77777777" w:rsidR="00B732C3" w:rsidRPr="003321BE" w:rsidRDefault="00B732C3" w:rsidP="00E73C23">
            <w:pPr>
              <w:ind w:right="44"/>
              <w:jc w:val="both"/>
              <w:rPr>
                <w:rFonts w:ascii="Verdana" w:hAnsi="Verdana" w:cs="Arial"/>
                <w:sz w:val="20"/>
              </w:rPr>
            </w:pPr>
          </w:p>
        </w:tc>
      </w:tr>
      <w:tr w:rsidR="00B732C3" w14:paraId="4433473A" w14:textId="77777777" w:rsidTr="00E73C23">
        <w:tc>
          <w:tcPr>
            <w:tcW w:w="1384" w:type="dxa"/>
            <w:shd w:val="clear" w:color="auto" w:fill="auto"/>
          </w:tcPr>
          <w:p w14:paraId="4DC1CF85" w14:textId="77777777" w:rsidR="00B732C3" w:rsidRDefault="00B732C3" w:rsidP="00E73C23">
            <w:pPr>
              <w:ind w:right="44"/>
              <w:jc w:val="center"/>
              <w:rPr>
                <w:rFonts w:ascii="Verdana" w:hAnsi="Verdana" w:cs="Arial"/>
                <w:sz w:val="20"/>
              </w:rPr>
            </w:pPr>
            <w:r>
              <w:rPr>
                <w:rFonts w:ascii="Verdana" w:hAnsi="Verdana" w:cs="Arial"/>
                <w:sz w:val="20"/>
              </w:rPr>
              <w:t>17/11/16</w:t>
            </w:r>
          </w:p>
        </w:tc>
        <w:tc>
          <w:tcPr>
            <w:tcW w:w="7596" w:type="dxa"/>
            <w:shd w:val="clear" w:color="auto" w:fill="auto"/>
          </w:tcPr>
          <w:p w14:paraId="1F430BA4" w14:textId="77777777" w:rsidR="00B732C3" w:rsidRDefault="00B732C3" w:rsidP="00E73C23">
            <w:pPr>
              <w:ind w:right="44"/>
              <w:jc w:val="both"/>
              <w:rPr>
                <w:rFonts w:ascii="Verdana" w:hAnsi="Verdana" w:cs="Arial"/>
                <w:sz w:val="20"/>
              </w:rPr>
            </w:pPr>
            <w:r>
              <w:rPr>
                <w:rFonts w:ascii="Verdana" w:hAnsi="Verdana" w:cs="Arial"/>
                <w:sz w:val="20"/>
              </w:rPr>
              <w:t>Sin hitos de relevancia, trabajo de oficina.</w:t>
            </w:r>
          </w:p>
          <w:p w14:paraId="6A2262C0" w14:textId="77777777" w:rsidR="00B732C3" w:rsidRPr="003321BE" w:rsidRDefault="00B732C3" w:rsidP="00E73C23">
            <w:pPr>
              <w:ind w:right="44"/>
              <w:jc w:val="both"/>
              <w:rPr>
                <w:rFonts w:ascii="Verdana" w:hAnsi="Verdana" w:cs="Arial"/>
                <w:sz w:val="20"/>
              </w:rPr>
            </w:pPr>
          </w:p>
        </w:tc>
      </w:tr>
      <w:tr w:rsidR="00B732C3" w14:paraId="470E1101" w14:textId="77777777" w:rsidTr="00E73C23">
        <w:tc>
          <w:tcPr>
            <w:tcW w:w="1384" w:type="dxa"/>
            <w:shd w:val="clear" w:color="auto" w:fill="auto"/>
          </w:tcPr>
          <w:p w14:paraId="7E404FFD" w14:textId="77777777" w:rsidR="00B732C3" w:rsidRDefault="00B732C3" w:rsidP="00E73C23">
            <w:pPr>
              <w:ind w:right="44"/>
              <w:jc w:val="center"/>
              <w:rPr>
                <w:rFonts w:ascii="Verdana" w:hAnsi="Verdana" w:cs="Arial"/>
                <w:sz w:val="20"/>
              </w:rPr>
            </w:pPr>
            <w:r>
              <w:rPr>
                <w:rFonts w:ascii="Verdana" w:hAnsi="Verdana" w:cs="Arial"/>
                <w:sz w:val="20"/>
              </w:rPr>
              <w:t>18/11/16</w:t>
            </w:r>
          </w:p>
        </w:tc>
        <w:tc>
          <w:tcPr>
            <w:tcW w:w="7596" w:type="dxa"/>
            <w:shd w:val="clear" w:color="auto" w:fill="auto"/>
          </w:tcPr>
          <w:p w14:paraId="04498789" w14:textId="77777777" w:rsidR="00B732C3" w:rsidRDefault="00B732C3" w:rsidP="00E73C23">
            <w:pPr>
              <w:ind w:right="44"/>
              <w:jc w:val="both"/>
              <w:rPr>
                <w:rFonts w:ascii="Verdana" w:hAnsi="Verdana" w:cs="Arial"/>
                <w:sz w:val="20"/>
              </w:rPr>
            </w:pPr>
            <w:r>
              <w:rPr>
                <w:rFonts w:ascii="Verdana" w:hAnsi="Verdana" w:cs="Arial"/>
                <w:sz w:val="20"/>
              </w:rPr>
              <w:t>Sin hitos de relevancia, trabajo de oficina.</w:t>
            </w:r>
          </w:p>
          <w:p w14:paraId="13E15888" w14:textId="77777777" w:rsidR="00B732C3" w:rsidRPr="003321BE" w:rsidRDefault="00B732C3" w:rsidP="00E73C23">
            <w:pPr>
              <w:ind w:right="44"/>
              <w:jc w:val="both"/>
              <w:rPr>
                <w:rFonts w:ascii="Verdana" w:hAnsi="Verdana" w:cs="Arial"/>
                <w:sz w:val="20"/>
              </w:rPr>
            </w:pPr>
          </w:p>
        </w:tc>
      </w:tr>
      <w:tr w:rsidR="00B732C3" w14:paraId="2BDAB262" w14:textId="77777777" w:rsidTr="00E73C23">
        <w:tc>
          <w:tcPr>
            <w:tcW w:w="1384" w:type="dxa"/>
            <w:shd w:val="clear" w:color="auto" w:fill="auto"/>
          </w:tcPr>
          <w:p w14:paraId="01AF24AA" w14:textId="77777777" w:rsidR="00B732C3" w:rsidRDefault="00B732C3" w:rsidP="00E73C23">
            <w:pPr>
              <w:ind w:right="44"/>
              <w:jc w:val="center"/>
              <w:rPr>
                <w:rFonts w:ascii="Verdana" w:hAnsi="Verdana" w:cs="Arial"/>
                <w:sz w:val="20"/>
              </w:rPr>
            </w:pPr>
            <w:r>
              <w:rPr>
                <w:rFonts w:ascii="Verdana" w:hAnsi="Verdana" w:cs="Arial"/>
                <w:sz w:val="20"/>
              </w:rPr>
              <w:t>21/11/16</w:t>
            </w:r>
          </w:p>
        </w:tc>
        <w:tc>
          <w:tcPr>
            <w:tcW w:w="7596" w:type="dxa"/>
            <w:shd w:val="clear" w:color="auto" w:fill="auto"/>
          </w:tcPr>
          <w:p w14:paraId="371E444E" w14:textId="77777777" w:rsidR="00B732C3" w:rsidRDefault="00B732C3" w:rsidP="00E73C23">
            <w:pPr>
              <w:ind w:right="44"/>
              <w:jc w:val="both"/>
              <w:rPr>
                <w:rFonts w:ascii="Verdana" w:hAnsi="Verdana" w:cs="Arial"/>
                <w:sz w:val="20"/>
              </w:rPr>
            </w:pPr>
            <w:r>
              <w:rPr>
                <w:rFonts w:ascii="Verdana" w:hAnsi="Verdana" w:cs="Arial"/>
                <w:sz w:val="20"/>
              </w:rPr>
              <w:t>Se realiza salida a terreno con el propósito de completar los expedientes para firmas de convenios, es así que, se logra la firma del mandato faltante en el expediente 286 y se deja comunicación escrita en la casa del beneficiario folio 313, indicando que se ha intentado contactarla para solicitar copia del CI.</w:t>
            </w:r>
          </w:p>
          <w:p w14:paraId="1F2F472C" w14:textId="77777777" w:rsidR="00B732C3" w:rsidRDefault="00B732C3" w:rsidP="00E73C23">
            <w:pPr>
              <w:ind w:right="44"/>
              <w:jc w:val="both"/>
              <w:rPr>
                <w:rFonts w:ascii="Verdana" w:hAnsi="Verdana" w:cs="Arial"/>
                <w:sz w:val="20"/>
              </w:rPr>
            </w:pPr>
          </w:p>
          <w:p w14:paraId="73CA1D80" w14:textId="77777777" w:rsidR="00B732C3" w:rsidRDefault="00B732C3" w:rsidP="00E73C23">
            <w:pPr>
              <w:ind w:right="44"/>
              <w:jc w:val="both"/>
              <w:rPr>
                <w:rFonts w:ascii="Verdana" w:hAnsi="Verdana" w:cs="Arial"/>
                <w:sz w:val="20"/>
              </w:rPr>
            </w:pPr>
          </w:p>
        </w:tc>
      </w:tr>
    </w:tbl>
    <w:p w14:paraId="7FFA2F3E" w14:textId="77777777" w:rsidR="00B732C3" w:rsidRDefault="00B732C3" w:rsidP="00B732C3">
      <w:pPr>
        <w:ind w:right="44"/>
        <w:jc w:val="both"/>
        <w:rPr>
          <w:rFonts w:ascii="Arial" w:hAnsi="Arial"/>
          <w:sz w:val="20"/>
          <w:u w:val="single"/>
        </w:rPr>
      </w:pPr>
    </w:p>
    <w:p w14:paraId="3BF34EF7" w14:textId="77777777" w:rsidR="00B732C3" w:rsidRDefault="00B732C3" w:rsidP="00B732C3">
      <w:pPr>
        <w:ind w:right="44"/>
        <w:jc w:val="both"/>
        <w:rPr>
          <w:rFonts w:ascii="Arial" w:hAnsi="Arial"/>
          <w:sz w:val="20"/>
          <w:u w:val="single"/>
        </w:rPr>
      </w:pPr>
    </w:p>
    <w:p w14:paraId="002933E0" w14:textId="77777777" w:rsidR="00B732C3" w:rsidRDefault="00B732C3" w:rsidP="00B732C3">
      <w:pPr>
        <w:ind w:right="44"/>
        <w:jc w:val="both"/>
        <w:rPr>
          <w:rFonts w:ascii="Arial" w:hAnsi="Arial"/>
          <w:sz w:val="20"/>
          <w:u w:val="single"/>
        </w:rPr>
      </w:pPr>
    </w:p>
    <w:p w14:paraId="47B7B932"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6E487C11" w14:textId="77777777" w:rsidR="00B732C3" w:rsidRDefault="00B732C3" w:rsidP="00B732C3">
      <w:pPr>
        <w:ind w:right="44"/>
        <w:jc w:val="both"/>
        <w:rPr>
          <w:rFonts w:ascii="Arial" w:hAnsi="Arial"/>
          <w:sz w:val="20"/>
          <w:u w:val="single"/>
        </w:rPr>
      </w:pPr>
    </w:p>
    <w:p w14:paraId="6DCC9CA6"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5DA26B89"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3B0461E1" w14:textId="77777777" w:rsidR="00B732C3" w:rsidRDefault="00B732C3" w:rsidP="00B732C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340</w:t>
      </w:r>
    </w:p>
    <w:p w14:paraId="322BB8ED" w14:textId="77777777" w:rsidR="00B732C3" w:rsidRDefault="00B732C3" w:rsidP="00B732C3">
      <w:pPr>
        <w:ind w:right="44"/>
        <w:jc w:val="both"/>
        <w:rPr>
          <w:rFonts w:ascii="Verdana" w:hAnsi="Verdana" w:cs="Arial"/>
        </w:rPr>
      </w:pPr>
      <w:r>
        <w:rPr>
          <w:rFonts w:ascii="Verdana" w:hAnsi="Verdana" w:cs="Arial"/>
          <w:b/>
          <w:sz w:val="20"/>
        </w:rPr>
        <w:t>Nº de encuestas de satisfacción: 299</w:t>
      </w:r>
    </w:p>
    <w:p w14:paraId="52621AD0" w14:textId="77777777" w:rsidR="00B732C3" w:rsidRDefault="00B732C3" w:rsidP="00B732C3">
      <w:pPr>
        <w:ind w:right="44"/>
        <w:jc w:val="both"/>
        <w:rPr>
          <w:rFonts w:ascii="Verdana" w:hAnsi="Verdana" w:cs="Arial"/>
        </w:rPr>
      </w:pPr>
    </w:p>
    <w:p w14:paraId="18AB78AE" w14:textId="77777777" w:rsidR="00B732C3" w:rsidRDefault="00B732C3" w:rsidP="00B732C3">
      <w:pPr>
        <w:ind w:right="44"/>
        <w:jc w:val="both"/>
        <w:rPr>
          <w:rFonts w:ascii="Verdana" w:hAnsi="Verdana" w:cs="Arial"/>
        </w:rPr>
      </w:pPr>
    </w:p>
    <w:p w14:paraId="054159E5" w14:textId="77777777" w:rsidR="00B732C3" w:rsidRDefault="00B732C3" w:rsidP="00B732C3">
      <w:pPr>
        <w:ind w:right="44"/>
        <w:jc w:val="both"/>
        <w:rPr>
          <w:rFonts w:ascii="Verdana" w:hAnsi="Verdana" w:cs="Arial"/>
        </w:rPr>
      </w:pPr>
    </w:p>
    <w:p w14:paraId="37225FE3" w14:textId="77777777" w:rsidR="00B732C3" w:rsidRDefault="00B732C3" w:rsidP="00B732C3">
      <w:pPr>
        <w:ind w:right="44"/>
        <w:jc w:val="both"/>
        <w:rPr>
          <w:rFonts w:ascii="Verdana" w:hAnsi="Verdana" w:cs="Arial"/>
        </w:rPr>
      </w:pPr>
    </w:p>
    <w:p w14:paraId="3CC55C0F" w14:textId="77777777" w:rsidR="00B732C3" w:rsidRPr="005B304C" w:rsidRDefault="00B732C3" w:rsidP="00B732C3">
      <w:pPr>
        <w:rPr>
          <w:rFonts w:ascii="Verdana" w:hAnsi="Verdana"/>
          <w:sz w:val="20"/>
        </w:rPr>
      </w:pPr>
    </w:p>
    <w:p w14:paraId="7A69880F" w14:textId="77777777" w:rsidR="00B732C3" w:rsidRDefault="00B732C3" w:rsidP="00B732C3">
      <w:pPr>
        <w:tabs>
          <w:tab w:val="left" w:pos="2835"/>
          <w:tab w:val="left" w:pos="3119"/>
        </w:tabs>
        <w:jc w:val="center"/>
        <w:rPr>
          <w:rFonts w:ascii="Arial" w:hAnsi="Arial"/>
          <w:sz w:val="24"/>
        </w:rPr>
      </w:pPr>
    </w:p>
    <w:p w14:paraId="3D9594C5" w14:textId="77777777" w:rsidR="00B732C3" w:rsidRPr="00732B75" w:rsidRDefault="00B732C3" w:rsidP="00B732C3">
      <w:pPr>
        <w:tabs>
          <w:tab w:val="left" w:pos="2835"/>
          <w:tab w:val="left" w:pos="3119"/>
        </w:tabs>
        <w:jc w:val="center"/>
        <w:rPr>
          <w:rFonts w:ascii="Arial" w:hAnsi="Arial"/>
          <w:b/>
          <w:sz w:val="24"/>
        </w:rPr>
      </w:pPr>
      <w:r>
        <w:rPr>
          <w:rFonts w:ascii="Arial" w:hAnsi="Arial"/>
          <w:b/>
          <w:sz w:val="24"/>
        </w:rPr>
        <w:t>Mauricio Rojas Fernández</w:t>
      </w:r>
    </w:p>
    <w:p w14:paraId="2E792402" w14:textId="77777777" w:rsidR="00B732C3" w:rsidRDefault="00B732C3" w:rsidP="00B732C3">
      <w:pPr>
        <w:tabs>
          <w:tab w:val="left" w:pos="2835"/>
          <w:tab w:val="left" w:pos="3119"/>
        </w:tabs>
        <w:jc w:val="center"/>
        <w:rPr>
          <w:rFonts w:ascii="Arial" w:hAnsi="Arial"/>
          <w:sz w:val="24"/>
        </w:rPr>
      </w:pPr>
      <w:r>
        <w:rPr>
          <w:rFonts w:ascii="Arial" w:hAnsi="Arial"/>
          <w:sz w:val="24"/>
        </w:rPr>
        <w:t>Coordinador General</w:t>
      </w:r>
    </w:p>
    <w:p w14:paraId="78671D6A"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26E070A8"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0B4EAE55"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482A96D"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03AA9D6F"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3664ED7"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6EB6BB1"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08F3A1E"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21B5826B"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B58FD77"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00099B8"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2215F95E"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00C569A"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463286A"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B123582"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49BB59C"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4930567"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7431131"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2F7574C"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25DCD7ED"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2454665B"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4E780EE"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504A1C6D"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46316600"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7022F71F"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086F5A66"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2EBB187"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170663E8"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B338947"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33266C5E"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64182A7D" w14:textId="77777777" w:rsidR="00B732C3" w:rsidRDefault="00B732C3" w:rsidP="00B732C3">
      <w:pPr>
        <w:tabs>
          <w:tab w:val="left" w:pos="2552"/>
          <w:tab w:val="left" w:pos="2835"/>
          <w:tab w:val="left" w:pos="4820"/>
          <w:tab w:val="left" w:pos="5103"/>
          <w:tab w:val="left" w:pos="5954"/>
          <w:tab w:val="left" w:pos="6096"/>
          <w:tab w:val="left" w:pos="6379"/>
        </w:tabs>
        <w:rPr>
          <w:rFonts w:ascii="Arial" w:hAnsi="Arial"/>
          <w:sz w:val="24"/>
        </w:rPr>
      </w:pPr>
    </w:p>
    <w:p w14:paraId="0E22DD2C" w14:textId="77777777" w:rsidR="00B732C3" w:rsidRPr="00A05CE8" w:rsidRDefault="00B732C3" w:rsidP="00B732C3">
      <w:pPr>
        <w:pStyle w:val="Ttulo1"/>
        <w:jc w:val="center"/>
        <w:rPr>
          <w:rFonts w:ascii="Verdana" w:hAnsi="Verdana"/>
          <w:b/>
          <w:sz w:val="28"/>
          <w:szCs w:val="28"/>
        </w:rPr>
      </w:pPr>
      <w:bookmarkStart w:id="84" w:name="_Toc342658459"/>
      <w:bookmarkStart w:id="85" w:name="_Toc344461254"/>
      <w:bookmarkStart w:id="86" w:name="_Toc346096497"/>
      <w:r>
        <w:rPr>
          <w:rFonts w:ascii="Verdana" w:hAnsi="Verdana"/>
          <w:b/>
          <w:sz w:val="28"/>
          <w:szCs w:val="28"/>
        </w:rPr>
        <w:lastRenderedPageBreak/>
        <w:t>REPORTE SEMANAL DE AVANCE</w:t>
      </w:r>
      <w:bookmarkEnd w:id="84"/>
      <w:bookmarkEnd w:id="85"/>
      <w:bookmarkEnd w:id="86"/>
    </w:p>
    <w:p w14:paraId="6A8B99B4" w14:textId="77777777" w:rsidR="00B732C3" w:rsidRPr="006644D0" w:rsidRDefault="00B732C3" w:rsidP="00B732C3"/>
    <w:p w14:paraId="08947B7D" w14:textId="77777777" w:rsidR="00B732C3" w:rsidRDefault="00B732C3" w:rsidP="00B732C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43522FDE" w14:textId="77777777" w:rsidR="00B732C3" w:rsidRPr="006644D0" w:rsidRDefault="00B732C3" w:rsidP="00B732C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B732C3" w14:paraId="2BC559B3" w14:textId="77777777" w:rsidTr="00E73C23">
        <w:trPr>
          <w:trHeight w:val="417"/>
        </w:trPr>
        <w:tc>
          <w:tcPr>
            <w:tcW w:w="1697" w:type="pct"/>
            <w:vAlign w:val="center"/>
          </w:tcPr>
          <w:p w14:paraId="43034019" w14:textId="77777777" w:rsidR="00B732C3" w:rsidRPr="006644D0" w:rsidRDefault="00B732C3" w:rsidP="00E73C23">
            <w:pPr>
              <w:rPr>
                <w:b/>
                <w:sz w:val="20"/>
              </w:rPr>
            </w:pPr>
            <w:r>
              <w:rPr>
                <w:rFonts w:ascii="Verdana" w:hAnsi="Verdana"/>
                <w:b/>
                <w:sz w:val="20"/>
              </w:rPr>
              <w:t>Proyecto</w:t>
            </w:r>
          </w:p>
        </w:tc>
        <w:tc>
          <w:tcPr>
            <w:tcW w:w="3303" w:type="pct"/>
            <w:vAlign w:val="center"/>
          </w:tcPr>
          <w:p w14:paraId="6EBEE0DC" w14:textId="77777777" w:rsidR="00B732C3" w:rsidRPr="008D6FA0" w:rsidRDefault="00B732C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B732C3" w14:paraId="4583887C" w14:textId="77777777" w:rsidTr="00E73C23">
        <w:trPr>
          <w:trHeight w:val="417"/>
        </w:trPr>
        <w:tc>
          <w:tcPr>
            <w:tcW w:w="1697" w:type="pct"/>
            <w:vAlign w:val="center"/>
          </w:tcPr>
          <w:p w14:paraId="4D0EF295" w14:textId="77777777" w:rsidR="00B732C3" w:rsidRDefault="00B732C3" w:rsidP="00E73C23">
            <w:pPr>
              <w:rPr>
                <w:rFonts w:ascii="Verdana" w:hAnsi="Verdana"/>
                <w:b/>
                <w:sz w:val="20"/>
              </w:rPr>
            </w:pPr>
            <w:r>
              <w:rPr>
                <w:rFonts w:ascii="Verdana" w:hAnsi="Verdana"/>
                <w:b/>
                <w:sz w:val="20"/>
              </w:rPr>
              <w:t>Mandante</w:t>
            </w:r>
          </w:p>
        </w:tc>
        <w:tc>
          <w:tcPr>
            <w:tcW w:w="3303" w:type="pct"/>
            <w:vAlign w:val="center"/>
          </w:tcPr>
          <w:p w14:paraId="517D0DB4" w14:textId="77777777" w:rsidR="00B732C3" w:rsidRDefault="00B732C3" w:rsidP="00E73C23">
            <w:pPr>
              <w:rPr>
                <w:rFonts w:ascii="Verdana" w:hAnsi="Verdana"/>
                <w:sz w:val="20"/>
              </w:rPr>
            </w:pPr>
            <w:r>
              <w:rPr>
                <w:rFonts w:ascii="Verdana" w:hAnsi="Verdana"/>
                <w:sz w:val="20"/>
              </w:rPr>
              <w:t>Seremi de Medio Ambiente Región del Maule</w:t>
            </w:r>
          </w:p>
        </w:tc>
      </w:tr>
      <w:tr w:rsidR="00B732C3" w14:paraId="2B06669E" w14:textId="77777777" w:rsidTr="00E73C23">
        <w:trPr>
          <w:trHeight w:val="417"/>
        </w:trPr>
        <w:tc>
          <w:tcPr>
            <w:tcW w:w="1697" w:type="pct"/>
            <w:vAlign w:val="center"/>
          </w:tcPr>
          <w:p w14:paraId="6217CB92" w14:textId="77777777" w:rsidR="00B732C3" w:rsidRDefault="00B732C3" w:rsidP="00E73C23">
            <w:pPr>
              <w:rPr>
                <w:rFonts w:ascii="Verdana" w:hAnsi="Verdana"/>
                <w:b/>
                <w:sz w:val="20"/>
              </w:rPr>
            </w:pPr>
            <w:r>
              <w:rPr>
                <w:rFonts w:ascii="Verdana" w:hAnsi="Verdana"/>
                <w:b/>
                <w:sz w:val="20"/>
              </w:rPr>
              <w:t>Fecha</w:t>
            </w:r>
          </w:p>
        </w:tc>
        <w:tc>
          <w:tcPr>
            <w:tcW w:w="3303" w:type="pct"/>
            <w:vAlign w:val="center"/>
          </w:tcPr>
          <w:p w14:paraId="45E987AA" w14:textId="77777777" w:rsidR="00B732C3" w:rsidRDefault="00B732C3" w:rsidP="00E73C23">
            <w:pPr>
              <w:rPr>
                <w:rFonts w:ascii="Verdana" w:hAnsi="Verdana"/>
                <w:sz w:val="20"/>
              </w:rPr>
            </w:pPr>
            <w:r>
              <w:rPr>
                <w:rFonts w:ascii="Verdana" w:hAnsi="Verdana"/>
                <w:sz w:val="20"/>
              </w:rPr>
              <w:t>28 de noviembre de 2016</w:t>
            </w:r>
          </w:p>
        </w:tc>
      </w:tr>
    </w:tbl>
    <w:p w14:paraId="2F9B776B"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p w14:paraId="7A410A4D" w14:textId="77777777" w:rsidR="00B732C3" w:rsidRPr="00732B75" w:rsidRDefault="00B732C3" w:rsidP="00B732C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2C352249" w14:textId="77777777" w:rsidR="00B732C3" w:rsidRDefault="00B732C3" w:rsidP="00B732C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B732C3" w14:paraId="7DBE4F9A" w14:textId="77777777" w:rsidTr="00E73C23">
        <w:tc>
          <w:tcPr>
            <w:tcW w:w="1384" w:type="dxa"/>
            <w:shd w:val="clear" w:color="auto" w:fill="auto"/>
          </w:tcPr>
          <w:p w14:paraId="0D711D2B"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4778BB82" w14:textId="77777777" w:rsidR="00B732C3" w:rsidRPr="003321BE" w:rsidRDefault="00B732C3" w:rsidP="00E73C23">
            <w:pPr>
              <w:ind w:right="44"/>
              <w:jc w:val="center"/>
              <w:rPr>
                <w:rFonts w:ascii="Verdana" w:hAnsi="Verdana" w:cs="Arial"/>
                <w:b/>
                <w:sz w:val="20"/>
              </w:rPr>
            </w:pPr>
            <w:r w:rsidRPr="003321BE">
              <w:rPr>
                <w:rFonts w:ascii="Verdana" w:hAnsi="Verdana" w:cs="Arial"/>
                <w:b/>
                <w:sz w:val="20"/>
              </w:rPr>
              <w:t>Descripción</w:t>
            </w:r>
          </w:p>
        </w:tc>
      </w:tr>
      <w:tr w:rsidR="00B732C3" w14:paraId="36F50F81" w14:textId="77777777" w:rsidTr="00E73C23">
        <w:tc>
          <w:tcPr>
            <w:tcW w:w="1384" w:type="dxa"/>
            <w:shd w:val="clear" w:color="auto" w:fill="auto"/>
          </w:tcPr>
          <w:p w14:paraId="0900BDEF" w14:textId="77777777" w:rsidR="00B732C3" w:rsidRPr="003321BE" w:rsidRDefault="00B732C3" w:rsidP="00E73C23">
            <w:pPr>
              <w:ind w:right="44"/>
              <w:jc w:val="center"/>
              <w:rPr>
                <w:rFonts w:ascii="Verdana" w:hAnsi="Verdana" w:cs="Arial"/>
                <w:sz w:val="20"/>
              </w:rPr>
            </w:pPr>
            <w:r>
              <w:rPr>
                <w:rFonts w:ascii="Verdana" w:hAnsi="Verdana" w:cs="Arial"/>
                <w:sz w:val="20"/>
              </w:rPr>
              <w:t>22</w:t>
            </w:r>
            <w:r w:rsidRPr="00D120AB">
              <w:rPr>
                <w:rFonts w:ascii="Verdana" w:hAnsi="Verdana" w:cs="Arial"/>
                <w:sz w:val="20"/>
              </w:rPr>
              <w:t>/11/16</w:t>
            </w:r>
          </w:p>
        </w:tc>
        <w:tc>
          <w:tcPr>
            <w:tcW w:w="7596" w:type="dxa"/>
            <w:shd w:val="clear" w:color="auto" w:fill="auto"/>
          </w:tcPr>
          <w:p w14:paraId="7C833E61" w14:textId="77777777" w:rsidR="00B732C3" w:rsidRDefault="00B732C3" w:rsidP="00E73C23">
            <w:pPr>
              <w:ind w:right="44"/>
              <w:jc w:val="both"/>
              <w:rPr>
                <w:rFonts w:ascii="Verdana" w:hAnsi="Verdana" w:cs="Arial"/>
                <w:sz w:val="20"/>
              </w:rPr>
            </w:pPr>
            <w:r>
              <w:rPr>
                <w:rFonts w:ascii="Verdana" w:hAnsi="Verdana" w:cs="Arial"/>
                <w:sz w:val="20"/>
              </w:rPr>
              <w:t>Se realiza reunión de coordinación semanal, en primera instancia con personal de la empresa 2D Electrónica, cuyo objetivo fue programar una salida a terreno, para revisar instalaciones con problemas.</w:t>
            </w:r>
          </w:p>
          <w:p w14:paraId="51FD1728" w14:textId="77777777" w:rsidR="00B732C3" w:rsidRDefault="00B732C3" w:rsidP="00E73C23">
            <w:pPr>
              <w:ind w:right="44"/>
              <w:jc w:val="both"/>
              <w:rPr>
                <w:rFonts w:ascii="Verdana" w:hAnsi="Verdana" w:cs="Arial"/>
                <w:sz w:val="20"/>
              </w:rPr>
            </w:pPr>
            <w:r>
              <w:rPr>
                <w:rFonts w:ascii="Verdana" w:hAnsi="Verdana" w:cs="Arial"/>
                <w:sz w:val="20"/>
              </w:rPr>
              <w:t>En segunda instancia, se coordinan acciones respecto de los antecedentes que faltan para completar los expedientes de beneficiarios, antes del envío para la firma del Subsecretario. Además se coordina la preparación de base de datos de casos críticos, la cual se debe reportar a 2D Electrónica para dar solución a las observaciones.</w:t>
            </w:r>
          </w:p>
          <w:p w14:paraId="756E468D" w14:textId="77777777" w:rsidR="00B732C3" w:rsidRDefault="00B732C3" w:rsidP="00E73C23">
            <w:pPr>
              <w:ind w:right="44"/>
              <w:jc w:val="both"/>
              <w:rPr>
                <w:rFonts w:ascii="Verdana" w:hAnsi="Verdana" w:cs="Arial"/>
                <w:sz w:val="20"/>
              </w:rPr>
            </w:pPr>
            <w:r>
              <w:rPr>
                <w:rFonts w:ascii="Verdana" w:hAnsi="Verdana" w:cs="Arial"/>
                <w:sz w:val="20"/>
              </w:rPr>
              <w:t xml:space="preserve"> </w:t>
            </w:r>
          </w:p>
          <w:p w14:paraId="22957414" w14:textId="77777777" w:rsidR="00B732C3" w:rsidRDefault="00B732C3" w:rsidP="00E73C23">
            <w:pPr>
              <w:ind w:right="44"/>
              <w:jc w:val="both"/>
              <w:rPr>
                <w:rFonts w:ascii="Verdana" w:hAnsi="Verdana" w:cs="Arial"/>
                <w:sz w:val="20"/>
              </w:rPr>
            </w:pPr>
            <w:r>
              <w:rPr>
                <w:rFonts w:ascii="Verdana" w:hAnsi="Verdana" w:cs="Arial"/>
                <w:sz w:val="20"/>
              </w:rPr>
              <w:t>Se realiza acompañamiento al personal de la Seremi de MA, en una salida a terreno de revisión de casos críticos. Se revisan beneficiarios 2016 folios 600, 712 y 859. Se revisan además 3 beneficiarios del año 2015.</w:t>
            </w:r>
          </w:p>
          <w:p w14:paraId="5A92E99F" w14:textId="77777777" w:rsidR="00B732C3" w:rsidRDefault="00B732C3" w:rsidP="00E73C23">
            <w:pPr>
              <w:ind w:right="44"/>
              <w:jc w:val="both"/>
              <w:rPr>
                <w:rFonts w:ascii="Verdana" w:hAnsi="Verdana" w:cs="Arial"/>
                <w:sz w:val="20"/>
              </w:rPr>
            </w:pPr>
          </w:p>
          <w:p w14:paraId="5119681B" w14:textId="77777777" w:rsidR="00B732C3" w:rsidRDefault="00B732C3" w:rsidP="00E73C23">
            <w:pPr>
              <w:ind w:right="44"/>
              <w:jc w:val="both"/>
              <w:rPr>
                <w:rFonts w:ascii="Verdana" w:hAnsi="Verdana" w:cs="Arial"/>
                <w:sz w:val="20"/>
              </w:rPr>
            </w:pPr>
            <w:r>
              <w:rPr>
                <w:rFonts w:ascii="Verdana" w:hAnsi="Verdana" w:cs="Arial"/>
                <w:sz w:val="20"/>
              </w:rPr>
              <w:t>Se concluye base de datos de casos críticos de instalación y se reporta a la empresa 2D Electrónica para su gestión.</w:t>
            </w:r>
          </w:p>
          <w:p w14:paraId="56BBAA80" w14:textId="77777777" w:rsidR="00B732C3" w:rsidRDefault="00B732C3" w:rsidP="00E73C23">
            <w:pPr>
              <w:ind w:right="44"/>
              <w:jc w:val="both"/>
              <w:rPr>
                <w:rFonts w:ascii="Verdana" w:hAnsi="Verdana" w:cs="Arial"/>
                <w:sz w:val="20"/>
              </w:rPr>
            </w:pPr>
          </w:p>
          <w:p w14:paraId="7888D068" w14:textId="77777777" w:rsidR="00B732C3" w:rsidRDefault="00B732C3" w:rsidP="00E73C23">
            <w:pPr>
              <w:ind w:right="44"/>
              <w:jc w:val="both"/>
              <w:rPr>
                <w:rFonts w:ascii="Verdana" w:hAnsi="Verdana" w:cs="Arial"/>
                <w:sz w:val="20"/>
              </w:rPr>
            </w:pPr>
            <w:r>
              <w:rPr>
                <w:rFonts w:ascii="Verdana" w:hAnsi="Verdana" w:cs="Arial"/>
                <w:sz w:val="20"/>
              </w:rPr>
              <w:t>Se recibe documentación faltante (CI y posesión efectiva) del beneficiario folio 537.</w:t>
            </w:r>
          </w:p>
          <w:p w14:paraId="33B012CE" w14:textId="77777777" w:rsidR="00B732C3" w:rsidRDefault="00B732C3" w:rsidP="00E73C23">
            <w:pPr>
              <w:ind w:right="44"/>
              <w:jc w:val="both"/>
              <w:rPr>
                <w:rFonts w:ascii="Verdana" w:hAnsi="Verdana" w:cs="Arial"/>
                <w:sz w:val="20"/>
              </w:rPr>
            </w:pPr>
          </w:p>
          <w:p w14:paraId="04CE2768" w14:textId="77777777" w:rsidR="00B732C3" w:rsidRDefault="00B732C3" w:rsidP="00E73C23">
            <w:pPr>
              <w:ind w:right="44"/>
              <w:jc w:val="both"/>
              <w:rPr>
                <w:rFonts w:ascii="Verdana" w:hAnsi="Verdana" w:cs="Arial"/>
                <w:sz w:val="20"/>
              </w:rPr>
            </w:pPr>
            <w:r>
              <w:rPr>
                <w:rFonts w:ascii="Verdana" w:hAnsi="Verdana" w:cs="Arial"/>
                <w:sz w:val="20"/>
              </w:rPr>
              <w:t xml:space="preserve">Se recibe llamado de la Sra. Miriam González, esposa del beneficiario </w:t>
            </w:r>
            <w:proofErr w:type="spellStart"/>
            <w:r>
              <w:rPr>
                <w:rFonts w:ascii="Verdana" w:hAnsi="Verdana" w:cs="Arial"/>
                <w:sz w:val="20"/>
              </w:rPr>
              <w:t>Gabiel</w:t>
            </w:r>
            <w:proofErr w:type="spellEnd"/>
            <w:r>
              <w:rPr>
                <w:rFonts w:ascii="Verdana" w:hAnsi="Verdana" w:cs="Arial"/>
                <w:sz w:val="20"/>
              </w:rPr>
              <w:t xml:space="preserve"> Mendoza, folio 376, quien indica que recibió llamado de la empresa 2D Electrónica programando visita de corrección de observaciones para el 22/11 entre las 15 y 16:30 h, pero que la visita no se concretó.</w:t>
            </w:r>
          </w:p>
          <w:p w14:paraId="73CA6797" w14:textId="77777777" w:rsidR="00B732C3" w:rsidRPr="003321BE" w:rsidRDefault="00B732C3" w:rsidP="00E73C23">
            <w:pPr>
              <w:ind w:right="44"/>
              <w:jc w:val="both"/>
              <w:rPr>
                <w:rFonts w:ascii="Verdana" w:hAnsi="Verdana" w:cs="Arial"/>
                <w:sz w:val="20"/>
              </w:rPr>
            </w:pPr>
          </w:p>
        </w:tc>
      </w:tr>
      <w:tr w:rsidR="00B732C3" w14:paraId="3BD0331F" w14:textId="77777777" w:rsidTr="00E73C23">
        <w:tc>
          <w:tcPr>
            <w:tcW w:w="1384" w:type="dxa"/>
            <w:shd w:val="clear" w:color="auto" w:fill="auto"/>
          </w:tcPr>
          <w:p w14:paraId="7260A73F" w14:textId="77777777" w:rsidR="00B732C3" w:rsidRPr="003321BE" w:rsidRDefault="00B732C3" w:rsidP="00E73C23">
            <w:pPr>
              <w:ind w:right="44"/>
              <w:jc w:val="center"/>
              <w:rPr>
                <w:rFonts w:ascii="Verdana" w:hAnsi="Verdana" w:cs="Arial"/>
                <w:sz w:val="20"/>
              </w:rPr>
            </w:pPr>
            <w:r>
              <w:rPr>
                <w:rFonts w:ascii="Verdana" w:hAnsi="Verdana" w:cs="Arial"/>
                <w:sz w:val="20"/>
              </w:rPr>
              <w:t>23/11/16</w:t>
            </w:r>
          </w:p>
        </w:tc>
        <w:tc>
          <w:tcPr>
            <w:tcW w:w="7596" w:type="dxa"/>
            <w:shd w:val="clear" w:color="auto" w:fill="auto"/>
          </w:tcPr>
          <w:p w14:paraId="00FCFE7F" w14:textId="77777777" w:rsidR="00B732C3" w:rsidRDefault="00B732C3" w:rsidP="00E73C23">
            <w:pPr>
              <w:ind w:right="44"/>
              <w:jc w:val="both"/>
              <w:rPr>
                <w:rFonts w:ascii="Verdana" w:hAnsi="Verdana" w:cs="Arial"/>
                <w:sz w:val="20"/>
              </w:rPr>
            </w:pPr>
            <w:r>
              <w:rPr>
                <w:rFonts w:ascii="Verdana" w:hAnsi="Verdana" w:cs="Arial"/>
                <w:sz w:val="20"/>
              </w:rPr>
              <w:t>Sin hitos de relevancia, trabajo de oficina.</w:t>
            </w:r>
          </w:p>
          <w:p w14:paraId="04BC031D" w14:textId="77777777" w:rsidR="00B732C3" w:rsidRPr="003321BE" w:rsidRDefault="00B732C3" w:rsidP="00E73C23">
            <w:pPr>
              <w:ind w:right="44"/>
              <w:jc w:val="both"/>
              <w:rPr>
                <w:rFonts w:ascii="Verdana" w:hAnsi="Verdana" w:cs="Arial"/>
                <w:sz w:val="20"/>
              </w:rPr>
            </w:pPr>
          </w:p>
        </w:tc>
      </w:tr>
      <w:tr w:rsidR="00B732C3" w14:paraId="62CF4CAF" w14:textId="77777777" w:rsidTr="00E73C23">
        <w:tc>
          <w:tcPr>
            <w:tcW w:w="1384" w:type="dxa"/>
            <w:shd w:val="clear" w:color="auto" w:fill="auto"/>
          </w:tcPr>
          <w:p w14:paraId="3D460B74" w14:textId="77777777" w:rsidR="00B732C3" w:rsidRPr="003321BE" w:rsidRDefault="00B732C3" w:rsidP="00E73C23">
            <w:pPr>
              <w:ind w:right="44"/>
              <w:jc w:val="center"/>
              <w:rPr>
                <w:rFonts w:ascii="Verdana" w:hAnsi="Verdana" w:cs="Arial"/>
                <w:sz w:val="20"/>
              </w:rPr>
            </w:pPr>
            <w:r>
              <w:rPr>
                <w:rFonts w:ascii="Verdana" w:hAnsi="Verdana" w:cs="Arial"/>
                <w:sz w:val="20"/>
              </w:rPr>
              <w:t>24/11/16</w:t>
            </w:r>
          </w:p>
        </w:tc>
        <w:tc>
          <w:tcPr>
            <w:tcW w:w="7596" w:type="dxa"/>
            <w:shd w:val="clear" w:color="auto" w:fill="auto"/>
          </w:tcPr>
          <w:p w14:paraId="43323DE7" w14:textId="77777777" w:rsidR="00B732C3" w:rsidRDefault="00B732C3" w:rsidP="00E73C23">
            <w:pPr>
              <w:ind w:right="44"/>
              <w:jc w:val="both"/>
              <w:rPr>
                <w:rFonts w:ascii="Verdana" w:hAnsi="Verdana" w:cs="Arial"/>
                <w:sz w:val="20"/>
              </w:rPr>
            </w:pPr>
            <w:r>
              <w:rPr>
                <w:rFonts w:ascii="Verdana" w:hAnsi="Verdana" w:cs="Arial"/>
                <w:sz w:val="20"/>
              </w:rPr>
              <w:t>Se realiza nueva visita a la casa de la beneficiaria folio 313 para obtener copia de su CI, pero nuevamente la casa está sin moradores.</w:t>
            </w:r>
          </w:p>
          <w:p w14:paraId="797D9BCF" w14:textId="77777777" w:rsidR="00B732C3" w:rsidRPr="003321BE" w:rsidRDefault="00B732C3" w:rsidP="00E73C23">
            <w:pPr>
              <w:ind w:right="44"/>
              <w:jc w:val="both"/>
              <w:rPr>
                <w:rFonts w:ascii="Verdana" w:hAnsi="Verdana" w:cs="Arial"/>
                <w:sz w:val="20"/>
              </w:rPr>
            </w:pPr>
          </w:p>
        </w:tc>
      </w:tr>
      <w:tr w:rsidR="00B732C3" w14:paraId="743700C7" w14:textId="77777777" w:rsidTr="00E73C23">
        <w:tc>
          <w:tcPr>
            <w:tcW w:w="1384" w:type="dxa"/>
            <w:shd w:val="clear" w:color="auto" w:fill="auto"/>
          </w:tcPr>
          <w:p w14:paraId="45BDB269" w14:textId="77777777" w:rsidR="00B732C3" w:rsidRDefault="00B732C3" w:rsidP="00E73C23">
            <w:pPr>
              <w:ind w:right="44"/>
              <w:jc w:val="center"/>
              <w:rPr>
                <w:rFonts w:ascii="Verdana" w:hAnsi="Verdana" w:cs="Arial"/>
                <w:sz w:val="20"/>
              </w:rPr>
            </w:pPr>
            <w:r>
              <w:rPr>
                <w:rFonts w:ascii="Verdana" w:hAnsi="Verdana" w:cs="Arial"/>
                <w:sz w:val="20"/>
              </w:rPr>
              <w:t>25/11/16</w:t>
            </w:r>
          </w:p>
        </w:tc>
        <w:tc>
          <w:tcPr>
            <w:tcW w:w="7596" w:type="dxa"/>
            <w:shd w:val="clear" w:color="auto" w:fill="auto"/>
          </w:tcPr>
          <w:p w14:paraId="19724202" w14:textId="77777777" w:rsidR="00B732C3" w:rsidRDefault="00B732C3" w:rsidP="00E73C23">
            <w:pPr>
              <w:ind w:right="44"/>
              <w:jc w:val="both"/>
              <w:rPr>
                <w:rFonts w:ascii="Verdana" w:hAnsi="Verdana" w:cs="Arial"/>
                <w:sz w:val="20"/>
              </w:rPr>
            </w:pPr>
            <w:r>
              <w:rPr>
                <w:rFonts w:ascii="Verdana" w:hAnsi="Verdana" w:cs="Arial"/>
                <w:sz w:val="20"/>
              </w:rPr>
              <w:t>Sin hitos de relevancia, trabajo de oficina.</w:t>
            </w:r>
          </w:p>
          <w:p w14:paraId="4F5B14BA" w14:textId="77777777" w:rsidR="00B732C3" w:rsidRPr="003321BE" w:rsidRDefault="00B732C3" w:rsidP="00E73C23">
            <w:pPr>
              <w:ind w:right="44"/>
              <w:jc w:val="both"/>
              <w:rPr>
                <w:rFonts w:ascii="Verdana" w:hAnsi="Verdana" w:cs="Arial"/>
                <w:sz w:val="20"/>
              </w:rPr>
            </w:pPr>
          </w:p>
        </w:tc>
      </w:tr>
    </w:tbl>
    <w:p w14:paraId="7D25D0FE" w14:textId="77777777" w:rsidR="00B732C3" w:rsidRDefault="00B732C3" w:rsidP="00B732C3">
      <w:pPr>
        <w:ind w:right="44"/>
        <w:jc w:val="both"/>
        <w:rPr>
          <w:rFonts w:ascii="Arial" w:hAnsi="Arial"/>
          <w:sz w:val="20"/>
          <w:u w:val="single"/>
        </w:rPr>
      </w:pPr>
    </w:p>
    <w:p w14:paraId="2ECFA679" w14:textId="77777777" w:rsidR="00B732C3" w:rsidRDefault="00B732C3" w:rsidP="00B732C3">
      <w:pPr>
        <w:ind w:right="44"/>
        <w:jc w:val="both"/>
        <w:rPr>
          <w:rFonts w:ascii="Arial" w:hAnsi="Arial"/>
          <w:sz w:val="20"/>
          <w:u w:val="single"/>
        </w:rPr>
      </w:pPr>
    </w:p>
    <w:p w14:paraId="6F322FB8" w14:textId="77777777" w:rsidR="00B732C3" w:rsidRDefault="00B732C3" w:rsidP="00B732C3">
      <w:pPr>
        <w:ind w:right="44"/>
        <w:jc w:val="both"/>
        <w:rPr>
          <w:rFonts w:ascii="Arial" w:hAnsi="Arial"/>
          <w:sz w:val="20"/>
          <w:u w:val="single"/>
        </w:rPr>
      </w:pPr>
    </w:p>
    <w:p w14:paraId="735D95C9" w14:textId="77777777" w:rsidR="00B732C3" w:rsidRDefault="00B732C3" w:rsidP="00B732C3">
      <w:pPr>
        <w:ind w:right="44"/>
        <w:jc w:val="both"/>
        <w:rPr>
          <w:rFonts w:ascii="Arial" w:hAnsi="Arial"/>
          <w:sz w:val="20"/>
          <w:u w:val="single"/>
        </w:rPr>
      </w:pPr>
      <w:r>
        <w:rPr>
          <w:rFonts w:ascii="Arial" w:hAnsi="Arial"/>
          <w:sz w:val="20"/>
          <w:u w:val="single"/>
        </w:rPr>
        <w:t>RECUENTO DE ACTIVIDADES</w:t>
      </w:r>
    </w:p>
    <w:p w14:paraId="6848283E" w14:textId="77777777" w:rsidR="00B732C3" w:rsidRDefault="00B732C3" w:rsidP="00B732C3">
      <w:pPr>
        <w:ind w:right="44"/>
        <w:jc w:val="both"/>
        <w:rPr>
          <w:rFonts w:ascii="Arial" w:hAnsi="Arial"/>
          <w:sz w:val="20"/>
          <w:u w:val="single"/>
        </w:rPr>
      </w:pPr>
    </w:p>
    <w:p w14:paraId="333CC5D7" w14:textId="77777777" w:rsidR="00B732C3" w:rsidRDefault="00B732C3" w:rsidP="00B732C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3D7E917D" w14:textId="77777777" w:rsidR="00B732C3" w:rsidRDefault="00B732C3" w:rsidP="00B732C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3BA02DB8" w14:textId="77777777" w:rsidR="00B732C3" w:rsidRDefault="00B732C3" w:rsidP="00B732C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343</w:t>
      </w:r>
    </w:p>
    <w:p w14:paraId="0B06C65C" w14:textId="77777777" w:rsidR="00B732C3" w:rsidRPr="007F224A" w:rsidRDefault="00B732C3" w:rsidP="00B732C3">
      <w:pPr>
        <w:ind w:right="44"/>
        <w:jc w:val="both"/>
        <w:rPr>
          <w:rFonts w:ascii="Verdana" w:hAnsi="Verdana" w:cs="Arial"/>
          <w:b/>
          <w:sz w:val="20"/>
        </w:rPr>
      </w:pPr>
      <w:r>
        <w:rPr>
          <w:rFonts w:ascii="Verdana" w:hAnsi="Verdana" w:cs="Arial"/>
          <w:b/>
          <w:sz w:val="20"/>
        </w:rPr>
        <w:t>Nº de encuestas de satisfacción: 341</w:t>
      </w:r>
    </w:p>
    <w:p w14:paraId="1DF47B16" w14:textId="77777777" w:rsidR="00B732C3" w:rsidRDefault="00B732C3" w:rsidP="00B732C3">
      <w:pPr>
        <w:ind w:right="44"/>
        <w:jc w:val="both"/>
        <w:rPr>
          <w:rFonts w:ascii="Verdana" w:hAnsi="Verdana" w:cs="Arial"/>
        </w:rPr>
      </w:pPr>
    </w:p>
    <w:p w14:paraId="5F201A56" w14:textId="77777777" w:rsidR="00B732C3" w:rsidRDefault="00B732C3" w:rsidP="00B732C3">
      <w:pPr>
        <w:ind w:right="44"/>
        <w:jc w:val="both"/>
        <w:rPr>
          <w:rFonts w:ascii="Verdana" w:hAnsi="Verdana" w:cs="Arial"/>
        </w:rPr>
      </w:pPr>
    </w:p>
    <w:p w14:paraId="6D9F4A0E" w14:textId="77777777" w:rsidR="00B732C3" w:rsidRDefault="00B732C3" w:rsidP="00B732C3">
      <w:pPr>
        <w:ind w:right="44"/>
        <w:jc w:val="both"/>
        <w:rPr>
          <w:rFonts w:ascii="Verdana" w:hAnsi="Verdana" w:cs="Arial"/>
        </w:rPr>
      </w:pPr>
    </w:p>
    <w:p w14:paraId="12E8DBBF" w14:textId="77777777" w:rsidR="00B732C3" w:rsidRDefault="00B732C3" w:rsidP="00B732C3">
      <w:pPr>
        <w:ind w:right="44"/>
        <w:jc w:val="both"/>
        <w:rPr>
          <w:rFonts w:ascii="Verdana" w:hAnsi="Verdana" w:cs="Arial"/>
        </w:rPr>
      </w:pPr>
    </w:p>
    <w:p w14:paraId="0A42EE28" w14:textId="77777777" w:rsidR="00B732C3" w:rsidRDefault="00B732C3" w:rsidP="00B732C3">
      <w:pPr>
        <w:ind w:right="44"/>
        <w:jc w:val="both"/>
        <w:rPr>
          <w:rFonts w:ascii="Verdana" w:hAnsi="Verdana" w:cs="Arial"/>
        </w:rPr>
      </w:pPr>
    </w:p>
    <w:p w14:paraId="4A484A3B" w14:textId="77777777" w:rsidR="00B732C3" w:rsidRPr="00732B75" w:rsidRDefault="00B732C3" w:rsidP="00B732C3">
      <w:pPr>
        <w:tabs>
          <w:tab w:val="left" w:pos="2835"/>
          <w:tab w:val="left" w:pos="3119"/>
        </w:tabs>
        <w:jc w:val="center"/>
        <w:rPr>
          <w:rFonts w:ascii="Arial" w:hAnsi="Arial"/>
          <w:b/>
          <w:sz w:val="24"/>
        </w:rPr>
      </w:pPr>
      <w:r>
        <w:rPr>
          <w:rFonts w:ascii="Arial" w:hAnsi="Arial"/>
          <w:b/>
          <w:sz w:val="24"/>
        </w:rPr>
        <w:t>Mauricio Rojas Fernández</w:t>
      </w:r>
    </w:p>
    <w:p w14:paraId="6419F114" w14:textId="77777777" w:rsidR="00B732C3" w:rsidRDefault="00B732C3" w:rsidP="00B732C3">
      <w:pPr>
        <w:tabs>
          <w:tab w:val="left" w:pos="2835"/>
          <w:tab w:val="left" w:pos="3119"/>
        </w:tabs>
        <w:jc w:val="center"/>
        <w:rPr>
          <w:rFonts w:ascii="Arial" w:hAnsi="Arial"/>
          <w:sz w:val="24"/>
        </w:rPr>
      </w:pPr>
      <w:r>
        <w:rPr>
          <w:rFonts w:ascii="Arial" w:hAnsi="Arial"/>
          <w:sz w:val="24"/>
        </w:rPr>
        <w:t>Coordinador General</w:t>
      </w:r>
    </w:p>
    <w:p w14:paraId="06D3B9EF" w14:textId="77777777" w:rsidR="00B732C3" w:rsidRDefault="00B732C3" w:rsidP="00B732C3">
      <w:pPr>
        <w:tabs>
          <w:tab w:val="left" w:pos="2835"/>
          <w:tab w:val="left" w:pos="3119"/>
        </w:tabs>
        <w:jc w:val="center"/>
        <w:rPr>
          <w:rFonts w:ascii="Arial" w:hAnsi="Arial"/>
          <w:sz w:val="24"/>
        </w:rPr>
      </w:pPr>
    </w:p>
    <w:p w14:paraId="0390A705" w14:textId="77777777" w:rsidR="00B732C3" w:rsidRDefault="00B732C3" w:rsidP="00B732C3">
      <w:pPr>
        <w:tabs>
          <w:tab w:val="left" w:pos="2835"/>
          <w:tab w:val="left" w:pos="3119"/>
        </w:tabs>
        <w:jc w:val="center"/>
        <w:rPr>
          <w:rFonts w:ascii="Arial" w:hAnsi="Arial"/>
          <w:sz w:val="24"/>
        </w:rPr>
      </w:pPr>
    </w:p>
    <w:p w14:paraId="5F643033" w14:textId="77777777" w:rsidR="00B732C3" w:rsidRDefault="00B732C3" w:rsidP="00B732C3">
      <w:pPr>
        <w:tabs>
          <w:tab w:val="left" w:pos="2835"/>
          <w:tab w:val="left" w:pos="3119"/>
        </w:tabs>
        <w:jc w:val="center"/>
        <w:rPr>
          <w:rFonts w:ascii="Arial" w:hAnsi="Arial"/>
          <w:sz w:val="24"/>
        </w:rPr>
      </w:pPr>
    </w:p>
    <w:p w14:paraId="2199F603" w14:textId="77777777" w:rsidR="00B732C3" w:rsidRDefault="00B732C3" w:rsidP="00B732C3">
      <w:pPr>
        <w:tabs>
          <w:tab w:val="left" w:pos="2835"/>
          <w:tab w:val="left" w:pos="3119"/>
        </w:tabs>
        <w:jc w:val="center"/>
        <w:rPr>
          <w:rFonts w:ascii="Arial" w:hAnsi="Arial"/>
          <w:sz w:val="24"/>
        </w:rPr>
      </w:pPr>
    </w:p>
    <w:p w14:paraId="2A7F90A1" w14:textId="77777777" w:rsidR="00B732C3" w:rsidRDefault="00B732C3" w:rsidP="00B732C3">
      <w:pPr>
        <w:tabs>
          <w:tab w:val="left" w:pos="2835"/>
          <w:tab w:val="left" w:pos="3119"/>
        </w:tabs>
        <w:jc w:val="center"/>
        <w:rPr>
          <w:rFonts w:ascii="Arial" w:hAnsi="Arial"/>
          <w:sz w:val="24"/>
        </w:rPr>
      </w:pPr>
    </w:p>
    <w:p w14:paraId="7ADC4B86" w14:textId="77777777" w:rsidR="00B732C3" w:rsidRDefault="00B732C3" w:rsidP="00B732C3">
      <w:pPr>
        <w:tabs>
          <w:tab w:val="left" w:pos="2835"/>
          <w:tab w:val="left" w:pos="3119"/>
        </w:tabs>
        <w:jc w:val="center"/>
        <w:rPr>
          <w:rFonts w:ascii="Arial" w:hAnsi="Arial"/>
          <w:sz w:val="24"/>
        </w:rPr>
      </w:pPr>
    </w:p>
    <w:p w14:paraId="704A481E" w14:textId="77777777" w:rsidR="00B732C3" w:rsidRDefault="00B732C3" w:rsidP="00B732C3">
      <w:pPr>
        <w:tabs>
          <w:tab w:val="left" w:pos="2835"/>
          <w:tab w:val="left" w:pos="3119"/>
        </w:tabs>
        <w:jc w:val="center"/>
        <w:rPr>
          <w:rFonts w:ascii="Arial" w:hAnsi="Arial"/>
          <w:sz w:val="24"/>
        </w:rPr>
      </w:pPr>
    </w:p>
    <w:p w14:paraId="6CBD8B3A" w14:textId="77777777" w:rsidR="00B732C3" w:rsidRDefault="00B732C3" w:rsidP="00B732C3">
      <w:pPr>
        <w:tabs>
          <w:tab w:val="left" w:pos="2835"/>
          <w:tab w:val="left" w:pos="3119"/>
        </w:tabs>
        <w:jc w:val="center"/>
        <w:rPr>
          <w:rFonts w:ascii="Arial" w:hAnsi="Arial"/>
          <w:sz w:val="24"/>
        </w:rPr>
      </w:pPr>
    </w:p>
    <w:p w14:paraId="3E93124D" w14:textId="77777777" w:rsidR="00B732C3" w:rsidRDefault="00B732C3" w:rsidP="00B732C3">
      <w:pPr>
        <w:tabs>
          <w:tab w:val="left" w:pos="2835"/>
          <w:tab w:val="left" w:pos="3119"/>
        </w:tabs>
        <w:jc w:val="center"/>
        <w:rPr>
          <w:rFonts w:ascii="Arial" w:hAnsi="Arial"/>
          <w:sz w:val="24"/>
        </w:rPr>
      </w:pPr>
    </w:p>
    <w:p w14:paraId="2B31F2E9" w14:textId="77777777" w:rsidR="00B732C3" w:rsidRDefault="00B732C3" w:rsidP="00B732C3">
      <w:pPr>
        <w:tabs>
          <w:tab w:val="left" w:pos="2835"/>
          <w:tab w:val="left" w:pos="3119"/>
        </w:tabs>
        <w:jc w:val="center"/>
        <w:rPr>
          <w:rFonts w:ascii="Arial" w:hAnsi="Arial"/>
          <w:sz w:val="24"/>
        </w:rPr>
      </w:pPr>
    </w:p>
    <w:p w14:paraId="36408D71" w14:textId="77777777" w:rsidR="00B732C3" w:rsidRDefault="00B732C3" w:rsidP="00B732C3">
      <w:pPr>
        <w:tabs>
          <w:tab w:val="left" w:pos="2835"/>
          <w:tab w:val="left" w:pos="3119"/>
        </w:tabs>
        <w:jc w:val="center"/>
        <w:rPr>
          <w:rFonts w:ascii="Arial" w:hAnsi="Arial"/>
          <w:sz w:val="24"/>
        </w:rPr>
      </w:pPr>
    </w:p>
    <w:p w14:paraId="657EF5C0" w14:textId="77777777" w:rsidR="00B732C3" w:rsidRDefault="00B732C3" w:rsidP="00B732C3">
      <w:pPr>
        <w:tabs>
          <w:tab w:val="left" w:pos="2835"/>
          <w:tab w:val="left" w:pos="3119"/>
        </w:tabs>
        <w:jc w:val="center"/>
        <w:rPr>
          <w:rFonts w:ascii="Arial" w:hAnsi="Arial"/>
          <w:sz w:val="24"/>
        </w:rPr>
      </w:pPr>
    </w:p>
    <w:p w14:paraId="52A6AE73" w14:textId="77777777" w:rsidR="00B732C3" w:rsidRDefault="00B732C3" w:rsidP="00B732C3">
      <w:pPr>
        <w:tabs>
          <w:tab w:val="left" w:pos="2835"/>
          <w:tab w:val="left" w:pos="3119"/>
        </w:tabs>
        <w:jc w:val="center"/>
        <w:rPr>
          <w:rFonts w:ascii="Arial" w:hAnsi="Arial"/>
          <w:sz w:val="24"/>
        </w:rPr>
      </w:pPr>
    </w:p>
    <w:p w14:paraId="5F7F5A9A" w14:textId="77777777" w:rsidR="00B732C3" w:rsidRDefault="00B732C3" w:rsidP="00B732C3">
      <w:pPr>
        <w:tabs>
          <w:tab w:val="left" w:pos="2835"/>
          <w:tab w:val="left" w:pos="3119"/>
        </w:tabs>
        <w:jc w:val="center"/>
        <w:rPr>
          <w:rFonts w:ascii="Arial" w:hAnsi="Arial"/>
          <w:sz w:val="24"/>
        </w:rPr>
      </w:pPr>
    </w:p>
    <w:p w14:paraId="33C3A435" w14:textId="77777777" w:rsidR="00B732C3" w:rsidRDefault="00B732C3" w:rsidP="00B732C3">
      <w:pPr>
        <w:tabs>
          <w:tab w:val="left" w:pos="2835"/>
          <w:tab w:val="left" w:pos="3119"/>
        </w:tabs>
        <w:jc w:val="center"/>
        <w:rPr>
          <w:rFonts w:ascii="Arial" w:hAnsi="Arial"/>
          <w:sz w:val="24"/>
        </w:rPr>
      </w:pPr>
    </w:p>
    <w:p w14:paraId="737F4C0F" w14:textId="77777777" w:rsidR="00B732C3" w:rsidRDefault="00B732C3" w:rsidP="00B732C3">
      <w:pPr>
        <w:tabs>
          <w:tab w:val="left" w:pos="2835"/>
          <w:tab w:val="left" w:pos="3119"/>
        </w:tabs>
        <w:jc w:val="center"/>
        <w:rPr>
          <w:rFonts w:ascii="Arial" w:hAnsi="Arial"/>
          <w:sz w:val="24"/>
        </w:rPr>
      </w:pPr>
    </w:p>
    <w:p w14:paraId="7595CE3D" w14:textId="77777777" w:rsidR="00B732C3" w:rsidRDefault="00B732C3" w:rsidP="00B732C3">
      <w:pPr>
        <w:tabs>
          <w:tab w:val="left" w:pos="2835"/>
          <w:tab w:val="left" w:pos="3119"/>
        </w:tabs>
        <w:jc w:val="center"/>
        <w:rPr>
          <w:rFonts w:ascii="Arial" w:hAnsi="Arial"/>
          <w:sz w:val="24"/>
        </w:rPr>
      </w:pPr>
    </w:p>
    <w:p w14:paraId="0F15DE7E" w14:textId="77777777" w:rsidR="00B732C3" w:rsidRDefault="00B732C3" w:rsidP="00B732C3">
      <w:pPr>
        <w:tabs>
          <w:tab w:val="left" w:pos="2835"/>
          <w:tab w:val="left" w:pos="3119"/>
        </w:tabs>
        <w:jc w:val="center"/>
        <w:rPr>
          <w:rFonts w:ascii="Arial" w:hAnsi="Arial"/>
          <w:sz w:val="24"/>
        </w:rPr>
      </w:pPr>
    </w:p>
    <w:p w14:paraId="550543A4" w14:textId="77777777" w:rsidR="00B732C3" w:rsidRDefault="00B732C3" w:rsidP="00B732C3">
      <w:pPr>
        <w:tabs>
          <w:tab w:val="left" w:pos="2835"/>
          <w:tab w:val="left" w:pos="3119"/>
        </w:tabs>
        <w:jc w:val="center"/>
        <w:rPr>
          <w:rFonts w:ascii="Arial" w:hAnsi="Arial"/>
          <w:sz w:val="24"/>
        </w:rPr>
      </w:pPr>
    </w:p>
    <w:p w14:paraId="4600C970" w14:textId="77777777" w:rsidR="00B732C3" w:rsidRDefault="00B732C3" w:rsidP="00B732C3">
      <w:pPr>
        <w:tabs>
          <w:tab w:val="left" w:pos="2835"/>
          <w:tab w:val="left" w:pos="3119"/>
        </w:tabs>
        <w:jc w:val="center"/>
        <w:rPr>
          <w:rFonts w:ascii="Arial" w:hAnsi="Arial"/>
          <w:sz w:val="24"/>
        </w:rPr>
      </w:pPr>
    </w:p>
    <w:p w14:paraId="273CA5E1" w14:textId="77777777" w:rsidR="00B732C3" w:rsidRDefault="00B732C3" w:rsidP="00B732C3">
      <w:pPr>
        <w:tabs>
          <w:tab w:val="left" w:pos="2835"/>
          <w:tab w:val="left" w:pos="3119"/>
        </w:tabs>
        <w:jc w:val="center"/>
        <w:rPr>
          <w:rFonts w:ascii="Arial" w:hAnsi="Arial"/>
          <w:sz w:val="24"/>
        </w:rPr>
      </w:pPr>
    </w:p>
    <w:p w14:paraId="5CB47A8F" w14:textId="77777777" w:rsidR="00B732C3" w:rsidRDefault="00B732C3" w:rsidP="00B732C3">
      <w:pPr>
        <w:tabs>
          <w:tab w:val="left" w:pos="2835"/>
          <w:tab w:val="left" w:pos="3119"/>
        </w:tabs>
        <w:jc w:val="center"/>
        <w:rPr>
          <w:rFonts w:ascii="Arial" w:hAnsi="Arial"/>
          <w:sz w:val="24"/>
        </w:rPr>
      </w:pPr>
    </w:p>
    <w:p w14:paraId="12CEA747" w14:textId="77777777" w:rsidR="00B732C3" w:rsidRDefault="00B732C3" w:rsidP="00B732C3">
      <w:pPr>
        <w:tabs>
          <w:tab w:val="left" w:pos="2835"/>
          <w:tab w:val="left" w:pos="3119"/>
        </w:tabs>
        <w:jc w:val="center"/>
        <w:rPr>
          <w:rFonts w:ascii="Arial" w:hAnsi="Arial"/>
          <w:sz w:val="24"/>
        </w:rPr>
      </w:pPr>
    </w:p>
    <w:p w14:paraId="1CF414C7" w14:textId="77777777" w:rsidR="00B732C3" w:rsidRDefault="00B732C3" w:rsidP="00B732C3">
      <w:pPr>
        <w:tabs>
          <w:tab w:val="left" w:pos="2835"/>
          <w:tab w:val="left" w:pos="3119"/>
        </w:tabs>
        <w:jc w:val="center"/>
        <w:rPr>
          <w:rFonts w:ascii="Arial" w:hAnsi="Arial"/>
          <w:sz w:val="24"/>
        </w:rPr>
      </w:pPr>
    </w:p>
    <w:p w14:paraId="5ACDE2CB" w14:textId="77777777" w:rsidR="00B732C3" w:rsidRDefault="00B732C3" w:rsidP="00B732C3">
      <w:pPr>
        <w:tabs>
          <w:tab w:val="left" w:pos="2835"/>
          <w:tab w:val="left" w:pos="3119"/>
        </w:tabs>
        <w:jc w:val="center"/>
        <w:rPr>
          <w:rFonts w:ascii="Arial" w:hAnsi="Arial"/>
          <w:sz w:val="24"/>
        </w:rPr>
      </w:pPr>
    </w:p>
    <w:p w14:paraId="2782710C" w14:textId="77777777" w:rsidR="00B732C3" w:rsidRDefault="00B732C3" w:rsidP="00B732C3">
      <w:pPr>
        <w:tabs>
          <w:tab w:val="left" w:pos="2835"/>
          <w:tab w:val="left" w:pos="3119"/>
        </w:tabs>
        <w:jc w:val="center"/>
        <w:rPr>
          <w:rFonts w:ascii="Arial" w:hAnsi="Arial"/>
          <w:sz w:val="24"/>
        </w:rPr>
      </w:pPr>
    </w:p>
    <w:p w14:paraId="52379108" w14:textId="77777777" w:rsidR="00B732C3" w:rsidRDefault="00B732C3" w:rsidP="00B732C3">
      <w:pPr>
        <w:tabs>
          <w:tab w:val="left" w:pos="2835"/>
          <w:tab w:val="left" w:pos="3119"/>
        </w:tabs>
        <w:jc w:val="center"/>
        <w:rPr>
          <w:rFonts w:ascii="Arial" w:hAnsi="Arial"/>
          <w:sz w:val="24"/>
        </w:rPr>
      </w:pPr>
    </w:p>
    <w:p w14:paraId="38C3B82C" w14:textId="77777777" w:rsidR="00B732C3" w:rsidRDefault="00B732C3" w:rsidP="00B732C3">
      <w:pPr>
        <w:tabs>
          <w:tab w:val="left" w:pos="2835"/>
          <w:tab w:val="left" w:pos="3119"/>
        </w:tabs>
        <w:jc w:val="center"/>
        <w:rPr>
          <w:rFonts w:ascii="Arial" w:hAnsi="Arial"/>
          <w:sz w:val="24"/>
        </w:rPr>
      </w:pPr>
    </w:p>
    <w:p w14:paraId="477D48C6" w14:textId="77777777" w:rsidR="00B732C3" w:rsidRDefault="00B732C3" w:rsidP="00B732C3">
      <w:pPr>
        <w:tabs>
          <w:tab w:val="left" w:pos="2835"/>
          <w:tab w:val="left" w:pos="3119"/>
        </w:tabs>
        <w:jc w:val="center"/>
        <w:rPr>
          <w:rFonts w:ascii="Arial" w:hAnsi="Arial"/>
          <w:sz w:val="24"/>
        </w:rPr>
      </w:pPr>
    </w:p>
    <w:p w14:paraId="2C5DB723" w14:textId="77777777" w:rsidR="00B732C3" w:rsidRDefault="00B732C3" w:rsidP="00B732C3">
      <w:pPr>
        <w:tabs>
          <w:tab w:val="left" w:pos="2835"/>
          <w:tab w:val="left" w:pos="3119"/>
        </w:tabs>
        <w:jc w:val="center"/>
        <w:rPr>
          <w:rFonts w:ascii="Arial" w:hAnsi="Arial"/>
          <w:sz w:val="24"/>
        </w:rPr>
      </w:pPr>
    </w:p>
    <w:p w14:paraId="22478013" w14:textId="77777777" w:rsidR="00B732C3" w:rsidRDefault="00B732C3" w:rsidP="00B732C3">
      <w:pPr>
        <w:tabs>
          <w:tab w:val="left" w:pos="2835"/>
          <w:tab w:val="left" w:pos="3119"/>
        </w:tabs>
        <w:jc w:val="center"/>
        <w:rPr>
          <w:rFonts w:ascii="Arial" w:hAnsi="Arial"/>
          <w:sz w:val="24"/>
        </w:rPr>
      </w:pPr>
    </w:p>
    <w:p w14:paraId="4C0E79FE" w14:textId="77777777" w:rsidR="00E73C23" w:rsidRPr="00A05CE8" w:rsidRDefault="00E73C23" w:rsidP="00E73C23">
      <w:pPr>
        <w:pStyle w:val="Ttulo1"/>
        <w:jc w:val="center"/>
        <w:rPr>
          <w:rFonts w:ascii="Verdana" w:hAnsi="Verdana"/>
          <w:b/>
          <w:sz w:val="28"/>
          <w:szCs w:val="28"/>
        </w:rPr>
      </w:pPr>
      <w:bookmarkStart w:id="87" w:name="_Toc344461255"/>
      <w:bookmarkStart w:id="88" w:name="_Toc346096498"/>
      <w:r>
        <w:rPr>
          <w:rFonts w:ascii="Verdana" w:hAnsi="Verdana"/>
          <w:b/>
          <w:sz w:val="28"/>
          <w:szCs w:val="28"/>
        </w:rPr>
        <w:lastRenderedPageBreak/>
        <w:t>REPORTE SEMANAL DE AVANCE</w:t>
      </w:r>
      <w:bookmarkEnd w:id="87"/>
      <w:bookmarkEnd w:id="88"/>
    </w:p>
    <w:p w14:paraId="626AD598" w14:textId="77777777" w:rsidR="00E73C23" w:rsidRPr="006644D0" w:rsidRDefault="00E73C23" w:rsidP="00E73C23"/>
    <w:p w14:paraId="37911DA2" w14:textId="77777777" w:rsidR="00E73C23" w:rsidRDefault="00E73C23" w:rsidP="00E73C2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552A9B87" w14:textId="77777777" w:rsidR="00E73C23" w:rsidRPr="006644D0" w:rsidRDefault="00E73C23" w:rsidP="00E73C2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E73C23" w14:paraId="0E209DBD" w14:textId="77777777" w:rsidTr="00E73C23">
        <w:trPr>
          <w:trHeight w:val="417"/>
        </w:trPr>
        <w:tc>
          <w:tcPr>
            <w:tcW w:w="1697" w:type="pct"/>
            <w:vAlign w:val="center"/>
          </w:tcPr>
          <w:p w14:paraId="5E9D756A" w14:textId="77777777" w:rsidR="00E73C23" w:rsidRPr="006644D0" w:rsidRDefault="00E73C23" w:rsidP="00E73C23">
            <w:pPr>
              <w:rPr>
                <w:b/>
                <w:sz w:val="20"/>
              </w:rPr>
            </w:pPr>
            <w:r>
              <w:rPr>
                <w:rFonts w:ascii="Verdana" w:hAnsi="Verdana"/>
                <w:b/>
                <w:sz w:val="20"/>
              </w:rPr>
              <w:t>Proyecto</w:t>
            </w:r>
          </w:p>
        </w:tc>
        <w:tc>
          <w:tcPr>
            <w:tcW w:w="3303" w:type="pct"/>
            <w:vAlign w:val="center"/>
          </w:tcPr>
          <w:p w14:paraId="59AE4883" w14:textId="77777777" w:rsidR="00E73C23" w:rsidRPr="008D6FA0" w:rsidRDefault="00E73C2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E73C23" w14:paraId="7D808D56" w14:textId="77777777" w:rsidTr="00E73C23">
        <w:trPr>
          <w:trHeight w:val="417"/>
        </w:trPr>
        <w:tc>
          <w:tcPr>
            <w:tcW w:w="1697" w:type="pct"/>
            <w:vAlign w:val="center"/>
          </w:tcPr>
          <w:p w14:paraId="14500E77" w14:textId="77777777" w:rsidR="00E73C23" w:rsidRDefault="00E73C23" w:rsidP="00E73C23">
            <w:pPr>
              <w:rPr>
                <w:rFonts w:ascii="Verdana" w:hAnsi="Verdana"/>
                <w:b/>
                <w:sz w:val="20"/>
              </w:rPr>
            </w:pPr>
            <w:r>
              <w:rPr>
                <w:rFonts w:ascii="Verdana" w:hAnsi="Verdana"/>
                <w:b/>
                <w:sz w:val="20"/>
              </w:rPr>
              <w:t>Mandante</w:t>
            </w:r>
          </w:p>
        </w:tc>
        <w:tc>
          <w:tcPr>
            <w:tcW w:w="3303" w:type="pct"/>
            <w:vAlign w:val="center"/>
          </w:tcPr>
          <w:p w14:paraId="5E47A48D" w14:textId="77777777" w:rsidR="00E73C23" w:rsidRDefault="00E73C23" w:rsidP="00E73C23">
            <w:pPr>
              <w:rPr>
                <w:rFonts w:ascii="Verdana" w:hAnsi="Verdana"/>
                <w:sz w:val="20"/>
              </w:rPr>
            </w:pPr>
            <w:r>
              <w:rPr>
                <w:rFonts w:ascii="Verdana" w:hAnsi="Verdana"/>
                <w:sz w:val="20"/>
              </w:rPr>
              <w:t>Seremi de Medio Ambiente Región del Maule</w:t>
            </w:r>
          </w:p>
        </w:tc>
      </w:tr>
      <w:tr w:rsidR="00E73C23" w14:paraId="17CC321F" w14:textId="77777777" w:rsidTr="00E73C23">
        <w:trPr>
          <w:trHeight w:val="417"/>
        </w:trPr>
        <w:tc>
          <w:tcPr>
            <w:tcW w:w="1697" w:type="pct"/>
            <w:vAlign w:val="center"/>
          </w:tcPr>
          <w:p w14:paraId="47BB0D75" w14:textId="77777777" w:rsidR="00E73C23" w:rsidRDefault="00E73C23" w:rsidP="00E73C23">
            <w:pPr>
              <w:rPr>
                <w:rFonts w:ascii="Verdana" w:hAnsi="Verdana"/>
                <w:b/>
                <w:sz w:val="20"/>
              </w:rPr>
            </w:pPr>
            <w:r>
              <w:rPr>
                <w:rFonts w:ascii="Verdana" w:hAnsi="Verdana"/>
                <w:b/>
                <w:sz w:val="20"/>
              </w:rPr>
              <w:t>Fecha</w:t>
            </w:r>
          </w:p>
        </w:tc>
        <w:tc>
          <w:tcPr>
            <w:tcW w:w="3303" w:type="pct"/>
            <w:vAlign w:val="center"/>
          </w:tcPr>
          <w:p w14:paraId="6E002D06" w14:textId="77777777" w:rsidR="00E73C23" w:rsidRDefault="00E73C23" w:rsidP="00E73C23">
            <w:pPr>
              <w:rPr>
                <w:rFonts w:ascii="Verdana" w:hAnsi="Verdana"/>
                <w:sz w:val="20"/>
              </w:rPr>
            </w:pPr>
            <w:r>
              <w:rPr>
                <w:rFonts w:ascii="Verdana" w:hAnsi="Verdana"/>
                <w:sz w:val="20"/>
              </w:rPr>
              <w:t>05 de diciembre de 2016</w:t>
            </w:r>
          </w:p>
        </w:tc>
      </w:tr>
    </w:tbl>
    <w:p w14:paraId="0FAB9B51"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p w14:paraId="457233EA" w14:textId="77777777" w:rsidR="00E73C23" w:rsidRPr="00732B75" w:rsidRDefault="00E73C23" w:rsidP="00E73C2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493E6868"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E73C23" w14:paraId="6FA2835D" w14:textId="77777777" w:rsidTr="00E73C23">
        <w:tc>
          <w:tcPr>
            <w:tcW w:w="1384" w:type="dxa"/>
            <w:shd w:val="clear" w:color="auto" w:fill="auto"/>
          </w:tcPr>
          <w:p w14:paraId="7A3833CC"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59280707"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Descripción</w:t>
            </w:r>
          </w:p>
        </w:tc>
      </w:tr>
      <w:tr w:rsidR="00E73C23" w14:paraId="4B530C4C" w14:textId="77777777" w:rsidTr="00E73C23">
        <w:tc>
          <w:tcPr>
            <w:tcW w:w="1384" w:type="dxa"/>
            <w:shd w:val="clear" w:color="auto" w:fill="auto"/>
          </w:tcPr>
          <w:p w14:paraId="48966F3C" w14:textId="77777777" w:rsidR="00E73C23" w:rsidRPr="003321BE" w:rsidRDefault="00E73C23" w:rsidP="00E73C23">
            <w:pPr>
              <w:ind w:right="44"/>
              <w:jc w:val="center"/>
              <w:rPr>
                <w:rFonts w:ascii="Verdana" w:hAnsi="Verdana" w:cs="Arial"/>
                <w:sz w:val="20"/>
              </w:rPr>
            </w:pPr>
            <w:r>
              <w:rPr>
                <w:rFonts w:ascii="Verdana" w:hAnsi="Verdana" w:cs="Arial"/>
                <w:sz w:val="20"/>
              </w:rPr>
              <w:t>28</w:t>
            </w:r>
            <w:r w:rsidRPr="00D120AB">
              <w:rPr>
                <w:rFonts w:ascii="Verdana" w:hAnsi="Verdana" w:cs="Arial"/>
                <w:sz w:val="20"/>
              </w:rPr>
              <w:t>/11/16</w:t>
            </w:r>
          </w:p>
        </w:tc>
        <w:tc>
          <w:tcPr>
            <w:tcW w:w="7596" w:type="dxa"/>
            <w:shd w:val="clear" w:color="auto" w:fill="auto"/>
          </w:tcPr>
          <w:p w14:paraId="4E3632BA" w14:textId="77777777" w:rsidR="00E73C23" w:rsidRDefault="00E73C23" w:rsidP="00E73C23">
            <w:pPr>
              <w:ind w:right="44"/>
              <w:jc w:val="both"/>
              <w:rPr>
                <w:rFonts w:ascii="Verdana" w:hAnsi="Verdana" w:cs="Arial"/>
                <w:sz w:val="20"/>
              </w:rPr>
            </w:pPr>
            <w:r>
              <w:rPr>
                <w:rFonts w:ascii="Verdana" w:hAnsi="Verdana" w:cs="Arial"/>
                <w:sz w:val="20"/>
              </w:rPr>
              <w:t>Se realiza reunión de coordinación semanal, con personal de QSE Gestión Chile y Seremi MA, coordinándose plazos respecto del cierre de las encuestas de verificación y satisfacción para fines de esta semana.</w:t>
            </w:r>
          </w:p>
          <w:p w14:paraId="1044F2EC" w14:textId="77777777" w:rsidR="00E73C23" w:rsidRDefault="00E73C23" w:rsidP="00E73C23">
            <w:pPr>
              <w:ind w:right="44"/>
              <w:jc w:val="both"/>
              <w:rPr>
                <w:rFonts w:ascii="Verdana" w:hAnsi="Verdana" w:cs="Arial"/>
                <w:sz w:val="20"/>
              </w:rPr>
            </w:pPr>
            <w:r>
              <w:rPr>
                <w:rFonts w:ascii="Verdana" w:hAnsi="Verdana" w:cs="Arial"/>
                <w:sz w:val="20"/>
              </w:rPr>
              <w:t xml:space="preserve">Se informa a la Seremi que los antecedentes que faltan para completar los expedientes de beneficiarios, antes del envío para la firma del Subsecretario, sólo corresponden a la beneficiaria folio 313. </w:t>
            </w:r>
          </w:p>
          <w:p w14:paraId="40280A0C" w14:textId="77777777" w:rsidR="00E73C23" w:rsidRDefault="00E73C23" w:rsidP="00E73C23">
            <w:pPr>
              <w:ind w:right="44"/>
              <w:jc w:val="both"/>
              <w:rPr>
                <w:rFonts w:ascii="Verdana" w:hAnsi="Verdana" w:cs="Arial"/>
                <w:sz w:val="20"/>
              </w:rPr>
            </w:pPr>
          </w:p>
          <w:p w14:paraId="5B163EAE" w14:textId="77777777" w:rsidR="00E73C23" w:rsidRDefault="00E73C23" w:rsidP="00E73C23">
            <w:pPr>
              <w:ind w:right="44"/>
              <w:jc w:val="both"/>
              <w:rPr>
                <w:rFonts w:ascii="Verdana" w:hAnsi="Verdana" w:cs="Arial"/>
                <w:sz w:val="20"/>
              </w:rPr>
            </w:pPr>
            <w:r>
              <w:rPr>
                <w:rFonts w:ascii="Verdana" w:hAnsi="Verdana" w:cs="Arial"/>
                <w:sz w:val="20"/>
              </w:rPr>
              <w:t xml:space="preserve">Además se recibe reclamo de beneficiaria folio 379 directo a la oficina de la Seremi, se llama y coordina visita para ese mismo día a las 19.00 </w:t>
            </w:r>
            <w:proofErr w:type="spellStart"/>
            <w:r>
              <w:rPr>
                <w:rFonts w:ascii="Verdana" w:hAnsi="Verdana" w:cs="Arial"/>
                <w:sz w:val="20"/>
              </w:rPr>
              <w:t>hrs</w:t>
            </w:r>
            <w:proofErr w:type="spellEnd"/>
            <w:r>
              <w:rPr>
                <w:rFonts w:ascii="Verdana" w:hAnsi="Verdana" w:cs="Arial"/>
                <w:sz w:val="20"/>
              </w:rPr>
              <w:t>. para revisar la solución a las observaciones.</w:t>
            </w:r>
          </w:p>
          <w:p w14:paraId="7F6F8E9F" w14:textId="77777777" w:rsidR="00E73C23" w:rsidRDefault="00E73C23" w:rsidP="00E73C23">
            <w:pPr>
              <w:ind w:right="44"/>
              <w:jc w:val="both"/>
              <w:rPr>
                <w:rFonts w:ascii="Verdana" w:hAnsi="Verdana" w:cs="Arial"/>
                <w:sz w:val="20"/>
              </w:rPr>
            </w:pPr>
            <w:r>
              <w:rPr>
                <w:rFonts w:ascii="Verdana" w:hAnsi="Verdana" w:cs="Arial"/>
                <w:sz w:val="20"/>
              </w:rPr>
              <w:t xml:space="preserve"> </w:t>
            </w:r>
          </w:p>
          <w:p w14:paraId="75BF5BCD" w14:textId="77777777" w:rsidR="00E73C23" w:rsidRDefault="00E73C23" w:rsidP="00E73C23">
            <w:pPr>
              <w:ind w:right="44"/>
              <w:jc w:val="both"/>
              <w:rPr>
                <w:rFonts w:ascii="Verdana" w:hAnsi="Verdana" w:cs="Arial"/>
                <w:sz w:val="20"/>
              </w:rPr>
            </w:pPr>
            <w:r>
              <w:rPr>
                <w:rFonts w:ascii="Verdana" w:hAnsi="Verdana" w:cs="Arial"/>
                <w:sz w:val="20"/>
              </w:rPr>
              <w:t>Se programa revisión final de reclamos para su seguimiento telefónico, el día 29/11. Se informa por la Seremi que debe notificarse al folio 816 para una nueva capacitación.</w:t>
            </w:r>
          </w:p>
          <w:p w14:paraId="4931B2FF" w14:textId="77777777" w:rsidR="00E73C23" w:rsidRDefault="00E73C23" w:rsidP="00E73C23">
            <w:pPr>
              <w:ind w:right="44"/>
              <w:jc w:val="both"/>
              <w:rPr>
                <w:rFonts w:ascii="Verdana" w:hAnsi="Verdana" w:cs="Arial"/>
                <w:sz w:val="20"/>
              </w:rPr>
            </w:pPr>
          </w:p>
          <w:p w14:paraId="12ACAD4B" w14:textId="77777777" w:rsidR="00E73C23" w:rsidRDefault="00E73C23" w:rsidP="00E73C23">
            <w:pPr>
              <w:ind w:right="44"/>
              <w:jc w:val="both"/>
              <w:rPr>
                <w:rFonts w:ascii="Verdana" w:hAnsi="Verdana" w:cs="Arial"/>
                <w:sz w:val="20"/>
              </w:rPr>
            </w:pPr>
            <w:r>
              <w:rPr>
                <w:rFonts w:ascii="Verdana" w:hAnsi="Verdana" w:cs="Arial"/>
                <w:sz w:val="20"/>
              </w:rPr>
              <w:t xml:space="preserve">Se recibe documentación por parte de Andrea Brevis las carpetas folios 379 y 412 de equipos </w:t>
            </w:r>
            <w:proofErr w:type="spellStart"/>
            <w:r>
              <w:rPr>
                <w:rFonts w:ascii="Verdana" w:hAnsi="Verdana" w:cs="Arial"/>
                <w:sz w:val="20"/>
              </w:rPr>
              <w:t>chatarrizados</w:t>
            </w:r>
            <w:proofErr w:type="spellEnd"/>
            <w:r>
              <w:rPr>
                <w:rFonts w:ascii="Verdana" w:hAnsi="Verdana" w:cs="Arial"/>
                <w:sz w:val="20"/>
              </w:rPr>
              <w:t>.</w:t>
            </w:r>
          </w:p>
          <w:p w14:paraId="0580C2C2" w14:textId="77777777" w:rsidR="00E73C23" w:rsidRDefault="00E73C23" w:rsidP="00E73C23">
            <w:pPr>
              <w:ind w:right="44"/>
              <w:jc w:val="both"/>
              <w:rPr>
                <w:rFonts w:ascii="Verdana" w:hAnsi="Verdana" w:cs="Arial"/>
                <w:sz w:val="20"/>
              </w:rPr>
            </w:pPr>
          </w:p>
          <w:p w14:paraId="37BC3BE8" w14:textId="77777777" w:rsidR="00E73C23" w:rsidRPr="003321BE" w:rsidRDefault="00E73C23" w:rsidP="00E73C23">
            <w:pPr>
              <w:ind w:right="44"/>
              <w:jc w:val="both"/>
              <w:rPr>
                <w:rFonts w:ascii="Verdana" w:hAnsi="Verdana" w:cs="Arial"/>
                <w:sz w:val="20"/>
              </w:rPr>
            </w:pPr>
          </w:p>
        </w:tc>
      </w:tr>
      <w:tr w:rsidR="00E73C23" w14:paraId="2BC22484" w14:textId="77777777" w:rsidTr="00E73C23">
        <w:tc>
          <w:tcPr>
            <w:tcW w:w="1384" w:type="dxa"/>
            <w:shd w:val="clear" w:color="auto" w:fill="auto"/>
          </w:tcPr>
          <w:p w14:paraId="4C0B915B" w14:textId="77777777" w:rsidR="00E73C23" w:rsidRPr="003321BE" w:rsidRDefault="00E73C23" w:rsidP="00E73C23">
            <w:pPr>
              <w:ind w:right="44"/>
              <w:jc w:val="center"/>
              <w:rPr>
                <w:rFonts w:ascii="Verdana" w:hAnsi="Verdana" w:cs="Arial"/>
                <w:sz w:val="20"/>
              </w:rPr>
            </w:pPr>
            <w:r>
              <w:rPr>
                <w:rFonts w:ascii="Verdana" w:hAnsi="Verdana" w:cs="Arial"/>
                <w:sz w:val="20"/>
              </w:rPr>
              <w:t>29/11/16</w:t>
            </w:r>
          </w:p>
        </w:tc>
        <w:tc>
          <w:tcPr>
            <w:tcW w:w="7596" w:type="dxa"/>
            <w:shd w:val="clear" w:color="auto" w:fill="auto"/>
          </w:tcPr>
          <w:p w14:paraId="72D4306A" w14:textId="77777777" w:rsidR="00E73C23" w:rsidRDefault="00E73C23" w:rsidP="00E73C23">
            <w:pPr>
              <w:ind w:right="44"/>
              <w:jc w:val="both"/>
              <w:rPr>
                <w:rFonts w:ascii="Verdana" w:hAnsi="Verdana" w:cs="Arial"/>
                <w:sz w:val="20"/>
              </w:rPr>
            </w:pPr>
            <w:r>
              <w:rPr>
                <w:rFonts w:ascii="Verdana" w:hAnsi="Verdana" w:cs="Arial"/>
                <w:sz w:val="20"/>
              </w:rPr>
              <w:t>Se llama a los beneficiarios que se encuentran en la lista de reclamos para verificar el estado de avance y actualizar la tabla.</w:t>
            </w:r>
          </w:p>
          <w:p w14:paraId="515242F9" w14:textId="77777777" w:rsidR="00E73C23" w:rsidRDefault="00E73C23" w:rsidP="00E73C23">
            <w:pPr>
              <w:ind w:right="44"/>
              <w:jc w:val="both"/>
              <w:rPr>
                <w:rFonts w:ascii="Verdana" w:hAnsi="Verdana" w:cs="Arial"/>
                <w:sz w:val="20"/>
              </w:rPr>
            </w:pPr>
            <w:r>
              <w:rPr>
                <w:rFonts w:ascii="Verdana" w:hAnsi="Verdana" w:cs="Arial"/>
                <w:sz w:val="20"/>
              </w:rPr>
              <w:t>Se agrega a la lista al beneficiario Ramón Muñoz, folio 971, por desperfecto en el cañón y señalar que no ha sido visitado por la empresa instaladora para su corrección.</w:t>
            </w:r>
          </w:p>
          <w:p w14:paraId="5BE03D05" w14:textId="77777777" w:rsidR="00E73C23" w:rsidRDefault="00E73C23" w:rsidP="00E73C23">
            <w:pPr>
              <w:ind w:right="44"/>
              <w:jc w:val="both"/>
              <w:rPr>
                <w:rFonts w:ascii="Verdana" w:hAnsi="Verdana" w:cs="Arial"/>
                <w:sz w:val="20"/>
              </w:rPr>
            </w:pPr>
            <w:r>
              <w:rPr>
                <w:rFonts w:ascii="Verdana" w:hAnsi="Verdana" w:cs="Arial"/>
                <w:sz w:val="20"/>
              </w:rPr>
              <w:t xml:space="preserve">Se contacta a Cristian Pérez de </w:t>
            </w:r>
            <w:proofErr w:type="spellStart"/>
            <w:r>
              <w:rPr>
                <w:rFonts w:ascii="Verdana" w:hAnsi="Verdana" w:cs="Arial"/>
                <w:sz w:val="20"/>
              </w:rPr>
              <w:t>Toyotomi</w:t>
            </w:r>
            <w:proofErr w:type="spellEnd"/>
            <w:r>
              <w:rPr>
                <w:rFonts w:ascii="Verdana" w:hAnsi="Verdana" w:cs="Arial"/>
                <w:sz w:val="20"/>
              </w:rPr>
              <w:t xml:space="preserve">  quien indica que el encargado actual del recambio es Cristian </w:t>
            </w:r>
            <w:proofErr w:type="spellStart"/>
            <w:r>
              <w:rPr>
                <w:rFonts w:ascii="Verdana" w:hAnsi="Verdana" w:cs="Arial"/>
                <w:sz w:val="20"/>
              </w:rPr>
              <w:t>Henel</w:t>
            </w:r>
            <w:proofErr w:type="spellEnd"/>
            <w:r>
              <w:rPr>
                <w:rFonts w:ascii="Verdana" w:hAnsi="Verdana" w:cs="Arial"/>
                <w:sz w:val="20"/>
              </w:rPr>
              <w:t xml:space="preserve">. </w:t>
            </w:r>
          </w:p>
          <w:p w14:paraId="4491DE9B" w14:textId="77777777" w:rsidR="00E73C23" w:rsidRDefault="00E73C23" w:rsidP="00E73C23">
            <w:pPr>
              <w:ind w:right="44"/>
              <w:jc w:val="both"/>
              <w:rPr>
                <w:rFonts w:ascii="Verdana" w:hAnsi="Verdana" w:cs="Arial"/>
                <w:sz w:val="20"/>
              </w:rPr>
            </w:pPr>
            <w:r>
              <w:rPr>
                <w:rFonts w:ascii="Verdana" w:hAnsi="Verdana" w:cs="Arial"/>
                <w:sz w:val="20"/>
              </w:rPr>
              <w:t xml:space="preserve">Se envía a </w:t>
            </w:r>
            <w:proofErr w:type="spellStart"/>
            <w:r>
              <w:rPr>
                <w:rFonts w:ascii="Verdana" w:hAnsi="Verdana" w:cs="Arial"/>
                <w:sz w:val="20"/>
              </w:rPr>
              <w:t>Toyotomi</w:t>
            </w:r>
            <w:proofErr w:type="spellEnd"/>
            <w:r>
              <w:rPr>
                <w:rFonts w:ascii="Verdana" w:hAnsi="Verdana" w:cs="Arial"/>
                <w:sz w:val="20"/>
              </w:rPr>
              <w:t xml:space="preserve"> un correo solicitando el consolidado de los casos pendientes.</w:t>
            </w:r>
          </w:p>
          <w:p w14:paraId="2B15A877" w14:textId="77777777" w:rsidR="00E73C23" w:rsidRDefault="00E73C23" w:rsidP="00E73C23">
            <w:pPr>
              <w:ind w:right="44"/>
              <w:jc w:val="both"/>
              <w:rPr>
                <w:rFonts w:ascii="Verdana" w:hAnsi="Verdana" w:cs="Arial"/>
                <w:sz w:val="20"/>
              </w:rPr>
            </w:pPr>
            <w:r>
              <w:rPr>
                <w:rFonts w:ascii="Verdana" w:hAnsi="Verdana" w:cs="Arial"/>
                <w:sz w:val="20"/>
              </w:rPr>
              <w:t>Se verifica telefónicamente que los beneficiarios folios 643, 281, solucionaron el problema inicial eliminándolos de la tabla de reclamos pendientes.</w:t>
            </w:r>
          </w:p>
          <w:p w14:paraId="78ECB3FF" w14:textId="77777777" w:rsidR="00E73C23" w:rsidRPr="003321BE" w:rsidRDefault="00E73C23" w:rsidP="00E73C23">
            <w:pPr>
              <w:ind w:right="44"/>
              <w:jc w:val="both"/>
              <w:rPr>
                <w:rFonts w:ascii="Verdana" w:hAnsi="Verdana" w:cs="Arial"/>
                <w:sz w:val="20"/>
              </w:rPr>
            </w:pPr>
          </w:p>
        </w:tc>
      </w:tr>
      <w:tr w:rsidR="00E73C23" w14:paraId="121A41B6" w14:textId="77777777" w:rsidTr="00E73C23">
        <w:tc>
          <w:tcPr>
            <w:tcW w:w="1384" w:type="dxa"/>
            <w:shd w:val="clear" w:color="auto" w:fill="auto"/>
          </w:tcPr>
          <w:p w14:paraId="51FF9E90" w14:textId="77777777" w:rsidR="00E73C23" w:rsidRPr="003321BE" w:rsidRDefault="00E73C23" w:rsidP="00E73C23">
            <w:pPr>
              <w:ind w:right="44"/>
              <w:jc w:val="center"/>
              <w:rPr>
                <w:rFonts w:ascii="Verdana" w:hAnsi="Verdana" w:cs="Arial"/>
                <w:sz w:val="20"/>
              </w:rPr>
            </w:pPr>
            <w:r>
              <w:rPr>
                <w:rFonts w:ascii="Verdana" w:hAnsi="Verdana" w:cs="Arial"/>
                <w:sz w:val="20"/>
              </w:rPr>
              <w:t>30/11/16</w:t>
            </w:r>
          </w:p>
        </w:tc>
        <w:tc>
          <w:tcPr>
            <w:tcW w:w="7596" w:type="dxa"/>
            <w:shd w:val="clear" w:color="auto" w:fill="auto"/>
          </w:tcPr>
          <w:p w14:paraId="5672E682" w14:textId="77777777" w:rsidR="00E73C23" w:rsidRDefault="00E73C23" w:rsidP="00E73C23">
            <w:pPr>
              <w:ind w:right="44"/>
              <w:jc w:val="both"/>
              <w:rPr>
                <w:rFonts w:ascii="Verdana" w:hAnsi="Verdana" w:cs="Arial"/>
                <w:sz w:val="20"/>
              </w:rPr>
            </w:pPr>
            <w:r>
              <w:rPr>
                <w:rFonts w:ascii="Verdana" w:hAnsi="Verdana" w:cs="Arial"/>
                <w:sz w:val="20"/>
              </w:rPr>
              <w:t xml:space="preserve">Se verifica que de los reportes de soluciones recibidas por los beneficiarios que han presentado reclamos, específicamente, en correo de esta fecha emitido por Andrea Brevis, en la nómina se adjuntan </w:t>
            </w:r>
            <w:r>
              <w:rPr>
                <w:rFonts w:ascii="Verdana" w:hAnsi="Verdana" w:cs="Arial"/>
                <w:sz w:val="20"/>
              </w:rPr>
              <w:lastRenderedPageBreak/>
              <w:t>folios pertenecientes al período 2015, folios 336, 137, 868, 245 y 231.</w:t>
            </w:r>
          </w:p>
          <w:p w14:paraId="1101EE28" w14:textId="77777777" w:rsidR="00E73C23" w:rsidRPr="003321BE" w:rsidRDefault="00E73C23" w:rsidP="00E73C23">
            <w:pPr>
              <w:ind w:right="44"/>
              <w:jc w:val="both"/>
              <w:rPr>
                <w:rFonts w:ascii="Verdana" w:hAnsi="Verdana" w:cs="Arial"/>
                <w:sz w:val="20"/>
              </w:rPr>
            </w:pPr>
          </w:p>
        </w:tc>
      </w:tr>
      <w:tr w:rsidR="00E73C23" w14:paraId="1CD70931" w14:textId="77777777" w:rsidTr="00E73C23">
        <w:tc>
          <w:tcPr>
            <w:tcW w:w="1384" w:type="dxa"/>
            <w:shd w:val="clear" w:color="auto" w:fill="auto"/>
          </w:tcPr>
          <w:p w14:paraId="14579A0B" w14:textId="77777777" w:rsidR="00E73C23" w:rsidRDefault="00E73C23" w:rsidP="00E73C23">
            <w:pPr>
              <w:ind w:right="44"/>
              <w:jc w:val="center"/>
              <w:rPr>
                <w:rFonts w:ascii="Verdana" w:hAnsi="Verdana" w:cs="Arial"/>
                <w:sz w:val="20"/>
              </w:rPr>
            </w:pPr>
            <w:r>
              <w:rPr>
                <w:rFonts w:ascii="Verdana" w:hAnsi="Verdana" w:cs="Arial"/>
                <w:sz w:val="20"/>
              </w:rPr>
              <w:lastRenderedPageBreak/>
              <w:t>01/12/16</w:t>
            </w:r>
          </w:p>
        </w:tc>
        <w:tc>
          <w:tcPr>
            <w:tcW w:w="7596" w:type="dxa"/>
            <w:shd w:val="clear" w:color="auto" w:fill="auto"/>
          </w:tcPr>
          <w:p w14:paraId="7FBD50F0" w14:textId="77777777" w:rsidR="00E73C23" w:rsidRPr="003321BE" w:rsidRDefault="00E73C23" w:rsidP="00E73C23">
            <w:pPr>
              <w:ind w:right="44"/>
              <w:jc w:val="both"/>
              <w:rPr>
                <w:rFonts w:ascii="Verdana" w:hAnsi="Verdana" w:cs="Arial"/>
                <w:sz w:val="20"/>
              </w:rPr>
            </w:pPr>
            <w:r>
              <w:rPr>
                <w:rFonts w:ascii="Verdana" w:hAnsi="Verdana" w:cs="Arial"/>
                <w:sz w:val="20"/>
              </w:rPr>
              <w:t>Trabajo de oficina de rutina.</w:t>
            </w:r>
          </w:p>
        </w:tc>
      </w:tr>
      <w:tr w:rsidR="00E73C23" w14:paraId="50BB1FE6" w14:textId="77777777" w:rsidTr="00E73C23">
        <w:tc>
          <w:tcPr>
            <w:tcW w:w="1384" w:type="dxa"/>
            <w:shd w:val="clear" w:color="auto" w:fill="auto"/>
          </w:tcPr>
          <w:p w14:paraId="008855FA" w14:textId="77777777" w:rsidR="00E73C23" w:rsidRDefault="00E73C23" w:rsidP="00E73C23">
            <w:pPr>
              <w:ind w:right="44"/>
              <w:jc w:val="center"/>
              <w:rPr>
                <w:rFonts w:ascii="Verdana" w:hAnsi="Verdana" w:cs="Arial"/>
                <w:sz w:val="20"/>
              </w:rPr>
            </w:pPr>
            <w:r>
              <w:rPr>
                <w:rFonts w:ascii="Verdana" w:hAnsi="Verdana" w:cs="Arial"/>
                <w:sz w:val="20"/>
              </w:rPr>
              <w:t>02/12/16</w:t>
            </w:r>
          </w:p>
        </w:tc>
        <w:tc>
          <w:tcPr>
            <w:tcW w:w="7596" w:type="dxa"/>
            <w:shd w:val="clear" w:color="auto" w:fill="auto"/>
          </w:tcPr>
          <w:p w14:paraId="0956FBA4" w14:textId="77777777" w:rsidR="00E73C23" w:rsidRDefault="00E73C23" w:rsidP="00E73C23">
            <w:pPr>
              <w:ind w:right="44"/>
              <w:jc w:val="both"/>
              <w:rPr>
                <w:rFonts w:ascii="Verdana" w:hAnsi="Verdana" w:cs="Arial"/>
                <w:sz w:val="20"/>
              </w:rPr>
            </w:pPr>
            <w:r>
              <w:rPr>
                <w:rFonts w:ascii="Verdana" w:hAnsi="Verdana" w:cs="Arial"/>
                <w:sz w:val="20"/>
              </w:rPr>
              <w:t>Se recibe documentación faltante del folio 313 para completar carpetas de convenios para firma del subsecretario.</w:t>
            </w:r>
          </w:p>
          <w:p w14:paraId="69006F4F" w14:textId="77777777" w:rsidR="00E73C23" w:rsidRDefault="00E73C23" w:rsidP="00E73C23">
            <w:pPr>
              <w:ind w:right="44"/>
              <w:jc w:val="both"/>
              <w:rPr>
                <w:rFonts w:ascii="Verdana" w:hAnsi="Verdana" w:cs="Arial"/>
                <w:sz w:val="20"/>
              </w:rPr>
            </w:pPr>
          </w:p>
        </w:tc>
      </w:tr>
    </w:tbl>
    <w:p w14:paraId="35C395D1" w14:textId="77777777" w:rsidR="00E73C23" w:rsidRDefault="00E73C23" w:rsidP="00E73C23">
      <w:pPr>
        <w:ind w:right="44"/>
        <w:jc w:val="both"/>
        <w:rPr>
          <w:rFonts w:ascii="Arial" w:hAnsi="Arial"/>
          <w:sz w:val="20"/>
          <w:u w:val="single"/>
        </w:rPr>
      </w:pPr>
    </w:p>
    <w:p w14:paraId="2B5755E8" w14:textId="77777777" w:rsidR="00E73C23" w:rsidRDefault="00E73C23" w:rsidP="00E73C23">
      <w:pPr>
        <w:ind w:right="44"/>
        <w:jc w:val="both"/>
        <w:rPr>
          <w:rFonts w:ascii="Arial" w:hAnsi="Arial"/>
          <w:sz w:val="20"/>
          <w:u w:val="single"/>
        </w:rPr>
      </w:pPr>
    </w:p>
    <w:p w14:paraId="50877D19" w14:textId="77777777" w:rsidR="00E73C23" w:rsidRDefault="00E73C23" w:rsidP="00E73C23">
      <w:pPr>
        <w:ind w:right="44"/>
        <w:jc w:val="both"/>
        <w:rPr>
          <w:rFonts w:ascii="Arial" w:hAnsi="Arial"/>
          <w:sz w:val="20"/>
          <w:u w:val="single"/>
        </w:rPr>
      </w:pPr>
    </w:p>
    <w:p w14:paraId="78D6FD6C" w14:textId="77777777" w:rsidR="00E73C23" w:rsidRDefault="00E73C23" w:rsidP="00E73C23">
      <w:pPr>
        <w:ind w:right="44"/>
        <w:jc w:val="both"/>
        <w:rPr>
          <w:rFonts w:ascii="Arial" w:hAnsi="Arial"/>
          <w:sz w:val="20"/>
          <w:u w:val="single"/>
        </w:rPr>
      </w:pPr>
      <w:r>
        <w:rPr>
          <w:rFonts w:ascii="Arial" w:hAnsi="Arial"/>
          <w:sz w:val="20"/>
          <w:u w:val="single"/>
        </w:rPr>
        <w:t>RECUENTO DE ACTIVIDADES</w:t>
      </w:r>
    </w:p>
    <w:p w14:paraId="6AC5142A" w14:textId="77777777" w:rsidR="00E73C23" w:rsidRDefault="00E73C23" w:rsidP="00E73C23">
      <w:pPr>
        <w:ind w:right="44"/>
        <w:jc w:val="both"/>
        <w:rPr>
          <w:rFonts w:ascii="Arial" w:hAnsi="Arial"/>
          <w:sz w:val="20"/>
          <w:u w:val="single"/>
        </w:rPr>
      </w:pPr>
    </w:p>
    <w:p w14:paraId="25A379E2" w14:textId="77777777" w:rsidR="00E73C23" w:rsidRDefault="00E73C23" w:rsidP="00E73C2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0B8798DD" w14:textId="77777777" w:rsidR="00E73C23" w:rsidRDefault="00E73C23" w:rsidP="00E73C2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6C000DE1" w14:textId="77777777" w:rsidR="00E73C23" w:rsidRDefault="00E73C23" w:rsidP="00E73C2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345</w:t>
      </w:r>
    </w:p>
    <w:p w14:paraId="59216866" w14:textId="77777777" w:rsidR="00E73C23" w:rsidRPr="007F224A" w:rsidRDefault="00E73C23" w:rsidP="00E73C23">
      <w:pPr>
        <w:ind w:right="44"/>
        <w:jc w:val="both"/>
        <w:rPr>
          <w:rFonts w:ascii="Verdana" w:hAnsi="Verdana" w:cs="Arial"/>
          <w:b/>
          <w:sz w:val="20"/>
        </w:rPr>
      </w:pPr>
      <w:r>
        <w:rPr>
          <w:rFonts w:ascii="Verdana" w:hAnsi="Verdana" w:cs="Arial"/>
          <w:b/>
          <w:sz w:val="20"/>
        </w:rPr>
        <w:t>Nº de encuestas de satisfacción: 343</w:t>
      </w:r>
    </w:p>
    <w:p w14:paraId="71AEEE0A" w14:textId="77777777" w:rsidR="00E73C23" w:rsidRDefault="00E73C23" w:rsidP="00E73C23">
      <w:pPr>
        <w:ind w:right="44"/>
        <w:jc w:val="both"/>
        <w:rPr>
          <w:rFonts w:ascii="Verdana" w:hAnsi="Verdana" w:cs="Arial"/>
        </w:rPr>
      </w:pPr>
    </w:p>
    <w:p w14:paraId="5EEEDF6E" w14:textId="77777777" w:rsidR="00E73C23" w:rsidRDefault="00E73C23" w:rsidP="00E73C23">
      <w:pPr>
        <w:ind w:right="44"/>
        <w:jc w:val="both"/>
        <w:rPr>
          <w:rFonts w:ascii="Verdana" w:hAnsi="Verdana" w:cs="Arial"/>
        </w:rPr>
      </w:pPr>
    </w:p>
    <w:p w14:paraId="0CFE6B16" w14:textId="77777777" w:rsidR="00E73C23" w:rsidRDefault="00E73C23" w:rsidP="00E73C23">
      <w:pPr>
        <w:ind w:right="44"/>
        <w:jc w:val="both"/>
        <w:rPr>
          <w:rFonts w:ascii="Verdana" w:hAnsi="Verdana" w:cs="Arial"/>
        </w:rPr>
      </w:pPr>
    </w:p>
    <w:p w14:paraId="175EE297" w14:textId="77777777" w:rsidR="00E73C23" w:rsidRDefault="00E73C23" w:rsidP="00E73C23">
      <w:pPr>
        <w:ind w:right="44"/>
        <w:jc w:val="both"/>
        <w:rPr>
          <w:rFonts w:ascii="Verdana" w:hAnsi="Verdana" w:cs="Arial"/>
        </w:rPr>
      </w:pPr>
    </w:p>
    <w:p w14:paraId="2E278C27" w14:textId="77777777" w:rsidR="00E73C23" w:rsidRDefault="00E73C23" w:rsidP="00E73C23">
      <w:pPr>
        <w:rPr>
          <w:rFonts w:ascii="Verdana" w:hAnsi="Verdana"/>
          <w:sz w:val="20"/>
        </w:rPr>
      </w:pPr>
    </w:p>
    <w:p w14:paraId="3E389114" w14:textId="77777777" w:rsidR="00E73C23" w:rsidRPr="005B304C" w:rsidRDefault="00E73C23" w:rsidP="00E73C23">
      <w:pPr>
        <w:rPr>
          <w:rFonts w:ascii="Verdana" w:hAnsi="Verdana"/>
          <w:sz w:val="20"/>
        </w:rPr>
      </w:pPr>
    </w:p>
    <w:p w14:paraId="1B228F19" w14:textId="77777777" w:rsidR="00E73C23" w:rsidRDefault="00E73C23" w:rsidP="00E73C23">
      <w:pPr>
        <w:tabs>
          <w:tab w:val="left" w:pos="2835"/>
          <w:tab w:val="left" w:pos="3119"/>
        </w:tabs>
        <w:jc w:val="center"/>
        <w:rPr>
          <w:rFonts w:ascii="Arial" w:hAnsi="Arial"/>
          <w:sz w:val="24"/>
        </w:rPr>
      </w:pPr>
    </w:p>
    <w:p w14:paraId="17D87BF7" w14:textId="77777777" w:rsidR="00E73C23" w:rsidRPr="00732B75" w:rsidRDefault="00E73C23" w:rsidP="00E73C23">
      <w:pPr>
        <w:tabs>
          <w:tab w:val="left" w:pos="2835"/>
          <w:tab w:val="left" w:pos="3119"/>
        </w:tabs>
        <w:jc w:val="center"/>
        <w:rPr>
          <w:rFonts w:ascii="Arial" w:hAnsi="Arial"/>
          <w:b/>
          <w:sz w:val="24"/>
        </w:rPr>
      </w:pPr>
      <w:r>
        <w:rPr>
          <w:rFonts w:ascii="Arial" w:hAnsi="Arial"/>
          <w:b/>
          <w:sz w:val="24"/>
        </w:rPr>
        <w:t>Mauricio Rojas Fernández</w:t>
      </w:r>
    </w:p>
    <w:p w14:paraId="671869F3" w14:textId="77777777" w:rsidR="00E73C23" w:rsidRDefault="00E73C23" w:rsidP="00E73C23">
      <w:pPr>
        <w:tabs>
          <w:tab w:val="left" w:pos="2835"/>
          <w:tab w:val="left" w:pos="3119"/>
        </w:tabs>
        <w:jc w:val="center"/>
        <w:rPr>
          <w:rFonts w:ascii="Arial" w:hAnsi="Arial"/>
          <w:sz w:val="24"/>
        </w:rPr>
      </w:pPr>
      <w:r>
        <w:rPr>
          <w:rFonts w:ascii="Arial" w:hAnsi="Arial"/>
          <w:sz w:val="24"/>
        </w:rPr>
        <w:t>Coordinador General</w:t>
      </w:r>
    </w:p>
    <w:p w14:paraId="2EA58A76"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p w14:paraId="2C0921E2" w14:textId="77777777" w:rsidR="00B732C3" w:rsidRDefault="00B732C3" w:rsidP="00B732C3">
      <w:pPr>
        <w:tabs>
          <w:tab w:val="left" w:pos="2835"/>
          <w:tab w:val="left" w:pos="3119"/>
        </w:tabs>
        <w:jc w:val="center"/>
        <w:rPr>
          <w:rFonts w:ascii="Arial" w:hAnsi="Arial"/>
          <w:sz w:val="24"/>
        </w:rPr>
      </w:pPr>
    </w:p>
    <w:p w14:paraId="1FBD9C06" w14:textId="77777777" w:rsidR="00E73C23" w:rsidRDefault="00E73C23" w:rsidP="00B732C3">
      <w:pPr>
        <w:tabs>
          <w:tab w:val="left" w:pos="2835"/>
          <w:tab w:val="left" w:pos="3119"/>
        </w:tabs>
        <w:jc w:val="center"/>
        <w:rPr>
          <w:rFonts w:ascii="Arial" w:hAnsi="Arial"/>
          <w:sz w:val="24"/>
        </w:rPr>
      </w:pPr>
    </w:p>
    <w:p w14:paraId="48174CC6" w14:textId="77777777" w:rsidR="00E73C23" w:rsidRDefault="00E73C23" w:rsidP="00B732C3">
      <w:pPr>
        <w:tabs>
          <w:tab w:val="left" w:pos="2835"/>
          <w:tab w:val="left" w:pos="3119"/>
        </w:tabs>
        <w:jc w:val="center"/>
        <w:rPr>
          <w:rFonts w:ascii="Arial" w:hAnsi="Arial"/>
          <w:sz w:val="24"/>
        </w:rPr>
      </w:pPr>
    </w:p>
    <w:p w14:paraId="40E9236B" w14:textId="77777777" w:rsidR="00E73C23" w:rsidRDefault="00E73C23" w:rsidP="00B732C3">
      <w:pPr>
        <w:tabs>
          <w:tab w:val="left" w:pos="2835"/>
          <w:tab w:val="left" w:pos="3119"/>
        </w:tabs>
        <w:jc w:val="center"/>
        <w:rPr>
          <w:rFonts w:ascii="Arial" w:hAnsi="Arial"/>
          <w:sz w:val="24"/>
        </w:rPr>
      </w:pPr>
    </w:p>
    <w:p w14:paraId="4B009165" w14:textId="77777777" w:rsidR="00E73C23" w:rsidRDefault="00E73C23" w:rsidP="00B732C3">
      <w:pPr>
        <w:tabs>
          <w:tab w:val="left" w:pos="2835"/>
          <w:tab w:val="left" w:pos="3119"/>
        </w:tabs>
        <w:jc w:val="center"/>
        <w:rPr>
          <w:rFonts w:ascii="Arial" w:hAnsi="Arial"/>
          <w:sz w:val="24"/>
        </w:rPr>
      </w:pPr>
    </w:p>
    <w:p w14:paraId="6FD69B24" w14:textId="77777777" w:rsidR="00E73C23" w:rsidRDefault="00E73C23" w:rsidP="00B732C3">
      <w:pPr>
        <w:tabs>
          <w:tab w:val="left" w:pos="2835"/>
          <w:tab w:val="left" w:pos="3119"/>
        </w:tabs>
        <w:jc w:val="center"/>
        <w:rPr>
          <w:rFonts w:ascii="Arial" w:hAnsi="Arial"/>
          <w:sz w:val="24"/>
        </w:rPr>
      </w:pPr>
    </w:p>
    <w:p w14:paraId="170AB0E9" w14:textId="77777777" w:rsidR="00E73C23" w:rsidRDefault="00E73C23" w:rsidP="00B732C3">
      <w:pPr>
        <w:tabs>
          <w:tab w:val="left" w:pos="2835"/>
          <w:tab w:val="left" w:pos="3119"/>
        </w:tabs>
        <w:jc w:val="center"/>
        <w:rPr>
          <w:rFonts w:ascii="Arial" w:hAnsi="Arial"/>
          <w:sz w:val="24"/>
        </w:rPr>
      </w:pPr>
    </w:p>
    <w:p w14:paraId="1031A5CD" w14:textId="77777777" w:rsidR="00E73C23" w:rsidRDefault="00E73C23" w:rsidP="00B732C3">
      <w:pPr>
        <w:tabs>
          <w:tab w:val="left" w:pos="2835"/>
          <w:tab w:val="left" w:pos="3119"/>
        </w:tabs>
        <w:jc w:val="center"/>
        <w:rPr>
          <w:rFonts w:ascii="Arial" w:hAnsi="Arial"/>
          <w:sz w:val="24"/>
        </w:rPr>
      </w:pPr>
    </w:p>
    <w:p w14:paraId="5BB26411" w14:textId="77777777" w:rsidR="00E73C23" w:rsidRDefault="00E73C23" w:rsidP="00B732C3">
      <w:pPr>
        <w:tabs>
          <w:tab w:val="left" w:pos="2835"/>
          <w:tab w:val="left" w:pos="3119"/>
        </w:tabs>
        <w:jc w:val="center"/>
        <w:rPr>
          <w:rFonts w:ascii="Arial" w:hAnsi="Arial"/>
          <w:sz w:val="24"/>
        </w:rPr>
      </w:pPr>
    </w:p>
    <w:p w14:paraId="65B5BBA9" w14:textId="77777777" w:rsidR="00E73C23" w:rsidRDefault="00E73C23" w:rsidP="00B732C3">
      <w:pPr>
        <w:tabs>
          <w:tab w:val="left" w:pos="2835"/>
          <w:tab w:val="left" w:pos="3119"/>
        </w:tabs>
        <w:jc w:val="center"/>
        <w:rPr>
          <w:rFonts w:ascii="Arial" w:hAnsi="Arial"/>
          <w:sz w:val="24"/>
        </w:rPr>
      </w:pPr>
    </w:p>
    <w:p w14:paraId="07ED3A49" w14:textId="77777777" w:rsidR="00E73C23" w:rsidRDefault="00E73C23" w:rsidP="00B732C3">
      <w:pPr>
        <w:tabs>
          <w:tab w:val="left" w:pos="2835"/>
          <w:tab w:val="left" w:pos="3119"/>
        </w:tabs>
        <w:jc w:val="center"/>
        <w:rPr>
          <w:rFonts w:ascii="Arial" w:hAnsi="Arial"/>
          <w:sz w:val="24"/>
        </w:rPr>
      </w:pPr>
    </w:p>
    <w:p w14:paraId="32E1A79C" w14:textId="77777777" w:rsidR="00E73C23" w:rsidRDefault="00E73C23" w:rsidP="00B732C3">
      <w:pPr>
        <w:tabs>
          <w:tab w:val="left" w:pos="2835"/>
          <w:tab w:val="left" w:pos="3119"/>
        </w:tabs>
        <w:jc w:val="center"/>
        <w:rPr>
          <w:rFonts w:ascii="Arial" w:hAnsi="Arial"/>
          <w:sz w:val="24"/>
        </w:rPr>
      </w:pPr>
    </w:p>
    <w:p w14:paraId="15E7E224" w14:textId="77777777" w:rsidR="00E73C23" w:rsidRDefault="00E73C23" w:rsidP="00B732C3">
      <w:pPr>
        <w:tabs>
          <w:tab w:val="left" w:pos="2835"/>
          <w:tab w:val="left" w:pos="3119"/>
        </w:tabs>
        <w:jc w:val="center"/>
        <w:rPr>
          <w:rFonts w:ascii="Arial" w:hAnsi="Arial"/>
          <w:sz w:val="24"/>
        </w:rPr>
      </w:pPr>
    </w:p>
    <w:p w14:paraId="7BDB4A14" w14:textId="77777777" w:rsidR="00E73C23" w:rsidRDefault="00E73C23" w:rsidP="00B732C3">
      <w:pPr>
        <w:tabs>
          <w:tab w:val="left" w:pos="2835"/>
          <w:tab w:val="left" w:pos="3119"/>
        </w:tabs>
        <w:jc w:val="center"/>
        <w:rPr>
          <w:rFonts w:ascii="Arial" w:hAnsi="Arial"/>
          <w:sz w:val="24"/>
        </w:rPr>
      </w:pPr>
    </w:p>
    <w:p w14:paraId="26B5DAA7" w14:textId="77777777" w:rsidR="00E73C23" w:rsidRDefault="00E73C23" w:rsidP="00B732C3">
      <w:pPr>
        <w:tabs>
          <w:tab w:val="left" w:pos="2835"/>
          <w:tab w:val="left" w:pos="3119"/>
        </w:tabs>
        <w:jc w:val="center"/>
        <w:rPr>
          <w:rFonts w:ascii="Arial" w:hAnsi="Arial"/>
          <w:sz w:val="24"/>
        </w:rPr>
      </w:pPr>
    </w:p>
    <w:p w14:paraId="2991F609" w14:textId="77777777" w:rsidR="00E73C23" w:rsidRDefault="00E73C23" w:rsidP="00B732C3">
      <w:pPr>
        <w:tabs>
          <w:tab w:val="left" w:pos="2835"/>
          <w:tab w:val="left" w:pos="3119"/>
        </w:tabs>
        <w:jc w:val="center"/>
        <w:rPr>
          <w:rFonts w:ascii="Arial" w:hAnsi="Arial"/>
          <w:sz w:val="24"/>
        </w:rPr>
      </w:pPr>
    </w:p>
    <w:p w14:paraId="5F98880A" w14:textId="77777777" w:rsidR="00E73C23" w:rsidRDefault="00E73C23" w:rsidP="00B732C3">
      <w:pPr>
        <w:tabs>
          <w:tab w:val="left" w:pos="2835"/>
          <w:tab w:val="left" w:pos="3119"/>
        </w:tabs>
        <w:jc w:val="center"/>
        <w:rPr>
          <w:rFonts w:ascii="Arial" w:hAnsi="Arial"/>
          <w:sz w:val="24"/>
        </w:rPr>
      </w:pPr>
    </w:p>
    <w:p w14:paraId="79A7E07D" w14:textId="77777777" w:rsidR="00E73C23" w:rsidRDefault="00E73C23" w:rsidP="00B732C3">
      <w:pPr>
        <w:tabs>
          <w:tab w:val="left" w:pos="2835"/>
          <w:tab w:val="left" w:pos="3119"/>
        </w:tabs>
        <w:jc w:val="center"/>
        <w:rPr>
          <w:rFonts w:ascii="Arial" w:hAnsi="Arial"/>
          <w:sz w:val="24"/>
        </w:rPr>
      </w:pPr>
    </w:p>
    <w:p w14:paraId="385C1B17" w14:textId="77777777" w:rsidR="00E73C23" w:rsidRDefault="00E73C23" w:rsidP="00B732C3">
      <w:pPr>
        <w:tabs>
          <w:tab w:val="left" w:pos="2835"/>
          <w:tab w:val="left" w:pos="3119"/>
        </w:tabs>
        <w:jc w:val="center"/>
        <w:rPr>
          <w:rFonts w:ascii="Arial" w:hAnsi="Arial"/>
          <w:sz w:val="24"/>
        </w:rPr>
      </w:pPr>
    </w:p>
    <w:p w14:paraId="4088089D" w14:textId="77777777" w:rsidR="00E73C23" w:rsidRDefault="00E73C23" w:rsidP="00B732C3">
      <w:pPr>
        <w:tabs>
          <w:tab w:val="left" w:pos="2835"/>
          <w:tab w:val="left" w:pos="3119"/>
        </w:tabs>
        <w:jc w:val="center"/>
        <w:rPr>
          <w:rFonts w:ascii="Arial" w:hAnsi="Arial"/>
          <w:sz w:val="24"/>
        </w:rPr>
      </w:pPr>
    </w:p>
    <w:p w14:paraId="3DBF3EE9" w14:textId="77777777" w:rsidR="00E73C23" w:rsidRDefault="00E73C23" w:rsidP="00B732C3">
      <w:pPr>
        <w:tabs>
          <w:tab w:val="left" w:pos="2835"/>
          <w:tab w:val="left" w:pos="3119"/>
        </w:tabs>
        <w:jc w:val="center"/>
        <w:rPr>
          <w:rFonts w:ascii="Arial" w:hAnsi="Arial"/>
          <w:sz w:val="24"/>
        </w:rPr>
      </w:pPr>
    </w:p>
    <w:p w14:paraId="6CDD3C3F" w14:textId="77777777" w:rsidR="00E73C23" w:rsidRDefault="00E73C23" w:rsidP="00B732C3">
      <w:pPr>
        <w:tabs>
          <w:tab w:val="left" w:pos="2835"/>
          <w:tab w:val="left" w:pos="3119"/>
        </w:tabs>
        <w:jc w:val="center"/>
        <w:rPr>
          <w:rFonts w:ascii="Arial" w:hAnsi="Arial"/>
          <w:sz w:val="24"/>
        </w:rPr>
      </w:pPr>
    </w:p>
    <w:p w14:paraId="73E324A2" w14:textId="77777777" w:rsidR="00E73C23" w:rsidRPr="00A05CE8" w:rsidRDefault="00E73C23" w:rsidP="00E73C23">
      <w:pPr>
        <w:pStyle w:val="Ttulo1"/>
        <w:jc w:val="center"/>
        <w:rPr>
          <w:rFonts w:ascii="Verdana" w:hAnsi="Verdana"/>
          <w:b/>
          <w:sz w:val="28"/>
          <w:szCs w:val="28"/>
        </w:rPr>
      </w:pPr>
      <w:bookmarkStart w:id="89" w:name="_Toc344461256"/>
      <w:bookmarkStart w:id="90" w:name="_Toc346096499"/>
      <w:r>
        <w:rPr>
          <w:rFonts w:ascii="Verdana" w:hAnsi="Verdana"/>
          <w:b/>
          <w:sz w:val="28"/>
          <w:szCs w:val="28"/>
        </w:rPr>
        <w:lastRenderedPageBreak/>
        <w:t>REPORTE SEMANAL DE AVANCE</w:t>
      </w:r>
      <w:bookmarkEnd w:id="89"/>
      <w:bookmarkEnd w:id="90"/>
    </w:p>
    <w:p w14:paraId="6C015BF3" w14:textId="77777777" w:rsidR="00E73C23" w:rsidRPr="006644D0" w:rsidRDefault="00E73C23" w:rsidP="00E73C23"/>
    <w:p w14:paraId="0B317849" w14:textId="77777777" w:rsidR="00E73C23" w:rsidRDefault="00E73C23" w:rsidP="00E73C2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03E03781" w14:textId="77777777" w:rsidR="00E73C23" w:rsidRPr="006644D0" w:rsidRDefault="00E73C23" w:rsidP="00E73C2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E73C23" w14:paraId="39B7D36A" w14:textId="77777777" w:rsidTr="00E73C23">
        <w:trPr>
          <w:trHeight w:val="417"/>
        </w:trPr>
        <w:tc>
          <w:tcPr>
            <w:tcW w:w="1697" w:type="pct"/>
            <w:vAlign w:val="center"/>
          </w:tcPr>
          <w:p w14:paraId="4BBDFF11" w14:textId="77777777" w:rsidR="00E73C23" w:rsidRPr="006644D0" w:rsidRDefault="00E73C23" w:rsidP="00E73C23">
            <w:pPr>
              <w:rPr>
                <w:b/>
                <w:sz w:val="20"/>
              </w:rPr>
            </w:pPr>
            <w:r>
              <w:rPr>
                <w:rFonts w:ascii="Verdana" w:hAnsi="Verdana"/>
                <w:b/>
                <w:sz w:val="20"/>
              </w:rPr>
              <w:t>Proyecto</w:t>
            </w:r>
          </w:p>
        </w:tc>
        <w:tc>
          <w:tcPr>
            <w:tcW w:w="3303" w:type="pct"/>
            <w:vAlign w:val="center"/>
          </w:tcPr>
          <w:p w14:paraId="52EF19A6" w14:textId="77777777" w:rsidR="00E73C23" w:rsidRPr="008D6FA0" w:rsidRDefault="00E73C2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E73C23" w14:paraId="44160AE1" w14:textId="77777777" w:rsidTr="00E73C23">
        <w:trPr>
          <w:trHeight w:val="417"/>
        </w:trPr>
        <w:tc>
          <w:tcPr>
            <w:tcW w:w="1697" w:type="pct"/>
            <w:vAlign w:val="center"/>
          </w:tcPr>
          <w:p w14:paraId="5C3668BE" w14:textId="77777777" w:rsidR="00E73C23" w:rsidRDefault="00E73C23" w:rsidP="00E73C23">
            <w:pPr>
              <w:rPr>
                <w:rFonts w:ascii="Verdana" w:hAnsi="Verdana"/>
                <w:b/>
                <w:sz w:val="20"/>
              </w:rPr>
            </w:pPr>
            <w:r>
              <w:rPr>
                <w:rFonts w:ascii="Verdana" w:hAnsi="Verdana"/>
                <w:b/>
                <w:sz w:val="20"/>
              </w:rPr>
              <w:t>Mandante</w:t>
            </w:r>
          </w:p>
        </w:tc>
        <w:tc>
          <w:tcPr>
            <w:tcW w:w="3303" w:type="pct"/>
            <w:vAlign w:val="center"/>
          </w:tcPr>
          <w:p w14:paraId="2E5D15B2" w14:textId="77777777" w:rsidR="00E73C23" w:rsidRDefault="00E73C23" w:rsidP="00E73C23">
            <w:pPr>
              <w:rPr>
                <w:rFonts w:ascii="Verdana" w:hAnsi="Verdana"/>
                <w:sz w:val="20"/>
              </w:rPr>
            </w:pPr>
            <w:r>
              <w:rPr>
                <w:rFonts w:ascii="Verdana" w:hAnsi="Verdana"/>
                <w:sz w:val="20"/>
              </w:rPr>
              <w:t>Seremi de Medio Ambiente Región del Maule</w:t>
            </w:r>
          </w:p>
        </w:tc>
      </w:tr>
      <w:tr w:rsidR="00E73C23" w14:paraId="28EC1BAA" w14:textId="77777777" w:rsidTr="00E73C23">
        <w:trPr>
          <w:trHeight w:val="417"/>
        </w:trPr>
        <w:tc>
          <w:tcPr>
            <w:tcW w:w="1697" w:type="pct"/>
            <w:vAlign w:val="center"/>
          </w:tcPr>
          <w:p w14:paraId="1CAC42F1" w14:textId="77777777" w:rsidR="00E73C23" w:rsidRDefault="00E73C23" w:rsidP="00E73C23">
            <w:pPr>
              <w:rPr>
                <w:rFonts w:ascii="Verdana" w:hAnsi="Verdana"/>
                <w:b/>
                <w:sz w:val="20"/>
              </w:rPr>
            </w:pPr>
            <w:r>
              <w:rPr>
                <w:rFonts w:ascii="Verdana" w:hAnsi="Verdana"/>
                <w:b/>
                <w:sz w:val="20"/>
              </w:rPr>
              <w:t>Fecha</w:t>
            </w:r>
          </w:p>
        </w:tc>
        <w:tc>
          <w:tcPr>
            <w:tcW w:w="3303" w:type="pct"/>
            <w:vAlign w:val="center"/>
          </w:tcPr>
          <w:p w14:paraId="1790CBEE" w14:textId="77777777" w:rsidR="00E73C23" w:rsidRDefault="00E73C23" w:rsidP="00E73C23">
            <w:pPr>
              <w:rPr>
                <w:rFonts w:ascii="Verdana" w:hAnsi="Verdana"/>
                <w:sz w:val="20"/>
              </w:rPr>
            </w:pPr>
            <w:r>
              <w:rPr>
                <w:rFonts w:ascii="Verdana" w:hAnsi="Verdana"/>
                <w:sz w:val="20"/>
              </w:rPr>
              <w:t>12 de diciembre de 2016</w:t>
            </w:r>
          </w:p>
        </w:tc>
      </w:tr>
    </w:tbl>
    <w:p w14:paraId="04EE1710"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p w14:paraId="3CF76D2C" w14:textId="77777777" w:rsidR="00E73C23" w:rsidRPr="00732B75" w:rsidRDefault="00E73C23" w:rsidP="00E73C2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7B23F8D6"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E73C23" w14:paraId="1EB9D8CD" w14:textId="77777777" w:rsidTr="00E73C23">
        <w:tc>
          <w:tcPr>
            <w:tcW w:w="1384" w:type="dxa"/>
            <w:shd w:val="clear" w:color="auto" w:fill="auto"/>
          </w:tcPr>
          <w:p w14:paraId="2E0E315D"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71888DEE"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Descripción</w:t>
            </w:r>
          </w:p>
        </w:tc>
      </w:tr>
      <w:tr w:rsidR="00E73C23" w14:paraId="006F3678" w14:textId="77777777" w:rsidTr="00E73C23">
        <w:tc>
          <w:tcPr>
            <w:tcW w:w="1384" w:type="dxa"/>
            <w:shd w:val="clear" w:color="auto" w:fill="auto"/>
          </w:tcPr>
          <w:p w14:paraId="5ABEF555" w14:textId="77777777" w:rsidR="00E73C23" w:rsidRPr="003321BE" w:rsidRDefault="00E73C23" w:rsidP="00E73C23">
            <w:pPr>
              <w:ind w:right="44"/>
              <w:jc w:val="center"/>
              <w:rPr>
                <w:rFonts w:ascii="Verdana" w:hAnsi="Verdana" w:cs="Arial"/>
                <w:sz w:val="20"/>
              </w:rPr>
            </w:pPr>
            <w:r>
              <w:rPr>
                <w:rFonts w:ascii="Verdana" w:hAnsi="Verdana" w:cs="Arial"/>
                <w:sz w:val="20"/>
              </w:rPr>
              <w:t>05/12</w:t>
            </w:r>
            <w:r w:rsidRPr="00D120AB">
              <w:rPr>
                <w:rFonts w:ascii="Verdana" w:hAnsi="Verdana" w:cs="Arial"/>
                <w:sz w:val="20"/>
              </w:rPr>
              <w:t>/16</w:t>
            </w:r>
          </w:p>
        </w:tc>
        <w:tc>
          <w:tcPr>
            <w:tcW w:w="7596" w:type="dxa"/>
            <w:shd w:val="clear" w:color="auto" w:fill="auto"/>
          </w:tcPr>
          <w:p w14:paraId="6AD694F1" w14:textId="77777777" w:rsidR="00E73C23" w:rsidRDefault="00E73C23" w:rsidP="00E73C23">
            <w:pPr>
              <w:ind w:right="44"/>
              <w:jc w:val="both"/>
              <w:rPr>
                <w:rFonts w:ascii="Verdana" w:hAnsi="Verdana" w:cs="Arial"/>
                <w:sz w:val="20"/>
              </w:rPr>
            </w:pPr>
            <w:r>
              <w:rPr>
                <w:rFonts w:ascii="Verdana" w:hAnsi="Verdana" w:cs="Arial"/>
                <w:sz w:val="20"/>
              </w:rPr>
              <w:t>Se hace seguimiento a casos críticos.</w:t>
            </w:r>
          </w:p>
          <w:p w14:paraId="451CE44D" w14:textId="77777777" w:rsidR="00E73C23" w:rsidRPr="003321BE" w:rsidRDefault="00E73C23" w:rsidP="00E73C23">
            <w:pPr>
              <w:ind w:right="44"/>
              <w:jc w:val="both"/>
              <w:rPr>
                <w:rFonts w:ascii="Verdana" w:hAnsi="Verdana" w:cs="Arial"/>
                <w:sz w:val="20"/>
              </w:rPr>
            </w:pPr>
          </w:p>
        </w:tc>
      </w:tr>
      <w:tr w:rsidR="00E73C23" w14:paraId="243EE7CE" w14:textId="77777777" w:rsidTr="00E73C23">
        <w:tc>
          <w:tcPr>
            <w:tcW w:w="1384" w:type="dxa"/>
            <w:shd w:val="clear" w:color="auto" w:fill="auto"/>
          </w:tcPr>
          <w:p w14:paraId="45893A90" w14:textId="77777777" w:rsidR="00E73C23" w:rsidRPr="003321BE" w:rsidRDefault="00E73C23" w:rsidP="00E73C23">
            <w:pPr>
              <w:ind w:right="44"/>
              <w:jc w:val="center"/>
              <w:rPr>
                <w:rFonts w:ascii="Verdana" w:hAnsi="Verdana" w:cs="Arial"/>
                <w:sz w:val="20"/>
              </w:rPr>
            </w:pPr>
            <w:r>
              <w:rPr>
                <w:rFonts w:ascii="Verdana" w:hAnsi="Verdana" w:cs="Arial"/>
                <w:sz w:val="20"/>
              </w:rPr>
              <w:t>06/12/16</w:t>
            </w:r>
          </w:p>
        </w:tc>
        <w:tc>
          <w:tcPr>
            <w:tcW w:w="7596" w:type="dxa"/>
            <w:shd w:val="clear" w:color="auto" w:fill="auto"/>
          </w:tcPr>
          <w:p w14:paraId="3C987D28" w14:textId="77777777" w:rsidR="00E73C23" w:rsidRDefault="00E73C23" w:rsidP="00E73C23">
            <w:pPr>
              <w:ind w:right="44"/>
              <w:jc w:val="both"/>
              <w:rPr>
                <w:rFonts w:ascii="Verdana" w:hAnsi="Verdana" w:cs="Arial"/>
                <w:sz w:val="20"/>
              </w:rPr>
            </w:pPr>
            <w:r>
              <w:rPr>
                <w:rFonts w:ascii="Verdana" w:hAnsi="Verdana" w:cs="Arial"/>
                <w:sz w:val="20"/>
              </w:rPr>
              <w:t>Se realiza reunión de coordinación semanal.</w:t>
            </w:r>
          </w:p>
          <w:p w14:paraId="41063A7A" w14:textId="77777777" w:rsidR="00E73C23" w:rsidRDefault="00E73C23" w:rsidP="00E73C23">
            <w:pPr>
              <w:ind w:right="44"/>
              <w:jc w:val="both"/>
              <w:rPr>
                <w:rFonts w:ascii="Verdana" w:hAnsi="Verdana" w:cs="Arial"/>
                <w:sz w:val="20"/>
              </w:rPr>
            </w:pPr>
          </w:p>
          <w:p w14:paraId="26FE3715" w14:textId="77777777" w:rsidR="00E73C23" w:rsidRDefault="00E73C23" w:rsidP="00E73C23">
            <w:pPr>
              <w:ind w:right="44"/>
              <w:jc w:val="both"/>
              <w:rPr>
                <w:rFonts w:ascii="Verdana" w:hAnsi="Verdana" w:cs="Arial"/>
                <w:sz w:val="20"/>
              </w:rPr>
            </w:pPr>
            <w:r>
              <w:rPr>
                <w:rFonts w:ascii="Verdana" w:hAnsi="Verdana" w:cs="Arial"/>
                <w:sz w:val="20"/>
              </w:rPr>
              <w:t>Se hace entrega de los expedientes de beneficiarios para la firma de convenios.</w:t>
            </w:r>
          </w:p>
          <w:p w14:paraId="0193F587" w14:textId="77777777" w:rsidR="00E73C23" w:rsidRPr="003321BE" w:rsidRDefault="00E73C23" w:rsidP="00E73C23">
            <w:pPr>
              <w:ind w:right="44"/>
              <w:jc w:val="both"/>
              <w:rPr>
                <w:rFonts w:ascii="Verdana" w:hAnsi="Verdana" w:cs="Arial"/>
                <w:sz w:val="20"/>
              </w:rPr>
            </w:pPr>
          </w:p>
        </w:tc>
      </w:tr>
      <w:tr w:rsidR="00E73C23" w14:paraId="38C54F77" w14:textId="77777777" w:rsidTr="00E73C23">
        <w:tc>
          <w:tcPr>
            <w:tcW w:w="1384" w:type="dxa"/>
            <w:shd w:val="clear" w:color="auto" w:fill="auto"/>
          </w:tcPr>
          <w:p w14:paraId="1C4F8050" w14:textId="77777777" w:rsidR="00E73C23" w:rsidRPr="003321BE" w:rsidRDefault="00E73C23" w:rsidP="00E73C23">
            <w:pPr>
              <w:ind w:right="44"/>
              <w:jc w:val="center"/>
              <w:rPr>
                <w:rFonts w:ascii="Verdana" w:hAnsi="Verdana" w:cs="Arial"/>
                <w:sz w:val="20"/>
              </w:rPr>
            </w:pPr>
            <w:r>
              <w:rPr>
                <w:rFonts w:ascii="Verdana" w:hAnsi="Verdana" w:cs="Arial"/>
                <w:sz w:val="20"/>
              </w:rPr>
              <w:t>07/12/16</w:t>
            </w:r>
          </w:p>
        </w:tc>
        <w:tc>
          <w:tcPr>
            <w:tcW w:w="7596" w:type="dxa"/>
            <w:shd w:val="clear" w:color="auto" w:fill="auto"/>
          </w:tcPr>
          <w:p w14:paraId="30FA3E10" w14:textId="77777777" w:rsidR="00E73C23" w:rsidRDefault="00E73C23" w:rsidP="00E73C23">
            <w:pPr>
              <w:ind w:right="44"/>
              <w:jc w:val="both"/>
              <w:rPr>
                <w:rFonts w:ascii="Verdana" w:hAnsi="Verdana" w:cs="Arial"/>
                <w:sz w:val="20"/>
              </w:rPr>
            </w:pPr>
            <w:r>
              <w:rPr>
                <w:rFonts w:ascii="Verdana" w:hAnsi="Verdana" w:cs="Arial"/>
                <w:sz w:val="20"/>
              </w:rPr>
              <w:t>Se recibe reclamo del beneficiario 376 indicando que ha solicitado visita técnica a la empresa 2D en varias oportunidades sin resultado alguno, por tanto este caso queda como crítico.</w:t>
            </w:r>
          </w:p>
          <w:p w14:paraId="0B2BC877" w14:textId="77777777" w:rsidR="00E73C23" w:rsidRDefault="00E73C23" w:rsidP="00E73C23">
            <w:pPr>
              <w:ind w:right="44"/>
              <w:jc w:val="both"/>
              <w:rPr>
                <w:rFonts w:ascii="Verdana" w:hAnsi="Verdana" w:cs="Arial"/>
                <w:sz w:val="20"/>
              </w:rPr>
            </w:pPr>
          </w:p>
          <w:p w14:paraId="29B6347E" w14:textId="77777777" w:rsidR="00E73C23" w:rsidRDefault="00E73C23" w:rsidP="00E73C23">
            <w:pPr>
              <w:ind w:right="44"/>
              <w:jc w:val="both"/>
              <w:rPr>
                <w:rFonts w:ascii="Verdana" w:hAnsi="Verdana" w:cs="Arial"/>
                <w:sz w:val="20"/>
              </w:rPr>
            </w:pPr>
            <w:r>
              <w:rPr>
                <w:rFonts w:ascii="Verdana" w:hAnsi="Verdana" w:cs="Arial"/>
                <w:sz w:val="20"/>
              </w:rPr>
              <w:t>Se realiza salida a terreno acompañando a Andrea Brevis en últimas visitas de verificación.</w:t>
            </w:r>
          </w:p>
          <w:p w14:paraId="4E088AE5" w14:textId="77777777" w:rsidR="00E73C23" w:rsidRPr="003321BE" w:rsidRDefault="00E73C23" w:rsidP="00E73C23">
            <w:pPr>
              <w:ind w:right="44"/>
              <w:jc w:val="both"/>
              <w:rPr>
                <w:rFonts w:ascii="Verdana" w:hAnsi="Verdana" w:cs="Arial"/>
                <w:sz w:val="20"/>
              </w:rPr>
            </w:pPr>
          </w:p>
        </w:tc>
      </w:tr>
      <w:tr w:rsidR="00E73C23" w14:paraId="66C55197" w14:textId="77777777" w:rsidTr="00E73C23">
        <w:tc>
          <w:tcPr>
            <w:tcW w:w="1384" w:type="dxa"/>
            <w:shd w:val="clear" w:color="auto" w:fill="auto"/>
          </w:tcPr>
          <w:p w14:paraId="04866957" w14:textId="77777777" w:rsidR="00E73C23" w:rsidRDefault="00E73C23" w:rsidP="00E73C23">
            <w:pPr>
              <w:ind w:right="44"/>
              <w:jc w:val="center"/>
              <w:rPr>
                <w:rFonts w:ascii="Verdana" w:hAnsi="Verdana" w:cs="Arial"/>
                <w:sz w:val="20"/>
              </w:rPr>
            </w:pPr>
            <w:r>
              <w:rPr>
                <w:rFonts w:ascii="Verdana" w:hAnsi="Verdana" w:cs="Arial"/>
                <w:sz w:val="20"/>
              </w:rPr>
              <w:t>08/12/16</w:t>
            </w:r>
          </w:p>
        </w:tc>
        <w:tc>
          <w:tcPr>
            <w:tcW w:w="7596" w:type="dxa"/>
            <w:shd w:val="clear" w:color="auto" w:fill="auto"/>
          </w:tcPr>
          <w:p w14:paraId="3383F1AB" w14:textId="77777777" w:rsidR="00E73C23" w:rsidRDefault="00E73C23" w:rsidP="00E73C23">
            <w:pPr>
              <w:ind w:right="44"/>
              <w:jc w:val="both"/>
              <w:rPr>
                <w:rFonts w:ascii="Verdana" w:hAnsi="Verdana" w:cs="Arial"/>
                <w:sz w:val="20"/>
              </w:rPr>
            </w:pPr>
            <w:r>
              <w:rPr>
                <w:rFonts w:ascii="Verdana" w:hAnsi="Verdana" w:cs="Arial"/>
                <w:sz w:val="20"/>
              </w:rPr>
              <w:t>Día Feriado</w:t>
            </w:r>
          </w:p>
          <w:p w14:paraId="67DAF666" w14:textId="77777777" w:rsidR="00E73C23" w:rsidRDefault="00E73C23" w:rsidP="00E73C23">
            <w:pPr>
              <w:ind w:right="44"/>
              <w:jc w:val="both"/>
              <w:rPr>
                <w:rFonts w:ascii="Verdana" w:hAnsi="Verdana" w:cs="Arial"/>
                <w:sz w:val="20"/>
              </w:rPr>
            </w:pPr>
          </w:p>
          <w:p w14:paraId="562B999E" w14:textId="77777777" w:rsidR="00E73C23" w:rsidRDefault="00E73C23" w:rsidP="00E73C23">
            <w:pPr>
              <w:ind w:right="44"/>
              <w:jc w:val="both"/>
              <w:rPr>
                <w:rFonts w:ascii="Verdana" w:hAnsi="Verdana" w:cs="Arial"/>
                <w:sz w:val="20"/>
              </w:rPr>
            </w:pPr>
            <w:r>
              <w:rPr>
                <w:rFonts w:ascii="Verdana" w:hAnsi="Verdana" w:cs="Arial"/>
                <w:sz w:val="20"/>
              </w:rPr>
              <w:t>Se realiza última visita de verificación de instalación y encuesta de satisfacción a beneficiaria que había sido imposible y ubicar con anterioridad por trabajar en Santiago.</w:t>
            </w:r>
          </w:p>
          <w:p w14:paraId="61B1382F" w14:textId="77777777" w:rsidR="00E73C23" w:rsidRPr="003321BE" w:rsidRDefault="00E73C23" w:rsidP="00E73C23">
            <w:pPr>
              <w:ind w:right="44"/>
              <w:jc w:val="both"/>
              <w:rPr>
                <w:rFonts w:ascii="Verdana" w:hAnsi="Verdana" w:cs="Arial"/>
                <w:sz w:val="20"/>
              </w:rPr>
            </w:pPr>
            <w:r>
              <w:rPr>
                <w:rFonts w:ascii="Verdana" w:hAnsi="Verdana" w:cs="Arial"/>
                <w:sz w:val="20"/>
              </w:rPr>
              <w:t xml:space="preserve"> </w:t>
            </w:r>
          </w:p>
        </w:tc>
      </w:tr>
      <w:tr w:rsidR="00E73C23" w14:paraId="0A856195" w14:textId="77777777" w:rsidTr="00E73C23">
        <w:tc>
          <w:tcPr>
            <w:tcW w:w="1384" w:type="dxa"/>
            <w:shd w:val="clear" w:color="auto" w:fill="auto"/>
          </w:tcPr>
          <w:p w14:paraId="3AD80AFD" w14:textId="77777777" w:rsidR="00E73C23" w:rsidRDefault="00E73C23" w:rsidP="00E73C23">
            <w:pPr>
              <w:ind w:right="44"/>
              <w:jc w:val="center"/>
              <w:rPr>
                <w:rFonts w:ascii="Verdana" w:hAnsi="Verdana" w:cs="Arial"/>
                <w:sz w:val="20"/>
              </w:rPr>
            </w:pPr>
            <w:r>
              <w:rPr>
                <w:rFonts w:ascii="Verdana" w:hAnsi="Verdana" w:cs="Arial"/>
                <w:sz w:val="20"/>
              </w:rPr>
              <w:t>09/12/16</w:t>
            </w:r>
          </w:p>
        </w:tc>
        <w:tc>
          <w:tcPr>
            <w:tcW w:w="7596" w:type="dxa"/>
            <w:shd w:val="clear" w:color="auto" w:fill="auto"/>
          </w:tcPr>
          <w:p w14:paraId="0D2A4C6D" w14:textId="77777777" w:rsidR="00E73C23" w:rsidRDefault="00E73C23" w:rsidP="00E73C23">
            <w:pPr>
              <w:ind w:right="44"/>
              <w:jc w:val="both"/>
              <w:rPr>
                <w:rFonts w:ascii="Verdana" w:hAnsi="Verdana" w:cs="Arial"/>
                <w:sz w:val="20"/>
              </w:rPr>
            </w:pPr>
            <w:r>
              <w:rPr>
                <w:rFonts w:ascii="Verdana" w:hAnsi="Verdana" w:cs="Arial"/>
                <w:sz w:val="20"/>
              </w:rPr>
              <w:t>Se hace seguimiento a casos críticos.</w:t>
            </w:r>
          </w:p>
          <w:p w14:paraId="2AC2B423" w14:textId="77777777" w:rsidR="00E73C23" w:rsidRPr="003321BE" w:rsidRDefault="00E73C23" w:rsidP="00E73C23">
            <w:pPr>
              <w:ind w:right="44"/>
              <w:jc w:val="both"/>
              <w:rPr>
                <w:rFonts w:ascii="Verdana" w:hAnsi="Verdana" w:cs="Arial"/>
                <w:sz w:val="20"/>
              </w:rPr>
            </w:pPr>
          </w:p>
        </w:tc>
      </w:tr>
    </w:tbl>
    <w:p w14:paraId="39FD53D1" w14:textId="77777777" w:rsidR="00E73C23" w:rsidRDefault="00E73C23" w:rsidP="00E73C23">
      <w:pPr>
        <w:ind w:right="44"/>
        <w:jc w:val="both"/>
        <w:rPr>
          <w:rFonts w:ascii="Arial" w:hAnsi="Arial"/>
          <w:sz w:val="20"/>
          <w:u w:val="single"/>
        </w:rPr>
      </w:pPr>
    </w:p>
    <w:p w14:paraId="468545BA" w14:textId="77777777" w:rsidR="00E73C23" w:rsidRDefault="00E73C23" w:rsidP="00E73C23">
      <w:pPr>
        <w:ind w:right="44"/>
        <w:jc w:val="both"/>
        <w:rPr>
          <w:rFonts w:ascii="Arial" w:hAnsi="Arial"/>
          <w:sz w:val="20"/>
          <w:u w:val="single"/>
        </w:rPr>
      </w:pPr>
    </w:p>
    <w:p w14:paraId="01D0D162" w14:textId="77777777" w:rsidR="00E73C23" w:rsidRDefault="00E73C23" w:rsidP="00E73C23">
      <w:pPr>
        <w:ind w:right="44"/>
        <w:jc w:val="both"/>
        <w:rPr>
          <w:rFonts w:ascii="Arial" w:hAnsi="Arial"/>
          <w:sz w:val="20"/>
          <w:u w:val="single"/>
        </w:rPr>
      </w:pPr>
    </w:p>
    <w:p w14:paraId="42FD43CA" w14:textId="77777777" w:rsidR="00E73C23" w:rsidRDefault="00E73C23" w:rsidP="00E73C23">
      <w:pPr>
        <w:ind w:right="44"/>
        <w:jc w:val="both"/>
        <w:rPr>
          <w:rFonts w:ascii="Arial" w:hAnsi="Arial"/>
          <w:sz w:val="20"/>
          <w:u w:val="single"/>
        </w:rPr>
      </w:pPr>
    </w:p>
    <w:p w14:paraId="091E7627" w14:textId="77777777" w:rsidR="00E73C23" w:rsidRDefault="00E73C23" w:rsidP="00E73C23">
      <w:pPr>
        <w:ind w:right="44"/>
        <w:jc w:val="both"/>
        <w:rPr>
          <w:rFonts w:ascii="Arial" w:hAnsi="Arial"/>
          <w:sz w:val="20"/>
          <w:u w:val="single"/>
        </w:rPr>
      </w:pPr>
    </w:p>
    <w:p w14:paraId="70A77182" w14:textId="77777777" w:rsidR="00E73C23" w:rsidRDefault="00E73C23" w:rsidP="00E73C23">
      <w:pPr>
        <w:ind w:right="44"/>
        <w:jc w:val="both"/>
        <w:rPr>
          <w:rFonts w:ascii="Arial" w:hAnsi="Arial"/>
          <w:sz w:val="20"/>
          <w:u w:val="single"/>
        </w:rPr>
      </w:pPr>
    </w:p>
    <w:p w14:paraId="62BA8308" w14:textId="77777777" w:rsidR="00E73C23" w:rsidRDefault="00E73C23" w:rsidP="00E73C23">
      <w:pPr>
        <w:ind w:right="44"/>
        <w:jc w:val="both"/>
        <w:rPr>
          <w:rFonts w:ascii="Arial" w:hAnsi="Arial"/>
          <w:sz w:val="20"/>
          <w:u w:val="single"/>
        </w:rPr>
      </w:pPr>
    </w:p>
    <w:p w14:paraId="2841BF05" w14:textId="77777777" w:rsidR="00E73C23" w:rsidRDefault="00E73C23" w:rsidP="00E73C23">
      <w:pPr>
        <w:ind w:right="44"/>
        <w:jc w:val="both"/>
        <w:rPr>
          <w:rFonts w:ascii="Arial" w:hAnsi="Arial"/>
          <w:sz w:val="20"/>
          <w:u w:val="single"/>
        </w:rPr>
      </w:pPr>
    </w:p>
    <w:p w14:paraId="7D49F8FB" w14:textId="77777777" w:rsidR="00E73C23" w:rsidRDefault="00E73C23" w:rsidP="00E73C23">
      <w:pPr>
        <w:ind w:right="44"/>
        <w:jc w:val="both"/>
        <w:rPr>
          <w:rFonts w:ascii="Arial" w:hAnsi="Arial"/>
          <w:sz w:val="20"/>
          <w:u w:val="single"/>
        </w:rPr>
      </w:pPr>
    </w:p>
    <w:p w14:paraId="19E1B10B" w14:textId="77777777" w:rsidR="00E73C23" w:rsidRDefault="00E73C23" w:rsidP="00E73C23">
      <w:pPr>
        <w:ind w:right="44"/>
        <w:jc w:val="both"/>
        <w:rPr>
          <w:rFonts w:ascii="Arial" w:hAnsi="Arial"/>
          <w:sz w:val="20"/>
          <w:u w:val="single"/>
        </w:rPr>
      </w:pPr>
    </w:p>
    <w:p w14:paraId="0251B037" w14:textId="77777777" w:rsidR="00E73C23" w:rsidRDefault="00E73C23" w:rsidP="00E73C23">
      <w:pPr>
        <w:ind w:right="44"/>
        <w:jc w:val="both"/>
        <w:rPr>
          <w:rFonts w:ascii="Arial" w:hAnsi="Arial"/>
          <w:sz w:val="20"/>
          <w:u w:val="single"/>
        </w:rPr>
      </w:pPr>
    </w:p>
    <w:p w14:paraId="12E1F0D2" w14:textId="77777777" w:rsidR="00E73C23" w:rsidRDefault="00E73C23" w:rsidP="00E73C23">
      <w:pPr>
        <w:ind w:right="44"/>
        <w:jc w:val="both"/>
        <w:rPr>
          <w:rFonts w:ascii="Arial" w:hAnsi="Arial"/>
          <w:sz w:val="20"/>
          <w:u w:val="single"/>
        </w:rPr>
      </w:pPr>
    </w:p>
    <w:p w14:paraId="00E05CAC" w14:textId="77777777" w:rsidR="00E73C23" w:rsidRDefault="00E73C23" w:rsidP="00E73C23">
      <w:pPr>
        <w:ind w:right="44"/>
        <w:jc w:val="both"/>
        <w:rPr>
          <w:rFonts w:ascii="Arial" w:hAnsi="Arial"/>
          <w:sz w:val="20"/>
          <w:u w:val="single"/>
        </w:rPr>
      </w:pPr>
    </w:p>
    <w:p w14:paraId="3A4FD554" w14:textId="77777777" w:rsidR="00E73C23" w:rsidRDefault="00E73C23" w:rsidP="00E73C23">
      <w:pPr>
        <w:ind w:right="44"/>
        <w:jc w:val="both"/>
        <w:rPr>
          <w:rFonts w:ascii="Arial" w:hAnsi="Arial"/>
          <w:sz w:val="20"/>
          <w:u w:val="single"/>
        </w:rPr>
      </w:pPr>
    </w:p>
    <w:p w14:paraId="23B7BCC1" w14:textId="77777777" w:rsidR="00E73C23" w:rsidRDefault="00E73C23" w:rsidP="00E73C23">
      <w:pPr>
        <w:ind w:right="44"/>
        <w:jc w:val="both"/>
        <w:rPr>
          <w:rFonts w:ascii="Arial" w:hAnsi="Arial"/>
          <w:sz w:val="20"/>
          <w:u w:val="single"/>
        </w:rPr>
      </w:pPr>
    </w:p>
    <w:p w14:paraId="5AD0F0C2" w14:textId="77777777" w:rsidR="00E73C23" w:rsidRDefault="00E73C23" w:rsidP="00E73C23">
      <w:pPr>
        <w:ind w:right="44"/>
        <w:jc w:val="both"/>
        <w:rPr>
          <w:rFonts w:ascii="Arial" w:hAnsi="Arial"/>
          <w:sz w:val="20"/>
          <w:u w:val="single"/>
        </w:rPr>
      </w:pPr>
      <w:r>
        <w:rPr>
          <w:rFonts w:ascii="Arial" w:hAnsi="Arial"/>
          <w:sz w:val="20"/>
          <w:u w:val="single"/>
        </w:rPr>
        <w:t>RECUENTO DE ACTIVIDADES</w:t>
      </w:r>
    </w:p>
    <w:p w14:paraId="1CB1289B" w14:textId="77777777" w:rsidR="00E73C23" w:rsidRDefault="00E73C23" w:rsidP="00E73C23">
      <w:pPr>
        <w:ind w:right="44"/>
        <w:jc w:val="both"/>
        <w:rPr>
          <w:rFonts w:ascii="Arial" w:hAnsi="Arial"/>
          <w:sz w:val="20"/>
          <w:u w:val="single"/>
        </w:rPr>
      </w:pPr>
    </w:p>
    <w:p w14:paraId="536F8BE3" w14:textId="77777777" w:rsidR="00E73C23" w:rsidRDefault="00E73C23" w:rsidP="00E73C2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79566B89" w14:textId="77777777" w:rsidR="00E73C23" w:rsidRDefault="00E73C23" w:rsidP="00E73C2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03687271" w14:textId="77777777" w:rsidR="00E73C23" w:rsidRDefault="00E73C23" w:rsidP="00E73C2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350</w:t>
      </w:r>
    </w:p>
    <w:p w14:paraId="58FAFC57" w14:textId="77777777" w:rsidR="00E73C23" w:rsidRPr="007F224A" w:rsidRDefault="00E73C23" w:rsidP="00E73C23">
      <w:pPr>
        <w:ind w:right="44"/>
        <w:jc w:val="both"/>
        <w:rPr>
          <w:rFonts w:ascii="Verdana" w:hAnsi="Verdana" w:cs="Arial"/>
          <w:b/>
          <w:sz w:val="20"/>
        </w:rPr>
      </w:pPr>
      <w:r>
        <w:rPr>
          <w:rFonts w:ascii="Verdana" w:hAnsi="Verdana" w:cs="Arial"/>
          <w:b/>
          <w:sz w:val="20"/>
        </w:rPr>
        <w:t>Nº de encuestas de satisfacción: 350</w:t>
      </w:r>
    </w:p>
    <w:p w14:paraId="2FAF84A7" w14:textId="77777777" w:rsidR="00E73C23" w:rsidRDefault="00E73C23" w:rsidP="00E73C23">
      <w:pPr>
        <w:ind w:right="44"/>
        <w:jc w:val="both"/>
        <w:rPr>
          <w:rFonts w:ascii="Verdana" w:hAnsi="Verdana" w:cs="Arial"/>
        </w:rPr>
      </w:pPr>
    </w:p>
    <w:p w14:paraId="7B80B57C" w14:textId="77777777" w:rsidR="00E73C23" w:rsidRDefault="00E73C23" w:rsidP="00E73C23">
      <w:pPr>
        <w:rPr>
          <w:rFonts w:ascii="Verdana" w:hAnsi="Verdana"/>
          <w:sz w:val="20"/>
        </w:rPr>
      </w:pPr>
    </w:p>
    <w:p w14:paraId="13BF4671" w14:textId="77777777" w:rsidR="00E73C23" w:rsidRPr="005B304C" w:rsidRDefault="00E73C23" w:rsidP="00E73C23">
      <w:pPr>
        <w:rPr>
          <w:rFonts w:ascii="Verdana" w:hAnsi="Verdana"/>
          <w:sz w:val="20"/>
        </w:rPr>
      </w:pPr>
    </w:p>
    <w:p w14:paraId="2BFE2236" w14:textId="77777777" w:rsidR="00E73C23" w:rsidRDefault="00E73C23" w:rsidP="00E73C23">
      <w:pPr>
        <w:tabs>
          <w:tab w:val="left" w:pos="2835"/>
          <w:tab w:val="left" w:pos="3119"/>
        </w:tabs>
        <w:jc w:val="center"/>
        <w:rPr>
          <w:rFonts w:ascii="Arial" w:hAnsi="Arial"/>
          <w:sz w:val="24"/>
        </w:rPr>
      </w:pPr>
    </w:p>
    <w:p w14:paraId="4F733E31" w14:textId="77777777" w:rsidR="00E73C23" w:rsidRPr="00732B75" w:rsidRDefault="00E73C23" w:rsidP="00E73C23">
      <w:pPr>
        <w:tabs>
          <w:tab w:val="left" w:pos="2835"/>
          <w:tab w:val="left" w:pos="3119"/>
        </w:tabs>
        <w:jc w:val="center"/>
        <w:rPr>
          <w:rFonts w:ascii="Arial" w:hAnsi="Arial"/>
          <w:b/>
          <w:sz w:val="24"/>
        </w:rPr>
      </w:pPr>
      <w:r>
        <w:rPr>
          <w:rFonts w:ascii="Arial" w:hAnsi="Arial"/>
          <w:b/>
          <w:sz w:val="24"/>
        </w:rPr>
        <w:t>Mauricio Rojas Fernández</w:t>
      </w:r>
    </w:p>
    <w:p w14:paraId="1325D012" w14:textId="77777777" w:rsidR="00E73C23" w:rsidRDefault="00E73C23" w:rsidP="00E73C23">
      <w:pPr>
        <w:tabs>
          <w:tab w:val="left" w:pos="2835"/>
          <w:tab w:val="left" w:pos="3119"/>
        </w:tabs>
        <w:jc w:val="center"/>
        <w:rPr>
          <w:rFonts w:ascii="Arial" w:hAnsi="Arial"/>
          <w:sz w:val="24"/>
        </w:rPr>
      </w:pPr>
      <w:r>
        <w:rPr>
          <w:rFonts w:ascii="Arial" w:hAnsi="Arial"/>
          <w:sz w:val="24"/>
        </w:rPr>
        <w:t>Coordinador General</w:t>
      </w:r>
    </w:p>
    <w:p w14:paraId="2CABF617" w14:textId="77777777" w:rsidR="00E73C23" w:rsidRDefault="00E73C23" w:rsidP="00E73C23">
      <w:pPr>
        <w:tabs>
          <w:tab w:val="left" w:pos="2835"/>
          <w:tab w:val="left" w:pos="3119"/>
        </w:tabs>
        <w:jc w:val="center"/>
        <w:rPr>
          <w:rFonts w:ascii="Arial" w:hAnsi="Arial"/>
          <w:sz w:val="24"/>
        </w:rPr>
      </w:pPr>
    </w:p>
    <w:p w14:paraId="5C0CA8FF" w14:textId="77777777" w:rsidR="00E73C23" w:rsidRDefault="00E73C23" w:rsidP="00E73C23">
      <w:pPr>
        <w:tabs>
          <w:tab w:val="left" w:pos="2835"/>
          <w:tab w:val="left" w:pos="3119"/>
        </w:tabs>
        <w:jc w:val="center"/>
        <w:rPr>
          <w:rFonts w:ascii="Arial" w:hAnsi="Arial"/>
          <w:sz w:val="24"/>
        </w:rPr>
      </w:pPr>
    </w:p>
    <w:p w14:paraId="6CBC13E7" w14:textId="77777777" w:rsidR="00E73C23" w:rsidRDefault="00E73C23" w:rsidP="00E73C23">
      <w:pPr>
        <w:tabs>
          <w:tab w:val="left" w:pos="2835"/>
          <w:tab w:val="left" w:pos="3119"/>
        </w:tabs>
        <w:jc w:val="center"/>
        <w:rPr>
          <w:rFonts w:ascii="Arial" w:hAnsi="Arial"/>
          <w:sz w:val="24"/>
        </w:rPr>
      </w:pPr>
    </w:p>
    <w:p w14:paraId="065479E3" w14:textId="77777777" w:rsidR="00E73C23" w:rsidRDefault="00E73C23" w:rsidP="00E73C23">
      <w:pPr>
        <w:tabs>
          <w:tab w:val="left" w:pos="2835"/>
          <w:tab w:val="left" w:pos="3119"/>
        </w:tabs>
        <w:jc w:val="center"/>
        <w:rPr>
          <w:rFonts w:ascii="Arial" w:hAnsi="Arial"/>
          <w:sz w:val="24"/>
        </w:rPr>
      </w:pPr>
    </w:p>
    <w:p w14:paraId="71D49B68" w14:textId="77777777" w:rsidR="00E73C23" w:rsidRDefault="00E73C23" w:rsidP="00E73C23">
      <w:pPr>
        <w:tabs>
          <w:tab w:val="left" w:pos="2835"/>
          <w:tab w:val="left" w:pos="3119"/>
        </w:tabs>
        <w:jc w:val="center"/>
        <w:rPr>
          <w:rFonts w:ascii="Arial" w:hAnsi="Arial"/>
          <w:sz w:val="24"/>
        </w:rPr>
      </w:pPr>
    </w:p>
    <w:p w14:paraId="045AC97D" w14:textId="77777777" w:rsidR="00E73C23" w:rsidRDefault="00E73C23" w:rsidP="00E73C23">
      <w:pPr>
        <w:tabs>
          <w:tab w:val="left" w:pos="2835"/>
          <w:tab w:val="left" w:pos="3119"/>
        </w:tabs>
        <w:jc w:val="center"/>
        <w:rPr>
          <w:rFonts w:ascii="Arial" w:hAnsi="Arial"/>
          <w:sz w:val="24"/>
        </w:rPr>
      </w:pPr>
    </w:p>
    <w:p w14:paraId="29F078AF" w14:textId="77777777" w:rsidR="00E73C23" w:rsidRDefault="00E73C23" w:rsidP="00E73C23">
      <w:pPr>
        <w:tabs>
          <w:tab w:val="left" w:pos="2835"/>
          <w:tab w:val="left" w:pos="3119"/>
        </w:tabs>
        <w:jc w:val="center"/>
        <w:rPr>
          <w:rFonts w:ascii="Arial" w:hAnsi="Arial"/>
          <w:sz w:val="24"/>
        </w:rPr>
      </w:pPr>
    </w:p>
    <w:p w14:paraId="095294DD" w14:textId="77777777" w:rsidR="00E73C23" w:rsidRDefault="00E73C23" w:rsidP="00E73C23">
      <w:pPr>
        <w:tabs>
          <w:tab w:val="left" w:pos="2835"/>
          <w:tab w:val="left" w:pos="3119"/>
        </w:tabs>
        <w:jc w:val="center"/>
        <w:rPr>
          <w:rFonts w:ascii="Arial" w:hAnsi="Arial"/>
          <w:sz w:val="24"/>
        </w:rPr>
      </w:pPr>
    </w:p>
    <w:p w14:paraId="40259A1B" w14:textId="77777777" w:rsidR="00E73C23" w:rsidRDefault="00E73C23" w:rsidP="00E73C23">
      <w:pPr>
        <w:tabs>
          <w:tab w:val="left" w:pos="2835"/>
          <w:tab w:val="left" w:pos="3119"/>
        </w:tabs>
        <w:jc w:val="center"/>
        <w:rPr>
          <w:rFonts w:ascii="Arial" w:hAnsi="Arial"/>
          <w:sz w:val="24"/>
        </w:rPr>
      </w:pPr>
    </w:p>
    <w:p w14:paraId="7D95E402" w14:textId="77777777" w:rsidR="00E73C23" w:rsidRDefault="00E73C23" w:rsidP="00E73C23">
      <w:pPr>
        <w:tabs>
          <w:tab w:val="left" w:pos="2835"/>
          <w:tab w:val="left" w:pos="3119"/>
        </w:tabs>
        <w:jc w:val="center"/>
        <w:rPr>
          <w:rFonts w:ascii="Arial" w:hAnsi="Arial"/>
          <w:sz w:val="24"/>
        </w:rPr>
      </w:pPr>
    </w:p>
    <w:p w14:paraId="7A5917A2" w14:textId="77777777" w:rsidR="00E73C23" w:rsidRDefault="00E73C23" w:rsidP="00E73C23">
      <w:pPr>
        <w:tabs>
          <w:tab w:val="left" w:pos="2835"/>
          <w:tab w:val="left" w:pos="3119"/>
        </w:tabs>
        <w:jc w:val="center"/>
        <w:rPr>
          <w:rFonts w:ascii="Arial" w:hAnsi="Arial"/>
          <w:sz w:val="24"/>
        </w:rPr>
      </w:pPr>
    </w:p>
    <w:p w14:paraId="46ECAC3E" w14:textId="77777777" w:rsidR="00E73C23" w:rsidRDefault="00E73C23" w:rsidP="00E73C23">
      <w:pPr>
        <w:tabs>
          <w:tab w:val="left" w:pos="2835"/>
          <w:tab w:val="left" w:pos="3119"/>
        </w:tabs>
        <w:jc w:val="center"/>
        <w:rPr>
          <w:rFonts w:ascii="Arial" w:hAnsi="Arial"/>
          <w:sz w:val="24"/>
        </w:rPr>
      </w:pPr>
    </w:p>
    <w:p w14:paraId="0098B340" w14:textId="77777777" w:rsidR="00E73C23" w:rsidRDefault="00E73C23" w:rsidP="00E73C23">
      <w:pPr>
        <w:tabs>
          <w:tab w:val="left" w:pos="2835"/>
          <w:tab w:val="left" w:pos="3119"/>
        </w:tabs>
        <w:jc w:val="center"/>
        <w:rPr>
          <w:rFonts w:ascii="Arial" w:hAnsi="Arial"/>
          <w:sz w:val="24"/>
        </w:rPr>
      </w:pPr>
    </w:p>
    <w:p w14:paraId="7D2140DD" w14:textId="77777777" w:rsidR="00E73C23" w:rsidRDefault="00E73C23" w:rsidP="00E73C23">
      <w:pPr>
        <w:tabs>
          <w:tab w:val="left" w:pos="2835"/>
          <w:tab w:val="left" w:pos="3119"/>
        </w:tabs>
        <w:jc w:val="center"/>
        <w:rPr>
          <w:rFonts w:ascii="Arial" w:hAnsi="Arial"/>
          <w:sz w:val="24"/>
        </w:rPr>
      </w:pPr>
    </w:p>
    <w:p w14:paraId="7FC25B57" w14:textId="77777777" w:rsidR="00E73C23" w:rsidRDefault="00E73C23" w:rsidP="00E73C23">
      <w:pPr>
        <w:tabs>
          <w:tab w:val="left" w:pos="2835"/>
          <w:tab w:val="left" w:pos="3119"/>
        </w:tabs>
        <w:jc w:val="center"/>
        <w:rPr>
          <w:rFonts w:ascii="Arial" w:hAnsi="Arial"/>
          <w:sz w:val="24"/>
        </w:rPr>
      </w:pPr>
    </w:p>
    <w:p w14:paraId="5E370420" w14:textId="77777777" w:rsidR="00E73C23" w:rsidRDefault="00E73C23" w:rsidP="00E73C23">
      <w:pPr>
        <w:tabs>
          <w:tab w:val="left" w:pos="2835"/>
          <w:tab w:val="left" w:pos="3119"/>
        </w:tabs>
        <w:jc w:val="center"/>
        <w:rPr>
          <w:rFonts w:ascii="Arial" w:hAnsi="Arial"/>
          <w:sz w:val="24"/>
        </w:rPr>
      </w:pPr>
    </w:p>
    <w:p w14:paraId="7FA632A3" w14:textId="77777777" w:rsidR="00E73C23" w:rsidRDefault="00E73C23" w:rsidP="00E73C23">
      <w:pPr>
        <w:tabs>
          <w:tab w:val="left" w:pos="2835"/>
          <w:tab w:val="left" w:pos="3119"/>
        </w:tabs>
        <w:jc w:val="center"/>
        <w:rPr>
          <w:rFonts w:ascii="Arial" w:hAnsi="Arial"/>
          <w:sz w:val="24"/>
        </w:rPr>
      </w:pPr>
    </w:p>
    <w:p w14:paraId="25F19073" w14:textId="77777777" w:rsidR="00E73C23" w:rsidRDefault="00E73C23" w:rsidP="00E73C23">
      <w:pPr>
        <w:tabs>
          <w:tab w:val="left" w:pos="2835"/>
          <w:tab w:val="left" w:pos="3119"/>
        </w:tabs>
        <w:jc w:val="center"/>
        <w:rPr>
          <w:rFonts w:ascii="Arial" w:hAnsi="Arial"/>
          <w:sz w:val="24"/>
        </w:rPr>
      </w:pPr>
    </w:p>
    <w:p w14:paraId="3F3F61B8" w14:textId="77777777" w:rsidR="00E73C23" w:rsidRDefault="00E73C23" w:rsidP="00E73C23">
      <w:pPr>
        <w:tabs>
          <w:tab w:val="left" w:pos="2835"/>
          <w:tab w:val="left" w:pos="3119"/>
        </w:tabs>
        <w:jc w:val="center"/>
        <w:rPr>
          <w:rFonts w:ascii="Arial" w:hAnsi="Arial"/>
          <w:sz w:val="24"/>
        </w:rPr>
      </w:pPr>
    </w:p>
    <w:p w14:paraId="7D94B6CB" w14:textId="77777777" w:rsidR="00E73C23" w:rsidRDefault="00E73C23" w:rsidP="00E73C23">
      <w:pPr>
        <w:tabs>
          <w:tab w:val="left" w:pos="2835"/>
          <w:tab w:val="left" w:pos="3119"/>
        </w:tabs>
        <w:jc w:val="center"/>
        <w:rPr>
          <w:rFonts w:ascii="Arial" w:hAnsi="Arial"/>
          <w:sz w:val="24"/>
        </w:rPr>
      </w:pPr>
    </w:p>
    <w:p w14:paraId="4D35799D" w14:textId="77777777" w:rsidR="00E73C23" w:rsidRDefault="00E73C23" w:rsidP="00E73C23">
      <w:pPr>
        <w:tabs>
          <w:tab w:val="left" w:pos="2835"/>
          <w:tab w:val="left" w:pos="3119"/>
        </w:tabs>
        <w:jc w:val="center"/>
        <w:rPr>
          <w:rFonts w:ascii="Arial" w:hAnsi="Arial"/>
          <w:sz w:val="24"/>
        </w:rPr>
      </w:pPr>
    </w:p>
    <w:p w14:paraId="17875D38" w14:textId="77777777" w:rsidR="00E73C23" w:rsidRDefault="00E73C23" w:rsidP="00E73C23">
      <w:pPr>
        <w:tabs>
          <w:tab w:val="left" w:pos="2835"/>
          <w:tab w:val="left" w:pos="3119"/>
        </w:tabs>
        <w:jc w:val="center"/>
        <w:rPr>
          <w:rFonts w:ascii="Arial" w:hAnsi="Arial"/>
          <w:sz w:val="24"/>
        </w:rPr>
      </w:pPr>
    </w:p>
    <w:p w14:paraId="3F0FF760" w14:textId="77777777" w:rsidR="00E73C23" w:rsidRDefault="00E73C23" w:rsidP="00E73C23">
      <w:pPr>
        <w:tabs>
          <w:tab w:val="left" w:pos="2835"/>
          <w:tab w:val="left" w:pos="3119"/>
        </w:tabs>
        <w:jc w:val="center"/>
        <w:rPr>
          <w:rFonts w:ascii="Arial" w:hAnsi="Arial"/>
          <w:sz w:val="24"/>
        </w:rPr>
      </w:pPr>
    </w:p>
    <w:p w14:paraId="6291E308" w14:textId="77777777" w:rsidR="00E73C23" w:rsidRDefault="00E73C23" w:rsidP="00E73C23">
      <w:pPr>
        <w:tabs>
          <w:tab w:val="left" w:pos="2835"/>
          <w:tab w:val="left" w:pos="3119"/>
        </w:tabs>
        <w:jc w:val="center"/>
        <w:rPr>
          <w:rFonts w:ascii="Arial" w:hAnsi="Arial"/>
          <w:sz w:val="24"/>
        </w:rPr>
      </w:pPr>
    </w:p>
    <w:p w14:paraId="11BF9CD9" w14:textId="77777777" w:rsidR="00E73C23" w:rsidRDefault="00E73C23" w:rsidP="00E73C23">
      <w:pPr>
        <w:tabs>
          <w:tab w:val="left" w:pos="2835"/>
          <w:tab w:val="left" w:pos="3119"/>
        </w:tabs>
        <w:jc w:val="center"/>
        <w:rPr>
          <w:rFonts w:ascii="Arial" w:hAnsi="Arial"/>
          <w:sz w:val="24"/>
        </w:rPr>
      </w:pPr>
    </w:p>
    <w:p w14:paraId="7EF0FCBB" w14:textId="77777777" w:rsidR="00E73C23" w:rsidRDefault="00E73C23" w:rsidP="00E73C23">
      <w:pPr>
        <w:tabs>
          <w:tab w:val="left" w:pos="2835"/>
          <w:tab w:val="left" w:pos="3119"/>
        </w:tabs>
        <w:jc w:val="center"/>
        <w:rPr>
          <w:rFonts w:ascii="Arial" w:hAnsi="Arial"/>
          <w:sz w:val="24"/>
        </w:rPr>
      </w:pPr>
    </w:p>
    <w:p w14:paraId="7E1C9235" w14:textId="77777777" w:rsidR="00E73C23" w:rsidRDefault="00E73C23" w:rsidP="00E73C23">
      <w:pPr>
        <w:tabs>
          <w:tab w:val="left" w:pos="2835"/>
          <w:tab w:val="left" w:pos="3119"/>
        </w:tabs>
        <w:jc w:val="center"/>
        <w:rPr>
          <w:rFonts w:ascii="Arial" w:hAnsi="Arial"/>
          <w:sz w:val="24"/>
        </w:rPr>
      </w:pPr>
    </w:p>
    <w:p w14:paraId="2921FA42" w14:textId="77777777" w:rsidR="00E73C23" w:rsidRDefault="00E73C23" w:rsidP="00E73C23">
      <w:pPr>
        <w:tabs>
          <w:tab w:val="left" w:pos="2835"/>
          <w:tab w:val="left" w:pos="3119"/>
        </w:tabs>
        <w:jc w:val="center"/>
        <w:rPr>
          <w:rFonts w:ascii="Arial" w:hAnsi="Arial"/>
          <w:sz w:val="24"/>
        </w:rPr>
      </w:pPr>
    </w:p>
    <w:p w14:paraId="178A8B53" w14:textId="77777777" w:rsidR="00E73C23" w:rsidRDefault="00E73C23" w:rsidP="00E73C23">
      <w:pPr>
        <w:tabs>
          <w:tab w:val="left" w:pos="2835"/>
          <w:tab w:val="left" w:pos="3119"/>
        </w:tabs>
        <w:jc w:val="center"/>
        <w:rPr>
          <w:rFonts w:ascii="Arial" w:hAnsi="Arial"/>
          <w:sz w:val="24"/>
        </w:rPr>
      </w:pPr>
    </w:p>
    <w:p w14:paraId="390F9E5C" w14:textId="77777777" w:rsidR="00E73C23" w:rsidRDefault="00E73C23" w:rsidP="00E73C23">
      <w:pPr>
        <w:tabs>
          <w:tab w:val="left" w:pos="2835"/>
          <w:tab w:val="left" w:pos="3119"/>
        </w:tabs>
        <w:jc w:val="center"/>
        <w:rPr>
          <w:rFonts w:ascii="Arial" w:hAnsi="Arial"/>
          <w:sz w:val="24"/>
        </w:rPr>
      </w:pPr>
    </w:p>
    <w:p w14:paraId="273AF389" w14:textId="77777777" w:rsidR="00E73C23" w:rsidRDefault="00E73C23" w:rsidP="00E73C23">
      <w:pPr>
        <w:tabs>
          <w:tab w:val="left" w:pos="2835"/>
          <w:tab w:val="left" w:pos="3119"/>
        </w:tabs>
        <w:jc w:val="center"/>
        <w:rPr>
          <w:rFonts w:ascii="Arial" w:hAnsi="Arial"/>
          <w:sz w:val="24"/>
        </w:rPr>
      </w:pPr>
    </w:p>
    <w:p w14:paraId="1B9D8685" w14:textId="77777777" w:rsidR="00E73C23" w:rsidRDefault="00E73C23" w:rsidP="00E73C23">
      <w:pPr>
        <w:tabs>
          <w:tab w:val="left" w:pos="2835"/>
          <w:tab w:val="left" w:pos="3119"/>
        </w:tabs>
        <w:jc w:val="center"/>
        <w:rPr>
          <w:rFonts w:ascii="Arial" w:hAnsi="Arial"/>
          <w:sz w:val="24"/>
        </w:rPr>
      </w:pPr>
    </w:p>
    <w:p w14:paraId="053E5531" w14:textId="77777777" w:rsidR="00E73C23" w:rsidRDefault="00E73C23" w:rsidP="00E73C23">
      <w:pPr>
        <w:tabs>
          <w:tab w:val="left" w:pos="2835"/>
          <w:tab w:val="left" w:pos="3119"/>
        </w:tabs>
        <w:jc w:val="center"/>
        <w:rPr>
          <w:rFonts w:ascii="Arial" w:hAnsi="Arial"/>
          <w:sz w:val="24"/>
        </w:rPr>
      </w:pPr>
    </w:p>
    <w:p w14:paraId="797CE629" w14:textId="77777777" w:rsidR="00E73C23" w:rsidRPr="00A05CE8" w:rsidRDefault="00E73C23" w:rsidP="00E73C23">
      <w:pPr>
        <w:pStyle w:val="Ttulo1"/>
        <w:jc w:val="center"/>
        <w:rPr>
          <w:rFonts w:ascii="Verdana" w:hAnsi="Verdana"/>
          <w:b/>
          <w:sz w:val="28"/>
          <w:szCs w:val="28"/>
        </w:rPr>
      </w:pPr>
      <w:bookmarkStart w:id="91" w:name="_Toc344461257"/>
      <w:bookmarkStart w:id="92" w:name="_Toc346096500"/>
      <w:r>
        <w:rPr>
          <w:rFonts w:ascii="Verdana" w:hAnsi="Verdana"/>
          <w:b/>
          <w:sz w:val="28"/>
          <w:szCs w:val="28"/>
        </w:rPr>
        <w:lastRenderedPageBreak/>
        <w:t>REPORTE SEMANAL DE AVANCE</w:t>
      </w:r>
      <w:bookmarkEnd w:id="91"/>
      <w:bookmarkEnd w:id="92"/>
    </w:p>
    <w:p w14:paraId="4796A2D6" w14:textId="77777777" w:rsidR="00E73C23" w:rsidRPr="006644D0" w:rsidRDefault="00E73C23" w:rsidP="00E73C23"/>
    <w:p w14:paraId="78F1D3F7" w14:textId="77777777" w:rsidR="00E73C23" w:rsidRDefault="00E73C23" w:rsidP="00E73C2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705D9DF8" w14:textId="77777777" w:rsidR="00E73C23" w:rsidRPr="006644D0" w:rsidRDefault="00E73C23" w:rsidP="00E73C2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E73C23" w14:paraId="6E86CAD7" w14:textId="77777777" w:rsidTr="00E73C23">
        <w:trPr>
          <w:trHeight w:val="417"/>
        </w:trPr>
        <w:tc>
          <w:tcPr>
            <w:tcW w:w="1697" w:type="pct"/>
            <w:vAlign w:val="center"/>
          </w:tcPr>
          <w:p w14:paraId="52821B05" w14:textId="77777777" w:rsidR="00E73C23" w:rsidRPr="006644D0" w:rsidRDefault="00E73C23" w:rsidP="00E73C23">
            <w:pPr>
              <w:rPr>
                <w:b/>
                <w:sz w:val="20"/>
              </w:rPr>
            </w:pPr>
            <w:r>
              <w:rPr>
                <w:rFonts w:ascii="Verdana" w:hAnsi="Verdana"/>
                <w:b/>
                <w:sz w:val="20"/>
              </w:rPr>
              <w:t>Proyecto</w:t>
            </w:r>
          </w:p>
        </w:tc>
        <w:tc>
          <w:tcPr>
            <w:tcW w:w="3303" w:type="pct"/>
            <w:vAlign w:val="center"/>
          </w:tcPr>
          <w:p w14:paraId="64536641" w14:textId="77777777" w:rsidR="00E73C23" w:rsidRPr="008D6FA0" w:rsidRDefault="00E73C2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E73C23" w14:paraId="6C704BEA" w14:textId="77777777" w:rsidTr="00E73C23">
        <w:trPr>
          <w:trHeight w:val="417"/>
        </w:trPr>
        <w:tc>
          <w:tcPr>
            <w:tcW w:w="1697" w:type="pct"/>
            <w:vAlign w:val="center"/>
          </w:tcPr>
          <w:p w14:paraId="44208447" w14:textId="77777777" w:rsidR="00E73C23" w:rsidRDefault="00E73C23" w:rsidP="00E73C23">
            <w:pPr>
              <w:rPr>
                <w:rFonts w:ascii="Verdana" w:hAnsi="Verdana"/>
                <w:b/>
                <w:sz w:val="20"/>
              </w:rPr>
            </w:pPr>
            <w:r>
              <w:rPr>
                <w:rFonts w:ascii="Verdana" w:hAnsi="Verdana"/>
                <w:b/>
                <w:sz w:val="20"/>
              </w:rPr>
              <w:t>Mandante</w:t>
            </w:r>
          </w:p>
        </w:tc>
        <w:tc>
          <w:tcPr>
            <w:tcW w:w="3303" w:type="pct"/>
            <w:vAlign w:val="center"/>
          </w:tcPr>
          <w:p w14:paraId="2E7F8078" w14:textId="77777777" w:rsidR="00E73C23" w:rsidRDefault="00E73C23" w:rsidP="00E73C23">
            <w:pPr>
              <w:rPr>
                <w:rFonts w:ascii="Verdana" w:hAnsi="Verdana"/>
                <w:sz w:val="20"/>
              </w:rPr>
            </w:pPr>
            <w:r>
              <w:rPr>
                <w:rFonts w:ascii="Verdana" w:hAnsi="Verdana"/>
                <w:sz w:val="20"/>
              </w:rPr>
              <w:t>Seremi de Medio Ambiente Región del Maule</w:t>
            </w:r>
          </w:p>
        </w:tc>
      </w:tr>
      <w:tr w:rsidR="00E73C23" w14:paraId="32C1B4E3" w14:textId="77777777" w:rsidTr="00E73C23">
        <w:trPr>
          <w:trHeight w:val="417"/>
        </w:trPr>
        <w:tc>
          <w:tcPr>
            <w:tcW w:w="1697" w:type="pct"/>
            <w:vAlign w:val="center"/>
          </w:tcPr>
          <w:p w14:paraId="2B1D456C" w14:textId="77777777" w:rsidR="00E73C23" w:rsidRDefault="00E73C23" w:rsidP="00E73C23">
            <w:pPr>
              <w:rPr>
                <w:rFonts w:ascii="Verdana" w:hAnsi="Verdana"/>
                <w:b/>
                <w:sz w:val="20"/>
              </w:rPr>
            </w:pPr>
            <w:r>
              <w:rPr>
                <w:rFonts w:ascii="Verdana" w:hAnsi="Verdana"/>
                <w:b/>
                <w:sz w:val="20"/>
              </w:rPr>
              <w:t>Fecha</w:t>
            </w:r>
          </w:p>
        </w:tc>
        <w:tc>
          <w:tcPr>
            <w:tcW w:w="3303" w:type="pct"/>
            <w:vAlign w:val="center"/>
          </w:tcPr>
          <w:p w14:paraId="1CFD0BFD" w14:textId="77777777" w:rsidR="00E73C23" w:rsidRDefault="00E73C23" w:rsidP="00E73C23">
            <w:pPr>
              <w:rPr>
                <w:rFonts w:ascii="Verdana" w:hAnsi="Verdana"/>
                <w:sz w:val="20"/>
              </w:rPr>
            </w:pPr>
            <w:r>
              <w:rPr>
                <w:rFonts w:ascii="Verdana" w:hAnsi="Verdana"/>
                <w:sz w:val="20"/>
              </w:rPr>
              <w:t>19 de diciembre de 2016</w:t>
            </w:r>
          </w:p>
        </w:tc>
      </w:tr>
    </w:tbl>
    <w:p w14:paraId="4C454959"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p w14:paraId="191BAFDB" w14:textId="77777777" w:rsidR="00E73C23" w:rsidRPr="00732B75" w:rsidRDefault="00E73C23" w:rsidP="00E73C2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563613D6"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E73C23" w14:paraId="4ABC307F" w14:textId="77777777" w:rsidTr="00E73C23">
        <w:tc>
          <w:tcPr>
            <w:tcW w:w="1384" w:type="dxa"/>
            <w:shd w:val="clear" w:color="auto" w:fill="auto"/>
          </w:tcPr>
          <w:p w14:paraId="73A3EA2E"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725BE70F"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Descripción</w:t>
            </w:r>
          </w:p>
        </w:tc>
      </w:tr>
      <w:tr w:rsidR="00E73C23" w14:paraId="76CB309A" w14:textId="77777777" w:rsidTr="00E73C23">
        <w:tc>
          <w:tcPr>
            <w:tcW w:w="1384" w:type="dxa"/>
            <w:shd w:val="clear" w:color="auto" w:fill="auto"/>
          </w:tcPr>
          <w:p w14:paraId="309D5054" w14:textId="77777777" w:rsidR="00E73C23" w:rsidRPr="003321BE" w:rsidRDefault="00E73C23" w:rsidP="00E73C23">
            <w:pPr>
              <w:ind w:right="44"/>
              <w:jc w:val="center"/>
              <w:rPr>
                <w:rFonts w:ascii="Verdana" w:hAnsi="Verdana" w:cs="Arial"/>
                <w:sz w:val="20"/>
              </w:rPr>
            </w:pPr>
            <w:r>
              <w:rPr>
                <w:rFonts w:ascii="Verdana" w:hAnsi="Verdana" w:cs="Arial"/>
                <w:sz w:val="20"/>
              </w:rPr>
              <w:t>12/12</w:t>
            </w:r>
            <w:r w:rsidRPr="00D120AB">
              <w:rPr>
                <w:rFonts w:ascii="Verdana" w:hAnsi="Verdana" w:cs="Arial"/>
                <w:sz w:val="20"/>
              </w:rPr>
              <w:t>/16</w:t>
            </w:r>
          </w:p>
        </w:tc>
        <w:tc>
          <w:tcPr>
            <w:tcW w:w="7596" w:type="dxa"/>
            <w:shd w:val="clear" w:color="auto" w:fill="auto"/>
          </w:tcPr>
          <w:p w14:paraId="1E1F7857" w14:textId="77777777" w:rsidR="00E73C23" w:rsidRDefault="00E73C23" w:rsidP="00E73C23">
            <w:pPr>
              <w:ind w:right="44"/>
              <w:jc w:val="both"/>
              <w:rPr>
                <w:rFonts w:ascii="Verdana" w:hAnsi="Verdana" w:cs="Arial"/>
                <w:sz w:val="20"/>
              </w:rPr>
            </w:pPr>
            <w:r>
              <w:rPr>
                <w:rFonts w:ascii="Verdana" w:hAnsi="Verdana" w:cs="Arial"/>
                <w:sz w:val="20"/>
              </w:rPr>
              <w:t>Se actualiza base de datos de casos críticos con información reportada por la empresa 2D Electrónica.</w:t>
            </w:r>
          </w:p>
          <w:p w14:paraId="38586292" w14:textId="77777777" w:rsidR="00E73C23" w:rsidRDefault="00E73C23" w:rsidP="00E73C23">
            <w:pPr>
              <w:ind w:right="44"/>
              <w:jc w:val="both"/>
              <w:rPr>
                <w:rFonts w:ascii="Verdana" w:hAnsi="Verdana" w:cs="Arial"/>
                <w:sz w:val="20"/>
              </w:rPr>
            </w:pPr>
          </w:p>
          <w:p w14:paraId="31CA4106" w14:textId="77777777" w:rsidR="00E73C23" w:rsidRDefault="00E73C23" w:rsidP="00E73C23">
            <w:pPr>
              <w:ind w:right="44"/>
              <w:jc w:val="both"/>
              <w:rPr>
                <w:rFonts w:ascii="Verdana" w:hAnsi="Verdana" w:cs="Arial"/>
                <w:sz w:val="20"/>
              </w:rPr>
            </w:pPr>
            <w:r>
              <w:rPr>
                <w:rFonts w:ascii="Verdana" w:hAnsi="Verdana" w:cs="Arial"/>
                <w:sz w:val="20"/>
              </w:rPr>
              <w:t>Se recibe llamado de Andrea Brevis reprogramando reunión semanal.</w:t>
            </w:r>
          </w:p>
          <w:p w14:paraId="372D4FAF" w14:textId="77777777" w:rsidR="00E73C23" w:rsidRDefault="00E73C23" w:rsidP="00E73C23">
            <w:pPr>
              <w:ind w:right="44"/>
              <w:jc w:val="both"/>
              <w:rPr>
                <w:rFonts w:ascii="Verdana" w:hAnsi="Verdana" w:cs="Arial"/>
                <w:sz w:val="20"/>
              </w:rPr>
            </w:pPr>
          </w:p>
          <w:p w14:paraId="6056B182" w14:textId="77777777" w:rsidR="00E73C23" w:rsidRDefault="00E73C23" w:rsidP="00E73C23">
            <w:pPr>
              <w:ind w:right="44"/>
              <w:jc w:val="both"/>
              <w:rPr>
                <w:rFonts w:ascii="Verdana" w:hAnsi="Verdana" w:cs="Arial"/>
                <w:sz w:val="20"/>
              </w:rPr>
            </w:pPr>
            <w:r>
              <w:rPr>
                <w:rFonts w:ascii="Verdana" w:hAnsi="Verdana" w:cs="Arial"/>
                <w:sz w:val="20"/>
              </w:rPr>
              <w:t>Se hace seguimiento a casos críticos.</w:t>
            </w:r>
          </w:p>
          <w:p w14:paraId="78E4A642" w14:textId="77777777" w:rsidR="00E73C23" w:rsidRPr="003321BE" w:rsidRDefault="00E73C23" w:rsidP="00E73C23">
            <w:pPr>
              <w:ind w:right="44"/>
              <w:jc w:val="both"/>
              <w:rPr>
                <w:rFonts w:ascii="Verdana" w:hAnsi="Verdana" w:cs="Arial"/>
                <w:sz w:val="20"/>
              </w:rPr>
            </w:pPr>
          </w:p>
        </w:tc>
      </w:tr>
      <w:tr w:rsidR="00E73C23" w14:paraId="1A5C4FE2" w14:textId="77777777" w:rsidTr="00E73C23">
        <w:tc>
          <w:tcPr>
            <w:tcW w:w="1384" w:type="dxa"/>
            <w:shd w:val="clear" w:color="auto" w:fill="auto"/>
          </w:tcPr>
          <w:p w14:paraId="6C14833F" w14:textId="77777777" w:rsidR="00E73C23" w:rsidRPr="003321BE" w:rsidRDefault="00E73C23" w:rsidP="00E73C23">
            <w:pPr>
              <w:ind w:right="44"/>
              <w:jc w:val="center"/>
              <w:rPr>
                <w:rFonts w:ascii="Verdana" w:hAnsi="Verdana" w:cs="Arial"/>
                <w:sz w:val="20"/>
              </w:rPr>
            </w:pPr>
            <w:r>
              <w:rPr>
                <w:rFonts w:ascii="Verdana" w:hAnsi="Verdana" w:cs="Arial"/>
                <w:sz w:val="20"/>
              </w:rPr>
              <w:t>13/12/16</w:t>
            </w:r>
          </w:p>
        </w:tc>
        <w:tc>
          <w:tcPr>
            <w:tcW w:w="7596" w:type="dxa"/>
            <w:shd w:val="clear" w:color="auto" w:fill="auto"/>
          </w:tcPr>
          <w:p w14:paraId="69FBF91A" w14:textId="77777777" w:rsidR="00E73C23" w:rsidRDefault="00E73C23" w:rsidP="00E73C23">
            <w:pPr>
              <w:ind w:right="44"/>
              <w:jc w:val="both"/>
              <w:rPr>
                <w:rFonts w:ascii="Verdana" w:hAnsi="Verdana" w:cs="Arial"/>
                <w:sz w:val="20"/>
              </w:rPr>
            </w:pPr>
            <w:r>
              <w:rPr>
                <w:rFonts w:ascii="Verdana" w:hAnsi="Verdana" w:cs="Arial"/>
                <w:sz w:val="20"/>
              </w:rPr>
              <w:t>Se realiza reunión de coordinación semanal.</w:t>
            </w:r>
          </w:p>
          <w:p w14:paraId="029045F9" w14:textId="77777777" w:rsidR="00E73C23" w:rsidRDefault="00E73C23" w:rsidP="00E73C23">
            <w:pPr>
              <w:ind w:right="44"/>
              <w:jc w:val="both"/>
              <w:rPr>
                <w:rFonts w:ascii="Verdana" w:hAnsi="Verdana" w:cs="Arial"/>
                <w:sz w:val="20"/>
              </w:rPr>
            </w:pPr>
          </w:p>
          <w:p w14:paraId="73D907AB" w14:textId="77777777" w:rsidR="00E73C23" w:rsidRDefault="00E73C23" w:rsidP="00E73C23">
            <w:pPr>
              <w:ind w:right="44"/>
              <w:jc w:val="both"/>
              <w:rPr>
                <w:rFonts w:ascii="Verdana" w:hAnsi="Verdana" w:cs="Arial"/>
                <w:sz w:val="20"/>
              </w:rPr>
            </w:pPr>
            <w:r>
              <w:rPr>
                <w:rFonts w:ascii="Verdana" w:hAnsi="Verdana" w:cs="Arial"/>
                <w:sz w:val="20"/>
              </w:rPr>
              <w:t>Se hace seguimiento a casos críticos.</w:t>
            </w:r>
          </w:p>
          <w:p w14:paraId="68081D63" w14:textId="77777777" w:rsidR="00E73C23" w:rsidRPr="003321BE" w:rsidRDefault="00E73C23" w:rsidP="00E73C23">
            <w:pPr>
              <w:ind w:right="44"/>
              <w:jc w:val="both"/>
              <w:rPr>
                <w:rFonts w:ascii="Verdana" w:hAnsi="Verdana" w:cs="Arial"/>
                <w:sz w:val="20"/>
              </w:rPr>
            </w:pPr>
          </w:p>
        </w:tc>
      </w:tr>
      <w:tr w:rsidR="00E73C23" w14:paraId="6CF923EF" w14:textId="77777777" w:rsidTr="00E73C23">
        <w:tc>
          <w:tcPr>
            <w:tcW w:w="1384" w:type="dxa"/>
            <w:shd w:val="clear" w:color="auto" w:fill="auto"/>
          </w:tcPr>
          <w:p w14:paraId="627160AC" w14:textId="77777777" w:rsidR="00E73C23" w:rsidRPr="003321BE" w:rsidRDefault="00E73C23" w:rsidP="00E73C23">
            <w:pPr>
              <w:ind w:right="44"/>
              <w:jc w:val="center"/>
              <w:rPr>
                <w:rFonts w:ascii="Verdana" w:hAnsi="Verdana" w:cs="Arial"/>
                <w:sz w:val="20"/>
              </w:rPr>
            </w:pPr>
            <w:r>
              <w:rPr>
                <w:rFonts w:ascii="Verdana" w:hAnsi="Verdana" w:cs="Arial"/>
                <w:sz w:val="20"/>
              </w:rPr>
              <w:t>14/12/16</w:t>
            </w:r>
          </w:p>
        </w:tc>
        <w:tc>
          <w:tcPr>
            <w:tcW w:w="7596" w:type="dxa"/>
            <w:shd w:val="clear" w:color="auto" w:fill="auto"/>
          </w:tcPr>
          <w:p w14:paraId="3296A2F1" w14:textId="77777777" w:rsidR="00E73C23" w:rsidRDefault="00E73C23" w:rsidP="00E73C23">
            <w:pPr>
              <w:ind w:right="44"/>
              <w:jc w:val="both"/>
              <w:rPr>
                <w:rFonts w:ascii="Verdana" w:hAnsi="Verdana" w:cs="Arial"/>
                <w:sz w:val="20"/>
              </w:rPr>
            </w:pPr>
            <w:r>
              <w:rPr>
                <w:rFonts w:ascii="Verdana" w:hAnsi="Verdana" w:cs="Arial"/>
                <w:sz w:val="20"/>
              </w:rPr>
              <w:t>Sistematización de base datos.</w:t>
            </w:r>
          </w:p>
          <w:p w14:paraId="57F5C613" w14:textId="77777777" w:rsidR="00E73C23" w:rsidRDefault="00E73C23" w:rsidP="00E73C23">
            <w:pPr>
              <w:ind w:right="44"/>
              <w:jc w:val="both"/>
              <w:rPr>
                <w:rFonts w:ascii="Verdana" w:hAnsi="Verdana" w:cs="Arial"/>
                <w:sz w:val="20"/>
              </w:rPr>
            </w:pPr>
          </w:p>
          <w:p w14:paraId="0ABCAE88" w14:textId="77777777" w:rsidR="00E73C23" w:rsidRDefault="00E73C23" w:rsidP="00E73C23">
            <w:pPr>
              <w:ind w:right="44"/>
              <w:jc w:val="both"/>
              <w:rPr>
                <w:rFonts w:ascii="Verdana" w:hAnsi="Verdana" w:cs="Arial"/>
                <w:sz w:val="20"/>
              </w:rPr>
            </w:pPr>
            <w:r>
              <w:rPr>
                <w:rFonts w:ascii="Verdana" w:hAnsi="Verdana" w:cs="Arial"/>
                <w:sz w:val="20"/>
              </w:rPr>
              <w:t>Se hace seguimiento a casos críticos.</w:t>
            </w:r>
          </w:p>
          <w:p w14:paraId="038052E7" w14:textId="77777777" w:rsidR="00E73C23" w:rsidRPr="003321BE" w:rsidRDefault="00E73C23" w:rsidP="00E73C23">
            <w:pPr>
              <w:ind w:right="44"/>
              <w:jc w:val="both"/>
              <w:rPr>
                <w:rFonts w:ascii="Verdana" w:hAnsi="Verdana" w:cs="Arial"/>
                <w:sz w:val="20"/>
              </w:rPr>
            </w:pPr>
          </w:p>
        </w:tc>
      </w:tr>
      <w:tr w:rsidR="00E73C23" w14:paraId="3D1F56B8" w14:textId="77777777" w:rsidTr="00E73C23">
        <w:tc>
          <w:tcPr>
            <w:tcW w:w="1384" w:type="dxa"/>
            <w:shd w:val="clear" w:color="auto" w:fill="auto"/>
          </w:tcPr>
          <w:p w14:paraId="2CE4749F" w14:textId="77777777" w:rsidR="00E73C23" w:rsidRDefault="00E73C23" w:rsidP="00E73C23">
            <w:pPr>
              <w:ind w:right="44"/>
              <w:jc w:val="center"/>
              <w:rPr>
                <w:rFonts w:ascii="Verdana" w:hAnsi="Verdana" w:cs="Arial"/>
                <w:sz w:val="20"/>
              </w:rPr>
            </w:pPr>
            <w:r>
              <w:rPr>
                <w:rFonts w:ascii="Verdana" w:hAnsi="Verdana" w:cs="Arial"/>
                <w:sz w:val="20"/>
              </w:rPr>
              <w:t>15/12/16</w:t>
            </w:r>
          </w:p>
        </w:tc>
        <w:tc>
          <w:tcPr>
            <w:tcW w:w="7596" w:type="dxa"/>
            <w:shd w:val="clear" w:color="auto" w:fill="auto"/>
          </w:tcPr>
          <w:p w14:paraId="535AC7B6" w14:textId="77777777" w:rsidR="00E73C23" w:rsidRDefault="00E73C23" w:rsidP="00E73C23">
            <w:pPr>
              <w:ind w:right="44"/>
              <w:jc w:val="both"/>
              <w:rPr>
                <w:rFonts w:ascii="Verdana" w:hAnsi="Verdana" w:cs="Arial"/>
                <w:sz w:val="20"/>
              </w:rPr>
            </w:pPr>
            <w:r>
              <w:rPr>
                <w:rFonts w:ascii="Verdana" w:hAnsi="Verdana" w:cs="Arial"/>
                <w:sz w:val="20"/>
              </w:rPr>
              <w:t>Sistematización de base datos.</w:t>
            </w:r>
          </w:p>
          <w:p w14:paraId="5CAC63B0" w14:textId="77777777" w:rsidR="00E73C23" w:rsidRDefault="00E73C23" w:rsidP="00E73C23">
            <w:pPr>
              <w:ind w:right="44"/>
              <w:jc w:val="both"/>
              <w:rPr>
                <w:rFonts w:ascii="Verdana" w:hAnsi="Verdana" w:cs="Arial"/>
                <w:sz w:val="20"/>
              </w:rPr>
            </w:pPr>
          </w:p>
          <w:p w14:paraId="5C793738" w14:textId="77777777" w:rsidR="00E73C23" w:rsidRDefault="00E73C23" w:rsidP="00E73C23">
            <w:pPr>
              <w:ind w:right="44"/>
              <w:jc w:val="both"/>
              <w:rPr>
                <w:rFonts w:ascii="Verdana" w:hAnsi="Verdana" w:cs="Arial"/>
                <w:sz w:val="20"/>
              </w:rPr>
            </w:pPr>
            <w:r>
              <w:rPr>
                <w:rFonts w:ascii="Verdana" w:hAnsi="Verdana" w:cs="Arial"/>
                <w:sz w:val="20"/>
              </w:rPr>
              <w:t>Se hace seguimiento a casos críticos.</w:t>
            </w:r>
          </w:p>
          <w:p w14:paraId="314848D8" w14:textId="77777777" w:rsidR="00E73C23" w:rsidRPr="003321BE" w:rsidRDefault="00E73C23" w:rsidP="00E73C23">
            <w:pPr>
              <w:ind w:right="44"/>
              <w:jc w:val="both"/>
              <w:rPr>
                <w:rFonts w:ascii="Verdana" w:hAnsi="Verdana" w:cs="Arial"/>
                <w:sz w:val="20"/>
              </w:rPr>
            </w:pPr>
          </w:p>
        </w:tc>
      </w:tr>
      <w:tr w:rsidR="00E73C23" w14:paraId="181ADC78" w14:textId="77777777" w:rsidTr="00E73C23">
        <w:tc>
          <w:tcPr>
            <w:tcW w:w="1384" w:type="dxa"/>
            <w:shd w:val="clear" w:color="auto" w:fill="auto"/>
          </w:tcPr>
          <w:p w14:paraId="764E98EC" w14:textId="77777777" w:rsidR="00E73C23" w:rsidRDefault="00E73C23" w:rsidP="00E73C23">
            <w:pPr>
              <w:ind w:right="44"/>
              <w:jc w:val="center"/>
              <w:rPr>
                <w:rFonts w:ascii="Verdana" w:hAnsi="Verdana" w:cs="Arial"/>
                <w:sz w:val="20"/>
              </w:rPr>
            </w:pPr>
            <w:r>
              <w:rPr>
                <w:rFonts w:ascii="Verdana" w:hAnsi="Verdana" w:cs="Arial"/>
                <w:sz w:val="20"/>
              </w:rPr>
              <w:t>16/12/16</w:t>
            </w:r>
          </w:p>
        </w:tc>
        <w:tc>
          <w:tcPr>
            <w:tcW w:w="7596" w:type="dxa"/>
            <w:shd w:val="clear" w:color="auto" w:fill="auto"/>
          </w:tcPr>
          <w:p w14:paraId="404D8BE6" w14:textId="77777777" w:rsidR="00E73C23" w:rsidRDefault="00E73C23" w:rsidP="00E73C23">
            <w:pPr>
              <w:ind w:right="44"/>
              <w:jc w:val="both"/>
              <w:rPr>
                <w:rFonts w:ascii="Verdana" w:hAnsi="Verdana" w:cs="Arial"/>
                <w:sz w:val="20"/>
              </w:rPr>
            </w:pPr>
            <w:r>
              <w:rPr>
                <w:rFonts w:ascii="Verdana" w:hAnsi="Verdana" w:cs="Arial"/>
                <w:sz w:val="20"/>
              </w:rPr>
              <w:t>Sistematización de base datos.</w:t>
            </w:r>
          </w:p>
          <w:p w14:paraId="79FCBB43" w14:textId="77777777" w:rsidR="00E73C23" w:rsidRDefault="00E73C23" w:rsidP="00E73C23">
            <w:pPr>
              <w:ind w:right="44"/>
              <w:jc w:val="both"/>
              <w:rPr>
                <w:rFonts w:ascii="Verdana" w:hAnsi="Verdana" w:cs="Arial"/>
                <w:sz w:val="20"/>
              </w:rPr>
            </w:pPr>
          </w:p>
          <w:p w14:paraId="6FA8E8D5" w14:textId="77777777" w:rsidR="00E73C23" w:rsidRDefault="00E73C23" w:rsidP="00E73C23">
            <w:pPr>
              <w:ind w:right="44"/>
              <w:jc w:val="both"/>
              <w:rPr>
                <w:rFonts w:ascii="Verdana" w:hAnsi="Verdana" w:cs="Arial"/>
                <w:sz w:val="20"/>
              </w:rPr>
            </w:pPr>
            <w:r>
              <w:rPr>
                <w:rFonts w:ascii="Verdana" w:hAnsi="Verdana" w:cs="Arial"/>
                <w:sz w:val="20"/>
              </w:rPr>
              <w:t xml:space="preserve">Se hace seguimiento a casos críticos, en especial la beneficiaria folio 625 quien solicita reemplazo del calefactor, por lo cual se notifica al representante </w:t>
            </w:r>
            <w:proofErr w:type="spellStart"/>
            <w:r>
              <w:rPr>
                <w:rFonts w:ascii="Verdana" w:hAnsi="Verdana" w:cs="Arial"/>
                <w:sz w:val="20"/>
              </w:rPr>
              <w:t>Toyotomi</w:t>
            </w:r>
            <w:proofErr w:type="spellEnd"/>
            <w:r>
              <w:rPr>
                <w:rFonts w:ascii="Verdana" w:hAnsi="Verdana" w:cs="Arial"/>
                <w:sz w:val="20"/>
              </w:rPr>
              <w:t>.</w:t>
            </w:r>
          </w:p>
          <w:p w14:paraId="3DF91802" w14:textId="77777777" w:rsidR="00E73C23" w:rsidRPr="003321BE" w:rsidRDefault="00E73C23" w:rsidP="00E73C23">
            <w:pPr>
              <w:ind w:right="44"/>
              <w:jc w:val="both"/>
              <w:rPr>
                <w:rFonts w:ascii="Verdana" w:hAnsi="Verdana" w:cs="Arial"/>
                <w:sz w:val="20"/>
              </w:rPr>
            </w:pPr>
          </w:p>
        </w:tc>
      </w:tr>
    </w:tbl>
    <w:p w14:paraId="5988B5F8" w14:textId="77777777" w:rsidR="00E73C23" w:rsidRDefault="00E73C23" w:rsidP="00E73C23">
      <w:pPr>
        <w:ind w:right="44"/>
        <w:jc w:val="both"/>
        <w:rPr>
          <w:rFonts w:ascii="Arial" w:hAnsi="Arial"/>
          <w:sz w:val="20"/>
          <w:u w:val="single"/>
        </w:rPr>
      </w:pPr>
    </w:p>
    <w:p w14:paraId="6CB9C4C8" w14:textId="77777777" w:rsidR="00E73C23" w:rsidRDefault="00E73C23" w:rsidP="00E73C23">
      <w:pPr>
        <w:ind w:right="44"/>
        <w:jc w:val="both"/>
        <w:rPr>
          <w:rFonts w:ascii="Arial" w:hAnsi="Arial"/>
          <w:sz w:val="20"/>
          <w:u w:val="single"/>
        </w:rPr>
      </w:pPr>
    </w:p>
    <w:p w14:paraId="2DBF16C2" w14:textId="77777777" w:rsidR="00E73C23" w:rsidRDefault="00E73C23" w:rsidP="00E73C23">
      <w:pPr>
        <w:ind w:right="44"/>
        <w:jc w:val="both"/>
        <w:rPr>
          <w:rFonts w:ascii="Arial" w:hAnsi="Arial"/>
          <w:sz w:val="20"/>
          <w:u w:val="single"/>
        </w:rPr>
      </w:pPr>
    </w:p>
    <w:p w14:paraId="16D8CBBF" w14:textId="77777777" w:rsidR="00E73C23" w:rsidRDefault="00E73C23" w:rsidP="00E73C23">
      <w:pPr>
        <w:ind w:right="44"/>
        <w:jc w:val="both"/>
        <w:rPr>
          <w:rFonts w:ascii="Arial" w:hAnsi="Arial"/>
          <w:sz w:val="20"/>
          <w:u w:val="single"/>
        </w:rPr>
      </w:pPr>
    </w:p>
    <w:p w14:paraId="160D2BDE" w14:textId="77777777" w:rsidR="00E73C23" w:rsidRDefault="00E73C23" w:rsidP="00E73C23">
      <w:pPr>
        <w:ind w:right="44"/>
        <w:jc w:val="both"/>
        <w:rPr>
          <w:rFonts w:ascii="Arial" w:hAnsi="Arial"/>
          <w:sz w:val="20"/>
          <w:u w:val="single"/>
        </w:rPr>
      </w:pPr>
    </w:p>
    <w:p w14:paraId="12589016" w14:textId="77777777" w:rsidR="00E73C23" w:rsidRDefault="00E73C23" w:rsidP="00E73C23">
      <w:pPr>
        <w:ind w:right="44"/>
        <w:jc w:val="both"/>
        <w:rPr>
          <w:rFonts w:ascii="Arial" w:hAnsi="Arial"/>
          <w:sz w:val="20"/>
          <w:u w:val="single"/>
        </w:rPr>
      </w:pPr>
    </w:p>
    <w:p w14:paraId="6A9C4474" w14:textId="77777777" w:rsidR="00E73C23" w:rsidRDefault="00E73C23" w:rsidP="00E73C23">
      <w:pPr>
        <w:ind w:right="44"/>
        <w:jc w:val="both"/>
        <w:rPr>
          <w:rFonts w:ascii="Arial" w:hAnsi="Arial"/>
          <w:sz w:val="20"/>
          <w:u w:val="single"/>
        </w:rPr>
      </w:pPr>
    </w:p>
    <w:p w14:paraId="07FAF348" w14:textId="77777777" w:rsidR="00E73C23" w:rsidRDefault="00E73C23" w:rsidP="00E73C23">
      <w:pPr>
        <w:ind w:right="44"/>
        <w:jc w:val="both"/>
        <w:rPr>
          <w:rFonts w:ascii="Arial" w:hAnsi="Arial"/>
          <w:sz w:val="20"/>
          <w:u w:val="single"/>
        </w:rPr>
      </w:pPr>
    </w:p>
    <w:p w14:paraId="4153BC2A" w14:textId="77777777" w:rsidR="00E73C23" w:rsidRDefault="00E73C23" w:rsidP="00E73C23">
      <w:pPr>
        <w:ind w:right="44"/>
        <w:jc w:val="both"/>
        <w:rPr>
          <w:rFonts w:ascii="Arial" w:hAnsi="Arial"/>
          <w:sz w:val="20"/>
          <w:u w:val="single"/>
        </w:rPr>
      </w:pPr>
    </w:p>
    <w:p w14:paraId="44667B23" w14:textId="77777777" w:rsidR="00E73C23" w:rsidRDefault="00E73C23" w:rsidP="00E73C23">
      <w:pPr>
        <w:ind w:right="44"/>
        <w:jc w:val="both"/>
        <w:rPr>
          <w:rFonts w:ascii="Arial" w:hAnsi="Arial"/>
          <w:sz w:val="20"/>
          <w:u w:val="single"/>
        </w:rPr>
      </w:pPr>
    </w:p>
    <w:p w14:paraId="2A8ECC6D" w14:textId="77777777" w:rsidR="00E73C23" w:rsidRDefault="00E73C23" w:rsidP="00E73C23">
      <w:pPr>
        <w:ind w:right="44"/>
        <w:jc w:val="both"/>
        <w:rPr>
          <w:rFonts w:ascii="Arial" w:hAnsi="Arial"/>
          <w:sz w:val="20"/>
          <w:u w:val="single"/>
        </w:rPr>
      </w:pPr>
    </w:p>
    <w:p w14:paraId="43453BDA" w14:textId="77777777" w:rsidR="00E73C23" w:rsidRDefault="00E73C23" w:rsidP="00E73C23">
      <w:pPr>
        <w:ind w:right="44"/>
        <w:jc w:val="both"/>
        <w:rPr>
          <w:rFonts w:ascii="Arial" w:hAnsi="Arial"/>
          <w:sz w:val="20"/>
          <w:u w:val="single"/>
        </w:rPr>
      </w:pPr>
    </w:p>
    <w:p w14:paraId="5215F442" w14:textId="77777777" w:rsidR="00E73C23" w:rsidRDefault="00E73C23" w:rsidP="00E73C23">
      <w:pPr>
        <w:ind w:right="44"/>
        <w:jc w:val="both"/>
        <w:rPr>
          <w:rFonts w:ascii="Arial" w:hAnsi="Arial"/>
          <w:sz w:val="20"/>
          <w:u w:val="single"/>
        </w:rPr>
      </w:pPr>
    </w:p>
    <w:p w14:paraId="2F486E8E" w14:textId="77777777" w:rsidR="00E73C23" w:rsidRDefault="00E73C23" w:rsidP="00E73C23">
      <w:pPr>
        <w:ind w:right="44"/>
        <w:jc w:val="both"/>
        <w:rPr>
          <w:rFonts w:ascii="Arial" w:hAnsi="Arial"/>
          <w:sz w:val="20"/>
          <w:u w:val="single"/>
        </w:rPr>
      </w:pPr>
    </w:p>
    <w:p w14:paraId="08C60A9E" w14:textId="77777777" w:rsidR="00E73C23" w:rsidRDefault="00E73C23" w:rsidP="00E73C23">
      <w:pPr>
        <w:ind w:right="44"/>
        <w:jc w:val="both"/>
        <w:rPr>
          <w:rFonts w:ascii="Arial" w:hAnsi="Arial"/>
          <w:sz w:val="20"/>
          <w:u w:val="single"/>
        </w:rPr>
      </w:pPr>
    </w:p>
    <w:p w14:paraId="3091F863" w14:textId="77777777" w:rsidR="00E73C23" w:rsidRDefault="00E73C23" w:rsidP="00E73C23">
      <w:pPr>
        <w:ind w:right="44"/>
        <w:jc w:val="both"/>
        <w:rPr>
          <w:rFonts w:ascii="Arial" w:hAnsi="Arial"/>
          <w:sz w:val="20"/>
          <w:u w:val="single"/>
        </w:rPr>
      </w:pPr>
      <w:r>
        <w:rPr>
          <w:rFonts w:ascii="Arial" w:hAnsi="Arial"/>
          <w:sz w:val="20"/>
          <w:u w:val="single"/>
        </w:rPr>
        <w:t>RECUENTO DE ACTIVIDADES</w:t>
      </w:r>
    </w:p>
    <w:p w14:paraId="6AF2AF26" w14:textId="77777777" w:rsidR="00E73C23" w:rsidRDefault="00E73C23" w:rsidP="00E73C23">
      <w:pPr>
        <w:ind w:right="44"/>
        <w:jc w:val="both"/>
        <w:rPr>
          <w:rFonts w:ascii="Arial" w:hAnsi="Arial"/>
          <w:sz w:val="20"/>
          <w:u w:val="single"/>
        </w:rPr>
      </w:pPr>
    </w:p>
    <w:p w14:paraId="7B36460D" w14:textId="77777777" w:rsidR="00E73C23" w:rsidRDefault="00E73C23" w:rsidP="00E73C2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6C2A6DA9" w14:textId="77777777" w:rsidR="00E73C23" w:rsidRDefault="00E73C23" w:rsidP="00E73C2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32BDDFDC" w14:textId="77777777" w:rsidR="00E73C23" w:rsidRDefault="00E73C23" w:rsidP="00E73C2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350</w:t>
      </w:r>
    </w:p>
    <w:p w14:paraId="3941D151" w14:textId="77777777" w:rsidR="00E73C23" w:rsidRPr="007F224A" w:rsidRDefault="00E73C23" w:rsidP="00E73C23">
      <w:pPr>
        <w:ind w:right="44"/>
        <w:jc w:val="both"/>
        <w:rPr>
          <w:rFonts w:ascii="Verdana" w:hAnsi="Verdana" w:cs="Arial"/>
          <w:b/>
          <w:sz w:val="20"/>
        </w:rPr>
      </w:pPr>
      <w:r>
        <w:rPr>
          <w:rFonts w:ascii="Verdana" w:hAnsi="Verdana" w:cs="Arial"/>
          <w:b/>
          <w:sz w:val="20"/>
        </w:rPr>
        <w:t>Nº de encuestas de satisfacción: 350</w:t>
      </w:r>
    </w:p>
    <w:p w14:paraId="2D07D476" w14:textId="77777777" w:rsidR="00E73C23" w:rsidRDefault="00E73C23" w:rsidP="00E73C23">
      <w:pPr>
        <w:ind w:right="44"/>
        <w:jc w:val="both"/>
        <w:rPr>
          <w:rFonts w:ascii="Verdana" w:hAnsi="Verdana" w:cs="Arial"/>
        </w:rPr>
      </w:pPr>
    </w:p>
    <w:p w14:paraId="206E8A03" w14:textId="77777777" w:rsidR="00E73C23" w:rsidRDefault="00E73C23" w:rsidP="00E73C23">
      <w:pPr>
        <w:rPr>
          <w:rFonts w:ascii="Verdana" w:hAnsi="Verdana"/>
          <w:sz w:val="20"/>
        </w:rPr>
      </w:pPr>
    </w:p>
    <w:p w14:paraId="4BB15215" w14:textId="77777777" w:rsidR="00E73C23" w:rsidRPr="005B304C" w:rsidRDefault="00E73C23" w:rsidP="00E73C23">
      <w:pPr>
        <w:rPr>
          <w:rFonts w:ascii="Verdana" w:hAnsi="Verdana"/>
          <w:sz w:val="20"/>
        </w:rPr>
      </w:pPr>
    </w:p>
    <w:p w14:paraId="6CA6C3EC" w14:textId="77777777" w:rsidR="00E73C23" w:rsidRDefault="00E73C23" w:rsidP="00E73C23">
      <w:pPr>
        <w:tabs>
          <w:tab w:val="left" w:pos="2835"/>
          <w:tab w:val="left" w:pos="3119"/>
        </w:tabs>
        <w:jc w:val="center"/>
        <w:rPr>
          <w:rFonts w:ascii="Arial" w:hAnsi="Arial"/>
          <w:sz w:val="24"/>
        </w:rPr>
      </w:pPr>
    </w:p>
    <w:p w14:paraId="54B71BD6" w14:textId="77777777" w:rsidR="00E73C23" w:rsidRPr="00732B75" w:rsidRDefault="00E73C23" w:rsidP="00E73C23">
      <w:pPr>
        <w:tabs>
          <w:tab w:val="left" w:pos="2835"/>
          <w:tab w:val="left" w:pos="3119"/>
        </w:tabs>
        <w:jc w:val="center"/>
        <w:rPr>
          <w:rFonts w:ascii="Arial" w:hAnsi="Arial"/>
          <w:b/>
          <w:sz w:val="24"/>
        </w:rPr>
      </w:pPr>
      <w:r>
        <w:rPr>
          <w:rFonts w:ascii="Arial" w:hAnsi="Arial"/>
          <w:b/>
          <w:sz w:val="24"/>
        </w:rPr>
        <w:t>Mauricio Rojas Fernández</w:t>
      </w:r>
    </w:p>
    <w:p w14:paraId="0FB3B830" w14:textId="77777777" w:rsidR="00E73C23" w:rsidRDefault="00E73C23" w:rsidP="00E73C23">
      <w:pPr>
        <w:tabs>
          <w:tab w:val="left" w:pos="2835"/>
          <w:tab w:val="left" w:pos="3119"/>
        </w:tabs>
        <w:jc w:val="center"/>
        <w:rPr>
          <w:rFonts w:ascii="Arial" w:hAnsi="Arial"/>
          <w:sz w:val="24"/>
        </w:rPr>
      </w:pPr>
      <w:r>
        <w:rPr>
          <w:rFonts w:ascii="Arial" w:hAnsi="Arial"/>
          <w:sz w:val="24"/>
        </w:rPr>
        <w:t>Coordinador General</w:t>
      </w:r>
    </w:p>
    <w:p w14:paraId="7CADBBF0"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p w14:paraId="4356E71B" w14:textId="77777777" w:rsidR="00E73C23" w:rsidRDefault="00E73C23" w:rsidP="00E73C23">
      <w:pPr>
        <w:tabs>
          <w:tab w:val="left" w:pos="2835"/>
          <w:tab w:val="left" w:pos="3119"/>
        </w:tabs>
        <w:jc w:val="center"/>
        <w:rPr>
          <w:rFonts w:ascii="Arial" w:hAnsi="Arial"/>
          <w:sz w:val="24"/>
        </w:rPr>
      </w:pPr>
    </w:p>
    <w:p w14:paraId="300FD05D" w14:textId="77777777" w:rsidR="00E73C23" w:rsidRDefault="00E73C23" w:rsidP="00E73C23">
      <w:pPr>
        <w:tabs>
          <w:tab w:val="left" w:pos="2835"/>
          <w:tab w:val="left" w:pos="3119"/>
        </w:tabs>
        <w:jc w:val="center"/>
        <w:rPr>
          <w:rFonts w:ascii="Arial" w:hAnsi="Arial"/>
          <w:sz w:val="24"/>
        </w:rPr>
      </w:pPr>
    </w:p>
    <w:p w14:paraId="69B94218" w14:textId="77777777" w:rsidR="00E73C23" w:rsidRDefault="00E73C23" w:rsidP="00E73C23">
      <w:pPr>
        <w:tabs>
          <w:tab w:val="left" w:pos="2835"/>
          <w:tab w:val="left" w:pos="3119"/>
        </w:tabs>
        <w:jc w:val="center"/>
        <w:rPr>
          <w:rFonts w:ascii="Arial" w:hAnsi="Arial"/>
          <w:sz w:val="24"/>
        </w:rPr>
      </w:pPr>
    </w:p>
    <w:p w14:paraId="03298969" w14:textId="77777777" w:rsidR="00E73C23" w:rsidRDefault="00E73C23" w:rsidP="00E73C23">
      <w:pPr>
        <w:tabs>
          <w:tab w:val="left" w:pos="2835"/>
          <w:tab w:val="left" w:pos="3119"/>
        </w:tabs>
        <w:jc w:val="center"/>
        <w:rPr>
          <w:rFonts w:ascii="Arial" w:hAnsi="Arial"/>
          <w:sz w:val="24"/>
        </w:rPr>
      </w:pPr>
    </w:p>
    <w:p w14:paraId="6B8929D4" w14:textId="77777777" w:rsidR="00E73C23" w:rsidRDefault="00E73C23" w:rsidP="00E73C23">
      <w:pPr>
        <w:tabs>
          <w:tab w:val="left" w:pos="2835"/>
          <w:tab w:val="left" w:pos="3119"/>
        </w:tabs>
        <w:jc w:val="center"/>
        <w:rPr>
          <w:rFonts w:ascii="Arial" w:hAnsi="Arial"/>
          <w:sz w:val="24"/>
        </w:rPr>
      </w:pPr>
    </w:p>
    <w:p w14:paraId="08169C10" w14:textId="77777777" w:rsidR="00E73C23" w:rsidRDefault="00E73C23" w:rsidP="00E73C23">
      <w:pPr>
        <w:tabs>
          <w:tab w:val="left" w:pos="2835"/>
          <w:tab w:val="left" w:pos="3119"/>
        </w:tabs>
        <w:jc w:val="center"/>
        <w:rPr>
          <w:rFonts w:ascii="Arial" w:hAnsi="Arial"/>
          <w:sz w:val="24"/>
        </w:rPr>
      </w:pPr>
    </w:p>
    <w:p w14:paraId="666DC789" w14:textId="77777777" w:rsidR="00E73C23" w:rsidRDefault="00E73C23" w:rsidP="00E73C23">
      <w:pPr>
        <w:tabs>
          <w:tab w:val="left" w:pos="2835"/>
          <w:tab w:val="left" w:pos="3119"/>
        </w:tabs>
        <w:jc w:val="center"/>
        <w:rPr>
          <w:rFonts w:ascii="Arial" w:hAnsi="Arial"/>
          <w:sz w:val="24"/>
        </w:rPr>
      </w:pPr>
    </w:p>
    <w:p w14:paraId="1C8CB5AD" w14:textId="77777777" w:rsidR="00E73C23" w:rsidRDefault="00E73C23" w:rsidP="00E73C23">
      <w:pPr>
        <w:tabs>
          <w:tab w:val="left" w:pos="2835"/>
          <w:tab w:val="left" w:pos="3119"/>
        </w:tabs>
        <w:jc w:val="center"/>
        <w:rPr>
          <w:rFonts w:ascii="Arial" w:hAnsi="Arial"/>
          <w:sz w:val="24"/>
        </w:rPr>
      </w:pPr>
    </w:p>
    <w:p w14:paraId="5D227EB2" w14:textId="77777777" w:rsidR="00E73C23" w:rsidRDefault="00E73C23" w:rsidP="00E73C23">
      <w:pPr>
        <w:tabs>
          <w:tab w:val="left" w:pos="2835"/>
          <w:tab w:val="left" w:pos="3119"/>
        </w:tabs>
        <w:jc w:val="center"/>
        <w:rPr>
          <w:rFonts w:ascii="Arial" w:hAnsi="Arial"/>
          <w:sz w:val="24"/>
        </w:rPr>
      </w:pPr>
    </w:p>
    <w:p w14:paraId="0F634C22" w14:textId="77777777" w:rsidR="00E73C23" w:rsidRDefault="00E73C23" w:rsidP="00E73C23">
      <w:pPr>
        <w:tabs>
          <w:tab w:val="left" w:pos="2835"/>
          <w:tab w:val="left" w:pos="3119"/>
        </w:tabs>
        <w:jc w:val="center"/>
        <w:rPr>
          <w:rFonts w:ascii="Arial" w:hAnsi="Arial"/>
          <w:sz w:val="24"/>
        </w:rPr>
      </w:pPr>
    </w:p>
    <w:p w14:paraId="6F6C632E" w14:textId="77777777" w:rsidR="00E73C23" w:rsidRDefault="00E73C23" w:rsidP="00E73C23">
      <w:pPr>
        <w:tabs>
          <w:tab w:val="left" w:pos="2835"/>
          <w:tab w:val="left" w:pos="3119"/>
        </w:tabs>
        <w:jc w:val="center"/>
        <w:rPr>
          <w:rFonts w:ascii="Arial" w:hAnsi="Arial"/>
          <w:sz w:val="24"/>
        </w:rPr>
      </w:pPr>
    </w:p>
    <w:p w14:paraId="2C25C9B5" w14:textId="77777777" w:rsidR="00E73C23" w:rsidRDefault="00E73C23" w:rsidP="00E73C23">
      <w:pPr>
        <w:tabs>
          <w:tab w:val="left" w:pos="2835"/>
          <w:tab w:val="left" w:pos="3119"/>
        </w:tabs>
        <w:jc w:val="center"/>
        <w:rPr>
          <w:rFonts w:ascii="Arial" w:hAnsi="Arial"/>
          <w:sz w:val="24"/>
        </w:rPr>
      </w:pPr>
    </w:p>
    <w:p w14:paraId="40B7F11B" w14:textId="77777777" w:rsidR="00E73C23" w:rsidRDefault="00E73C23" w:rsidP="00E73C23">
      <w:pPr>
        <w:tabs>
          <w:tab w:val="left" w:pos="2835"/>
          <w:tab w:val="left" w:pos="3119"/>
        </w:tabs>
        <w:jc w:val="center"/>
        <w:rPr>
          <w:rFonts w:ascii="Arial" w:hAnsi="Arial"/>
          <w:sz w:val="24"/>
        </w:rPr>
      </w:pPr>
    </w:p>
    <w:p w14:paraId="6BA9762B" w14:textId="77777777" w:rsidR="00E73C23" w:rsidRDefault="00E73C23" w:rsidP="00E73C23">
      <w:pPr>
        <w:tabs>
          <w:tab w:val="left" w:pos="2835"/>
          <w:tab w:val="left" w:pos="3119"/>
        </w:tabs>
        <w:jc w:val="center"/>
        <w:rPr>
          <w:rFonts w:ascii="Arial" w:hAnsi="Arial"/>
          <w:sz w:val="24"/>
        </w:rPr>
      </w:pPr>
    </w:p>
    <w:p w14:paraId="5F2735E6" w14:textId="77777777" w:rsidR="00E73C23" w:rsidRDefault="00E73C23" w:rsidP="00E73C23">
      <w:pPr>
        <w:tabs>
          <w:tab w:val="left" w:pos="2835"/>
          <w:tab w:val="left" w:pos="3119"/>
        </w:tabs>
        <w:jc w:val="center"/>
        <w:rPr>
          <w:rFonts w:ascii="Arial" w:hAnsi="Arial"/>
          <w:sz w:val="24"/>
        </w:rPr>
      </w:pPr>
    </w:p>
    <w:p w14:paraId="7E4B9024" w14:textId="77777777" w:rsidR="00E73C23" w:rsidRDefault="00E73C23" w:rsidP="00E73C23">
      <w:pPr>
        <w:tabs>
          <w:tab w:val="left" w:pos="2835"/>
          <w:tab w:val="left" w:pos="3119"/>
        </w:tabs>
        <w:jc w:val="center"/>
        <w:rPr>
          <w:rFonts w:ascii="Arial" w:hAnsi="Arial"/>
          <w:sz w:val="24"/>
        </w:rPr>
      </w:pPr>
    </w:p>
    <w:p w14:paraId="33E5C23E" w14:textId="77777777" w:rsidR="00E73C23" w:rsidRDefault="00E73C23" w:rsidP="00E73C23">
      <w:pPr>
        <w:tabs>
          <w:tab w:val="left" w:pos="2835"/>
          <w:tab w:val="left" w:pos="3119"/>
        </w:tabs>
        <w:jc w:val="center"/>
        <w:rPr>
          <w:rFonts w:ascii="Arial" w:hAnsi="Arial"/>
          <w:sz w:val="24"/>
        </w:rPr>
      </w:pPr>
    </w:p>
    <w:p w14:paraId="1059A675" w14:textId="77777777" w:rsidR="00E73C23" w:rsidRDefault="00E73C23" w:rsidP="00E73C23">
      <w:pPr>
        <w:tabs>
          <w:tab w:val="left" w:pos="2835"/>
          <w:tab w:val="left" w:pos="3119"/>
        </w:tabs>
        <w:jc w:val="center"/>
        <w:rPr>
          <w:rFonts w:ascii="Arial" w:hAnsi="Arial"/>
          <w:sz w:val="24"/>
        </w:rPr>
      </w:pPr>
    </w:p>
    <w:p w14:paraId="5A53997D" w14:textId="77777777" w:rsidR="00E73C23" w:rsidRDefault="00E73C23" w:rsidP="00E73C23">
      <w:pPr>
        <w:tabs>
          <w:tab w:val="left" w:pos="2835"/>
          <w:tab w:val="left" w:pos="3119"/>
        </w:tabs>
        <w:jc w:val="center"/>
        <w:rPr>
          <w:rFonts w:ascii="Arial" w:hAnsi="Arial"/>
          <w:sz w:val="24"/>
        </w:rPr>
      </w:pPr>
    </w:p>
    <w:p w14:paraId="54343916" w14:textId="77777777" w:rsidR="00E73C23" w:rsidRDefault="00E73C23" w:rsidP="00E73C23">
      <w:pPr>
        <w:tabs>
          <w:tab w:val="left" w:pos="2835"/>
          <w:tab w:val="left" w:pos="3119"/>
        </w:tabs>
        <w:jc w:val="center"/>
        <w:rPr>
          <w:rFonts w:ascii="Arial" w:hAnsi="Arial"/>
          <w:sz w:val="24"/>
        </w:rPr>
      </w:pPr>
    </w:p>
    <w:p w14:paraId="727ED150" w14:textId="77777777" w:rsidR="00E73C23" w:rsidRDefault="00E73C23" w:rsidP="00E73C23">
      <w:pPr>
        <w:tabs>
          <w:tab w:val="left" w:pos="2835"/>
          <w:tab w:val="left" w:pos="3119"/>
        </w:tabs>
        <w:jc w:val="center"/>
        <w:rPr>
          <w:rFonts w:ascii="Arial" w:hAnsi="Arial"/>
          <w:sz w:val="24"/>
        </w:rPr>
      </w:pPr>
    </w:p>
    <w:p w14:paraId="0630DF7B" w14:textId="77777777" w:rsidR="00E73C23" w:rsidRDefault="00E73C23" w:rsidP="00E73C23">
      <w:pPr>
        <w:tabs>
          <w:tab w:val="left" w:pos="2835"/>
          <w:tab w:val="left" w:pos="3119"/>
        </w:tabs>
        <w:jc w:val="center"/>
        <w:rPr>
          <w:rFonts w:ascii="Arial" w:hAnsi="Arial"/>
          <w:sz w:val="24"/>
        </w:rPr>
      </w:pPr>
    </w:p>
    <w:p w14:paraId="1BFA1713" w14:textId="77777777" w:rsidR="00E73C23" w:rsidRDefault="00E73C23" w:rsidP="00E73C23">
      <w:pPr>
        <w:tabs>
          <w:tab w:val="left" w:pos="2835"/>
          <w:tab w:val="left" w:pos="3119"/>
        </w:tabs>
        <w:jc w:val="center"/>
        <w:rPr>
          <w:rFonts w:ascii="Arial" w:hAnsi="Arial"/>
          <w:sz w:val="24"/>
        </w:rPr>
      </w:pPr>
    </w:p>
    <w:p w14:paraId="6453FFE1" w14:textId="77777777" w:rsidR="00E73C23" w:rsidRDefault="00E73C23" w:rsidP="00E73C23">
      <w:pPr>
        <w:tabs>
          <w:tab w:val="left" w:pos="2835"/>
          <w:tab w:val="left" w:pos="3119"/>
        </w:tabs>
        <w:jc w:val="center"/>
        <w:rPr>
          <w:rFonts w:ascii="Arial" w:hAnsi="Arial"/>
          <w:sz w:val="24"/>
        </w:rPr>
      </w:pPr>
    </w:p>
    <w:p w14:paraId="058C3BA0" w14:textId="77777777" w:rsidR="00E73C23" w:rsidRDefault="00E73C23" w:rsidP="00E73C23">
      <w:pPr>
        <w:tabs>
          <w:tab w:val="left" w:pos="2835"/>
          <w:tab w:val="left" w:pos="3119"/>
        </w:tabs>
        <w:jc w:val="center"/>
        <w:rPr>
          <w:rFonts w:ascii="Arial" w:hAnsi="Arial"/>
          <w:sz w:val="24"/>
        </w:rPr>
      </w:pPr>
    </w:p>
    <w:p w14:paraId="6FD81747" w14:textId="77777777" w:rsidR="00E73C23" w:rsidRDefault="00E73C23" w:rsidP="00E73C23">
      <w:pPr>
        <w:tabs>
          <w:tab w:val="left" w:pos="2835"/>
          <w:tab w:val="left" w:pos="3119"/>
        </w:tabs>
        <w:jc w:val="center"/>
        <w:rPr>
          <w:rFonts w:ascii="Arial" w:hAnsi="Arial"/>
          <w:sz w:val="24"/>
        </w:rPr>
      </w:pPr>
    </w:p>
    <w:p w14:paraId="5001FACC" w14:textId="77777777" w:rsidR="00E73C23" w:rsidRDefault="00E73C23" w:rsidP="00E73C23">
      <w:pPr>
        <w:tabs>
          <w:tab w:val="left" w:pos="2835"/>
          <w:tab w:val="left" w:pos="3119"/>
        </w:tabs>
        <w:jc w:val="center"/>
        <w:rPr>
          <w:rFonts w:ascii="Arial" w:hAnsi="Arial"/>
          <w:sz w:val="24"/>
        </w:rPr>
      </w:pPr>
    </w:p>
    <w:p w14:paraId="76FF559F" w14:textId="77777777" w:rsidR="00E73C23" w:rsidRDefault="00E73C23" w:rsidP="00E73C23">
      <w:pPr>
        <w:tabs>
          <w:tab w:val="left" w:pos="2835"/>
          <w:tab w:val="left" w:pos="3119"/>
        </w:tabs>
        <w:jc w:val="center"/>
        <w:rPr>
          <w:rFonts w:ascii="Arial" w:hAnsi="Arial"/>
          <w:sz w:val="24"/>
        </w:rPr>
      </w:pPr>
    </w:p>
    <w:p w14:paraId="3C84BC15" w14:textId="77777777" w:rsidR="00E73C23" w:rsidRDefault="00E73C23" w:rsidP="00E73C23">
      <w:pPr>
        <w:tabs>
          <w:tab w:val="left" w:pos="2835"/>
          <w:tab w:val="left" w:pos="3119"/>
        </w:tabs>
        <w:jc w:val="center"/>
        <w:rPr>
          <w:rFonts w:ascii="Arial" w:hAnsi="Arial"/>
          <w:sz w:val="24"/>
        </w:rPr>
      </w:pPr>
    </w:p>
    <w:p w14:paraId="09E79960" w14:textId="77777777" w:rsidR="00E73C23" w:rsidRPr="00A05CE8" w:rsidRDefault="00E73C23" w:rsidP="00E73C23">
      <w:pPr>
        <w:pStyle w:val="Ttulo1"/>
        <w:jc w:val="center"/>
        <w:rPr>
          <w:rFonts w:ascii="Verdana" w:hAnsi="Verdana"/>
          <w:b/>
          <w:sz w:val="28"/>
          <w:szCs w:val="28"/>
        </w:rPr>
      </w:pPr>
      <w:bookmarkStart w:id="93" w:name="_Toc344461258"/>
      <w:bookmarkStart w:id="94" w:name="_Toc346096501"/>
      <w:r>
        <w:rPr>
          <w:rFonts w:ascii="Verdana" w:hAnsi="Verdana"/>
          <w:b/>
          <w:sz w:val="28"/>
          <w:szCs w:val="28"/>
        </w:rPr>
        <w:lastRenderedPageBreak/>
        <w:t>REPORTE SEMANAL DE AVANCE</w:t>
      </w:r>
      <w:bookmarkEnd w:id="93"/>
      <w:bookmarkEnd w:id="94"/>
    </w:p>
    <w:p w14:paraId="14F3AD01" w14:textId="77777777" w:rsidR="00E73C23" w:rsidRPr="006644D0" w:rsidRDefault="00E73C23" w:rsidP="00E73C23"/>
    <w:p w14:paraId="6340AA85" w14:textId="77777777" w:rsidR="00E73C23" w:rsidRDefault="00E73C23" w:rsidP="00E73C23">
      <w:pPr>
        <w:rPr>
          <w:rFonts w:ascii="Verdana" w:hAnsi="Verdana"/>
          <w:u w:val="single"/>
        </w:rPr>
      </w:pPr>
      <w:r w:rsidRPr="006644D0">
        <w:rPr>
          <w:rFonts w:ascii="Verdana" w:hAnsi="Verdana"/>
          <w:u w:val="single"/>
        </w:rPr>
        <w:t xml:space="preserve">ANTECEDENTES </w:t>
      </w:r>
      <w:r>
        <w:rPr>
          <w:rFonts w:ascii="Verdana" w:hAnsi="Verdana"/>
          <w:u w:val="single"/>
        </w:rPr>
        <w:t>GENERALES</w:t>
      </w:r>
    </w:p>
    <w:p w14:paraId="42DAA222" w14:textId="77777777" w:rsidR="00E73C23" w:rsidRPr="006644D0" w:rsidRDefault="00E73C23" w:rsidP="00E73C23">
      <w:pPr>
        <w:rPr>
          <w:rFonts w:ascii="Verdana" w:hAnsi="Verdana"/>
          <w:u w:val="single"/>
        </w:rPr>
      </w:pPr>
    </w:p>
    <w:tbl>
      <w:tblPr>
        <w:tblW w:w="5000" w:type="pct"/>
        <w:tblCellMar>
          <w:left w:w="70" w:type="dxa"/>
          <w:right w:w="70" w:type="dxa"/>
        </w:tblCellMar>
        <w:tblLook w:val="0000" w:firstRow="0" w:lastRow="0" w:firstColumn="0" w:lastColumn="0" w:noHBand="0" w:noVBand="0"/>
      </w:tblPr>
      <w:tblGrid>
        <w:gridCol w:w="3048"/>
        <w:gridCol w:w="5932"/>
      </w:tblGrid>
      <w:tr w:rsidR="00E73C23" w14:paraId="3EBD6F44" w14:textId="77777777" w:rsidTr="00E73C23">
        <w:trPr>
          <w:trHeight w:val="417"/>
        </w:trPr>
        <w:tc>
          <w:tcPr>
            <w:tcW w:w="1697" w:type="pct"/>
            <w:vAlign w:val="center"/>
          </w:tcPr>
          <w:p w14:paraId="588AC8D1" w14:textId="77777777" w:rsidR="00E73C23" w:rsidRPr="006644D0" w:rsidRDefault="00E73C23" w:rsidP="00E73C23">
            <w:pPr>
              <w:rPr>
                <w:b/>
                <w:sz w:val="20"/>
              </w:rPr>
            </w:pPr>
            <w:r>
              <w:rPr>
                <w:rFonts w:ascii="Verdana" w:hAnsi="Verdana"/>
                <w:b/>
                <w:sz w:val="20"/>
              </w:rPr>
              <w:t>Proyecto</w:t>
            </w:r>
          </w:p>
        </w:tc>
        <w:tc>
          <w:tcPr>
            <w:tcW w:w="3303" w:type="pct"/>
            <w:vAlign w:val="center"/>
          </w:tcPr>
          <w:p w14:paraId="5F46EB4A" w14:textId="77777777" w:rsidR="00E73C23" w:rsidRPr="008D6FA0" w:rsidRDefault="00E73C23" w:rsidP="00E73C23">
            <w:pPr>
              <w:rPr>
                <w:rFonts w:ascii="Verdana" w:hAnsi="Verdana"/>
                <w:sz w:val="20"/>
              </w:rPr>
            </w:pPr>
            <w:r>
              <w:rPr>
                <w:rFonts w:ascii="Verdana" w:hAnsi="Verdana"/>
                <w:sz w:val="20"/>
              </w:rPr>
              <w:t>Consultoría de Apoyo al Recambio de Calefactores más Eficientes y Menos Contaminantes en viviendas de las comunas de Talca y Maule.</w:t>
            </w:r>
          </w:p>
        </w:tc>
      </w:tr>
      <w:tr w:rsidR="00E73C23" w14:paraId="44233794" w14:textId="77777777" w:rsidTr="00E73C23">
        <w:trPr>
          <w:trHeight w:val="417"/>
        </w:trPr>
        <w:tc>
          <w:tcPr>
            <w:tcW w:w="1697" w:type="pct"/>
            <w:vAlign w:val="center"/>
          </w:tcPr>
          <w:p w14:paraId="04626770" w14:textId="77777777" w:rsidR="00E73C23" w:rsidRDefault="00E73C23" w:rsidP="00E73C23">
            <w:pPr>
              <w:rPr>
                <w:rFonts w:ascii="Verdana" w:hAnsi="Verdana"/>
                <w:b/>
                <w:sz w:val="20"/>
              </w:rPr>
            </w:pPr>
            <w:r>
              <w:rPr>
                <w:rFonts w:ascii="Verdana" w:hAnsi="Verdana"/>
                <w:b/>
                <w:sz w:val="20"/>
              </w:rPr>
              <w:t>Mandante</w:t>
            </w:r>
          </w:p>
        </w:tc>
        <w:tc>
          <w:tcPr>
            <w:tcW w:w="3303" w:type="pct"/>
            <w:vAlign w:val="center"/>
          </w:tcPr>
          <w:p w14:paraId="4E26DE19" w14:textId="77777777" w:rsidR="00E73C23" w:rsidRDefault="00E73C23" w:rsidP="00E73C23">
            <w:pPr>
              <w:rPr>
                <w:rFonts w:ascii="Verdana" w:hAnsi="Verdana"/>
                <w:sz w:val="20"/>
              </w:rPr>
            </w:pPr>
            <w:r>
              <w:rPr>
                <w:rFonts w:ascii="Verdana" w:hAnsi="Verdana"/>
                <w:sz w:val="20"/>
              </w:rPr>
              <w:t>Seremi de Medio Ambiente Región del Maule</w:t>
            </w:r>
          </w:p>
        </w:tc>
      </w:tr>
      <w:tr w:rsidR="00E73C23" w14:paraId="5D532256" w14:textId="77777777" w:rsidTr="00E73C23">
        <w:trPr>
          <w:trHeight w:val="417"/>
        </w:trPr>
        <w:tc>
          <w:tcPr>
            <w:tcW w:w="1697" w:type="pct"/>
            <w:vAlign w:val="center"/>
          </w:tcPr>
          <w:p w14:paraId="16180215" w14:textId="77777777" w:rsidR="00E73C23" w:rsidRDefault="00E73C23" w:rsidP="00E73C23">
            <w:pPr>
              <w:rPr>
                <w:rFonts w:ascii="Verdana" w:hAnsi="Verdana"/>
                <w:b/>
                <w:sz w:val="20"/>
              </w:rPr>
            </w:pPr>
            <w:r>
              <w:rPr>
                <w:rFonts w:ascii="Verdana" w:hAnsi="Verdana"/>
                <w:b/>
                <w:sz w:val="20"/>
              </w:rPr>
              <w:t>Fecha</w:t>
            </w:r>
          </w:p>
        </w:tc>
        <w:tc>
          <w:tcPr>
            <w:tcW w:w="3303" w:type="pct"/>
            <w:vAlign w:val="center"/>
          </w:tcPr>
          <w:p w14:paraId="3214A6E3" w14:textId="77777777" w:rsidR="00E73C23" w:rsidRDefault="00E73C23" w:rsidP="00E73C23">
            <w:pPr>
              <w:rPr>
                <w:rFonts w:ascii="Verdana" w:hAnsi="Verdana"/>
                <w:sz w:val="20"/>
              </w:rPr>
            </w:pPr>
            <w:r>
              <w:rPr>
                <w:rFonts w:ascii="Verdana" w:hAnsi="Verdana"/>
                <w:sz w:val="20"/>
              </w:rPr>
              <w:t>26 de diciembre de 2016</w:t>
            </w:r>
          </w:p>
        </w:tc>
      </w:tr>
    </w:tbl>
    <w:p w14:paraId="59592F35"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p w14:paraId="4D74E8A8" w14:textId="77777777" w:rsidR="00E73C23" w:rsidRPr="00732B75" w:rsidRDefault="00E73C23" w:rsidP="00E73C23">
      <w:pPr>
        <w:tabs>
          <w:tab w:val="left" w:pos="2552"/>
          <w:tab w:val="left" w:pos="2835"/>
          <w:tab w:val="left" w:pos="4820"/>
          <w:tab w:val="left" w:pos="5103"/>
          <w:tab w:val="left" w:pos="5954"/>
          <w:tab w:val="left" w:pos="6096"/>
          <w:tab w:val="left" w:pos="6379"/>
        </w:tabs>
        <w:jc w:val="both"/>
        <w:rPr>
          <w:rFonts w:ascii="Arial" w:hAnsi="Arial"/>
          <w:sz w:val="20"/>
          <w:u w:val="single"/>
        </w:rPr>
      </w:pPr>
      <w:r w:rsidRPr="00732B75">
        <w:rPr>
          <w:rFonts w:ascii="Arial" w:hAnsi="Arial"/>
          <w:sz w:val="20"/>
          <w:u w:val="single"/>
        </w:rPr>
        <w:t>CRONOLOGÍA DE EVENTOS</w:t>
      </w:r>
    </w:p>
    <w:p w14:paraId="190E5E29" w14:textId="77777777" w:rsidR="00E73C23" w:rsidRDefault="00E73C23" w:rsidP="00E73C23">
      <w:pPr>
        <w:tabs>
          <w:tab w:val="left" w:pos="2552"/>
          <w:tab w:val="left" w:pos="2835"/>
          <w:tab w:val="left" w:pos="4820"/>
          <w:tab w:val="left" w:pos="5103"/>
          <w:tab w:val="left" w:pos="5954"/>
          <w:tab w:val="left" w:pos="6096"/>
          <w:tab w:val="left" w:pos="6379"/>
        </w:tabs>
        <w:jc w:val="both"/>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6"/>
      </w:tblGrid>
      <w:tr w:rsidR="00E73C23" w14:paraId="17AFE753" w14:textId="77777777" w:rsidTr="00E73C23">
        <w:tc>
          <w:tcPr>
            <w:tcW w:w="1384" w:type="dxa"/>
            <w:shd w:val="clear" w:color="auto" w:fill="auto"/>
          </w:tcPr>
          <w:p w14:paraId="573EF84D"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Fecha</w:t>
            </w:r>
          </w:p>
        </w:tc>
        <w:tc>
          <w:tcPr>
            <w:tcW w:w="7596" w:type="dxa"/>
            <w:shd w:val="clear" w:color="auto" w:fill="auto"/>
          </w:tcPr>
          <w:p w14:paraId="25C87EA9" w14:textId="77777777" w:rsidR="00E73C23" w:rsidRPr="003321BE" w:rsidRDefault="00E73C23" w:rsidP="00E73C23">
            <w:pPr>
              <w:ind w:right="44"/>
              <w:jc w:val="center"/>
              <w:rPr>
                <w:rFonts w:ascii="Verdana" w:hAnsi="Verdana" w:cs="Arial"/>
                <w:b/>
                <w:sz w:val="20"/>
              </w:rPr>
            </w:pPr>
            <w:r w:rsidRPr="003321BE">
              <w:rPr>
                <w:rFonts w:ascii="Verdana" w:hAnsi="Verdana" w:cs="Arial"/>
                <w:b/>
                <w:sz w:val="20"/>
              </w:rPr>
              <w:t>Descripción</w:t>
            </w:r>
          </w:p>
        </w:tc>
      </w:tr>
      <w:tr w:rsidR="00E73C23" w14:paraId="49714316" w14:textId="77777777" w:rsidTr="00E73C23">
        <w:tc>
          <w:tcPr>
            <w:tcW w:w="1384" w:type="dxa"/>
            <w:shd w:val="clear" w:color="auto" w:fill="auto"/>
          </w:tcPr>
          <w:p w14:paraId="524A0B08" w14:textId="77777777" w:rsidR="00E73C23" w:rsidRPr="003321BE" w:rsidRDefault="00E73C23" w:rsidP="00E73C23">
            <w:pPr>
              <w:ind w:right="44"/>
              <w:jc w:val="center"/>
              <w:rPr>
                <w:rFonts w:ascii="Verdana" w:hAnsi="Verdana" w:cs="Arial"/>
                <w:sz w:val="20"/>
              </w:rPr>
            </w:pPr>
            <w:r>
              <w:rPr>
                <w:rFonts w:ascii="Verdana" w:hAnsi="Verdana" w:cs="Arial"/>
                <w:sz w:val="20"/>
              </w:rPr>
              <w:t>19/12</w:t>
            </w:r>
            <w:r w:rsidRPr="00D120AB">
              <w:rPr>
                <w:rFonts w:ascii="Verdana" w:hAnsi="Verdana" w:cs="Arial"/>
                <w:sz w:val="20"/>
              </w:rPr>
              <w:t>/16</w:t>
            </w:r>
          </w:p>
        </w:tc>
        <w:tc>
          <w:tcPr>
            <w:tcW w:w="7596" w:type="dxa"/>
            <w:shd w:val="clear" w:color="auto" w:fill="auto"/>
          </w:tcPr>
          <w:p w14:paraId="7D960E5D" w14:textId="77777777" w:rsidR="00E73C23" w:rsidRDefault="00E73C23" w:rsidP="00E73C23">
            <w:pPr>
              <w:ind w:right="44"/>
              <w:jc w:val="both"/>
              <w:rPr>
                <w:rFonts w:ascii="Verdana" w:hAnsi="Verdana" w:cs="Arial"/>
                <w:sz w:val="20"/>
              </w:rPr>
            </w:pPr>
            <w:r>
              <w:rPr>
                <w:rFonts w:ascii="Verdana" w:hAnsi="Verdana" w:cs="Arial"/>
                <w:sz w:val="20"/>
              </w:rPr>
              <w:t>Se hace seguimiento a casos críticos.</w:t>
            </w:r>
          </w:p>
          <w:p w14:paraId="00B20B89" w14:textId="77777777" w:rsidR="00E73C23" w:rsidRPr="003321BE" w:rsidRDefault="00E73C23" w:rsidP="00E73C23">
            <w:pPr>
              <w:ind w:right="44"/>
              <w:jc w:val="both"/>
              <w:rPr>
                <w:rFonts w:ascii="Verdana" w:hAnsi="Verdana" w:cs="Arial"/>
                <w:sz w:val="20"/>
              </w:rPr>
            </w:pPr>
          </w:p>
        </w:tc>
      </w:tr>
      <w:tr w:rsidR="00E73C23" w14:paraId="69CCC3F1" w14:textId="77777777" w:rsidTr="00E73C23">
        <w:tc>
          <w:tcPr>
            <w:tcW w:w="1384" w:type="dxa"/>
            <w:shd w:val="clear" w:color="auto" w:fill="auto"/>
          </w:tcPr>
          <w:p w14:paraId="1927854D" w14:textId="77777777" w:rsidR="00E73C23" w:rsidRPr="003321BE" w:rsidRDefault="00E73C23" w:rsidP="00E73C23">
            <w:pPr>
              <w:ind w:right="44"/>
              <w:jc w:val="center"/>
              <w:rPr>
                <w:rFonts w:ascii="Verdana" w:hAnsi="Verdana" w:cs="Arial"/>
                <w:sz w:val="20"/>
              </w:rPr>
            </w:pPr>
            <w:r>
              <w:rPr>
                <w:rFonts w:ascii="Verdana" w:hAnsi="Verdana" w:cs="Arial"/>
                <w:sz w:val="20"/>
              </w:rPr>
              <w:t>20/12/16</w:t>
            </w:r>
          </w:p>
        </w:tc>
        <w:tc>
          <w:tcPr>
            <w:tcW w:w="7596" w:type="dxa"/>
            <w:shd w:val="clear" w:color="auto" w:fill="auto"/>
          </w:tcPr>
          <w:p w14:paraId="1C31A5E7" w14:textId="77777777" w:rsidR="00E73C23" w:rsidRDefault="00E73C23" w:rsidP="00E73C23">
            <w:pPr>
              <w:ind w:right="44"/>
              <w:jc w:val="both"/>
              <w:rPr>
                <w:rFonts w:ascii="Verdana" w:hAnsi="Verdana" w:cs="Arial"/>
                <w:sz w:val="20"/>
              </w:rPr>
            </w:pPr>
            <w:r>
              <w:rPr>
                <w:rFonts w:ascii="Verdana" w:hAnsi="Verdana" w:cs="Arial"/>
                <w:sz w:val="20"/>
              </w:rPr>
              <w:t xml:space="preserve">Se hace seguimiento a casos críticos </w:t>
            </w:r>
          </w:p>
          <w:p w14:paraId="37B65AF9" w14:textId="77777777" w:rsidR="00E73C23" w:rsidRPr="003321BE" w:rsidRDefault="00E73C23" w:rsidP="00E73C23">
            <w:pPr>
              <w:ind w:right="44"/>
              <w:jc w:val="both"/>
              <w:rPr>
                <w:rFonts w:ascii="Verdana" w:hAnsi="Verdana" w:cs="Arial"/>
                <w:sz w:val="20"/>
              </w:rPr>
            </w:pPr>
          </w:p>
        </w:tc>
      </w:tr>
      <w:tr w:rsidR="00E73C23" w14:paraId="243CC35D" w14:textId="77777777" w:rsidTr="00E73C23">
        <w:tc>
          <w:tcPr>
            <w:tcW w:w="1384" w:type="dxa"/>
            <w:shd w:val="clear" w:color="auto" w:fill="auto"/>
          </w:tcPr>
          <w:p w14:paraId="6F85EB4F" w14:textId="77777777" w:rsidR="00E73C23" w:rsidRPr="003321BE" w:rsidRDefault="00E73C23" w:rsidP="00E73C23">
            <w:pPr>
              <w:ind w:right="44"/>
              <w:jc w:val="center"/>
              <w:rPr>
                <w:rFonts w:ascii="Verdana" w:hAnsi="Verdana" w:cs="Arial"/>
                <w:sz w:val="20"/>
              </w:rPr>
            </w:pPr>
            <w:r>
              <w:rPr>
                <w:rFonts w:ascii="Verdana" w:hAnsi="Verdana" w:cs="Arial"/>
                <w:sz w:val="20"/>
              </w:rPr>
              <w:t>21/12/16</w:t>
            </w:r>
          </w:p>
        </w:tc>
        <w:tc>
          <w:tcPr>
            <w:tcW w:w="7596" w:type="dxa"/>
            <w:shd w:val="clear" w:color="auto" w:fill="auto"/>
          </w:tcPr>
          <w:p w14:paraId="7FA13214" w14:textId="77777777" w:rsidR="00E73C23" w:rsidRDefault="00E73C23" w:rsidP="00E73C23">
            <w:pPr>
              <w:ind w:right="44"/>
              <w:jc w:val="both"/>
              <w:rPr>
                <w:rFonts w:ascii="Verdana" w:hAnsi="Verdana" w:cs="Arial"/>
                <w:sz w:val="20"/>
              </w:rPr>
            </w:pPr>
            <w:r>
              <w:rPr>
                <w:rFonts w:ascii="Verdana" w:hAnsi="Verdana" w:cs="Arial"/>
                <w:sz w:val="20"/>
              </w:rPr>
              <w:t xml:space="preserve">Se actualiza base de datos de casos críticos y se envía al representante </w:t>
            </w:r>
            <w:proofErr w:type="spellStart"/>
            <w:r>
              <w:rPr>
                <w:rFonts w:ascii="Verdana" w:hAnsi="Verdana" w:cs="Arial"/>
                <w:sz w:val="20"/>
              </w:rPr>
              <w:t>Toyotomi</w:t>
            </w:r>
            <w:proofErr w:type="spellEnd"/>
            <w:r>
              <w:rPr>
                <w:rFonts w:ascii="Verdana" w:hAnsi="Verdana" w:cs="Arial"/>
                <w:sz w:val="20"/>
              </w:rPr>
              <w:t xml:space="preserve"> para gestionar sus casos pendientes.</w:t>
            </w:r>
          </w:p>
          <w:p w14:paraId="660B172F" w14:textId="77777777" w:rsidR="00E73C23" w:rsidRDefault="00E73C23" w:rsidP="00E73C23">
            <w:pPr>
              <w:ind w:right="44"/>
              <w:jc w:val="both"/>
              <w:rPr>
                <w:rFonts w:ascii="Verdana" w:hAnsi="Verdana" w:cs="Arial"/>
                <w:sz w:val="20"/>
              </w:rPr>
            </w:pPr>
          </w:p>
          <w:p w14:paraId="528551E5" w14:textId="77777777" w:rsidR="00E73C23" w:rsidRDefault="00E73C23" w:rsidP="00E73C23">
            <w:pPr>
              <w:ind w:right="44"/>
              <w:jc w:val="both"/>
              <w:rPr>
                <w:rFonts w:ascii="Verdana" w:hAnsi="Verdana" w:cs="Arial"/>
                <w:sz w:val="20"/>
              </w:rPr>
            </w:pPr>
            <w:r>
              <w:rPr>
                <w:rFonts w:ascii="Verdana" w:hAnsi="Verdana" w:cs="Arial"/>
                <w:sz w:val="20"/>
              </w:rPr>
              <w:t>Se realiza reunión de coordinación semanal.</w:t>
            </w:r>
          </w:p>
          <w:p w14:paraId="5FA3A6A4" w14:textId="77777777" w:rsidR="00E73C23" w:rsidRPr="003321BE" w:rsidRDefault="00E73C23" w:rsidP="00E73C23">
            <w:pPr>
              <w:ind w:right="44"/>
              <w:jc w:val="both"/>
              <w:rPr>
                <w:rFonts w:ascii="Verdana" w:hAnsi="Verdana" w:cs="Arial"/>
                <w:sz w:val="20"/>
              </w:rPr>
            </w:pPr>
          </w:p>
        </w:tc>
      </w:tr>
      <w:tr w:rsidR="00E73C23" w14:paraId="0B49BF26" w14:textId="77777777" w:rsidTr="00E73C23">
        <w:tc>
          <w:tcPr>
            <w:tcW w:w="1384" w:type="dxa"/>
            <w:shd w:val="clear" w:color="auto" w:fill="auto"/>
          </w:tcPr>
          <w:p w14:paraId="4A1F7BD6" w14:textId="77777777" w:rsidR="00E73C23" w:rsidRDefault="00E73C23" w:rsidP="00E73C23">
            <w:pPr>
              <w:ind w:right="44"/>
              <w:jc w:val="center"/>
              <w:rPr>
                <w:rFonts w:ascii="Verdana" w:hAnsi="Verdana" w:cs="Arial"/>
                <w:sz w:val="20"/>
              </w:rPr>
            </w:pPr>
            <w:r>
              <w:rPr>
                <w:rFonts w:ascii="Verdana" w:hAnsi="Verdana" w:cs="Arial"/>
                <w:sz w:val="20"/>
              </w:rPr>
              <w:t>22/12/16</w:t>
            </w:r>
          </w:p>
        </w:tc>
        <w:tc>
          <w:tcPr>
            <w:tcW w:w="7596" w:type="dxa"/>
            <w:shd w:val="clear" w:color="auto" w:fill="auto"/>
          </w:tcPr>
          <w:p w14:paraId="34DE8B4C" w14:textId="77777777" w:rsidR="00E73C23" w:rsidRDefault="00E73C23" w:rsidP="00E73C23">
            <w:pPr>
              <w:ind w:right="44"/>
              <w:jc w:val="both"/>
              <w:rPr>
                <w:rFonts w:ascii="Verdana" w:hAnsi="Verdana" w:cs="Arial"/>
                <w:sz w:val="20"/>
              </w:rPr>
            </w:pPr>
            <w:r>
              <w:rPr>
                <w:rFonts w:ascii="Verdana" w:hAnsi="Verdana" w:cs="Arial"/>
                <w:sz w:val="20"/>
              </w:rPr>
              <w:t>Se confirma con 2D Electrónica la solución a la totalidad de los casos críticos, formalizándose dicha confirmación a través de correo electrónico.</w:t>
            </w:r>
          </w:p>
          <w:p w14:paraId="5892B22F" w14:textId="77777777" w:rsidR="00E73C23" w:rsidRDefault="00E73C23" w:rsidP="00E73C23">
            <w:pPr>
              <w:ind w:right="44"/>
              <w:jc w:val="both"/>
              <w:rPr>
                <w:rFonts w:ascii="Verdana" w:hAnsi="Verdana" w:cs="Arial"/>
                <w:sz w:val="20"/>
              </w:rPr>
            </w:pPr>
          </w:p>
          <w:p w14:paraId="0ECA8B2C" w14:textId="77777777" w:rsidR="00E73C23" w:rsidRPr="003321BE" w:rsidRDefault="00E73C23" w:rsidP="00E73C23">
            <w:pPr>
              <w:ind w:right="44"/>
              <w:jc w:val="both"/>
              <w:rPr>
                <w:rFonts w:ascii="Verdana" w:hAnsi="Verdana" w:cs="Arial"/>
                <w:sz w:val="20"/>
              </w:rPr>
            </w:pPr>
            <w:r>
              <w:rPr>
                <w:rFonts w:ascii="Verdana" w:hAnsi="Verdana" w:cs="Arial"/>
                <w:sz w:val="20"/>
              </w:rPr>
              <w:t xml:space="preserve">Se recibe notificación del representante </w:t>
            </w:r>
            <w:proofErr w:type="spellStart"/>
            <w:r>
              <w:rPr>
                <w:rFonts w:ascii="Verdana" w:hAnsi="Verdana" w:cs="Arial"/>
                <w:sz w:val="20"/>
              </w:rPr>
              <w:t>Toyotomi</w:t>
            </w:r>
            <w:proofErr w:type="spellEnd"/>
            <w:r>
              <w:rPr>
                <w:rFonts w:ascii="Verdana" w:hAnsi="Verdana" w:cs="Arial"/>
                <w:sz w:val="20"/>
              </w:rPr>
              <w:t xml:space="preserve"> indicando el reemplazo del calefactor de la beneficiaria folio 625, Sra. Carolina Orellana, quedando todo en conformidad.</w:t>
            </w:r>
          </w:p>
        </w:tc>
      </w:tr>
      <w:tr w:rsidR="00E73C23" w14:paraId="38E90A64" w14:textId="77777777" w:rsidTr="00E73C23">
        <w:tc>
          <w:tcPr>
            <w:tcW w:w="1384" w:type="dxa"/>
            <w:shd w:val="clear" w:color="auto" w:fill="auto"/>
          </w:tcPr>
          <w:p w14:paraId="2736D612" w14:textId="77777777" w:rsidR="00E73C23" w:rsidRDefault="00E73C23" w:rsidP="00E73C23">
            <w:pPr>
              <w:ind w:right="44"/>
              <w:jc w:val="center"/>
              <w:rPr>
                <w:rFonts w:ascii="Verdana" w:hAnsi="Verdana" w:cs="Arial"/>
                <w:sz w:val="20"/>
              </w:rPr>
            </w:pPr>
            <w:r>
              <w:rPr>
                <w:rFonts w:ascii="Verdana" w:hAnsi="Verdana" w:cs="Arial"/>
                <w:sz w:val="20"/>
              </w:rPr>
              <w:t>23/12/16</w:t>
            </w:r>
          </w:p>
        </w:tc>
        <w:tc>
          <w:tcPr>
            <w:tcW w:w="7596" w:type="dxa"/>
            <w:shd w:val="clear" w:color="auto" w:fill="auto"/>
          </w:tcPr>
          <w:p w14:paraId="7DBF2C07" w14:textId="77777777" w:rsidR="00E73C23" w:rsidRDefault="00E73C23" w:rsidP="00E73C23">
            <w:pPr>
              <w:ind w:right="44"/>
              <w:jc w:val="both"/>
              <w:rPr>
                <w:rFonts w:ascii="Verdana" w:hAnsi="Verdana" w:cs="Arial"/>
                <w:sz w:val="20"/>
              </w:rPr>
            </w:pPr>
            <w:r>
              <w:rPr>
                <w:rFonts w:ascii="Verdana" w:hAnsi="Verdana" w:cs="Arial"/>
                <w:sz w:val="20"/>
              </w:rPr>
              <w:t>Se inicia preparación de la versión 1 del informe final de la consultoría.</w:t>
            </w:r>
          </w:p>
          <w:p w14:paraId="2A09114A" w14:textId="77777777" w:rsidR="00E73C23" w:rsidRPr="003321BE" w:rsidRDefault="00E73C23" w:rsidP="00E73C23">
            <w:pPr>
              <w:ind w:right="44"/>
              <w:jc w:val="both"/>
              <w:rPr>
                <w:rFonts w:ascii="Verdana" w:hAnsi="Verdana" w:cs="Arial"/>
                <w:sz w:val="20"/>
              </w:rPr>
            </w:pPr>
          </w:p>
        </w:tc>
      </w:tr>
    </w:tbl>
    <w:p w14:paraId="5F40753E" w14:textId="77777777" w:rsidR="00E73C23" w:rsidRDefault="00E73C23" w:rsidP="00E73C23">
      <w:pPr>
        <w:ind w:right="44"/>
        <w:jc w:val="both"/>
        <w:rPr>
          <w:rFonts w:ascii="Arial" w:hAnsi="Arial"/>
          <w:sz w:val="20"/>
          <w:u w:val="single"/>
        </w:rPr>
      </w:pPr>
    </w:p>
    <w:p w14:paraId="46DEC056" w14:textId="77777777" w:rsidR="00E73C23" w:rsidRDefault="00E73C23" w:rsidP="00E73C23">
      <w:pPr>
        <w:ind w:right="44"/>
        <w:jc w:val="both"/>
        <w:rPr>
          <w:rFonts w:ascii="Arial" w:hAnsi="Arial"/>
          <w:sz w:val="20"/>
          <w:u w:val="single"/>
        </w:rPr>
      </w:pPr>
    </w:p>
    <w:p w14:paraId="6A8583E6" w14:textId="77777777" w:rsidR="00E73C23" w:rsidRDefault="00E73C23" w:rsidP="00E73C23">
      <w:pPr>
        <w:ind w:right="44"/>
        <w:jc w:val="both"/>
        <w:rPr>
          <w:rFonts w:ascii="Arial" w:hAnsi="Arial"/>
          <w:sz w:val="20"/>
          <w:u w:val="single"/>
        </w:rPr>
      </w:pPr>
      <w:r>
        <w:rPr>
          <w:rFonts w:ascii="Arial" w:hAnsi="Arial"/>
          <w:sz w:val="20"/>
          <w:u w:val="single"/>
        </w:rPr>
        <w:t>RECUENTO DE ACTIVIDADES</w:t>
      </w:r>
    </w:p>
    <w:p w14:paraId="1F21F489" w14:textId="77777777" w:rsidR="00E73C23" w:rsidRDefault="00E73C23" w:rsidP="00E73C23">
      <w:pPr>
        <w:ind w:right="44"/>
        <w:jc w:val="both"/>
        <w:rPr>
          <w:rFonts w:ascii="Arial" w:hAnsi="Arial"/>
          <w:sz w:val="20"/>
          <w:u w:val="single"/>
        </w:rPr>
      </w:pPr>
    </w:p>
    <w:p w14:paraId="74AEE769" w14:textId="77777777" w:rsidR="00E73C23" w:rsidRDefault="00E73C23" w:rsidP="00E73C23">
      <w:pPr>
        <w:ind w:right="44"/>
        <w:jc w:val="both"/>
        <w:rPr>
          <w:rFonts w:ascii="Verdana" w:hAnsi="Verdana" w:cs="Arial"/>
          <w:b/>
          <w:sz w:val="20"/>
        </w:rPr>
      </w:pPr>
      <w:r w:rsidRPr="00395CB4">
        <w:rPr>
          <w:rFonts w:ascii="Verdana" w:hAnsi="Verdana" w:cs="Arial"/>
          <w:b/>
          <w:sz w:val="20"/>
        </w:rPr>
        <w:t>Nº de convenios firmados</w:t>
      </w:r>
      <w:r w:rsidRPr="00E853EB">
        <w:rPr>
          <w:rFonts w:ascii="Verdana" w:hAnsi="Verdana" w:cs="Arial"/>
          <w:b/>
          <w:sz w:val="20"/>
        </w:rPr>
        <w:t xml:space="preserve">: </w:t>
      </w:r>
      <w:r>
        <w:rPr>
          <w:rFonts w:ascii="Verdana" w:hAnsi="Verdana" w:cs="Arial"/>
          <w:b/>
          <w:sz w:val="20"/>
        </w:rPr>
        <w:t>20 Pellets + 22</w:t>
      </w:r>
      <w:r w:rsidRPr="00E853EB">
        <w:rPr>
          <w:rFonts w:ascii="Verdana" w:hAnsi="Verdana" w:cs="Arial"/>
          <w:b/>
          <w:sz w:val="20"/>
        </w:rPr>
        <w:t xml:space="preserve"> Parafina</w:t>
      </w:r>
      <w:r>
        <w:rPr>
          <w:rFonts w:ascii="Verdana" w:hAnsi="Verdana" w:cs="Arial"/>
          <w:b/>
          <w:sz w:val="20"/>
        </w:rPr>
        <w:t xml:space="preserve"> = 42 convenios</w:t>
      </w:r>
    </w:p>
    <w:p w14:paraId="74F09776" w14:textId="77777777" w:rsidR="00E73C23" w:rsidRDefault="00E73C23" w:rsidP="00E73C23">
      <w:pPr>
        <w:ind w:right="44"/>
        <w:jc w:val="both"/>
        <w:rPr>
          <w:rFonts w:ascii="Verdana" w:hAnsi="Verdana" w:cs="Arial"/>
          <w:b/>
          <w:sz w:val="20"/>
        </w:rPr>
      </w:pPr>
      <w:r>
        <w:rPr>
          <w:rFonts w:ascii="Verdana" w:hAnsi="Verdana" w:cs="Arial"/>
          <w:b/>
          <w:sz w:val="20"/>
        </w:rPr>
        <w:t>Nº de copagos realizados</w:t>
      </w:r>
      <w:r w:rsidRPr="00CF1937">
        <w:rPr>
          <w:rFonts w:ascii="Verdana" w:hAnsi="Verdana" w:cs="Arial"/>
          <w:b/>
          <w:sz w:val="20"/>
        </w:rPr>
        <w:t xml:space="preserve">: </w:t>
      </w:r>
      <w:r>
        <w:rPr>
          <w:rFonts w:ascii="Verdana" w:hAnsi="Verdana" w:cs="Arial"/>
          <w:b/>
          <w:sz w:val="20"/>
        </w:rPr>
        <w:t xml:space="preserve">20 Pellets </w:t>
      </w:r>
      <w:r w:rsidRPr="00CF1937">
        <w:rPr>
          <w:rFonts w:ascii="Verdana" w:hAnsi="Verdana" w:cs="Arial"/>
          <w:b/>
          <w:sz w:val="20"/>
        </w:rPr>
        <w:t xml:space="preserve">+ </w:t>
      </w:r>
      <w:r>
        <w:rPr>
          <w:rFonts w:ascii="Verdana" w:hAnsi="Verdana" w:cs="Arial"/>
          <w:b/>
          <w:sz w:val="20"/>
        </w:rPr>
        <w:t>22</w:t>
      </w:r>
      <w:r w:rsidRPr="00CF1937">
        <w:rPr>
          <w:rFonts w:ascii="Verdana" w:hAnsi="Verdana" w:cs="Arial"/>
          <w:b/>
          <w:sz w:val="20"/>
        </w:rPr>
        <w:t xml:space="preserve"> Parafina </w:t>
      </w:r>
      <w:r>
        <w:rPr>
          <w:rFonts w:ascii="Verdana" w:hAnsi="Verdana" w:cs="Arial"/>
          <w:b/>
          <w:sz w:val="20"/>
        </w:rPr>
        <w:t>= 42 copagos</w:t>
      </w:r>
    </w:p>
    <w:p w14:paraId="4CEF6E7F" w14:textId="77777777" w:rsidR="00E73C23" w:rsidRDefault="00E73C23" w:rsidP="00E73C23">
      <w:pPr>
        <w:ind w:right="44"/>
        <w:jc w:val="both"/>
        <w:rPr>
          <w:rFonts w:ascii="Verdana" w:hAnsi="Verdana" w:cs="Arial"/>
          <w:b/>
          <w:sz w:val="20"/>
        </w:rPr>
      </w:pPr>
      <w:r>
        <w:rPr>
          <w:rFonts w:ascii="Verdana" w:hAnsi="Verdana" w:cs="Arial"/>
          <w:b/>
          <w:sz w:val="20"/>
        </w:rPr>
        <w:t>Nº de verificaciones de instalación</w:t>
      </w:r>
      <w:r w:rsidRPr="00F3086A">
        <w:rPr>
          <w:rFonts w:ascii="Verdana" w:hAnsi="Verdana" w:cs="Arial"/>
          <w:b/>
          <w:sz w:val="20"/>
        </w:rPr>
        <w:t xml:space="preserve">: </w:t>
      </w:r>
      <w:r>
        <w:rPr>
          <w:rFonts w:ascii="Verdana" w:hAnsi="Verdana" w:cs="Arial"/>
          <w:b/>
          <w:sz w:val="20"/>
        </w:rPr>
        <w:t>350</w:t>
      </w:r>
    </w:p>
    <w:p w14:paraId="186ED5E1" w14:textId="77777777" w:rsidR="00E73C23" w:rsidRPr="007F224A" w:rsidRDefault="00E73C23" w:rsidP="00E73C23">
      <w:pPr>
        <w:ind w:right="44"/>
        <w:jc w:val="both"/>
        <w:rPr>
          <w:rFonts w:ascii="Verdana" w:hAnsi="Verdana" w:cs="Arial"/>
          <w:b/>
          <w:sz w:val="20"/>
        </w:rPr>
      </w:pPr>
      <w:r>
        <w:rPr>
          <w:rFonts w:ascii="Verdana" w:hAnsi="Verdana" w:cs="Arial"/>
          <w:b/>
          <w:sz w:val="20"/>
        </w:rPr>
        <w:t>Nº de encuestas de satisfacción: 350</w:t>
      </w:r>
    </w:p>
    <w:p w14:paraId="6F0FE71C" w14:textId="77777777" w:rsidR="00E73C23" w:rsidRDefault="00E73C23" w:rsidP="00E73C23">
      <w:pPr>
        <w:ind w:right="44"/>
        <w:jc w:val="both"/>
        <w:rPr>
          <w:rFonts w:ascii="Verdana" w:hAnsi="Verdana" w:cs="Arial"/>
        </w:rPr>
      </w:pPr>
    </w:p>
    <w:p w14:paraId="50221D39" w14:textId="77777777" w:rsidR="00E73C23" w:rsidRDefault="00E73C23" w:rsidP="00E73C23">
      <w:pPr>
        <w:rPr>
          <w:rFonts w:ascii="Verdana" w:hAnsi="Verdana"/>
          <w:sz w:val="20"/>
        </w:rPr>
      </w:pPr>
    </w:p>
    <w:p w14:paraId="47C7FDE1" w14:textId="77777777" w:rsidR="00E73C23" w:rsidRPr="005B304C" w:rsidRDefault="00E73C23" w:rsidP="00E73C23">
      <w:pPr>
        <w:rPr>
          <w:rFonts w:ascii="Verdana" w:hAnsi="Verdana"/>
          <w:sz w:val="20"/>
        </w:rPr>
      </w:pPr>
    </w:p>
    <w:p w14:paraId="5E638956" w14:textId="77777777" w:rsidR="00E73C23" w:rsidRDefault="00E73C23" w:rsidP="00E73C23">
      <w:pPr>
        <w:tabs>
          <w:tab w:val="left" w:pos="2835"/>
          <w:tab w:val="left" w:pos="3119"/>
        </w:tabs>
        <w:jc w:val="center"/>
        <w:rPr>
          <w:rFonts w:ascii="Arial" w:hAnsi="Arial"/>
          <w:sz w:val="24"/>
        </w:rPr>
      </w:pPr>
    </w:p>
    <w:p w14:paraId="2B9897F6" w14:textId="77777777" w:rsidR="00E73C23" w:rsidRPr="00732B75" w:rsidRDefault="00E73C23" w:rsidP="00E73C23">
      <w:pPr>
        <w:tabs>
          <w:tab w:val="left" w:pos="2835"/>
          <w:tab w:val="left" w:pos="3119"/>
        </w:tabs>
        <w:jc w:val="center"/>
        <w:rPr>
          <w:rFonts w:ascii="Arial" w:hAnsi="Arial"/>
          <w:b/>
          <w:sz w:val="24"/>
        </w:rPr>
      </w:pPr>
      <w:r>
        <w:rPr>
          <w:rFonts w:ascii="Arial" w:hAnsi="Arial"/>
          <w:b/>
          <w:sz w:val="24"/>
        </w:rPr>
        <w:t>Mauricio Rojas Fernández</w:t>
      </w:r>
    </w:p>
    <w:p w14:paraId="180A8B8A" w14:textId="77777777" w:rsidR="00E73C23" w:rsidRDefault="00E73C23" w:rsidP="00E73C23">
      <w:pPr>
        <w:tabs>
          <w:tab w:val="left" w:pos="2835"/>
          <w:tab w:val="left" w:pos="3119"/>
        </w:tabs>
        <w:jc w:val="center"/>
        <w:rPr>
          <w:rFonts w:ascii="Arial" w:hAnsi="Arial"/>
          <w:sz w:val="24"/>
        </w:rPr>
      </w:pPr>
      <w:r>
        <w:rPr>
          <w:rFonts w:ascii="Arial" w:hAnsi="Arial"/>
          <w:sz w:val="24"/>
        </w:rPr>
        <w:t>Coordinador General</w:t>
      </w:r>
    </w:p>
    <w:p w14:paraId="4B304D44" w14:textId="77777777" w:rsidR="00E73C23" w:rsidRDefault="00E73C23" w:rsidP="00E73C23">
      <w:pPr>
        <w:tabs>
          <w:tab w:val="left" w:pos="2835"/>
          <w:tab w:val="left" w:pos="3119"/>
        </w:tabs>
        <w:jc w:val="center"/>
        <w:rPr>
          <w:rFonts w:ascii="Arial" w:hAnsi="Arial"/>
          <w:sz w:val="24"/>
        </w:rPr>
      </w:pPr>
    </w:p>
    <w:p w14:paraId="0D554F2B" w14:textId="77777777" w:rsidR="00B732C3" w:rsidRDefault="00B732C3" w:rsidP="00E73C23">
      <w:pPr>
        <w:tabs>
          <w:tab w:val="left" w:pos="2835"/>
          <w:tab w:val="left" w:pos="3119"/>
        </w:tabs>
        <w:rPr>
          <w:rFonts w:ascii="Arial" w:hAnsi="Arial"/>
          <w:sz w:val="24"/>
        </w:rPr>
      </w:pPr>
    </w:p>
    <w:p w14:paraId="09906E20" w14:textId="16CCB867" w:rsidR="00B732C3" w:rsidRDefault="00E939F9" w:rsidP="00B732C3">
      <w:pPr>
        <w:tabs>
          <w:tab w:val="left" w:pos="2835"/>
          <w:tab w:val="left" w:pos="3119"/>
        </w:tabs>
        <w:jc w:val="center"/>
        <w:rPr>
          <w:rFonts w:ascii="Arial" w:hAnsi="Arial"/>
          <w:b/>
          <w:sz w:val="24"/>
        </w:rPr>
      </w:pPr>
      <w:r>
        <w:rPr>
          <w:noProof/>
          <w:lang w:val="es-ES"/>
        </w:rPr>
        <w:lastRenderedPageBreak/>
        <w:drawing>
          <wp:anchor distT="0" distB="0" distL="114300" distR="114300" simplePos="0" relativeHeight="251666432" behindDoc="0" locked="0" layoutInCell="1" allowOverlap="1" wp14:anchorId="4FFCCC9F" wp14:editId="4DB0E84D">
            <wp:simplePos x="0" y="0"/>
            <wp:positionH relativeFrom="column">
              <wp:posOffset>228600</wp:posOffset>
            </wp:positionH>
            <wp:positionV relativeFrom="paragraph">
              <wp:posOffset>125095</wp:posOffset>
            </wp:positionV>
            <wp:extent cx="4977765" cy="7047230"/>
            <wp:effectExtent l="0" t="0" r="0" b="1270"/>
            <wp:wrapThrough wrapText="bothSides">
              <wp:wrapPolygon edited="0">
                <wp:start x="0" y="0"/>
                <wp:lineTo x="0" y="21546"/>
                <wp:lineTo x="21493" y="21546"/>
                <wp:lineTo x="21493" y="0"/>
                <wp:lineTo x="0" y="0"/>
              </wp:wrapPolygon>
            </wp:wrapThrough>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77765" cy="7047230"/>
                    </a:xfrm>
                    <a:prstGeom prst="rect">
                      <a:avLst/>
                    </a:prstGeom>
                    <a:noFill/>
                  </pic:spPr>
                </pic:pic>
              </a:graphicData>
            </a:graphic>
            <wp14:sizeRelH relativeFrom="page">
              <wp14:pctWidth>0</wp14:pctWidth>
            </wp14:sizeRelH>
            <wp14:sizeRelV relativeFrom="page">
              <wp14:pctHeight>0</wp14:pctHeight>
            </wp14:sizeRelV>
          </wp:anchor>
        </w:drawing>
      </w:r>
    </w:p>
    <w:p w14:paraId="0AF897A4" w14:textId="7C1EB1C6" w:rsidR="00B732C3" w:rsidRDefault="00B732C3" w:rsidP="00B732C3">
      <w:pPr>
        <w:ind w:right="44"/>
        <w:jc w:val="both"/>
        <w:rPr>
          <w:rFonts w:ascii="Verdana" w:hAnsi="Verdana" w:cs="Arial"/>
        </w:rPr>
      </w:pPr>
    </w:p>
    <w:p w14:paraId="7DDE3754" w14:textId="5866FB56" w:rsidR="00B732C3" w:rsidRDefault="00B732C3" w:rsidP="00B732C3">
      <w:pPr>
        <w:ind w:right="44"/>
        <w:jc w:val="both"/>
        <w:rPr>
          <w:rFonts w:ascii="Verdana" w:hAnsi="Verdana" w:cs="Arial"/>
        </w:rPr>
      </w:pPr>
    </w:p>
    <w:p w14:paraId="4722AF4B" w14:textId="4F3B28A6" w:rsidR="00B732C3" w:rsidRDefault="00B732C3" w:rsidP="00B732C3">
      <w:pPr>
        <w:ind w:right="44"/>
        <w:jc w:val="both"/>
        <w:rPr>
          <w:rFonts w:ascii="Verdana" w:hAnsi="Verdana" w:cs="Arial"/>
        </w:rPr>
      </w:pPr>
    </w:p>
    <w:p w14:paraId="18ABA1D9" w14:textId="064CBD8E" w:rsidR="00B732C3" w:rsidRDefault="00B732C3" w:rsidP="00B732C3">
      <w:pPr>
        <w:ind w:right="44"/>
        <w:jc w:val="both"/>
        <w:rPr>
          <w:rFonts w:ascii="Verdana" w:hAnsi="Verdana" w:cs="Arial"/>
        </w:rPr>
      </w:pPr>
    </w:p>
    <w:p w14:paraId="0B6CADE5" w14:textId="6449AEE8" w:rsidR="00B732C3" w:rsidRDefault="00B732C3" w:rsidP="00B732C3">
      <w:pPr>
        <w:ind w:right="44"/>
        <w:jc w:val="both"/>
        <w:rPr>
          <w:rFonts w:ascii="Verdana" w:hAnsi="Verdana" w:cs="Arial"/>
        </w:rPr>
      </w:pPr>
    </w:p>
    <w:p w14:paraId="6357D62C" w14:textId="77777777" w:rsidR="00B732C3" w:rsidRDefault="00B732C3" w:rsidP="00B732C3">
      <w:pPr>
        <w:rPr>
          <w:rFonts w:ascii="Verdana" w:hAnsi="Verdana"/>
          <w:sz w:val="20"/>
        </w:rPr>
      </w:pPr>
    </w:p>
    <w:p w14:paraId="3BC047BA" w14:textId="3F2E8BC1" w:rsidR="00B732C3" w:rsidRPr="005B304C" w:rsidRDefault="00B732C3" w:rsidP="00B732C3">
      <w:pPr>
        <w:rPr>
          <w:rFonts w:ascii="Verdana" w:hAnsi="Verdana"/>
          <w:sz w:val="20"/>
        </w:rPr>
      </w:pPr>
    </w:p>
    <w:p w14:paraId="5A8C7A11" w14:textId="77777777" w:rsidR="00B732C3" w:rsidRDefault="00B732C3" w:rsidP="00B732C3">
      <w:pPr>
        <w:tabs>
          <w:tab w:val="left" w:pos="2835"/>
          <w:tab w:val="left" w:pos="3119"/>
        </w:tabs>
        <w:jc w:val="center"/>
        <w:rPr>
          <w:rFonts w:ascii="Arial" w:hAnsi="Arial"/>
          <w:sz w:val="24"/>
        </w:rPr>
      </w:pPr>
    </w:p>
    <w:p w14:paraId="03ED9520" w14:textId="77777777" w:rsidR="00B732C3" w:rsidRDefault="00B732C3" w:rsidP="00B732C3">
      <w:pPr>
        <w:tabs>
          <w:tab w:val="left" w:pos="2835"/>
          <w:tab w:val="left" w:pos="3119"/>
        </w:tabs>
        <w:jc w:val="center"/>
        <w:rPr>
          <w:rFonts w:ascii="Arial" w:hAnsi="Arial"/>
          <w:b/>
          <w:sz w:val="24"/>
        </w:rPr>
      </w:pPr>
    </w:p>
    <w:p w14:paraId="2CF0DB31" w14:textId="77777777" w:rsidR="00B732C3" w:rsidRDefault="00B732C3" w:rsidP="006D2D1A">
      <w:pPr>
        <w:tabs>
          <w:tab w:val="left" w:pos="2835"/>
          <w:tab w:val="left" w:pos="3119"/>
        </w:tabs>
        <w:jc w:val="center"/>
        <w:rPr>
          <w:rFonts w:ascii="Arial" w:hAnsi="Arial"/>
          <w:sz w:val="24"/>
        </w:rPr>
      </w:pPr>
    </w:p>
    <w:p w14:paraId="43F037EF"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19EB0FA"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FF848E6"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31196EB"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4D7767B"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8E946F8"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8545C5A" w14:textId="77777777" w:rsidR="00CB6DCB" w:rsidRDefault="00CB6DCB"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767D4BE"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559542A"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EFEB29E"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C170554"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A344E9D"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3B8DAD7"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5B0430C"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608EE23"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FA49931"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895DCF7"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284AECB6"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D67DB0E"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44B993A"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3422A8D"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C672D06"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D373C29"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5B0BC9D5"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E4AE185"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9BA8FCC"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52B4EEB" w14:textId="0CFE1F21"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97F3DA0" w14:textId="77777777" w:rsidR="006D2D1A" w:rsidRDefault="006D2D1A"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16BFC10"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6B1E2F5"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15C8F1E"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6EB61FF"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F1B1CED"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1E3166CC"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68416A83"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30A00B97"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06E97E32"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69AEB94"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404C5512"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6B40490" w14:textId="77777777" w:rsidR="00201248" w:rsidRDefault="00201248" w:rsidP="0031271A">
      <w:pPr>
        <w:tabs>
          <w:tab w:val="left" w:pos="2552"/>
          <w:tab w:val="left" w:pos="2835"/>
          <w:tab w:val="left" w:pos="4820"/>
          <w:tab w:val="left" w:pos="5103"/>
          <w:tab w:val="left" w:pos="5954"/>
          <w:tab w:val="left" w:pos="6096"/>
          <w:tab w:val="left" w:pos="6379"/>
        </w:tabs>
        <w:jc w:val="both"/>
        <w:rPr>
          <w:rFonts w:ascii="Arial" w:hAnsi="Arial"/>
          <w:sz w:val="20"/>
        </w:rPr>
      </w:pPr>
    </w:p>
    <w:p w14:paraId="731FFB2D" w14:textId="4F01931E" w:rsidR="00201248" w:rsidRDefault="00E939F9" w:rsidP="00A73AFB">
      <w:pPr>
        <w:tabs>
          <w:tab w:val="left" w:pos="2552"/>
          <w:tab w:val="left" w:pos="2835"/>
          <w:tab w:val="left" w:pos="4820"/>
          <w:tab w:val="left" w:pos="5103"/>
          <w:tab w:val="left" w:pos="5954"/>
          <w:tab w:val="left" w:pos="6096"/>
          <w:tab w:val="left" w:pos="6379"/>
        </w:tabs>
        <w:jc w:val="center"/>
        <w:rPr>
          <w:rFonts w:ascii="Arial" w:hAnsi="Arial"/>
          <w:sz w:val="20"/>
        </w:rPr>
      </w:pPr>
      <w:r>
        <w:rPr>
          <w:rFonts w:ascii="Arial" w:hAnsi="Arial"/>
          <w:noProof/>
          <w:sz w:val="20"/>
          <w:lang w:val="es-ES"/>
        </w:rPr>
        <w:lastRenderedPageBreak/>
        <w:drawing>
          <wp:inline distT="0" distB="0" distL="0" distR="0" wp14:anchorId="3042D9C9" wp14:editId="091A3F78">
            <wp:extent cx="5041265" cy="7124065"/>
            <wp:effectExtent l="0" t="0" r="6985"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1265" cy="7124065"/>
                    </a:xfrm>
                    <a:prstGeom prst="rect">
                      <a:avLst/>
                    </a:prstGeom>
                    <a:noFill/>
                    <a:ln>
                      <a:noFill/>
                    </a:ln>
                  </pic:spPr>
                </pic:pic>
              </a:graphicData>
            </a:graphic>
          </wp:inline>
        </w:drawing>
      </w:r>
    </w:p>
    <w:p w14:paraId="2CF3D8B9"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21CDEFED"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747A0BD8"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092558E1" w14:textId="77777777" w:rsidR="00A73AFB" w:rsidRDefault="00A73AFB" w:rsidP="00856C3B">
      <w:pPr>
        <w:tabs>
          <w:tab w:val="left" w:pos="2552"/>
          <w:tab w:val="left" w:pos="2835"/>
          <w:tab w:val="left" w:pos="4820"/>
          <w:tab w:val="left" w:pos="5103"/>
          <w:tab w:val="left" w:pos="5954"/>
          <w:tab w:val="left" w:pos="6096"/>
          <w:tab w:val="left" w:pos="6379"/>
        </w:tabs>
        <w:rPr>
          <w:rFonts w:ascii="Arial" w:hAnsi="Arial"/>
          <w:sz w:val="20"/>
        </w:rPr>
      </w:pPr>
    </w:p>
    <w:p w14:paraId="78CF6981" w14:textId="1D41E393" w:rsidR="00A73AFB" w:rsidRDefault="00E939F9" w:rsidP="00A73AFB">
      <w:pPr>
        <w:tabs>
          <w:tab w:val="left" w:pos="2552"/>
          <w:tab w:val="left" w:pos="2835"/>
          <w:tab w:val="left" w:pos="4820"/>
          <w:tab w:val="left" w:pos="5103"/>
          <w:tab w:val="left" w:pos="5954"/>
          <w:tab w:val="left" w:pos="6096"/>
          <w:tab w:val="left" w:pos="6379"/>
        </w:tabs>
        <w:jc w:val="center"/>
        <w:rPr>
          <w:rFonts w:ascii="Arial" w:hAnsi="Arial"/>
          <w:sz w:val="20"/>
        </w:rPr>
      </w:pPr>
      <w:r>
        <w:rPr>
          <w:rFonts w:ascii="Arial" w:hAnsi="Arial"/>
          <w:noProof/>
          <w:sz w:val="20"/>
          <w:lang w:val="es-ES"/>
        </w:rPr>
        <w:lastRenderedPageBreak/>
        <w:drawing>
          <wp:inline distT="0" distB="0" distL="0" distR="0" wp14:anchorId="0FA9CEB0" wp14:editId="67395369">
            <wp:extent cx="5303520" cy="7498080"/>
            <wp:effectExtent l="0" t="0" r="0"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03520" cy="7498080"/>
                    </a:xfrm>
                    <a:prstGeom prst="rect">
                      <a:avLst/>
                    </a:prstGeom>
                    <a:noFill/>
                    <a:ln>
                      <a:noFill/>
                    </a:ln>
                  </pic:spPr>
                </pic:pic>
              </a:graphicData>
            </a:graphic>
          </wp:inline>
        </w:drawing>
      </w:r>
    </w:p>
    <w:p w14:paraId="480F7BCA"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150CCD07"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27223473" w14:textId="7BD805D6" w:rsidR="00A73AFB" w:rsidRDefault="00E939F9" w:rsidP="00A73AFB">
      <w:pPr>
        <w:tabs>
          <w:tab w:val="left" w:pos="2552"/>
          <w:tab w:val="left" w:pos="2835"/>
          <w:tab w:val="left" w:pos="4820"/>
          <w:tab w:val="left" w:pos="5103"/>
          <w:tab w:val="left" w:pos="5954"/>
          <w:tab w:val="left" w:pos="6096"/>
          <w:tab w:val="left" w:pos="6379"/>
        </w:tabs>
        <w:jc w:val="center"/>
        <w:rPr>
          <w:rFonts w:ascii="Arial" w:hAnsi="Arial"/>
          <w:sz w:val="20"/>
        </w:rPr>
      </w:pPr>
      <w:r>
        <w:rPr>
          <w:rFonts w:ascii="Arial" w:hAnsi="Arial"/>
          <w:noProof/>
          <w:sz w:val="20"/>
          <w:lang w:val="es-ES"/>
        </w:rPr>
        <w:lastRenderedPageBreak/>
        <w:drawing>
          <wp:inline distT="0" distB="0" distL="0" distR="0" wp14:anchorId="006AE12D" wp14:editId="26C55845">
            <wp:extent cx="4993640" cy="7060565"/>
            <wp:effectExtent l="0" t="0" r="0" b="698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93640" cy="7060565"/>
                    </a:xfrm>
                    <a:prstGeom prst="rect">
                      <a:avLst/>
                    </a:prstGeom>
                    <a:noFill/>
                    <a:ln>
                      <a:noFill/>
                    </a:ln>
                  </pic:spPr>
                </pic:pic>
              </a:graphicData>
            </a:graphic>
          </wp:inline>
        </w:drawing>
      </w:r>
    </w:p>
    <w:p w14:paraId="6642EE60"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30BFC778"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48542454"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5F028D45"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7FF27956" w14:textId="3C50B191" w:rsidR="00A73AFB" w:rsidRDefault="00E939F9" w:rsidP="00A73AFB">
      <w:pPr>
        <w:tabs>
          <w:tab w:val="left" w:pos="2552"/>
          <w:tab w:val="left" w:pos="2835"/>
          <w:tab w:val="left" w:pos="4820"/>
          <w:tab w:val="left" w:pos="5103"/>
          <w:tab w:val="left" w:pos="5954"/>
          <w:tab w:val="left" w:pos="6096"/>
          <w:tab w:val="left" w:pos="6379"/>
        </w:tabs>
        <w:jc w:val="center"/>
        <w:rPr>
          <w:rFonts w:ascii="Arial" w:hAnsi="Arial"/>
          <w:sz w:val="20"/>
        </w:rPr>
      </w:pPr>
      <w:r>
        <w:rPr>
          <w:rFonts w:ascii="Arial" w:hAnsi="Arial"/>
          <w:noProof/>
          <w:sz w:val="20"/>
          <w:lang w:val="es-ES"/>
        </w:rPr>
        <w:lastRenderedPageBreak/>
        <w:drawing>
          <wp:inline distT="0" distB="0" distL="0" distR="0" wp14:anchorId="1F4D2768" wp14:editId="11887DD9">
            <wp:extent cx="5287645" cy="7473950"/>
            <wp:effectExtent l="0" t="0" r="825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87645" cy="7473950"/>
                    </a:xfrm>
                    <a:prstGeom prst="rect">
                      <a:avLst/>
                    </a:prstGeom>
                    <a:noFill/>
                    <a:ln>
                      <a:noFill/>
                    </a:ln>
                  </pic:spPr>
                </pic:pic>
              </a:graphicData>
            </a:graphic>
          </wp:inline>
        </w:drawing>
      </w:r>
    </w:p>
    <w:p w14:paraId="1425E051"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0C1B3183" w14:textId="77777777" w:rsidR="00A73AFB" w:rsidRDefault="00A73AFB"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0A4716E8" w14:textId="02BFB10B" w:rsidR="00A73AFB" w:rsidRDefault="00E939F9" w:rsidP="00A73AFB">
      <w:pPr>
        <w:tabs>
          <w:tab w:val="left" w:pos="2552"/>
          <w:tab w:val="left" w:pos="2835"/>
          <w:tab w:val="left" w:pos="4820"/>
          <w:tab w:val="left" w:pos="5103"/>
          <w:tab w:val="left" w:pos="5954"/>
          <w:tab w:val="left" w:pos="6096"/>
          <w:tab w:val="left" w:pos="6379"/>
        </w:tabs>
        <w:jc w:val="center"/>
        <w:rPr>
          <w:rFonts w:ascii="Arial" w:hAnsi="Arial"/>
          <w:sz w:val="20"/>
        </w:rPr>
      </w:pPr>
      <w:r>
        <w:rPr>
          <w:rFonts w:ascii="Arial" w:hAnsi="Arial"/>
          <w:noProof/>
          <w:sz w:val="20"/>
          <w:lang w:val="es-ES"/>
        </w:rPr>
        <w:lastRenderedPageBreak/>
        <w:drawing>
          <wp:inline distT="0" distB="0" distL="0" distR="0" wp14:anchorId="6DED9320" wp14:editId="2D0A6489">
            <wp:extent cx="5200015" cy="7346950"/>
            <wp:effectExtent l="0" t="0" r="635"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00015" cy="7346950"/>
                    </a:xfrm>
                    <a:prstGeom prst="rect">
                      <a:avLst/>
                    </a:prstGeom>
                    <a:noFill/>
                    <a:ln>
                      <a:noFill/>
                    </a:ln>
                  </pic:spPr>
                </pic:pic>
              </a:graphicData>
            </a:graphic>
          </wp:inline>
        </w:drawing>
      </w:r>
    </w:p>
    <w:p w14:paraId="5EF0772F" w14:textId="77777777" w:rsidR="00E73C23" w:rsidRDefault="00E73C23"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4A193C16" w14:textId="77777777" w:rsidR="00E73C23" w:rsidRDefault="00E73C23"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4522F50E" w14:textId="77777777" w:rsidR="00E73C23" w:rsidRDefault="00E73C23" w:rsidP="00A73AFB">
      <w:pPr>
        <w:tabs>
          <w:tab w:val="left" w:pos="2552"/>
          <w:tab w:val="left" w:pos="2835"/>
          <w:tab w:val="left" w:pos="4820"/>
          <w:tab w:val="left" w:pos="5103"/>
          <w:tab w:val="left" w:pos="5954"/>
          <w:tab w:val="left" w:pos="6096"/>
          <w:tab w:val="left" w:pos="6379"/>
        </w:tabs>
        <w:jc w:val="center"/>
        <w:rPr>
          <w:rFonts w:ascii="Arial" w:hAnsi="Arial"/>
          <w:sz w:val="20"/>
        </w:rPr>
      </w:pPr>
    </w:p>
    <w:p w14:paraId="691FE47D" w14:textId="339590BE" w:rsidR="00E73C23" w:rsidRDefault="00E939F9" w:rsidP="00A73AFB">
      <w:pPr>
        <w:tabs>
          <w:tab w:val="left" w:pos="2552"/>
          <w:tab w:val="left" w:pos="2835"/>
          <w:tab w:val="left" w:pos="4820"/>
          <w:tab w:val="left" w:pos="5103"/>
          <w:tab w:val="left" w:pos="5954"/>
          <w:tab w:val="left" w:pos="6096"/>
          <w:tab w:val="left" w:pos="6379"/>
        </w:tabs>
        <w:jc w:val="center"/>
        <w:rPr>
          <w:rFonts w:ascii="Times" w:hAnsi="Times" w:cs="Times"/>
          <w:noProof/>
          <w:color w:val="000000"/>
          <w:sz w:val="24"/>
          <w:szCs w:val="24"/>
          <w:lang w:val="es-ES"/>
        </w:rPr>
      </w:pPr>
      <w:r>
        <w:rPr>
          <w:rFonts w:ascii="Times" w:hAnsi="Times" w:cs="Times"/>
          <w:noProof/>
          <w:color w:val="000000"/>
          <w:sz w:val="24"/>
          <w:szCs w:val="24"/>
          <w:lang w:val="es-ES"/>
        </w:rPr>
        <w:lastRenderedPageBreak/>
        <w:drawing>
          <wp:inline distT="0" distB="0" distL="0" distR="0" wp14:anchorId="44D1F56D" wp14:editId="2709873A">
            <wp:extent cx="5446395" cy="7696835"/>
            <wp:effectExtent l="0" t="0" r="0" b="0"/>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46395" cy="7696835"/>
                    </a:xfrm>
                    <a:prstGeom prst="rect">
                      <a:avLst/>
                    </a:prstGeom>
                    <a:noFill/>
                    <a:ln>
                      <a:noFill/>
                    </a:ln>
                  </pic:spPr>
                </pic:pic>
              </a:graphicData>
            </a:graphic>
          </wp:inline>
        </w:drawing>
      </w:r>
    </w:p>
    <w:p w14:paraId="10C67FB9" w14:textId="42F4567B" w:rsidR="00201248" w:rsidRDefault="00201248" w:rsidP="001179C8">
      <w:pPr>
        <w:tabs>
          <w:tab w:val="left" w:pos="2552"/>
          <w:tab w:val="left" w:pos="2835"/>
          <w:tab w:val="left" w:pos="4820"/>
          <w:tab w:val="left" w:pos="5103"/>
          <w:tab w:val="left" w:pos="5954"/>
          <w:tab w:val="left" w:pos="6096"/>
          <w:tab w:val="left" w:pos="6379"/>
        </w:tabs>
        <w:rPr>
          <w:rFonts w:ascii="Arial" w:hAnsi="Arial"/>
          <w:sz w:val="20"/>
        </w:rPr>
      </w:pPr>
    </w:p>
    <w:p w14:paraId="32A67FC8" w14:textId="6FA9775C" w:rsidR="001179C8" w:rsidRDefault="00E939F9" w:rsidP="001179C8">
      <w:pPr>
        <w:tabs>
          <w:tab w:val="left" w:pos="2552"/>
          <w:tab w:val="left" w:pos="2835"/>
          <w:tab w:val="left" w:pos="4820"/>
          <w:tab w:val="left" w:pos="5103"/>
          <w:tab w:val="left" w:pos="5954"/>
          <w:tab w:val="left" w:pos="6096"/>
          <w:tab w:val="left" w:pos="6379"/>
        </w:tabs>
        <w:rPr>
          <w:rFonts w:ascii="Arial" w:hAnsi="Arial"/>
          <w:sz w:val="20"/>
        </w:rPr>
      </w:pPr>
      <w:r>
        <w:rPr>
          <w:noProof/>
          <w:lang w:val="es-ES"/>
        </w:rPr>
        <w:lastRenderedPageBreak/>
        <w:drawing>
          <wp:anchor distT="0" distB="0" distL="114300" distR="114300" simplePos="0" relativeHeight="251668480" behindDoc="0" locked="0" layoutInCell="1" allowOverlap="1" wp14:anchorId="18C32CC5" wp14:editId="78124336">
            <wp:simplePos x="0" y="0"/>
            <wp:positionH relativeFrom="column">
              <wp:posOffset>342900</wp:posOffset>
            </wp:positionH>
            <wp:positionV relativeFrom="paragraph">
              <wp:posOffset>-103505</wp:posOffset>
            </wp:positionV>
            <wp:extent cx="4975225" cy="7040245"/>
            <wp:effectExtent l="0" t="0" r="0" b="8255"/>
            <wp:wrapThrough wrapText="bothSides">
              <wp:wrapPolygon edited="0">
                <wp:start x="0" y="0"/>
                <wp:lineTo x="0" y="21567"/>
                <wp:lineTo x="21504" y="21567"/>
                <wp:lineTo x="21504" y="0"/>
                <wp:lineTo x="0" y="0"/>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75225" cy="7040245"/>
                    </a:xfrm>
                    <a:prstGeom prst="rect">
                      <a:avLst/>
                    </a:prstGeom>
                    <a:noFill/>
                  </pic:spPr>
                </pic:pic>
              </a:graphicData>
            </a:graphic>
            <wp14:sizeRelH relativeFrom="page">
              <wp14:pctWidth>0</wp14:pctWidth>
            </wp14:sizeRelH>
            <wp14:sizeRelV relativeFrom="page">
              <wp14:pctHeight>0</wp14:pctHeight>
            </wp14:sizeRelV>
          </wp:anchor>
        </w:drawing>
      </w:r>
    </w:p>
    <w:p w14:paraId="3880DFFE" w14:textId="1B005176" w:rsidR="001179C8" w:rsidRDefault="001179C8" w:rsidP="001179C8">
      <w:pPr>
        <w:tabs>
          <w:tab w:val="left" w:pos="2552"/>
          <w:tab w:val="left" w:pos="2835"/>
          <w:tab w:val="left" w:pos="4820"/>
          <w:tab w:val="left" w:pos="5103"/>
          <w:tab w:val="left" w:pos="5954"/>
          <w:tab w:val="left" w:pos="6096"/>
          <w:tab w:val="left" w:pos="6379"/>
        </w:tabs>
        <w:rPr>
          <w:rFonts w:ascii="Arial" w:hAnsi="Arial"/>
          <w:sz w:val="20"/>
        </w:rPr>
      </w:pPr>
    </w:p>
    <w:p w14:paraId="54D91EDB"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881A3AF"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1071282D"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601EF148"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1E1B3412"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14A95302"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3EE23D9B"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086240E6"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3C606603"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59364C3E"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1317C77C"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124C952D"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1F038A82"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65E568AD"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CEDB1AE"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35C62B37"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0E74B001"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D90D3BB"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8177DB5"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83E5B40"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7B3F7F90"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E0DA4EF"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7C7D34C5"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6A5E6280"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1F5A8EF"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085EA9E6"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32A8A490"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0ABDF125"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33D8E133"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2442351"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B0BA056"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7812C8C6"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03AD435A"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8FD8B12"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1CCEDEF"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DD0ACBC"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597F8A01"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0CDE1CD0"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003FFE0"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747C0392"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54A1F804"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64B49495"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7EB4FDE1"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007C9435"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64E6548"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890658E"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6694DB31"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77A9C223"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689A2AA"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2932279B"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460A37C0" w14:textId="77777777" w:rsidR="009B0D71" w:rsidRDefault="009B0D71" w:rsidP="001179C8">
      <w:pPr>
        <w:tabs>
          <w:tab w:val="left" w:pos="2552"/>
          <w:tab w:val="left" w:pos="2835"/>
          <w:tab w:val="left" w:pos="4820"/>
          <w:tab w:val="left" w:pos="5103"/>
          <w:tab w:val="left" w:pos="5954"/>
          <w:tab w:val="left" w:pos="6096"/>
          <w:tab w:val="left" w:pos="6379"/>
        </w:tabs>
        <w:rPr>
          <w:rFonts w:ascii="Arial" w:hAnsi="Arial"/>
          <w:sz w:val="20"/>
        </w:rPr>
      </w:pPr>
    </w:p>
    <w:p w14:paraId="1109975F" w14:textId="7A62493B" w:rsidR="009B0D71" w:rsidRDefault="00E939F9" w:rsidP="001179C8">
      <w:pPr>
        <w:tabs>
          <w:tab w:val="left" w:pos="2552"/>
          <w:tab w:val="left" w:pos="2835"/>
          <w:tab w:val="left" w:pos="4820"/>
          <w:tab w:val="left" w:pos="5103"/>
          <w:tab w:val="left" w:pos="5954"/>
          <w:tab w:val="left" w:pos="6096"/>
          <w:tab w:val="left" w:pos="6379"/>
        </w:tabs>
        <w:rPr>
          <w:rFonts w:ascii="Arial" w:hAnsi="Arial"/>
          <w:sz w:val="20"/>
        </w:rPr>
        <w:sectPr w:rsidR="009B0D71" w:rsidSect="00FB4F5A">
          <w:pgSz w:w="12242" w:h="15842" w:code="1"/>
          <w:pgMar w:top="1418" w:right="1701" w:bottom="426" w:left="1701" w:header="720" w:footer="567" w:gutter="0"/>
          <w:paperSrc w:first="2" w:other="2"/>
          <w:cols w:space="720"/>
        </w:sectPr>
      </w:pPr>
      <w:r>
        <w:rPr>
          <w:rFonts w:ascii="Arial" w:hAnsi="Arial"/>
          <w:noProof/>
          <w:sz w:val="20"/>
          <w:lang w:val="es-ES"/>
        </w:rPr>
        <w:lastRenderedPageBreak/>
        <w:drawing>
          <wp:inline distT="0" distB="0" distL="0" distR="0" wp14:anchorId="2F6E8BD3" wp14:editId="4937BD34">
            <wp:extent cx="5215890" cy="738695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15890" cy="7386955"/>
                    </a:xfrm>
                    <a:prstGeom prst="rect">
                      <a:avLst/>
                    </a:prstGeom>
                    <a:noFill/>
                    <a:ln>
                      <a:noFill/>
                    </a:ln>
                  </pic:spPr>
                </pic:pic>
              </a:graphicData>
            </a:graphic>
          </wp:inline>
        </w:drawing>
      </w:r>
    </w:p>
    <w:p w14:paraId="027ABEC9" w14:textId="7C7B6CAD" w:rsidR="00F66F9D" w:rsidRPr="00634687" w:rsidRDefault="00F66F9D" w:rsidP="00634687">
      <w:pPr>
        <w:tabs>
          <w:tab w:val="left" w:pos="2552"/>
          <w:tab w:val="left" w:pos="2835"/>
          <w:tab w:val="left" w:pos="4820"/>
          <w:tab w:val="left" w:pos="5103"/>
          <w:tab w:val="left" w:pos="5954"/>
          <w:tab w:val="left" w:pos="6096"/>
          <w:tab w:val="left" w:pos="6379"/>
        </w:tabs>
        <w:jc w:val="both"/>
        <w:rPr>
          <w:rFonts w:ascii="Verdana" w:hAnsi="Verdana"/>
          <w:sz w:val="24"/>
          <w:szCs w:val="24"/>
        </w:rPr>
      </w:pPr>
    </w:p>
    <w:sectPr w:rsidR="00F66F9D" w:rsidRPr="00634687" w:rsidSect="00F66F9D">
      <w:pgSz w:w="15842" w:h="12242" w:orient="landscape" w:code="1"/>
      <w:pgMar w:top="1701" w:right="1418" w:bottom="1701" w:left="2268" w:header="720" w:footer="567" w:gutter="0"/>
      <w:paperSrc w:first="2" w:other="2"/>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2BC06" w14:textId="77777777" w:rsidR="005433D9" w:rsidRDefault="005433D9">
      <w:r>
        <w:separator/>
      </w:r>
    </w:p>
  </w:endnote>
  <w:endnote w:type="continuationSeparator" w:id="0">
    <w:p w14:paraId="71E06188" w14:textId="77777777" w:rsidR="005433D9" w:rsidRDefault="0054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Yu Gothic UI"/>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Black">
    <w:panose1 w:val="020B0A04020102020204"/>
    <w:charset w:val="00"/>
    <w:family w:val="auto"/>
    <w:pitch w:val="variable"/>
    <w:sig w:usb0="00000287" w:usb1="00000000" w:usb2="00000000" w:usb3="00000000" w:csb0="0000009F" w:csb1="00000000"/>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EE8FB" w14:textId="65E714AE" w:rsidR="005433D9" w:rsidRPr="008D64CE" w:rsidRDefault="005433D9" w:rsidP="00E31D3C">
    <w:pPr>
      <w:rPr>
        <w:rFonts w:ascii="Calibri" w:hAnsi="Calibri" w:cs="Arial"/>
        <w:b/>
        <w:i/>
        <w:sz w:val="20"/>
        <w:lang w:val="es-CL"/>
      </w:rPr>
    </w:pPr>
    <w:r>
      <w:rPr>
        <w:rFonts w:ascii="Calibri" w:hAnsi="Calibri" w:cs="Arial"/>
        <w:sz w:val="20"/>
        <w:lang w:val="es-CL"/>
      </w:rPr>
      <w:t>Informe Final Recambio de Calefactores Talca y Maule 2016</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sidRPr="008D64CE">
      <w:rPr>
        <w:rFonts w:ascii="Calibri" w:hAnsi="Calibri" w:cs="Arial"/>
        <w:sz w:val="20"/>
      </w:rPr>
      <w:t xml:space="preserve">Página </w:t>
    </w:r>
    <w:r w:rsidRPr="008D64CE">
      <w:rPr>
        <w:rFonts w:ascii="Calibri" w:hAnsi="Calibri" w:cs="Arial"/>
        <w:sz w:val="20"/>
      </w:rPr>
      <w:fldChar w:fldCharType="begin"/>
    </w:r>
    <w:r>
      <w:rPr>
        <w:rFonts w:ascii="Calibri" w:hAnsi="Calibri" w:cs="Arial"/>
        <w:sz w:val="20"/>
      </w:rPr>
      <w:instrText>PAGE</w:instrText>
    </w:r>
    <w:r w:rsidRPr="008D64CE">
      <w:rPr>
        <w:rFonts w:ascii="Calibri" w:hAnsi="Calibri" w:cs="Arial"/>
        <w:sz w:val="20"/>
      </w:rPr>
      <w:instrText xml:space="preserve">   \* MERGEFORMAT</w:instrText>
    </w:r>
    <w:r w:rsidRPr="008D64CE">
      <w:rPr>
        <w:rFonts w:ascii="Calibri" w:hAnsi="Calibri" w:cs="Arial"/>
        <w:sz w:val="20"/>
      </w:rPr>
      <w:fldChar w:fldCharType="separate"/>
    </w:r>
    <w:r w:rsidR="0071606B" w:rsidRPr="0071606B">
      <w:rPr>
        <w:rFonts w:ascii="Calibri" w:hAnsi="Calibri" w:cs="Arial"/>
        <w:noProof/>
        <w:sz w:val="20"/>
        <w:lang w:val="es-ES"/>
      </w:rPr>
      <w:t>6</w:t>
    </w:r>
    <w:r w:rsidRPr="008D64CE">
      <w:rPr>
        <w:rFonts w:ascii="Calibri" w:hAnsi="Calibri" w:cs="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261A4" w14:textId="77777777" w:rsidR="005433D9" w:rsidRDefault="005433D9">
      <w:r>
        <w:separator/>
      </w:r>
    </w:p>
  </w:footnote>
  <w:footnote w:type="continuationSeparator" w:id="0">
    <w:p w14:paraId="7C4750F5" w14:textId="77777777" w:rsidR="005433D9" w:rsidRDefault="005433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70" w:type="dxa"/>
        <w:right w:w="70" w:type="dxa"/>
      </w:tblCellMar>
      <w:tblLook w:val="0000" w:firstRow="0" w:lastRow="0" w:firstColumn="0" w:lastColumn="0" w:noHBand="0" w:noVBand="0"/>
    </w:tblPr>
    <w:tblGrid>
      <w:gridCol w:w="3058"/>
      <w:gridCol w:w="5922"/>
    </w:tblGrid>
    <w:tr w:rsidR="005433D9" w:rsidRPr="006644D0" w14:paraId="572A04C4" w14:textId="77777777" w:rsidTr="00293AA1">
      <w:trPr>
        <w:trHeight w:val="1425"/>
      </w:trPr>
      <w:tc>
        <w:tcPr>
          <w:tcW w:w="1535" w:type="pct"/>
          <w:vAlign w:val="center"/>
        </w:tcPr>
        <w:p w14:paraId="70AF6C4F" w14:textId="10C14704" w:rsidR="005433D9" w:rsidRDefault="005433D9" w:rsidP="006644D0">
          <w:pPr>
            <w:spacing w:after="60"/>
            <w:jc w:val="center"/>
            <w:rPr>
              <w:rFonts w:ascii="Arial" w:hAnsi="Arial"/>
              <w:sz w:val="16"/>
            </w:rPr>
          </w:pPr>
          <w:r>
            <w:rPr>
              <w:noProof/>
              <w:lang w:val="es-ES"/>
            </w:rPr>
            <w:drawing>
              <wp:inline distT="0" distB="0" distL="0" distR="0" wp14:anchorId="4450AEB1" wp14:editId="2D6B845A">
                <wp:extent cx="1852930" cy="763270"/>
                <wp:effectExtent l="0" t="0" r="0" b="0"/>
                <wp:docPr id="2" name="Imagen 2" descr="Descripción: C:\Users\Daniela\Desktop\Proyecto SERNATUR\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Daniela\Desktop\Proyecto SERNATUR\logo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763270"/>
                        </a:xfrm>
                        <a:prstGeom prst="rect">
                          <a:avLst/>
                        </a:prstGeom>
                        <a:noFill/>
                        <a:ln>
                          <a:noFill/>
                        </a:ln>
                      </pic:spPr>
                    </pic:pic>
                  </a:graphicData>
                </a:graphic>
              </wp:inline>
            </w:drawing>
          </w:r>
        </w:p>
      </w:tc>
      <w:tc>
        <w:tcPr>
          <w:tcW w:w="3465" w:type="pct"/>
        </w:tcPr>
        <w:p w14:paraId="14DB0A5D" w14:textId="77777777" w:rsidR="005433D9" w:rsidRPr="008D64CE" w:rsidRDefault="005433D9" w:rsidP="006644D0">
          <w:pPr>
            <w:jc w:val="right"/>
            <w:rPr>
              <w:rFonts w:ascii="Calibri" w:hAnsi="Calibri"/>
              <w:sz w:val="20"/>
            </w:rPr>
          </w:pPr>
          <w:r>
            <w:rPr>
              <w:rFonts w:ascii="Calibri" w:hAnsi="Calibri"/>
              <w:sz w:val="20"/>
            </w:rPr>
            <w:t xml:space="preserve">Av. Monseñor Manuel Larraín 841 Of. 22 </w:t>
          </w:r>
        </w:p>
        <w:p w14:paraId="32294869" w14:textId="77777777" w:rsidR="005433D9" w:rsidRPr="008D64CE" w:rsidRDefault="005433D9" w:rsidP="006644D0">
          <w:pPr>
            <w:jc w:val="right"/>
            <w:rPr>
              <w:rFonts w:ascii="Calibri" w:hAnsi="Calibri"/>
              <w:sz w:val="20"/>
            </w:rPr>
          </w:pPr>
          <w:r w:rsidRPr="008D64CE">
            <w:rPr>
              <w:rFonts w:ascii="Calibri" w:hAnsi="Calibri"/>
              <w:sz w:val="20"/>
            </w:rPr>
            <w:t xml:space="preserve"> </w:t>
          </w:r>
          <w:r>
            <w:rPr>
              <w:rFonts w:ascii="Calibri" w:hAnsi="Calibri"/>
              <w:sz w:val="20"/>
            </w:rPr>
            <w:t>Talca</w:t>
          </w:r>
          <w:r w:rsidRPr="008D64CE">
            <w:rPr>
              <w:rFonts w:ascii="Calibri" w:hAnsi="Calibri"/>
              <w:sz w:val="20"/>
            </w:rPr>
            <w:t xml:space="preserve"> - Chile</w:t>
          </w:r>
        </w:p>
        <w:p w14:paraId="74CBA794" w14:textId="77777777" w:rsidR="005433D9" w:rsidRPr="008D64CE" w:rsidRDefault="005433D9" w:rsidP="006644D0">
          <w:pPr>
            <w:jc w:val="right"/>
            <w:rPr>
              <w:rFonts w:ascii="Calibri" w:hAnsi="Calibri"/>
              <w:sz w:val="20"/>
            </w:rPr>
          </w:pPr>
          <w:r>
            <w:rPr>
              <w:rFonts w:ascii="Calibri" w:hAnsi="Calibri"/>
              <w:sz w:val="20"/>
            </w:rPr>
            <w:t>+56 712 236651</w:t>
          </w:r>
        </w:p>
        <w:p w14:paraId="43E8C4E3" w14:textId="77777777" w:rsidR="005433D9" w:rsidRPr="008D64CE" w:rsidRDefault="005433D9" w:rsidP="006644D0">
          <w:pPr>
            <w:jc w:val="right"/>
            <w:rPr>
              <w:rFonts w:ascii="Calibri" w:hAnsi="Calibri"/>
              <w:sz w:val="20"/>
            </w:rPr>
          </w:pPr>
          <w:hyperlink r:id="rId2" w:history="1">
            <w:r w:rsidRPr="008D64CE">
              <w:rPr>
                <w:rStyle w:val="Hipervnculo"/>
                <w:rFonts w:ascii="Calibri" w:hAnsi="Calibri"/>
                <w:sz w:val="20"/>
              </w:rPr>
              <w:t>www.qse.cl</w:t>
            </w:r>
          </w:hyperlink>
        </w:p>
        <w:p w14:paraId="53D61680" w14:textId="77777777" w:rsidR="005433D9" w:rsidRPr="006644D0" w:rsidRDefault="005433D9" w:rsidP="006644D0">
          <w:pPr>
            <w:jc w:val="right"/>
            <w:rPr>
              <w:sz w:val="20"/>
            </w:rPr>
          </w:pPr>
          <w:r w:rsidRPr="008D64CE">
            <w:rPr>
              <w:rFonts w:ascii="Calibri" w:hAnsi="Calibri"/>
              <w:sz w:val="20"/>
            </w:rPr>
            <w:t>mrojas@qse.cl</w:t>
          </w:r>
        </w:p>
      </w:tc>
    </w:tr>
  </w:tbl>
  <w:p w14:paraId="0205ABFF" w14:textId="77777777" w:rsidR="005433D9" w:rsidRDefault="005433D9">
    <w:pPr>
      <w:pStyle w:val="Encabezado"/>
    </w:pPr>
  </w:p>
  <w:p w14:paraId="2EA4127B" w14:textId="77777777" w:rsidR="005433D9" w:rsidRDefault="005433D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24"/>
    </w:tblGrid>
    <w:tr w:rsidR="005433D9" w14:paraId="58389BCF" w14:textId="77777777" w:rsidTr="00FF249A">
      <w:tc>
        <w:tcPr>
          <w:tcW w:w="0" w:type="auto"/>
        </w:tcPr>
        <w:p w14:paraId="19048FEF" w14:textId="7B7C0FE9" w:rsidR="005433D9" w:rsidRDefault="005433D9">
          <w:pPr>
            <w:pStyle w:val="Encabezado"/>
            <w:rPr>
              <w:rFonts w:ascii="Cambria" w:hAnsi="Cambria"/>
              <w:b/>
              <w:noProof/>
              <w:sz w:val="24"/>
              <w:szCs w:val="24"/>
              <w:lang w:val="es-ES"/>
            </w:rPr>
          </w:pPr>
          <w:r>
            <w:rPr>
              <w:rFonts w:ascii="Cambria" w:hAnsi="Cambria"/>
              <w:b/>
              <w:noProof/>
              <w:sz w:val="24"/>
              <w:szCs w:val="24"/>
              <w:lang w:val="es-ES"/>
            </w:rPr>
            <w:drawing>
              <wp:inline distT="0" distB="0" distL="0" distR="0" wp14:anchorId="664AA546" wp14:editId="0DFB4468">
                <wp:extent cx="1828800" cy="1002030"/>
                <wp:effectExtent l="0" t="0" r="0" b="7620"/>
                <wp:docPr id="3" name="Imagen 3" descr="Descripción: Logo_Q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Logo_QSE.jpg"/>
                        <pic:cNvPicPr>
                          <a:picLocks noChangeAspect="1" noChangeArrowheads="1"/>
                        </pic:cNvPicPr>
                      </pic:nvPicPr>
                      <pic:blipFill>
                        <a:blip r:embed="rId1">
                          <a:extLst>
                            <a:ext uri="{28A0092B-C50C-407E-A947-70E740481C1C}">
                              <a14:useLocalDpi xmlns:a14="http://schemas.microsoft.com/office/drawing/2010/main" val="0"/>
                            </a:ext>
                          </a:extLst>
                        </a:blip>
                        <a:srcRect l="13780" t="21523" r="15749" b="26247"/>
                        <a:stretch>
                          <a:fillRect/>
                        </a:stretch>
                      </pic:blipFill>
                      <pic:spPr bwMode="auto">
                        <a:xfrm>
                          <a:off x="0" y="0"/>
                          <a:ext cx="1828800" cy="1002030"/>
                        </a:xfrm>
                        <a:prstGeom prst="rect">
                          <a:avLst/>
                        </a:prstGeom>
                        <a:noFill/>
                        <a:ln>
                          <a:noFill/>
                        </a:ln>
                      </pic:spPr>
                    </pic:pic>
                  </a:graphicData>
                </a:graphic>
              </wp:inline>
            </w:drawing>
          </w:r>
        </w:p>
      </w:tc>
      <w:tc>
        <w:tcPr>
          <w:tcW w:w="0" w:type="auto"/>
        </w:tcPr>
        <w:p w14:paraId="5F128A68" w14:textId="77777777" w:rsidR="005433D9" w:rsidRDefault="005433D9">
          <w:pPr>
            <w:pStyle w:val="Encabezado"/>
            <w:rPr>
              <w:rFonts w:ascii="Cambria" w:hAnsi="Cambria"/>
              <w:b/>
              <w:noProof/>
              <w:sz w:val="24"/>
              <w:szCs w:val="24"/>
              <w:lang w:val="es-ES"/>
            </w:rPr>
          </w:pPr>
        </w:p>
        <w:p w14:paraId="655495AA" w14:textId="77777777" w:rsidR="005433D9" w:rsidRDefault="005433D9">
          <w:pPr>
            <w:pStyle w:val="Encabezado"/>
            <w:rPr>
              <w:rFonts w:ascii="Cambria" w:hAnsi="Cambria"/>
              <w:b/>
              <w:noProof/>
              <w:sz w:val="24"/>
              <w:szCs w:val="24"/>
              <w:lang w:val="es-ES"/>
            </w:rPr>
          </w:pPr>
        </w:p>
        <w:p w14:paraId="78FE8B72" w14:textId="77777777" w:rsidR="005433D9" w:rsidRPr="00FF249A" w:rsidRDefault="005433D9" w:rsidP="00FF249A">
          <w:pPr>
            <w:pStyle w:val="Encabezado"/>
            <w:jc w:val="center"/>
            <w:rPr>
              <w:rFonts w:ascii="Calibri" w:hAnsi="Calibri"/>
              <w:b/>
              <w:noProof/>
              <w:sz w:val="32"/>
              <w:szCs w:val="32"/>
              <w:lang w:val="es-ES"/>
            </w:rPr>
          </w:pPr>
          <w:r w:rsidRPr="00FF249A">
            <w:rPr>
              <w:rFonts w:ascii="Calibri" w:hAnsi="Calibri"/>
              <w:b/>
              <w:noProof/>
              <w:sz w:val="32"/>
              <w:szCs w:val="32"/>
              <w:lang w:val="es-ES"/>
            </w:rPr>
            <w:t>MINUTA DE REUNIÓN</w:t>
          </w:r>
        </w:p>
      </w:tc>
    </w:tr>
  </w:tbl>
  <w:p w14:paraId="0EBE36BC" w14:textId="77777777" w:rsidR="005433D9" w:rsidRDefault="005433D9">
    <w:pPr>
      <w:pStyle w:val="Encabezado"/>
      <w:rPr>
        <w:rFonts w:ascii="Cambria" w:hAnsi="Cambria"/>
        <w:b/>
        <w:noProof/>
        <w:sz w:val="24"/>
        <w:szCs w:val="24"/>
        <w:lang w:val="es-ES"/>
      </w:rPr>
    </w:pPr>
  </w:p>
  <w:p w14:paraId="3246784E" w14:textId="77777777" w:rsidR="005433D9" w:rsidRDefault="005433D9">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70" w:type="dxa"/>
        <w:right w:w="70" w:type="dxa"/>
      </w:tblCellMar>
      <w:tblLook w:val="0000" w:firstRow="0" w:lastRow="0" w:firstColumn="0" w:lastColumn="0" w:noHBand="0" w:noVBand="0"/>
    </w:tblPr>
    <w:tblGrid>
      <w:gridCol w:w="3058"/>
      <w:gridCol w:w="5922"/>
    </w:tblGrid>
    <w:tr w:rsidR="005433D9" w:rsidRPr="006644D0" w14:paraId="47D766B5" w14:textId="77777777" w:rsidTr="00293AA1">
      <w:trPr>
        <w:trHeight w:val="1425"/>
      </w:trPr>
      <w:tc>
        <w:tcPr>
          <w:tcW w:w="1535" w:type="pct"/>
          <w:vAlign w:val="center"/>
        </w:tcPr>
        <w:p w14:paraId="1CAE4952" w14:textId="57AACB46" w:rsidR="005433D9" w:rsidRDefault="005433D9" w:rsidP="006644D0">
          <w:pPr>
            <w:spacing w:after="60"/>
            <w:jc w:val="center"/>
            <w:rPr>
              <w:rFonts w:ascii="Arial" w:hAnsi="Arial"/>
              <w:sz w:val="16"/>
            </w:rPr>
          </w:pPr>
          <w:r>
            <w:rPr>
              <w:noProof/>
              <w:lang w:val="es-ES"/>
            </w:rPr>
            <w:drawing>
              <wp:inline distT="0" distB="0" distL="0" distR="0" wp14:anchorId="58B35AA0" wp14:editId="2F07C203">
                <wp:extent cx="1852930" cy="763270"/>
                <wp:effectExtent l="0" t="0" r="0" b="0"/>
                <wp:docPr id="73" name="Imagen 73" descr="Descripción: C:\Users\Daniela\Desktop\Proyecto SERNATUR\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ción: C:\Users\Daniela\Desktop\Proyecto SERNATUR\logo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763270"/>
                        </a:xfrm>
                        <a:prstGeom prst="rect">
                          <a:avLst/>
                        </a:prstGeom>
                        <a:noFill/>
                        <a:ln>
                          <a:noFill/>
                        </a:ln>
                      </pic:spPr>
                    </pic:pic>
                  </a:graphicData>
                </a:graphic>
              </wp:inline>
            </w:drawing>
          </w:r>
        </w:p>
      </w:tc>
      <w:tc>
        <w:tcPr>
          <w:tcW w:w="3465" w:type="pct"/>
        </w:tcPr>
        <w:p w14:paraId="653F81AA" w14:textId="77777777" w:rsidR="005433D9" w:rsidRPr="008D64CE" w:rsidRDefault="005433D9" w:rsidP="006644D0">
          <w:pPr>
            <w:jc w:val="right"/>
            <w:rPr>
              <w:rFonts w:ascii="Calibri" w:hAnsi="Calibri"/>
              <w:sz w:val="20"/>
            </w:rPr>
          </w:pPr>
          <w:r>
            <w:rPr>
              <w:rFonts w:ascii="Calibri" w:hAnsi="Calibri"/>
              <w:sz w:val="20"/>
            </w:rPr>
            <w:t xml:space="preserve">Av. Monseñor Manuel Larraín 841 Of. 22 </w:t>
          </w:r>
        </w:p>
        <w:p w14:paraId="505E3D69" w14:textId="77777777" w:rsidR="005433D9" w:rsidRPr="008D64CE" w:rsidRDefault="005433D9" w:rsidP="006644D0">
          <w:pPr>
            <w:jc w:val="right"/>
            <w:rPr>
              <w:rFonts w:ascii="Calibri" w:hAnsi="Calibri"/>
              <w:sz w:val="20"/>
            </w:rPr>
          </w:pPr>
          <w:r w:rsidRPr="008D64CE">
            <w:rPr>
              <w:rFonts w:ascii="Calibri" w:hAnsi="Calibri"/>
              <w:sz w:val="20"/>
            </w:rPr>
            <w:t xml:space="preserve"> </w:t>
          </w:r>
          <w:r>
            <w:rPr>
              <w:rFonts w:ascii="Calibri" w:hAnsi="Calibri"/>
              <w:sz w:val="20"/>
            </w:rPr>
            <w:t>Talca</w:t>
          </w:r>
          <w:r w:rsidRPr="008D64CE">
            <w:rPr>
              <w:rFonts w:ascii="Calibri" w:hAnsi="Calibri"/>
              <w:sz w:val="20"/>
            </w:rPr>
            <w:t xml:space="preserve"> - Chile</w:t>
          </w:r>
        </w:p>
        <w:p w14:paraId="4A66B924" w14:textId="77777777" w:rsidR="005433D9" w:rsidRPr="008D64CE" w:rsidRDefault="005433D9" w:rsidP="006644D0">
          <w:pPr>
            <w:jc w:val="right"/>
            <w:rPr>
              <w:rFonts w:ascii="Calibri" w:hAnsi="Calibri"/>
              <w:sz w:val="20"/>
            </w:rPr>
          </w:pPr>
          <w:r>
            <w:rPr>
              <w:rFonts w:ascii="Calibri" w:hAnsi="Calibri"/>
              <w:sz w:val="20"/>
            </w:rPr>
            <w:t>+56 712 236651</w:t>
          </w:r>
        </w:p>
        <w:p w14:paraId="61D9654E" w14:textId="77777777" w:rsidR="005433D9" w:rsidRPr="008D64CE" w:rsidRDefault="005433D9" w:rsidP="006644D0">
          <w:pPr>
            <w:jc w:val="right"/>
            <w:rPr>
              <w:rFonts w:ascii="Calibri" w:hAnsi="Calibri"/>
              <w:sz w:val="20"/>
            </w:rPr>
          </w:pPr>
          <w:hyperlink r:id="rId2" w:history="1">
            <w:r w:rsidRPr="008D64CE">
              <w:rPr>
                <w:rStyle w:val="Hipervnculo"/>
                <w:rFonts w:ascii="Calibri" w:hAnsi="Calibri"/>
                <w:sz w:val="20"/>
              </w:rPr>
              <w:t>www.qse.cl</w:t>
            </w:r>
          </w:hyperlink>
        </w:p>
        <w:p w14:paraId="6C104942" w14:textId="77777777" w:rsidR="005433D9" w:rsidRPr="006644D0" w:rsidRDefault="005433D9" w:rsidP="006644D0">
          <w:pPr>
            <w:jc w:val="right"/>
            <w:rPr>
              <w:sz w:val="20"/>
            </w:rPr>
          </w:pPr>
          <w:r w:rsidRPr="008D64CE">
            <w:rPr>
              <w:rFonts w:ascii="Calibri" w:hAnsi="Calibri"/>
              <w:sz w:val="20"/>
            </w:rPr>
            <w:t>mrojas@qse.cl</w:t>
          </w:r>
        </w:p>
      </w:tc>
    </w:tr>
  </w:tbl>
  <w:p w14:paraId="2D8BFFCD" w14:textId="77777777" w:rsidR="005433D9" w:rsidRDefault="005433D9">
    <w:pPr>
      <w:pStyle w:val="Encabezado"/>
    </w:pPr>
  </w:p>
  <w:p w14:paraId="6EE13157" w14:textId="77777777" w:rsidR="005433D9" w:rsidRDefault="005433D9">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auto"/>
      </w:tblBorders>
      <w:tblCellMar>
        <w:left w:w="70" w:type="dxa"/>
        <w:right w:w="70" w:type="dxa"/>
      </w:tblCellMar>
      <w:tblLook w:val="0000" w:firstRow="0" w:lastRow="0" w:firstColumn="0" w:lastColumn="0" w:noHBand="0" w:noVBand="0"/>
    </w:tblPr>
    <w:tblGrid>
      <w:gridCol w:w="3058"/>
      <w:gridCol w:w="5922"/>
    </w:tblGrid>
    <w:tr w:rsidR="005433D9" w:rsidRPr="006644D0" w14:paraId="5AA408A0" w14:textId="77777777" w:rsidTr="00293AA1">
      <w:trPr>
        <w:trHeight w:val="1425"/>
      </w:trPr>
      <w:tc>
        <w:tcPr>
          <w:tcW w:w="1535" w:type="pct"/>
          <w:vAlign w:val="center"/>
        </w:tcPr>
        <w:p w14:paraId="2B1F8C8F" w14:textId="3FC07559" w:rsidR="005433D9" w:rsidRDefault="005433D9" w:rsidP="006644D0">
          <w:pPr>
            <w:spacing w:after="60"/>
            <w:jc w:val="center"/>
            <w:rPr>
              <w:rFonts w:ascii="Arial" w:hAnsi="Arial"/>
              <w:sz w:val="16"/>
            </w:rPr>
          </w:pPr>
          <w:r>
            <w:rPr>
              <w:noProof/>
              <w:lang w:val="es-ES"/>
            </w:rPr>
            <w:drawing>
              <wp:inline distT="0" distB="0" distL="0" distR="0" wp14:anchorId="73A8910D" wp14:editId="54EA68B9">
                <wp:extent cx="1852930" cy="763270"/>
                <wp:effectExtent l="0" t="0" r="0" b="0"/>
                <wp:docPr id="77" name="Imagen 77" descr="Descripción: C:\Users\Daniela\Desktop\Proyecto SERNATUR\logo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ción: C:\Users\Daniela\Desktop\Proyecto SERNATUR\logo nue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763270"/>
                        </a:xfrm>
                        <a:prstGeom prst="rect">
                          <a:avLst/>
                        </a:prstGeom>
                        <a:noFill/>
                        <a:ln>
                          <a:noFill/>
                        </a:ln>
                      </pic:spPr>
                    </pic:pic>
                  </a:graphicData>
                </a:graphic>
              </wp:inline>
            </w:drawing>
          </w:r>
        </w:p>
      </w:tc>
      <w:tc>
        <w:tcPr>
          <w:tcW w:w="3465" w:type="pct"/>
        </w:tcPr>
        <w:p w14:paraId="74600B49" w14:textId="77777777" w:rsidR="005433D9" w:rsidRPr="008D64CE" w:rsidRDefault="005433D9" w:rsidP="006644D0">
          <w:pPr>
            <w:jc w:val="right"/>
            <w:rPr>
              <w:rFonts w:ascii="Calibri" w:hAnsi="Calibri"/>
              <w:sz w:val="20"/>
            </w:rPr>
          </w:pPr>
          <w:r>
            <w:rPr>
              <w:rFonts w:ascii="Calibri" w:hAnsi="Calibri"/>
              <w:sz w:val="20"/>
            </w:rPr>
            <w:t xml:space="preserve">Av. Monseñor Manuel Larraín 841 Of. 22 </w:t>
          </w:r>
        </w:p>
        <w:p w14:paraId="239DD859" w14:textId="77777777" w:rsidR="005433D9" w:rsidRPr="008D64CE" w:rsidRDefault="005433D9" w:rsidP="006644D0">
          <w:pPr>
            <w:jc w:val="right"/>
            <w:rPr>
              <w:rFonts w:ascii="Calibri" w:hAnsi="Calibri"/>
              <w:sz w:val="20"/>
            </w:rPr>
          </w:pPr>
          <w:r w:rsidRPr="008D64CE">
            <w:rPr>
              <w:rFonts w:ascii="Calibri" w:hAnsi="Calibri"/>
              <w:sz w:val="20"/>
            </w:rPr>
            <w:t xml:space="preserve"> </w:t>
          </w:r>
          <w:r>
            <w:rPr>
              <w:rFonts w:ascii="Calibri" w:hAnsi="Calibri"/>
              <w:sz w:val="20"/>
            </w:rPr>
            <w:t>Talca</w:t>
          </w:r>
          <w:r w:rsidRPr="008D64CE">
            <w:rPr>
              <w:rFonts w:ascii="Calibri" w:hAnsi="Calibri"/>
              <w:sz w:val="20"/>
            </w:rPr>
            <w:t xml:space="preserve"> - Chile</w:t>
          </w:r>
        </w:p>
        <w:p w14:paraId="7981864D" w14:textId="77777777" w:rsidR="005433D9" w:rsidRPr="008D64CE" w:rsidRDefault="005433D9" w:rsidP="006644D0">
          <w:pPr>
            <w:jc w:val="right"/>
            <w:rPr>
              <w:rFonts w:ascii="Calibri" w:hAnsi="Calibri"/>
              <w:sz w:val="20"/>
            </w:rPr>
          </w:pPr>
          <w:r>
            <w:rPr>
              <w:rFonts w:ascii="Calibri" w:hAnsi="Calibri"/>
              <w:sz w:val="20"/>
            </w:rPr>
            <w:t>+56 712 236651</w:t>
          </w:r>
        </w:p>
        <w:p w14:paraId="790A2C1C" w14:textId="77777777" w:rsidR="005433D9" w:rsidRPr="008D64CE" w:rsidRDefault="005433D9" w:rsidP="006644D0">
          <w:pPr>
            <w:jc w:val="right"/>
            <w:rPr>
              <w:rFonts w:ascii="Calibri" w:hAnsi="Calibri"/>
              <w:sz w:val="20"/>
            </w:rPr>
          </w:pPr>
          <w:hyperlink r:id="rId2" w:history="1">
            <w:r w:rsidRPr="008D64CE">
              <w:rPr>
                <w:rStyle w:val="Hipervnculo"/>
                <w:rFonts w:ascii="Calibri" w:hAnsi="Calibri"/>
                <w:sz w:val="20"/>
              </w:rPr>
              <w:t>www.qse.cl</w:t>
            </w:r>
          </w:hyperlink>
        </w:p>
        <w:p w14:paraId="164B1CFE" w14:textId="77777777" w:rsidR="005433D9" w:rsidRPr="006644D0" w:rsidRDefault="005433D9" w:rsidP="006644D0">
          <w:pPr>
            <w:jc w:val="right"/>
            <w:rPr>
              <w:sz w:val="20"/>
            </w:rPr>
          </w:pPr>
          <w:r w:rsidRPr="008D64CE">
            <w:rPr>
              <w:rFonts w:ascii="Calibri" w:hAnsi="Calibri"/>
              <w:sz w:val="20"/>
            </w:rPr>
            <w:t>mrojas@qse.cl</w:t>
          </w:r>
        </w:p>
      </w:tc>
    </w:tr>
  </w:tbl>
  <w:p w14:paraId="61EBBF7C" w14:textId="77777777" w:rsidR="005433D9" w:rsidRDefault="005433D9">
    <w:pPr>
      <w:pStyle w:val="Encabezado"/>
    </w:pPr>
  </w:p>
  <w:p w14:paraId="2C1DDE53" w14:textId="77777777" w:rsidR="005433D9" w:rsidRDefault="005433D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5FA78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7B45D7"/>
    <w:multiLevelType w:val="hybridMultilevel"/>
    <w:tmpl w:val="2AEE6C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745DF1"/>
    <w:multiLevelType w:val="hybridMultilevel"/>
    <w:tmpl w:val="34F61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163798F"/>
    <w:multiLevelType w:val="hybridMultilevel"/>
    <w:tmpl w:val="ADBCBA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553713B"/>
    <w:multiLevelType w:val="hybridMultilevel"/>
    <w:tmpl w:val="03D45B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5815543"/>
    <w:multiLevelType w:val="hybridMultilevel"/>
    <w:tmpl w:val="53CAD4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92A393F"/>
    <w:multiLevelType w:val="hybridMultilevel"/>
    <w:tmpl w:val="D5E8A6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E7A08AF"/>
    <w:multiLevelType w:val="hybridMultilevel"/>
    <w:tmpl w:val="D7FC854C"/>
    <w:lvl w:ilvl="0" w:tplc="2AEACF74">
      <w:start w:val="1"/>
      <w:numFmt w:val="decimal"/>
      <w:lvlText w:val="%1."/>
      <w:lvlJc w:val="left"/>
      <w:pPr>
        <w:ind w:left="720" w:hanging="360"/>
      </w:pPr>
      <w:rPr>
        <w:rFonts w:hint="default"/>
        <w:b/>
        <w:sz w:val="20"/>
        <w:szCs w:val="20"/>
      </w:rPr>
    </w:lvl>
    <w:lvl w:ilvl="1" w:tplc="340A0003">
      <w:start w:val="1"/>
      <w:numFmt w:val="bullet"/>
      <w:lvlText w:val="o"/>
      <w:lvlJc w:val="left"/>
      <w:pPr>
        <w:ind w:left="1440" w:hanging="360"/>
      </w:pPr>
      <w:rPr>
        <w:rFonts w:ascii="Courier New" w:hAnsi="Courier New" w:cs="Aria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67E1A81"/>
    <w:multiLevelType w:val="hybridMultilevel"/>
    <w:tmpl w:val="7D22F7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E68240F"/>
    <w:multiLevelType w:val="hybridMultilevel"/>
    <w:tmpl w:val="FB3CD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0505186"/>
    <w:multiLevelType w:val="hybridMultilevel"/>
    <w:tmpl w:val="C78A86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0C26505"/>
    <w:multiLevelType w:val="hybridMultilevel"/>
    <w:tmpl w:val="6AB05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22464A9"/>
    <w:multiLevelType w:val="hybridMultilevel"/>
    <w:tmpl w:val="DC1A9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B82239"/>
    <w:multiLevelType w:val="hybridMultilevel"/>
    <w:tmpl w:val="5D2CEE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2DD27D1"/>
    <w:multiLevelType w:val="hybridMultilevel"/>
    <w:tmpl w:val="6F125F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9F55AC5"/>
    <w:multiLevelType w:val="hybridMultilevel"/>
    <w:tmpl w:val="55C604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8402DC5"/>
    <w:multiLevelType w:val="hybridMultilevel"/>
    <w:tmpl w:val="4E987E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E1A2BCC"/>
    <w:multiLevelType w:val="hybridMultilevel"/>
    <w:tmpl w:val="C2EEDB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F3359A8"/>
    <w:multiLevelType w:val="hybridMultilevel"/>
    <w:tmpl w:val="743A4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0327F72"/>
    <w:multiLevelType w:val="hybridMultilevel"/>
    <w:tmpl w:val="3F400F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33B70F9"/>
    <w:multiLevelType w:val="hybridMultilevel"/>
    <w:tmpl w:val="9C3884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6E62CDA"/>
    <w:multiLevelType w:val="hybridMultilevel"/>
    <w:tmpl w:val="5BD687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7E55956"/>
    <w:multiLevelType w:val="hybridMultilevel"/>
    <w:tmpl w:val="1F2C61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91E5347"/>
    <w:multiLevelType w:val="hybridMultilevel"/>
    <w:tmpl w:val="6A4A1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18"/>
  </w:num>
  <w:num w:numId="5">
    <w:abstractNumId w:val="15"/>
  </w:num>
  <w:num w:numId="6">
    <w:abstractNumId w:val="17"/>
  </w:num>
  <w:num w:numId="7">
    <w:abstractNumId w:val="7"/>
  </w:num>
  <w:num w:numId="8">
    <w:abstractNumId w:val="12"/>
  </w:num>
  <w:num w:numId="9">
    <w:abstractNumId w:val="3"/>
  </w:num>
  <w:num w:numId="10">
    <w:abstractNumId w:val="20"/>
  </w:num>
  <w:num w:numId="11">
    <w:abstractNumId w:val="22"/>
  </w:num>
  <w:num w:numId="12">
    <w:abstractNumId w:val="1"/>
  </w:num>
  <w:num w:numId="13">
    <w:abstractNumId w:val="14"/>
  </w:num>
  <w:num w:numId="14">
    <w:abstractNumId w:val="8"/>
  </w:num>
  <w:num w:numId="15">
    <w:abstractNumId w:val="4"/>
  </w:num>
  <w:num w:numId="16">
    <w:abstractNumId w:val="21"/>
  </w:num>
  <w:num w:numId="17">
    <w:abstractNumId w:val="5"/>
  </w:num>
  <w:num w:numId="18">
    <w:abstractNumId w:val="2"/>
  </w:num>
  <w:num w:numId="19">
    <w:abstractNumId w:val="16"/>
  </w:num>
  <w:num w:numId="20">
    <w:abstractNumId w:val="23"/>
  </w:num>
  <w:num w:numId="21">
    <w:abstractNumId w:val="6"/>
  </w:num>
  <w:num w:numId="22">
    <w:abstractNumId w:val="19"/>
  </w:num>
  <w:num w:numId="23">
    <w:abstractNumId w:val="13"/>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1A"/>
    <w:rsid w:val="0000092E"/>
    <w:rsid w:val="00003BFE"/>
    <w:rsid w:val="000103AA"/>
    <w:rsid w:val="00010D97"/>
    <w:rsid w:val="00011A3C"/>
    <w:rsid w:val="00011FD5"/>
    <w:rsid w:val="000151BD"/>
    <w:rsid w:val="0001772F"/>
    <w:rsid w:val="00017AF5"/>
    <w:rsid w:val="00017EBB"/>
    <w:rsid w:val="00023C1D"/>
    <w:rsid w:val="000273A8"/>
    <w:rsid w:val="00036C26"/>
    <w:rsid w:val="000407E4"/>
    <w:rsid w:val="0004531F"/>
    <w:rsid w:val="0004620F"/>
    <w:rsid w:val="00051EF2"/>
    <w:rsid w:val="000563CB"/>
    <w:rsid w:val="000573E6"/>
    <w:rsid w:val="000603B8"/>
    <w:rsid w:val="00060768"/>
    <w:rsid w:val="000624B1"/>
    <w:rsid w:val="00063089"/>
    <w:rsid w:val="00071B05"/>
    <w:rsid w:val="0007565E"/>
    <w:rsid w:val="00083309"/>
    <w:rsid w:val="00083A8A"/>
    <w:rsid w:val="000848D2"/>
    <w:rsid w:val="00084F84"/>
    <w:rsid w:val="00091C23"/>
    <w:rsid w:val="00092415"/>
    <w:rsid w:val="000940CC"/>
    <w:rsid w:val="00094FCC"/>
    <w:rsid w:val="0009608E"/>
    <w:rsid w:val="000A3C4F"/>
    <w:rsid w:val="000A599F"/>
    <w:rsid w:val="000B0062"/>
    <w:rsid w:val="000B0C84"/>
    <w:rsid w:val="000B13EC"/>
    <w:rsid w:val="000B26E4"/>
    <w:rsid w:val="000B6357"/>
    <w:rsid w:val="000D1022"/>
    <w:rsid w:val="000D695B"/>
    <w:rsid w:val="000E0CB8"/>
    <w:rsid w:val="000E12B8"/>
    <w:rsid w:val="000E5C0A"/>
    <w:rsid w:val="000E7350"/>
    <w:rsid w:val="000F2F8C"/>
    <w:rsid w:val="000F3E1D"/>
    <w:rsid w:val="000F476B"/>
    <w:rsid w:val="000F7019"/>
    <w:rsid w:val="001012C4"/>
    <w:rsid w:val="00102E42"/>
    <w:rsid w:val="0010302F"/>
    <w:rsid w:val="00105BD0"/>
    <w:rsid w:val="00107498"/>
    <w:rsid w:val="0011014D"/>
    <w:rsid w:val="00110CE5"/>
    <w:rsid w:val="0011276D"/>
    <w:rsid w:val="00112C06"/>
    <w:rsid w:val="00114C9C"/>
    <w:rsid w:val="0011671F"/>
    <w:rsid w:val="001179C8"/>
    <w:rsid w:val="00120F17"/>
    <w:rsid w:val="0012158D"/>
    <w:rsid w:val="00123DB9"/>
    <w:rsid w:val="00125058"/>
    <w:rsid w:val="0012527C"/>
    <w:rsid w:val="001261D8"/>
    <w:rsid w:val="001301B8"/>
    <w:rsid w:val="001308D4"/>
    <w:rsid w:val="00132DB1"/>
    <w:rsid w:val="00133EE1"/>
    <w:rsid w:val="00136504"/>
    <w:rsid w:val="00140D36"/>
    <w:rsid w:val="00141AB3"/>
    <w:rsid w:val="00143336"/>
    <w:rsid w:val="00144EA2"/>
    <w:rsid w:val="00150567"/>
    <w:rsid w:val="00151C28"/>
    <w:rsid w:val="001579AA"/>
    <w:rsid w:val="00166FBA"/>
    <w:rsid w:val="00171E26"/>
    <w:rsid w:val="0017545B"/>
    <w:rsid w:val="00180137"/>
    <w:rsid w:val="0018056C"/>
    <w:rsid w:val="00183256"/>
    <w:rsid w:val="001860F6"/>
    <w:rsid w:val="0019227F"/>
    <w:rsid w:val="001923A7"/>
    <w:rsid w:val="0019770A"/>
    <w:rsid w:val="00197958"/>
    <w:rsid w:val="00197A6B"/>
    <w:rsid w:val="001A0EF4"/>
    <w:rsid w:val="001A1E2A"/>
    <w:rsid w:val="001A34E5"/>
    <w:rsid w:val="001A67A6"/>
    <w:rsid w:val="001B0A48"/>
    <w:rsid w:val="001B4C05"/>
    <w:rsid w:val="001B57BC"/>
    <w:rsid w:val="001C061A"/>
    <w:rsid w:val="001C3B02"/>
    <w:rsid w:val="001D0E14"/>
    <w:rsid w:val="001D2112"/>
    <w:rsid w:val="001D2223"/>
    <w:rsid w:val="001D2D7F"/>
    <w:rsid w:val="001D4065"/>
    <w:rsid w:val="001D6B54"/>
    <w:rsid w:val="001D6FEC"/>
    <w:rsid w:val="001E4B11"/>
    <w:rsid w:val="001E7D36"/>
    <w:rsid w:val="001F0757"/>
    <w:rsid w:val="001F2506"/>
    <w:rsid w:val="001F27DA"/>
    <w:rsid w:val="001F2F4A"/>
    <w:rsid w:val="001F3D84"/>
    <w:rsid w:val="001F43CA"/>
    <w:rsid w:val="001F5F4E"/>
    <w:rsid w:val="00201248"/>
    <w:rsid w:val="00210169"/>
    <w:rsid w:val="002108A1"/>
    <w:rsid w:val="00211D34"/>
    <w:rsid w:val="00211E7A"/>
    <w:rsid w:val="00215068"/>
    <w:rsid w:val="00216059"/>
    <w:rsid w:val="00217B53"/>
    <w:rsid w:val="00222821"/>
    <w:rsid w:val="00223BCC"/>
    <w:rsid w:val="00225E81"/>
    <w:rsid w:val="002310C3"/>
    <w:rsid w:val="002322D3"/>
    <w:rsid w:val="00234ECD"/>
    <w:rsid w:val="00235765"/>
    <w:rsid w:val="002370A4"/>
    <w:rsid w:val="0024433F"/>
    <w:rsid w:val="00244681"/>
    <w:rsid w:val="00245DD4"/>
    <w:rsid w:val="0025030A"/>
    <w:rsid w:val="0025220B"/>
    <w:rsid w:val="00260FAC"/>
    <w:rsid w:val="00263931"/>
    <w:rsid w:val="00266679"/>
    <w:rsid w:val="00267FA5"/>
    <w:rsid w:val="002704AD"/>
    <w:rsid w:val="002777A8"/>
    <w:rsid w:val="00284C72"/>
    <w:rsid w:val="00285374"/>
    <w:rsid w:val="002869D0"/>
    <w:rsid w:val="0029150F"/>
    <w:rsid w:val="00292EA4"/>
    <w:rsid w:val="00293AA1"/>
    <w:rsid w:val="00293C41"/>
    <w:rsid w:val="00295415"/>
    <w:rsid w:val="00295ECC"/>
    <w:rsid w:val="002969DB"/>
    <w:rsid w:val="002A04AE"/>
    <w:rsid w:val="002A0514"/>
    <w:rsid w:val="002A0522"/>
    <w:rsid w:val="002A0A23"/>
    <w:rsid w:val="002A0B01"/>
    <w:rsid w:val="002A4744"/>
    <w:rsid w:val="002A5918"/>
    <w:rsid w:val="002A74A3"/>
    <w:rsid w:val="002B113B"/>
    <w:rsid w:val="002B4DAA"/>
    <w:rsid w:val="002C03B7"/>
    <w:rsid w:val="002C1717"/>
    <w:rsid w:val="002C2B22"/>
    <w:rsid w:val="002C2F67"/>
    <w:rsid w:val="002C48B8"/>
    <w:rsid w:val="002D0A63"/>
    <w:rsid w:val="002D0CDA"/>
    <w:rsid w:val="002D7A43"/>
    <w:rsid w:val="002E1772"/>
    <w:rsid w:val="002E2145"/>
    <w:rsid w:val="002E375C"/>
    <w:rsid w:val="002E3870"/>
    <w:rsid w:val="002E4C2F"/>
    <w:rsid w:val="002E4C31"/>
    <w:rsid w:val="002E7849"/>
    <w:rsid w:val="002F29A4"/>
    <w:rsid w:val="002F2B83"/>
    <w:rsid w:val="002F446F"/>
    <w:rsid w:val="002F589C"/>
    <w:rsid w:val="002F5A19"/>
    <w:rsid w:val="002F719C"/>
    <w:rsid w:val="002F736F"/>
    <w:rsid w:val="00301C1F"/>
    <w:rsid w:val="00305A13"/>
    <w:rsid w:val="003105CE"/>
    <w:rsid w:val="003120D0"/>
    <w:rsid w:val="003123B5"/>
    <w:rsid w:val="003126BA"/>
    <w:rsid w:val="0031271A"/>
    <w:rsid w:val="00313CF7"/>
    <w:rsid w:val="003176FE"/>
    <w:rsid w:val="00322F16"/>
    <w:rsid w:val="00323938"/>
    <w:rsid w:val="0032396F"/>
    <w:rsid w:val="00331A98"/>
    <w:rsid w:val="00332499"/>
    <w:rsid w:val="003349D5"/>
    <w:rsid w:val="00336C35"/>
    <w:rsid w:val="0034662A"/>
    <w:rsid w:val="00352FEB"/>
    <w:rsid w:val="00360100"/>
    <w:rsid w:val="0036221A"/>
    <w:rsid w:val="00362E5D"/>
    <w:rsid w:val="0036333F"/>
    <w:rsid w:val="00367C7E"/>
    <w:rsid w:val="00367DA4"/>
    <w:rsid w:val="00372693"/>
    <w:rsid w:val="00372BD3"/>
    <w:rsid w:val="0037498F"/>
    <w:rsid w:val="003753FF"/>
    <w:rsid w:val="003778E4"/>
    <w:rsid w:val="00380CC4"/>
    <w:rsid w:val="00383683"/>
    <w:rsid w:val="00385144"/>
    <w:rsid w:val="00387C84"/>
    <w:rsid w:val="00390810"/>
    <w:rsid w:val="00390E0A"/>
    <w:rsid w:val="00392A65"/>
    <w:rsid w:val="00392CB5"/>
    <w:rsid w:val="0039334A"/>
    <w:rsid w:val="003939D4"/>
    <w:rsid w:val="00393EA5"/>
    <w:rsid w:val="00394766"/>
    <w:rsid w:val="00395196"/>
    <w:rsid w:val="00395CB4"/>
    <w:rsid w:val="003A0FFA"/>
    <w:rsid w:val="003A64BE"/>
    <w:rsid w:val="003B0970"/>
    <w:rsid w:val="003C094D"/>
    <w:rsid w:val="003C48F5"/>
    <w:rsid w:val="003C6002"/>
    <w:rsid w:val="003C6C78"/>
    <w:rsid w:val="003C6EE3"/>
    <w:rsid w:val="003C6EEF"/>
    <w:rsid w:val="003D07AF"/>
    <w:rsid w:val="003D15D7"/>
    <w:rsid w:val="003D2FC0"/>
    <w:rsid w:val="003D73CD"/>
    <w:rsid w:val="003E4AD4"/>
    <w:rsid w:val="003E5C5B"/>
    <w:rsid w:val="003F1CCB"/>
    <w:rsid w:val="003F2495"/>
    <w:rsid w:val="003F6A16"/>
    <w:rsid w:val="00400A34"/>
    <w:rsid w:val="00400D70"/>
    <w:rsid w:val="00402F33"/>
    <w:rsid w:val="00403622"/>
    <w:rsid w:val="00404825"/>
    <w:rsid w:val="004063D6"/>
    <w:rsid w:val="00407ADE"/>
    <w:rsid w:val="004105B5"/>
    <w:rsid w:val="00410D42"/>
    <w:rsid w:val="00411128"/>
    <w:rsid w:val="00414301"/>
    <w:rsid w:val="004161BB"/>
    <w:rsid w:val="00416FEB"/>
    <w:rsid w:val="00421678"/>
    <w:rsid w:val="0042242D"/>
    <w:rsid w:val="004238EE"/>
    <w:rsid w:val="00424B9A"/>
    <w:rsid w:val="00425BCD"/>
    <w:rsid w:val="00426A84"/>
    <w:rsid w:val="004275A1"/>
    <w:rsid w:val="004305F8"/>
    <w:rsid w:val="00431354"/>
    <w:rsid w:val="00431899"/>
    <w:rsid w:val="0043206E"/>
    <w:rsid w:val="00432C2F"/>
    <w:rsid w:val="004421D0"/>
    <w:rsid w:val="00442368"/>
    <w:rsid w:val="00442375"/>
    <w:rsid w:val="004424E7"/>
    <w:rsid w:val="00442A64"/>
    <w:rsid w:val="0044317A"/>
    <w:rsid w:val="00445314"/>
    <w:rsid w:val="00450548"/>
    <w:rsid w:val="0045242C"/>
    <w:rsid w:val="00453642"/>
    <w:rsid w:val="00453FC3"/>
    <w:rsid w:val="00461547"/>
    <w:rsid w:val="00465D71"/>
    <w:rsid w:val="00471987"/>
    <w:rsid w:val="00471BCF"/>
    <w:rsid w:val="0047210C"/>
    <w:rsid w:val="00475793"/>
    <w:rsid w:val="004764E7"/>
    <w:rsid w:val="00476525"/>
    <w:rsid w:val="004808E8"/>
    <w:rsid w:val="00481C17"/>
    <w:rsid w:val="0048451B"/>
    <w:rsid w:val="00486A91"/>
    <w:rsid w:val="00493D2E"/>
    <w:rsid w:val="004971BE"/>
    <w:rsid w:val="004A0692"/>
    <w:rsid w:val="004A1B3B"/>
    <w:rsid w:val="004A38C9"/>
    <w:rsid w:val="004B1A81"/>
    <w:rsid w:val="004B7B36"/>
    <w:rsid w:val="004B7D7B"/>
    <w:rsid w:val="004C2F3D"/>
    <w:rsid w:val="004C3C57"/>
    <w:rsid w:val="004C4024"/>
    <w:rsid w:val="004C5B5B"/>
    <w:rsid w:val="004D24EC"/>
    <w:rsid w:val="004D71DB"/>
    <w:rsid w:val="004E1154"/>
    <w:rsid w:val="004E2293"/>
    <w:rsid w:val="004E22E9"/>
    <w:rsid w:val="004E29FA"/>
    <w:rsid w:val="004E5342"/>
    <w:rsid w:val="004E65AB"/>
    <w:rsid w:val="004E67CE"/>
    <w:rsid w:val="004F161C"/>
    <w:rsid w:val="004F22D2"/>
    <w:rsid w:val="004F32CF"/>
    <w:rsid w:val="00502640"/>
    <w:rsid w:val="00502C2C"/>
    <w:rsid w:val="005108B1"/>
    <w:rsid w:val="0052015B"/>
    <w:rsid w:val="005222B0"/>
    <w:rsid w:val="00525364"/>
    <w:rsid w:val="0052613A"/>
    <w:rsid w:val="0053198D"/>
    <w:rsid w:val="00532154"/>
    <w:rsid w:val="00533D68"/>
    <w:rsid w:val="005359C2"/>
    <w:rsid w:val="00536A23"/>
    <w:rsid w:val="005433D9"/>
    <w:rsid w:val="00544678"/>
    <w:rsid w:val="005449D7"/>
    <w:rsid w:val="00544EE2"/>
    <w:rsid w:val="00546991"/>
    <w:rsid w:val="005470A6"/>
    <w:rsid w:val="00550126"/>
    <w:rsid w:val="005535D3"/>
    <w:rsid w:val="005536C6"/>
    <w:rsid w:val="00557537"/>
    <w:rsid w:val="00557E4F"/>
    <w:rsid w:val="00560A97"/>
    <w:rsid w:val="00567429"/>
    <w:rsid w:val="00571792"/>
    <w:rsid w:val="0057307C"/>
    <w:rsid w:val="005734F8"/>
    <w:rsid w:val="0058126E"/>
    <w:rsid w:val="00581DE0"/>
    <w:rsid w:val="00582476"/>
    <w:rsid w:val="005852AA"/>
    <w:rsid w:val="00586471"/>
    <w:rsid w:val="00592E8E"/>
    <w:rsid w:val="00594688"/>
    <w:rsid w:val="00594BC4"/>
    <w:rsid w:val="00594F5A"/>
    <w:rsid w:val="00597C3E"/>
    <w:rsid w:val="005A546E"/>
    <w:rsid w:val="005A5BA4"/>
    <w:rsid w:val="005A77AA"/>
    <w:rsid w:val="005B304C"/>
    <w:rsid w:val="005B46F0"/>
    <w:rsid w:val="005B7089"/>
    <w:rsid w:val="005C1292"/>
    <w:rsid w:val="005C3F32"/>
    <w:rsid w:val="005C58D1"/>
    <w:rsid w:val="005C5D09"/>
    <w:rsid w:val="005C6FAD"/>
    <w:rsid w:val="005D3DE0"/>
    <w:rsid w:val="005D6187"/>
    <w:rsid w:val="005E09C3"/>
    <w:rsid w:val="005E0BC5"/>
    <w:rsid w:val="005E2AF5"/>
    <w:rsid w:val="005E4DA8"/>
    <w:rsid w:val="005E5816"/>
    <w:rsid w:val="005F4C00"/>
    <w:rsid w:val="005F7D3A"/>
    <w:rsid w:val="00605DD6"/>
    <w:rsid w:val="00606834"/>
    <w:rsid w:val="0061003F"/>
    <w:rsid w:val="00610CCF"/>
    <w:rsid w:val="0061343F"/>
    <w:rsid w:val="0061655E"/>
    <w:rsid w:val="00621375"/>
    <w:rsid w:val="00621AB8"/>
    <w:rsid w:val="00623945"/>
    <w:rsid w:val="00625DA0"/>
    <w:rsid w:val="00632E1D"/>
    <w:rsid w:val="00634687"/>
    <w:rsid w:val="00634D7D"/>
    <w:rsid w:val="006354BD"/>
    <w:rsid w:val="00635E9D"/>
    <w:rsid w:val="0064072E"/>
    <w:rsid w:val="00640BE5"/>
    <w:rsid w:val="00644B5C"/>
    <w:rsid w:val="00644F72"/>
    <w:rsid w:val="0064534B"/>
    <w:rsid w:val="00645F97"/>
    <w:rsid w:val="00654C79"/>
    <w:rsid w:val="006607C3"/>
    <w:rsid w:val="00661036"/>
    <w:rsid w:val="0066228F"/>
    <w:rsid w:val="006629B3"/>
    <w:rsid w:val="0066309D"/>
    <w:rsid w:val="00663AD0"/>
    <w:rsid w:val="006644D0"/>
    <w:rsid w:val="006649DC"/>
    <w:rsid w:val="00672CF0"/>
    <w:rsid w:val="00674538"/>
    <w:rsid w:val="00676475"/>
    <w:rsid w:val="0067651C"/>
    <w:rsid w:val="006840D5"/>
    <w:rsid w:val="00685165"/>
    <w:rsid w:val="00687595"/>
    <w:rsid w:val="00687943"/>
    <w:rsid w:val="00690DB5"/>
    <w:rsid w:val="00692D7D"/>
    <w:rsid w:val="00694642"/>
    <w:rsid w:val="00694AF8"/>
    <w:rsid w:val="00695D5E"/>
    <w:rsid w:val="006A202E"/>
    <w:rsid w:val="006A47F4"/>
    <w:rsid w:val="006B0D3F"/>
    <w:rsid w:val="006B31D7"/>
    <w:rsid w:val="006B3F2C"/>
    <w:rsid w:val="006B648E"/>
    <w:rsid w:val="006C15C9"/>
    <w:rsid w:val="006C2168"/>
    <w:rsid w:val="006C40C7"/>
    <w:rsid w:val="006C4AD5"/>
    <w:rsid w:val="006D2C14"/>
    <w:rsid w:val="006D2D1A"/>
    <w:rsid w:val="006D7F0D"/>
    <w:rsid w:val="006E6861"/>
    <w:rsid w:val="007039DB"/>
    <w:rsid w:val="00704697"/>
    <w:rsid w:val="00705E44"/>
    <w:rsid w:val="00706485"/>
    <w:rsid w:val="00712084"/>
    <w:rsid w:val="0071606B"/>
    <w:rsid w:val="00722A08"/>
    <w:rsid w:val="00725FB3"/>
    <w:rsid w:val="0072668E"/>
    <w:rsid w:val="00727EA4"/>
    <w:rsid w:val="007301C0"/>
    <w:rsid w:val="00730444"/>
    <w:rsid w:val="00730A3C"/>
    <w:rsid w:val="00732B75"/>
    <w:rsid w:val="00732E2A"/>
    <w:rsid w:val="00734401"/>
    <w:rsid w:val="0074118C"/>
    <w:rsid w:val="0074260A"/>
    <w:rsid w:val="0074391A"/>
    <w:rsid w:val="007442F7"/>
    <w:rsid w:val="00747A5A"/>
    <w:rsid w:val="00750363"/>
    <w:rsid w:val="00751A0B"/>
    <w:rsid w:val="007532A3"/>
    <w:rsid w:val="00753DDD"/>
    <w:rsid w:val="00754447"/>
    <w:rsid w:val="00761DE1"/>
    <w:rsid w:val="007634E1"/>
    <w:rsid w:val="0076438F"/>
    <w:rsid w:val="007705AF"/>
    <w:rsid w:val="00772A97"/>
    <w:rsid w:val="00772B98"/>
    <w:rsid w:val="007748DD"/>
    <w:rsid w:val="00777DEA"/>
    <w:rsid w:val="0078033E"/>
    <w:rsid w:val="00782C0A"/>
    <w:rsid w:val="007832E0"/>
    <w:rsid w:val="007841EC"/>
    <w:rsid w:val="007853BF"/>
    <w:rsid w:val="00785C93"/>
    <w:rsid w:val="00790D00"/>
    <w:rsid w:val="00793A06"/>
    <w:rsid w:val="007971E5"/>
    <w:rsid w:val="007A54DA"/>
    <w:rsid w:val="007A7151"/>
    <w:rsid w:val="007B2BCF"/>
    <w:rsid w:val="007C79F9"/>
    <w:rsid w:val="007E0874"/>
    <w:rsid w:val="007E0E66"/>
    <w:rsid w:val="007E17F1"/>
    <w:rsid w:val="007E33E0"/>
    <w:rsid w:val="007E4001"/>
    <w:rsid w:val="007E535B"/>
    <w:rsid w:val="007E5365"/>
    <w:rsid w:val="007E6C1B"/>
    <w:rsid w:val="007F0B80"/>
    <w:rsid w:val="007F1AB1"/>
    <w:rsid w:val="007F2954"/>
    <w:rsid w:val="007F383A"/>
    <w:rsid w:val="007F3BCE"/>
    <w:rsid w:val="007F537D"/>
    <w:rsid w:val="0080027E"/>
    <w:rsid w:val="00800672"/>
    <w:rsid w:val="00801C12"/>
    <w:rsid w:val="008038D2"/>
    <w:rsid w:val="00816ADA"/>
    <w:rsid w:val="00831147"/>
    <w:rsid w:val="008314A2"/>
    <w:rsid w:val="00836BFE"/>
    <w:rsid w:val="008448AE"/>
    <w:rsid w:val="00853222"/>
    <w:rsid w:val="00854F1E"/>
    <w:rsid w:val="00855BFA"/>
    <w:rsid w:val="00856C3B"/>
    <w:rsid w:val="00857B6D"/>
    <w:rsid w:val="008615F1"/>
    <w:rsid w:val="008615F4"/>
    <w:rsid w:val="00862524"/>
    <w:rsid w:val="00865E45"/>
    <w:rsid w:val="00866F76"/>
    <w:rsid w:val="008730C2"/>
    <w:rsid w:val="00873A32"/>
    <w:rsid w:val="00873AB7"/>
    <w:rsid w:val="00874C1C"/>
    <w:rsid w:val="00880958"/>
    <w:rsid w:val="008818E3"/>
    <w:rsid w:val="00881E0C"/>
    <w:rsid w:val="008846C4"/>
    <w:rsid w:val="00890168"/>
    <w:rsid w:val="00892D2D"/>
    <w:rsid w:val="00893807"/>
    <w:rsid w:val="00894184"/>
    <w:rsid w:val="00894CF5"/>
    <w:rsid w:val="00895194"/>
    <w:rsid w:val="00896C2F"/>
    <w:rsid w:val="008971F5"/>
    <w:rsid w:val="008A2AFB"/>
    <w:rsid w:val="008A4153"/>
    <w:rsid w:val="008B09B2"/>
    <w:rsid w:val="008B1572"/>
    <w:rsid w:val="008B5633"/>
    <w:rsid w:val="008C0053"/>
    <w:rsid w:val="008C197D"/>
    <w:rsid w:val="008C19F5"/>
    <w:rsid w:val="008C3173"/>
    <w:rsid w:val="008C42D4"/>
    <w:rsid w:val="008C670E"/>
    <w:rsid w:val="008D0E2E"/>
    <w:rsid w:val="008D1F4A"/>
    <w:rsid w:val="008D64CE"/>
    <w:rsid w:val="008D6FA0"/>
    <w:rsid w:val="008E0B8D"/>
    <w:rsid w:val="008E0FD9"/>
    <w:rsid w:val="008E3264"/>
    <w:rsid w:val="008F208F"/>
    <w:rsid w:val="008F7988"/>
    <w:rsid w:val="00900761"/>
    <w:rsid w:val="00905946"/>
    <w:rsid w:val="0090697F"/>
    <w:rsid w:val="009077E7"/>
    <w:rsid w:val="00912FFE"/>
    <w:rsid w:val="00914021"/>
    <w:rsid w:val="00915628"/>
    <w:rsid w:val="009159B9"/>
    <w:rsid w:val="00934D34"/>
    <w:rsid w:val="00937A7C"/>
    <w:rsid w:val="009412A5"/>
    <w:rsid w:val="00943432"/>
    <w:rsid w:val="00944549"/>
    <w:rsid w:val="00946C80"/>
    <w:rsid w:val="00950155"/>
    <w:rsid w:val="0095197E"/>
    <w:rsid w:val="00952553"/>
    <w:rsid w:val="0095430B"/>
    <w:rsid w:val="00954769"/>
    <w:rsid w:val="00956515"/>
    <w:rsid w:val="00957170"/>
    <w:rsid w:val="009639F6"/>
    <w:rsid w:val="0097060D"/>
    <w:rsid w:val="009722D9"/>
    <w:rsid w:val="00974BED"/>
    <w:rsid w:val="00980B68"/>
    <w:rsid w:val="00982098"/>
    <w:rsid w:val="00987E4C"/>
    <w:rsid w:val="00994891"/>
    <w:rsid w:val="00994F9D"/>
    <w:rsid w:val="00995B69"/>
    <w:rsid w:val="009A0DA9"/>
    <w:rsid w:val="009A28F5"/>
    <w:rsid w:val="009B0C05"/>
    <w:rsid w:val="009B0D71"/>
    <w:rsid w:val="009B3E15"/>
    <w:rsid w:val="009B52B2"/>
    <w:rsid w:val="009B63BE"/>
    <w:rsid w:val="009C23BD"/>
    <w:rsid w:val="009D0F1E"/>
    <w:rsid w:val="009D4E61"/>
    <w:rsid w:val="009D5F53"/>
    <w:rsid w:val="009D6925"/>
    <w:rsid w:val="009E40CE"/>
    <w:rsid w:val="009E4D5D"/>
    <w:rsid w:val="009F0CB6"/>
    <w:rsid w:val="009F1939"/>
    <w:rsid w:val="009F449C"/>
    <w:rsid w:val="009F5A9A"/>
    <w:rsid w:val="00A04092"/>
    <w:rsid w:val="00A0552E"/>
    <w:rsid w:val="00A05561"/>
    <w:rsid w:val="00A05CE8"/>
    <w:rsid w:val="00A132FD"/>
    <w:rsid w:val="00A14A2B"/>
    <w:rsid w:val="00A15834"/>
    <w:rsid w:val="00A22ADA"/>
    <w:rsid w:val="00A23A3C"/>
    <w:rsid w:val="00A24FFA"/>
    <w:rsid w:val="00A3110B"/>
    <w:rsid w:val="00A33039"/>
    <w:rsid w:val="00A340BD"/>
    <w:rsid w:val="00A3464A"/>
    <w:rsid w:val="00A369F3"/>
    <w:rsid w:val="00A43925"/>
    <w:rsid w:val="00A47392"/>
    <w:rsid w:val="00A568FA"/>
    <w:rsid w:val="00A56E93"/>
    <w:rsid w:val="00A62155"/>
    <w:rsid w:val="00A62D75"/>
    <w:rsid w:val="00A63A1F"/>
    <w:rsid w:val="00A63B71"/>
    <w:rsid w:val="00A66BF8"/>
    <w:rsid w:val="00A71619"/>
    <w:rsid w:val="00A73AFB"/>
    <w:rsid w:val="00A8118B"/>
    <w:rsid w:val="00A847EF"/>
    <w:rsid w:val="00A8594A"/>
    <w:rsid w:val="00A86DAF"/>
    <w:rsid w:val="00A9501F"/>
    <w:rsid w:val="00A95D6D"/>
    <w:rsid w:val="00A97500"/>
    <w:rsid w:val="00A97DB6"/>
    <w:rsid w:val="00AA0534"/>
    <w:rsid w:val="00AB285C"/>
    <w:rsid w:val="00AB332C"/>
    <w:rsid w:val="00AB4D17"/>
    <w:rsid w:val="00AB76B4"/>
    <w:rsid w:val="00AC228D"/>
    <w:rsid w:val="00AC4295"/>
    <w:rsid w:val="00AC4F27"/>
    <w:rsid w:val="00AC5BED"/>
    <w:rsid w:val="00AC7AAC"/>
    <w:rsid w:val="00AC7BEF"/>
    <w:rsid w:val="00AD1DC6"/>
    <w:rsid w:val="00AD551C"/>
    <w:rsid w:val="00AD625A"/>
    <w:rsid w:val="00AE3448"/>
    <w:rsid w:val="00AE55B4"/>
    <w:rsid w:val="00AF1331"/>
    <w:rsid w:val="00AF2132"/>
    <w:rsid w:val="00AF26B6"/>
    <w:rsid w:val="00AF488E"/>
    <w:rsid w:val="00AF58AC"/>
    <w:rsid w:val="00AF7B1C"/>
    <w:rsid w:val="00B041E8"/>
    <w:rsid w:val="00B051DD"/>
    <w:rsid w:val="00B063B6"/>
    <w:rsid w:val="00B1061E"/>
    <w:rsid w:val="00B11541"/>
    <w:rsid w:val="00B2339A"/>
    <w:rsid w:val="00B23D65"/>
    <w:rsid w:val="00B2618F"/>
    <w:rsid w:val="00B263F6"/>
    <w:rsid w:val="00B32A0F"/>
    <w:rsid w:val="00B34ED3"/>
    <w:rsid w:val="00B40F5A"/>
    <w:rsid w:val="00B51838"/>
    <w:rsid w:val="00B522F4"/>
    <w:rsid w:val="00B5319F"/>
    <w:rsid w:val="00B53E8A"/>
    <w:rsid w:val="00B60FD3"/>
    <w:rsid w:val="00B64C1C"/>
    <w:rsid w:val="00B64F8C"/>
    <w:rsid w:val="00B7192F"/>
    <w:rsid w:val="00B732C3"/>
    <w:rsid w:val="00B7535A"/>
    <w:rsid w:val="00B77539"/>
    <w:rsid w:val="00B77CFD"/>
    <w:rsid w:val="00B77D96"/>
    <w:rsid w:val="00B811D2"/>
    <w:rsid w:val="00B8181F"/>
    <w:rsid w:val="00B81FC0"/>
    <w:rsid w:val="00B8475F"/>
    <w:rsid w:val="00B878AD"/>
    <w:rsid w:val="00B90121"/>
    <w:rsid w:val="00B9613B"/>
    <w:rsid w:val="00B9713A"/>
    <w:rsid w:val="00B97913"/>
    <w:rsid w:val="00BA02B5"/>
    <w:rsid w:val="00BA27BB"/>
    <w:rsid w:val="00BA4A66"/>
    <w:rsid w:val="00BA6272"/>
    <w:rsid w:val="00BB4D72"/>
    <w:rsid w:val="00BB6463"/>
    <w:rsid w:val="00BC56AC"/>
    <w:rsid w:val="00BD00B1"/>
    <w:rsid w:val="00BD54A4"/>
    <w:rsid w:val="00BE25AF"/>
    <w:rsid w:val="00BE37D1"/>
    <w:rsid w:val="00BE46F9"/>
    <w:rsid w:val="00BE656B"/>
    <w:rsid w:val="00BE6FFE"/>
    <w:rsid w:val="00BE7A26"/>
    <w:rsid w:val="00BF0A12"/>
    <w:rsid w:val="00BF1D84"/>
    <w:rsid w:val="00BF34CD"/>
    <w:rsid w:val="00BF4039"/>
    <w:rsid w:val="00BF520C"/>
    <w:rsid w:val="00C00EAF"/>
    <w:rsid w:val="00C030B5"/>
    <w:rsid w:val="00C057D5"/>
    <w:rsid w:val="00C07179"/>
    <w:rsid w:val="00C2016C"/>
    <w:rsid w:val="00C2032E"/>
    <w:rsid w:val="00C20E67"/>
    <w:rsid w:val="00C22C64"/>
    <w:rsid w:val="00C2340F"/>
    <w:rsid w:val="00C23EBD"/>
    <w:rsid w:val="00C30D51"/>
    <w:rsid w:val="00C3194B"/>
    <w:rsid w:val="00C370FF"/>
    <w:rsid w:val="00C4051F"/>
    <w:rsid w:val="00C40A6E"/>
    <w:rsid w:val="00C43C96"/>
    <w:rsid w:val="00C470F0"/>
    <w:rsid w:val="00C5040E"/>
    <w:rsid w:val="00C50EED"/>
    <w:rsid w:val="00C5107D"/>
    <w:rsid w:val="00C5374F"/>
    <w:rsid w:val="00C5410B"/>
    <w:rsid w:val="00C56373"/>
    <w:rsid w:val="00C56C7D"/>
    <w:rsid w:val="00C571CD"/>
    <w:rsid w:val="00C6071D"/>
    <w:rsid w:val="00C653F9"/>
    <w:rsid w:val="00C72699"/>
    <w:rsid w:val="00C73275"/>
    <w:rsid w:val="00C75847"/>
    <w:rsid w:val="00C80C99"/>
    <w:rsid w:val="00C86C2A"/>
    <w:rsid w:val="00C941C2"/>
    <w:rsid w:val="00C94CF5"/>
    <w:rsid w:val="00C96223"/>
    <w:rsid w:val="00CA0200"/>
    <w:rsid w:val="00CA24E4"/>
    <w:rsid w:val="00CA57B0"/>
    <w:rsid w:val="00CB6DCB"/>
    <w:rsid w:val="00CC53C9"/>
    <w:rsid w:val="00CC7E5C"/>
    <w:rsid w:val="00CD04FF"/>
    <w:rsid w:val="00CD2C7F"/>
    <w:rsid w:val="00CD43B6"/>
    <w:rsid w:val="00CD5C4F"/>
    <w:rsid w:val="00CD5FB7"/>
    <w:rsid w:val="00CE1D7C"/>
    <w:rsid w:val="00CE3195"/>
    <w:rsid w:val="00CE326D"/>
    <w:rsid w:val="00CE6C98"/>
    <w:rsid w:val="00CF1577"/>
    <w:rsid w:val="00CF1937"/>
    <w:rsid w:val="00CF664A"/>
    <w:rsid w:val="00CF6B06"/>
    <w:rsid w:val="00CF7111"/>
    <w:rsid w:val="00CF7E10"/>
    <w:rsid w:val="00D0108D"/>
    <w:rsid w:val="00D03831"/>
    <w:rsid w:val="00D076BA"/>
    <w:rsid w:val="00D11FAE"/>
    <w:rsid w:val="00D12BE2"/>
    <w:rsid w:val="00D153D9"/>
    <w:rsid w:val="00D17CA4"/>
    <w:rsid w:val="00D20E55"/>
    <w:rsid w:val="00D22ADC"/>
    <w:rsid w:val="00D25D81"/>
    <w:rsid w:val="00D2681B"/>
    <w:rsid w:val="00D31B4C"/>
    <w:rsid w:val="00D36E32"/>
    <w:rsid w:val="00D37C8F"/>
    <w:rsid w:val="00D4411B"/>
    <w:rsid w:val="00D51DF6"/>
    <w:rsid w:val="00D52E88"/>
    <w:rsid w:val="00D56481"/>
    <w:rsid w:val="00D608D4"/>
    <w:rsid w:val="00D637D8"/>
    <w:rsid w:val="00D63BCA"/>
    <w:rsid w:val="00D66FE4"/>
    <w:rsid w:val="00D753D3"/>
    <w:rsid w:val="00D763D0"/>
    <w:rsid w:val="00D77545"/>
    <w:rsid w:val="00D778F5"/>
    <w:rsid w:val="00D77EC2"/>
    <w:rsid w:val="00D8026D"/>
    <w:rsid w:val="00D80C9D"/>
    <w:rsid w:val="00D837E2"/>
    <w:rsid w:val="00D855AD"/>
    <w:rsid w:val="00D90C38"/>
    <w:rsid w:val="00D92FDB"/>
    <w:rsid w:val="00D956F2"/>
    <w:rsid w:val="00D967D9"/>
    <w:rsid w:val="00D9788F"/>
    <w:rsid w:val="00DA09CB"/>
    <w:rsid w:val="00DA479A"/>
    <w:rsid w:val="00DA5629"/>
    <w:rsid w:val="00DA57D0"/>
    <w:rsid w:val="00DA7FE9"/>
    <w:rsid w:val="00DB09A1"/>
    <w:rsid w:val="00DB2394"/>
    <w:rsid w:val="00DC0190"/>
    <w:rsid w:val="00DC0FAB"/>
    <w:rsid w:val="00DC24DF"/>
    <w:rsid w:val="00DC34FF"/>
    <w:rsid w:val="00DC5AFD"/>
    <w:rsid w:val="00DC7EFD"/>
    <w:rsid w:val="00DD424A"/>
    <w:rsid w:val="00DD48EF"/>
    <w:rsid w:val="00DD5302"/>
    <w:rsid w:val="00DE138E"/>
    <w:rsid w:val="00DE3169"/>
    <w:rsid w:val="00DE39DD"/>
    <w:rsid w:val="00DE4244"/>
    <w:rsid w:val="00DE6F49"/>
    <w:rsid w:val="00DF1F9B"/>
    <w:rsid w:val="00DF5170"/>
    <w:rsid w:val="00DF6534"/>
    <w:rsid w:val="00DF6BD1"/>
    <w:rsid w:val="00DF7BB2"/>
    <w:rsid w:val="00E00B6D"/>
    <w:rsid w:val="00E058C1"/>
    <w:rsid w:val="00E07789"/>
    <w:rsid w:val="00E15A56"/>
    <w:rsid w:val="00E200B0"/>
    <w:rsid w:val="00E20770"/>
    <w:rsid w:val="00E22892"/>
    <w:rsid w:val="00E24A7B"/>
    <w:rsid w:val="00E2749B"/>
    <w:rsid w:val="00E31688"/>
    <w:rsid w:val="00E31A9A"/>
    <w:rsid w:val="00E31D3C"/>
    <w:rsid w:val="00E324B9"/>
    <w:rsid w:val="00E43251"/>
    <w:rsid w:val="00E46D43"/>
    <w:rsid w:val="00E50F5D"/>
    <w:rsid w:val="00E5204A"/>
    <w:rsid w:val="00E5246B"/>
    <w:rsid w:val="00E526C4"/>
    <w:rsid w:val="00E55F78"/>
    <w:rsid w:val="00E607CA"/>
    <w:rsid w:val="00E615E2"/>
    <w:rsid w:val="00E617C1"/>
    <w:rsid w:val="00E64009"/>
    <w:rsid w:val="00E6418E"/>
    <w:rsid w:val="00E65464"/>
    <w:rsid w:val="00E662B3"/>
    <w:rsid w:val="00E663B0"/>
    <w:rsid w:val="00E73C23"/>
    <w:rsid w:val="00E74F04"/>
    <w:rsid w:val="00E76D44"/>
    <w:rsid w:val="00E80CBE"/>
    <w:rsid w:val="00E8207A"/>
    <w:rsid w:val="00E853EB"/>
    <w:rsid w:val="00E857F1"/>
    <w:rsid w:val="00E90CB8"/>
    <w:rsid w:val="00E914FB"/>
    <w:rsid w:val="00E91DF2"/>
    <w:rsid w:val="00E939F9"/>
    <w:rsid w:val="00E93F48"/>
    <w:rsid w:val="00E9517E"/>
    <w:rsid w:val="00EA0180"/>
    <w:rsid w:val="00EA16DB"/>
    <w:rsid w:val="00EA1B79"/>
    <w:rsid w:val="00EA2CB3"/>
    <w:rsid w:val="00EA3443"/>
    <w:rsid w:val="00EA633F"/>
    <w:rsid w:val="00EA7302"/>
    <w:rsid w:val="00EB494B"/>
    <w:rsid w:val="00EB7144"/>
    <w:rsid w:val="00EC31D6"/>
    <w:rsid w:val="00ED23D8"/>
    <w:rsid w:val="00ED4C53"/>
    <w:rsid w:val="00ED503D"/>
    <w:rsid w:val="00EE154A"/>
    <w:rsid w:val="00EE1B0F"/>
    <w:rsid w:val="00EE2E93"/>
    <w:rsid w:val="00EE378F"/>
    <w:rsid w:val="00EE45B1"/>
    <w:rsid w:val="00EE4BAD"/>
    <w:rsid w:val="00EF0FF9"/>
    <w:rsid w:val="00EF1763"/>
    <w:rsid w:val="00EF4B65"/>
    <w:rsid w:val="00EF6DA2"/>
    <w:rsid w:val="00EF70EF"/>
    <w:rsid w:val="00EF74E8"/>
    <w:rsid w:val="00EF7857"/>
    <w:rsid w:val="00F004A8"/>
    <w:rsid w:val="00F02B66"/>
    <w:rsid w:val="00F02C08"/>
    <w:rsid w:val="00F04470"/>
    <w:rsid w:val="00F053CD"/>
    <w:rsid w:val="00F06593"/>
    <w:rsid w:val="00F06BF5"/>
    <w:rsid w:val="00F140A6"/>
    <w:rsid w:val="00F1626A"/>
    <w:rsid w:val="00F170D8"/>
    <w:rsid w:val="00F230C0"/>
    <w:rsid w:val="00F23C47"/>
    <w:rsid w:val="00F32EC3"/>
    <w:rsid w:val="00F43650"/>
    <w:rsid w:val="00F439C2"/>
    <w:rsid w:val="00F44CAC"/>
    <w:rsid w:val="00F4626D"/>
    <w:rsid w:val="00F46467"/>
    <w:rsid w:val="00F62E4C"/>
    <w:rsid w:val="00F6640A"/>
    <w:rsid w:val="00F66B36"/>
    <w:rsid w:val="00F66C52"/>
    <w:rsid w:val="00F66F9D"/>
    <w:rsid w:val="00F67005"/>
    <w:rsid w:val="00F705FE"/>
    <w:rsid w:val="00F713A9"/>
    <w:rsid w:val="00F723BE"/>
    <w:rsid w:val="00F73770"/>
    <w:rsid w:val="00F73E69"/>
    <w:rsid w:val="00F75B61"/>
    <w:rsid w:val="00F80BB5"/>
    <w:rsid w:val="00F80D63"/>
    <w:rsid w:val="00F825BA"/>
    <w:rsid w:val="00F83B4D"/>
    <w:rsid w:val="00F915BA"/>
    <w:rsid w:val="00F94B70"/>
    <w:rsid w:val="00FA1910"/>
    <w:rsid w:val="00FA3EAC"/>
    <w:rsid w:val="00FA74C8"/>
    <w:rsid w:val="00FB0B73"/>
    <w:rsid w:val="00FB1896"/>
    <w:rsid w:val="00FB18BE"/>
    <w:rsid w:val="00FB4F5A"/>
    <w:rsid w:val="00FC30A4"/>
    <w:rsid w:val="00FC39A4"/>
    <w:rsid w:val="00FC3BBF"/>
    <w:rsid w:val="00FC56F9"/>
    <w:rsid w:val="00FC7B85"/>
    <w:rsid w:val="00FD0D70"/>
    <w:rsid w:val="00FD13A8"/>
    <w:rsid w:val="00FD370E"/>
    <w:rsid w:val="00FD69E3"/>
    <w:rsid w:val="00FD73F1"/>
    <w:rsid w:val="00FD7D0B"/>
    <w:rsid w:val="00FE025D"/>
    <w:rsid w:val="00FE3D83"/>
    <w:rsid w:val="00FF249A"/>
    <w:rsid w:val="00FF5F5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20C6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Body Text 2" w:uiPriority="99"/>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271A"/>
    <w:rPr>
      <w:sz w:val="22"/>
      <w:lang w:val="es-ES_tradnl" w:eastAsia="es-ES"/>
    </w:rPr>
  </w:style>
  <w:style w:type="paragraph" w:styleId="Ttulo1">
    <w:name w:val="heading 1"/>
    <w:basedOn w:val="Normal"/>
    <w:next w:val="Normal"/>
    <w:link w:val="Ttulo1Car"/>
    <w:qFormat/>
    <w:rsid w:val="0031271A"/>
    <w:pPr>
      <w:keepNext/>
      <w:jc w:val="both"/>
      <w:outlineLvl w:val="0"/>
    </w:pPr>
    <w:rPr>
      <w:rFonts w:ascii="Arial" w:hAnsi="Arial"/>
      <w:sz w:val="32"/>
    </w:rPr>
  </w:style>
  <w:style w:type="paragraph" w:styleId="Ttulo2">
    <w:name w:val="heading 2"/>
    <w:basedOn w:val="Normal"/>
    <w:next w:val="Normal"/>
    <w:qFormat/>
    <w:rsid w:val="008D6FA0"/>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994F9D"/>
    <w:pPr>
      <w:keepNext/>
      <w:spacing w:before="240" w:after="60"/>
      <w:outlineLvl w:val="3"/>
    </w:pPr>
    <w:rPr>
      <w:rFonts w:ascii="Cambria" w:eastAsia="MS Mincho" w:hAnsi="Cambria"/>
      <w:b/>
      <w:bCs/>
      <w:sz w:val="28"/>
      <w:szCs w:val="28"/>
    </w:rPr>
  </w:style>
  <w:style w:type="paragraph" w:styleId="Ttulo7">
    <w:name w:val="heading 7"/>
    <w:basedOn w:val="Normal"/>
    <w:next w:val="Normal"/>
    <w:link w:val="Ttulo7Car"/>
    <w:unhideWhenUsed/>
    <w:qFormat/>
    <w:rsid w:val="00FF249A"/>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qFormat/>
    <w:rsid w:val="00994F9D"/>
    <w:pPr>
      <w:spacing w:before="240" w:after="60"/>
      <w:outlineLvl w:val="7"/>
    </w:pPr>
    <w:rPr>
      <w:rFonts w:ascii="Cambria" w:eastAsia="MS Mincho" w:hAnsi="Cambria"/>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Viñedos Torreon"/>
    <w:basedOn w:val="Normal"/>
    <w:link w:val="EncabezadoCar"/>
    <w:rsid w:val="0031271A"/>
    <w:pPr>
      <w:tabs>
        <w:tab w:val="center" w:pos="4252"/>
        <w:tab w:val="right" w:pos="8504"/>
      </w:tabs>
    </w:pPr>
  </w:style>
  <w:style w:type="paragraph" w:styleId="Piedepgina">
    <w:name w:val="footer"/>
    <w:basedOn w:val="Normal"/>
    <w:rsid w:val="0031271A"/>
    <w:pPr>
      <w:tabs>
        <w:tab w:val="center" w:pos="4252"/>
        <w:tab w:val="right" w:pos="8504"/>
      </w:tabs>
    </w:pPr>
  </w:style>
  <w:style w:type="paragraph" w:styleId="Sangradetdecuerpo">
    <w:name w:val="Body Text Indent"/>
    <w:basedOn w:val="Normal"/>
    <w:rsid w:val="008D6FA0"/>
    <w:pPr>
      <w:spacing w:after="120"/>
      <w:ind w:left="283"/>
    </w:pPr>
    <w:rPr>
      <w:rFonts w:ascii="Arial" w:hAnsi="Arial"/>
      <w:sz w:val="20"/>
      <w:szCs w:val="24"/>
      <w:lang w:val="es-ES"/>
    </w:rPr>
  </w:style>
  <w:style w:type="paragraph" w:customStyle="1" w:styleId="NormalNormal-Rojo">
    <w:name w:val="Normal.Normal-Rojo"/>
    <w:rsid w:val="008D6FA0"/>
    <w:pPr>
      <w:jc w:val="both"/>
    </w:pPr>
    <w:rPr>
      <w:rFonts w:ascii="CG Times (W1)" w:hAnsi="CG Times (W1)"/>
      <w:sz w:val="24"/>
      <w:lang w:val="es-ES_tradnl" w:eastAsia="es-ES"/>
    </w:rPr>
  </w:style>
  <w:style w:type="table" w:styleId="Tablaconcuadrcula">
    <w:name w:val="Table Grid"/>
    <w:basedOn w:val="Tablanormal"/>
    <w:rsid w:val="007F1A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1-nfasis21">
    <w:name w:val="Cuadrícula media 1 - Énfasis 21"/>
    <w:basedOn w:val="Normal"/>
    <w:uiPriority w:val="34"/>
    <w:qFormat/>
    <w:rsid w:val="00CC53C9"/>
    <w:pPr>
      <w:ind w:left="708"/>
    </w:pPr>
  </w:style>
  <w:style w:type="character" w:customStyle="1" w:styleId="Ttulo4Car">
    <w:name w:val="Título 4 Car"/>
    <w:link w:val="Ttulo4"/>
    <w:semiHidden/>
    <w:rsid w:val="00994F9D"/>
    <w:rPr>
      <w:rFonts w:ascii="Cambria" w:eastAsia="MS Mincho" w:hAnsi="Cambria" w:cs="Times New Roman"/>
      <w:b/>
      <w:bCs/>
      <w:sz w:val="28"/>
      <w:szCs w:val="28"/>
      <w:lang w:val="es-ES_tradnl"/>
    </w:rPr>
  </w:style>
  <w:style w:type="character" w:customStyle="1" w:styleId="Ttulo8Car">
    <w:name w:val="Título 8 Car"/>
    <w:link w:val="Ttulo8"/>
    <w:semiHidden/>
    <w:rsid w:val="00994F9D"/>
    <w:rPr>
      <w:rFonts w:ascii="Cambria" w:eastAsia="MS Mincho" w:hAnsi="Cambria" w:cs="Times New Roman"/>
      <w:i/>
      <w:iCs/>
      <w:sz w:val="24"/>
      <w:szCs w:val="24"/>
      <w:lang w:val="es-ES_tradnl"/>
    </w:rPr>
  </w:style>
  <w:style w:type="paragraph" w:styleId="Textodecuerpo2">
    <w:name w:val="Body Text 2"/>
    <w:basedOn w:val="Normal"/>
    <w:link w:val="Textodecuerpo2Car"/>
    <w:uiPriority w:val="99"/>
    <w:unhideWhenUsed/>
    <w:rsid w:val="00994F9D"/>
    <w:pPr>
      <w:spacing w:after="120" w:line="480" w:lineRule="auto"/>
    </w:pPr>
    <w:rPr>
      <w:rFonts w:ascii="Calibri" w:eastAsia="Calibri" w:hAnsi="Calibri"/>
      <w:szCs w:val="22"/>
      <w:lang w:eastAsia="en-US"/>
    </w:rPr>
  </w:style>
  <w:style w:type="character" w:customStyle="1" w:styleId="Textodecuerpo2Car">
    <w:name w:val="Texto de cuerpo 2 Car"/>
    <w:link w:val="Textodecuerpo2"/>
    <w:uiPriority w:val="99"/>
    <w:rsid w:val="00994F9D"/>
    <w:rPr>
      <w:rFonts w:ascii="Calibri" w:eastAsia="Calibri" w:hAnsi="Calibri"/>
      <w:sz w:val="22"/>
      <w:szCs w:val="22"/>
      <w:lang w:eastAsia="en-US"/>
    </w:rPr>
  </w:style>
  <w:style w:type="paragraph" w:styleId="Textodecuerpo3">
    <w:name w:val="Body Text 3"/>
    <w:basedOn w:val="Normal"/>
    <w:link w:val="Textodecuerpo3Car"/>
    <w:uiPriority w:val="99"/>
    <w:unhideWhenUsed/>
    <w:rsid w:val="00994F9D"/>
    <w:pPr>
      <w:spacing w:after="120" w:line="276" w:lineRule="auto"/>
    </w:pPr>
    <w:rPr>
      <w:rFonts w:ascii="Calibri" w:eastAsia="Calibri" w:hAnsi="Calibri"/>
      <w:sz w:val="16"/>
      <w:szCs w:val="16"/>
      <w:lang w:eastAsia="en-US"/>
    </w:rPr>
  </w:style>
  <w:style w:type="character" w:customStyle="1" w:styleId="Textodecuerpo3Car">
    <w:name w:val="Texto de cuerpo 3 Car"/>
    <w:link w:val="Textodecuerpo3"/>
    <w:uiPriority w:val="99"/>
    <w:rsid w:val="00994F9D"/>
    <w:rPr>
      <w:rFonts w:ascii="Calibri" w:eastAsia="Calibri" w:hAnsi="Calibri"/>
      <w:sz w:val="16"/>
      <w:szCs w:val="16"/>
      <w:lang w:eastAsia="en-US"/>
    </w:rPr>
  </w:style>
  <w:style w:type="character" w:styleId="Hipervnculo">
    <w:name w:val="Hyperlink"/>
    <w:rsid w:val="006644D0"/>
    <w:rPr>
      <w:color w:val="0000FF"/>
      <w:u w:val="single"/>
    </w:rPr>
  </w:style>
  <w:style w:type="paragraph" w:styleId="TDC1">
    <w:name w:val="toc 1"/>
    <w:basedOn w:val="Normal"/>
    <w:next w:val="Normal"/>
    <w:autoRedefine/>
    <w:uiPriority w:val="39"/>
    <w:rsid w:val="002B4DAA"/>
    <w:pPr>
      <w:spacing w:before="120"/>
    </w:pPr>
    <w:rPr>
      <w:rFonts w:asciiTheme="minorHAnsi" w:hAnsiTheme="minorHAnsi"/>
      <w:b/>
      <w:caps/>
      <w:szCs w:val="22"/>
    </w:rPr>
  </w:style>
  <w:style w:type="paragraph" w:styleId="TDC2">
    <w:name w:val="toc 2"/>
    <w:basedOn w:val="Normal"/>
    <w:next w:val="Normal"/>
    <w:autoRedefine/>
    <w:uiPriority w:val="39"/>
    <w:rsid w:val="002B4DAA"/>
    <w:pPr>
      <w:ind w:left="220"/>
    </w:pPr>
    <w:rPr>
      <w:rFonts w:asciiTheme="minorHAnsi" w:hAnsiTheme="minorHAnsi"/>
      <w:smallCaps/>
      <w:szCs w:val="22"/>
    </w:rPr>
  </w:style>
  <w:style w:type="paragraph" w:styleId="TDC3">
    <w:name w:val="toc 3"/>
    <w:basedOn w:val="Normal"/>
    <w:next w:val="Normal"/>
    <w:autoRedefine/>
    <w:rsid w:val="002B4DAA"/>
    <w:pPr>
      <w:ind w:left="440"/>
    </w:pPr>
    <w:rPr>
      <w:rFonts w:asciiTheme="minorHAnsi" w:hAnsiTheme="minorHAnsi"/>
      <w:i/>
      <w:szCs w:val="22"/>
    </w:rPr>
  </w:style>
  <w:style w:type="paragraph" w:styleId="TDC4">
    <w:name w:val="toc 4"/>
    <w:basedOn w:val="Normal"/>
    <w:next w:val="Normal"/>
    <w:autoRedefine/>
    <w:rsid w:val="002B4DAA"/>
    <w:pPr>
      <w:ind w:left="660"/>
    </w:pPr>
    <w:rPr>
      <w:rFonts w:asciiTheme="minorHAnsi" w:hAnsiTheme="minorHAnsi"/>
      <w:sz w:val="18"/>
      <w:szCs w:val="18"/>
    </w:rPr>
  </w:style>
  <w:style w:type="paragraph" w:styleId="TDC5">
    <w:name w:val="toc 5"/>
    <w:basedOn w:val="Normal"/>
    <w:next w:val="Normal"/>
    <w:autoRedefine/>
    <w:rsid w:val="002B4DAA"/>
    <w:pPr>
      <w:ind w:left="880"/>
    </w:pPr>
    <w:rPr>
      <w:rFonts w:asciiTheme="minorHAnsi" w:hAnsiTheme="minorHAnsi"/>
      <w:sz w:val="18"/>
      <w:szCs w:val="18"/>
    </w:rPr>
  </w:style>
  <w:style w:type="paragraph" w:styleId="TDC6">
    <w:name w:val="toc 6"/>
    <w:basedOn w:val="Normal"/>
    <w:next w:val="Normal"/>
    <w:autoRedefine/>
    <w:rsid w:val="002B4DAA"/>
    <w:pPr>
      <w:ind w:left="1100"/>
    </w:pPr>
    <w:rPr>
      <w:rFonts w:asciiTheme="minorHAnsi" w:hAnsiTheme="minorHAnsi"/>
      <w:sz w:val="18"/>
      <w:szCs w:val="18"/>
    </w:rPr>
  </w:style>
  <w:style w:type="paragraph" w:styleId="TDC7">
    <w:name w:val="toc 7"/>
    <w:basedOn w:val="Normal"/>
    <w:next w:val="Normal"/>
    <w:autoRedefine/>
    <w:rsid w:val="002B4DAA"/>
    <w:pPr>
      <w:ind w:left="1320"/>
    </w:pPr>
    <w:rPr>
      <w:rFonts w:asciiTheme="minorHAnsi" w:hAnsiTheme="minorHAnsi"/>
      <w:sz w:val="18"/>
      <w:szCs w:val="18"/>
    </w:rPr>
  </w:style>
  <w:style w:type="paragraph" w:styleId="TDC8">
    <w:name w:val="toc 8"/>
    <w:basedOn w:val="Normal"/>
    <w:next w:val="Normal"/>
    <w:autoRedefine/>
    <w:rsid w:val="002B4DAA"/>
    <w:pPr>
      <w:ind w:left="1540"/>
    </w:pPr>
    <w:rPr>
      <w:rFonts w:asciiTheme="minorHAnsi" w:hAnsiTheme="minorHAnsi"/>
      <w:sz w:val="18"/>
      <w:szCs w:val="18"/>
    </w:rPr>
  </w:style>
  <w:style w:type="paragraph" w:styleId="TDC9">
    <w:name w:val="toc 9"/>
    <w:basedOn w:val="Normal"/>
    <w:next w:val="Normal"/>
    <w:autoRedefine/>
    <w:rsid w:val="002B4DAA"/>
    <w:pPr>
      <w:ind w:left="1760"/>
    </w:pPr>
    <w:rPr>
      <w:rFonts w:asciiTheme="minorHAnsi" w:hAnsiTheme="minorHAnsi"/>
      <w:sz w:val="18"/>
      <w:szCs w:val="18"/>
    </w:rPr>
  </w:style>
  <w:style w:type="paragraph" w:styleId="Textodeglobo">
    <w:name w:val="Balloon Text"/>
    <w:basedOn w:val="Normal"/>
    <w:link w:val="TextodegloboCar"/>
    <w:rsid w:val="00FD370E"/>
    <w:rPr>
      <w:rFonts w:ascii="Lucida Grande" w:hAnsi="Lucida Grande" w:cs="Lucida Grande"/>
      <w:sz w:val="18"/>
      <w:szCs w:val="18"/>
    </w:rPr>
  </w:style>
  <w:style w:type="character" w:customStyle="1" w:styleId="TextodegloboCar">
    <w:name w:val="Texto de globo Car"/>
    <w:basedOn w:val="Fuentedeprrafopredeter"/>
    <w:link w:val="Textodeglobo"/>
    <w:rsid w:val="00FD370E"/>
    <w:rPr>
      <w:rFonts w:ascii="Lucida Grande" w:hAnsi="Lucida Grande" w:cs="Lucida Grande"/>
      <w:sz w:val="18"/>
      <w:szCs w:val="18"/>
      <w:lang w:val="es-ES_tradnl" w:eastAsia="es-ES"/>
    </w:rPr>
  </w:style>
  <w:style w:type="character" w:customStyle="1" w:styleId="Ttulo7Car">
    <w:name w:val="Título 7 Car"/>
    <w:basedOn w:val="Fuentedeprrafopredeter"/>
    <w:link w:val="Ttulo7"/>
    <w:rsid w:val="00FF249A"/>
    <w:rPr>
      <w:rFonts w:asciiTheme="minorHAnsi" w:eastAsiaTheme="minorEastAsia" w:hAnsiTheme="minorHAnsi" w:cstheme="minorBidi"/>
      <w:sz w:val="24"/>
      <w:szCs w:val="24"/>
      <w:lang w:val="es-ES_tradnl" w:eastAsia="es-ES"/>
    </w:rPr>
  </w:style>
  <w:style w:type="character" w:customStyle="1" w:styleId="EncabezadoCar">
    <w:name w:val="Encabezado Car"/>
    <w:aliases w:val="Viñedos Torreon Car"/>
    <w:link w:val="Encabezado"/>
    <w:rsid w:val="00FF249A"/>
    <w:rPr>
      <w:sz w:val="22"/>
      <w:lang w:val="es-ES_tradnl" w:eastAsia="es-ES"/>
    </w:rPr>
  </w:style>
  <w:style w:type="paragraph" w:styleId="Prrafodelista">
    <w:name w:val="List Paragraph"/>
    <w:basedOn w:val="Normal"/>
    <w:uiPriority w:val="34"/>
    <w:qFormat/>
    <w:rsid w:val="00FF249A"/>
    <w:pPr>
      <w:spacing w:after="200" w:line="276" w:lineRule="auto"/>
      <w:ind w:left="720"/>
      <w:contextualSpacing/>
    </w:pPr>
    <w:rPr>
      <w:rFonts w:ascii="Calibri" w:eastAsia="Calibri" w:hAnsi="Calibri"/>
      <w:szCs w:val="22"/>
      <w:lang w:val="es-CL" w:eastAsia="en-US"/>
    </w:rPr>
  </w:style>
  <w:style w:type="paragraph" w:styleId="Subttulo">
    <w:name w:val="Subtitle"/>
    <w:basedOn w:val="Normal"/>
    <w:next w:val="Normal"/>
    <w:link w:val="SubttuloCar"/>
    <w:qFormat/>
    <w:rsid w:val="00FF249A"/>
    <w:pPr>
      <w:spacing w:after="60"/>
      <w:jc w:val="center"/>
      <w:outlineLvl w:val="1"/>
    </w:pPr>
    <w:rPr>
      <w:rFonts w:ascii="Cambria" w:hAnsi="Cambria"/>
      <w:sz w:val="24"/>
      <w:szCs w:val="24"/>
      <w:lang w:val="es-ES"/>
    </w:rPr>
  </w:style>
  <w:style w:type="character" w:customStyle="1" w:styleId="SubttuloCar">
    <w:name w:val="Subtítulo Car"/>
    <w:basedOn w:val="Fuentedeprrafopredeter"/>
    <w:link w:val="Subttulo"/>
    <w:rsid w:val="00FF249A"/>
    <w:rPr>
      <w:rFonts w:ascii="Cambria" w:hAnsi="Cambria"/>
      <w:sz w:val="24"/>
      <w:szCs w:val="24"/>
      <w:lang w:val="es-ES" w:eastAsia="es-ES"/>
    </w:rPr>
  </w:style>
  <w:style w:type="character" w:customStyle="1" w:styleId="Ttulo1Car">
    <w:name w:val="Título 1 Car"/>
    <w:link w:val="Ttulo1"/>
    <w:rsid w:val="005359C2"/>
    <w:rPr>
      <w:rFonts w:ascii="Arial" w:hAnsi="Arial"/>
      <w:sz w:val="32"/>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Body Text 2" w:uiPriority="99"/>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271A"/>
    <w:rPr>
      <w:sz w:val="22"/>
      <w:lang w:val="es-ES_tradnl" w:eastAsia="es-ES"/>
    </w:rPr>
  </w:style>
  <w:style w:type="paragraph" w:styleId="Ttulo1">
    <w:name w:val="heading 1"/>
    <w:basedOn w:val="Normal"/>
    <w:next w:val="Normal"/>
    <w:link w:val="Ttulo1Car"/>
    <w:qFormat/>
    <w:rsid w:val="0031271A"/>
    <w:pPr>
      <w:keepNext/>
      <w:jc w:val="both"/>
      <w:outlineLvl w:val="0"/>
    </w:pPr>
    <w:rPr>
      <w:rFonts w:ascii="Arial" w:hAnsi="Arial"/>
      <w:sz w:val="32"/>
    </w:rPr>
  </w:style>
  <w:style w:type="paragraph" w:styleId="Ttulo2">
    <w:name w:val="heading 2"/>
    <w:basedOn w:val="Normal"/>
    <w:next w:val="Normal"/>
    <w:qFormat/>
    <w:rsid w:val="008D6FA0"/>
    <w:pPr>
      <w:keepNext/>
      <w:spacing w:before="240" w:after="60"/>
      <w:outlineLvl w:val="1"/>
    </w:pPr>
    <w:rPr>
      <w:rFonts w:ascii="Arial" w:hAnsi="Arial" w:cs="Arial"/>
      <w:b/>
      <w:bCs/>
      <w:i/>
      <w:iCs/>
      <w:sz w:val="28"/>
      <w:szCs w:val="28"/>
    </w:rPr>
  </w:style>
  <w:style w:type="paragraph" w:styleId="Ttulo4">
    <w:name w:val="heading 4"/>
    <w:basedOn w:val="Normal"/>
    <w:next w:val="Normal"/>
    <w:link w:val="Ttulo4Car"/>
    <w:qFormat/>
    <w:rsid w:val="00994F9D"/>
    <w:pPr>
      <w:keepNext/>
      <w:spacing w:before="240" w:after="60"/>
      <w:outlineLvl w:val="3"/>
    </w:pPr>
    <w:rPr>
      <w:rFonts w:ascii="Cambria" w:eastAsia="MS Mincho" w:hAnsi="Cambria"/>
      <w:b/>
      <w:bCs/>
      <w:sz w:val="28"/>
      <w:szCs w:val="28"/>
    </w:rPr>
  </w:style>
  <w:style w:type="paragraph" w:styleId="Ttulo7">
    <w:name w:val="heading 7"/>
    <w:basedOn w:val="Normal"/>
    <w:next w:val="Normal"/>
    <w:link w:val="Ttulo7Car"/>
    <w:unhideWhenUsed/>
    <w:qFormat/>
    <w:rsid w:val="00FF249A"/>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qFormat/>
    <w:rsid w:val="00994F9D"/>
    <w:pPr>
      <w:spacing w:before="240" w:after="60"/>
      <w:outlineLvl w:val="7"/>
    </w:pPr>
    <w:rPr>
      <w:rFonts w:ascii="Cambria" w:eastAsia="MS Mincho" w:hAnsi="Cambria"/>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Viñedos Torreon"/>
    <w:basedOn w:val="Normal"/>
    <w:link w:val="EncabezadoCar"/>
    <w:rsid w:val="0031271A"/>
    <w:pPr>
      <w:tabs>
        <w:tab w:val="center" w:pos="4252"/>
        <w:tab w:val="right" w:pos="8504"/>
      </w:tabs>
    </w:pPr>
  </w:style>
  <w:style w:type="paragraph" w:styleId="Piedepgina">
    <w:name w:val="footer"/>
    <w:basedOn w:val="Normal"/>
    <w:rsid w:val="0031271A"/>
    <w:pPr>
      <w:tabs>
        <w:tab w:val="center" w:pos="4252"/>
        <w:tab w:val="right" w:pos="8504"/>
      </w:tabs>
    </w:pPr>
  </w:style>
  <w:style w:type="paragraph" w:styleId="Sangradetdecuerpo">
    <w:name w:val="Body Text Indent"/>
    <w:basedOn w:val="Normal"/>
    <w:rsid w:val="008D6FA0"/>
    <w:pPr>
      <w:spacing w:after="120"/>
      <w:ind w:left="283"/>
    </w:pPr>
    <w:rPr>
      <w:rFonts w:ascii="Arial" w:hAnsi="Arial"/>
      <w:sz w:val="20"/>
      <w:szCs w:val="24"/>
      <w:lang w:val="es-ES"/>
    </w:rPr>
  </w:style>
  <w:style w:type="paragraph" w:customStyle="1" w:styleId="NormalNormal-Rojo">
    <w:name w:val="Normal.Normal-Rojo"/>
    <w:rsid w:val="008D6FA0"/>
    <w:pPr>
      <w:jc w:val="both"/>
    </w:pPr>
    <w:rPr>
      <w:rFonts w:ascii="CG Times (W1)" w:hAnsi="CG Times (W1)"/>
      <w:sz w:val="24"/>
      <w:lang w:val="es-ES_tradnl" w:eastAsia="es-ES"/>
    </w:rPr>
  </w:style>
  <w:style w:type="table" w:styleId="Tablaconcuadrcula">
    <w:name w:val="Table Grid"/>
    <w:basedOn w:val="Tablanormal"/>
    <w:rsid w:val="007F1A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1-nfasis21">
    <w:name w:val="Cuadrícula media 1 - Énfasis 21"/>
    <w:basedOn w:val="Normal"/>
    <w:uiPriority w:val="34"/>
    <w:qFormat/>
    <w:rsid w:val="00CC53C9"/>
    <w:pPr>
      <w:ind w:left="708"/>
    </w:pPr>
  </w:style>
  <w:style w:type="character" w:customStyle="1" w:styleId="Ttulo4Car">
    <w:name w:val="Título 4 Car"/>
    <w:link w:val="Ttulo4"/>
    <w:semiHidden/>
    <w:rsid w:val="00994F9D"/>
    <w:rPr>
      <w:rFonts w:ascii="Cambria" w:eastAsia="MS Mincho" w:hAnsi="Cambria" w:cs="Times New Roman"/>
      <w:b/>
      <w:bCs/>
      <w:sz w:val="28"/>
      <w:szCs w:val="28"/>
      <w:lang w:val="es-ES_tradnl"/>
    </w:rPr>
  </w:style>
  <w:style w:type="character" w:customStyle="1" w:styleId="Ttulo8Car">
    <w:name w:val="Título 8 Car"/>
    <w:link w:val="Ttulo8"/>
    <w:semiHidden/>
    <w:rsid w:val="00994F9D"/>
    <w:rPr>
      <w:rFonts w:ascii="Cambria" w:eastAsia="MS Mincho" w:hAnsi="Cambria" w:cs="Times New Roman"/>
      <w:i/>
      <w:iCs/>
      <w:sz w:val="24"/>
      <w:szCs w:val="24"/>
      <w:lang w:val="es-ES_tradnl"/>
    </w:rPr>
  </w:style>
  <w:style w:type="paragraph" w:styleId="Textodecuerpo2">
    <w:name w:val="Body Text 2"/>
    <w:basedOn w:val="Normal"/>
    <w:link w:val="Textodecuerpo2Car"/>
    <w:uiPriority w:val="99"/>
    <w:unhideWhenUsed/>
    <w:rsid w:val="00994F9D"/>
    <w:pPr>
      <w:spacing w:after="120" w:line="480" w:lineRule="auto"/>
    </w:pPr>
    <w:rPr>
      <w:rFonts w:ascii="Calibri" w:eastAsia="Calibri" w:hAnsi="Calibri"/>
      <w:szCs w:val="22"/>
      <w:lang w:eastAsia="en-US"/>
    </w:rPr>
  </w:style>
  <w:style w:type="character" w:customStyle="1" w:styleId="Textodecuerpo2Car">
    <w:name w:val="Texto de cuerpo 2 Car"/>
    <w:link w:val="Textodecuerpo2"/>
    <w:uiPriority w:val="99"/>
    <w:rsid w:val="00994F9D"/>
    <w:rPr>
      <w:rFonts w:ascii="Calibri" w:eastAsia="Calibri" w:hAnsi="Calibri"/>
      <w:sz w:val="22"/>
      <w:szCs w:val="22"/>
      <w:lang w:eastAsia="en-US"/>
    </w:rPr>
  </w:style>
  <w:style w:type="paragraph" w:styleId="Textodecuerpo3">
    <w:name w:val="Body Text 3"/>
    <w:basedOn w:val="Normal"/>
    <w:link w:val="Textodecuerpo3Car"/>
    <w:uiPriority w:val="99"/>
    <w:unhideWhenUsed/>
    <w:rsid w:val="00994F9D"/>
    <w:pPr>
      <w:spacing w:after="120" w:line="276" w:lineRule="auto"/>
    </w:pPr>
    <w:rPr>
      <w:rFonts w:ascii="Calibri" w:eastAsia="Calibri" w:hAnsi="Calibri"/>
      <w:sz w:val="16"/>
      <w:szCs w:val="16"/>
      <w:lang w:eastAsia="en-US"/>
    </w:rPr>
  </w:style>
  <w:style w:type="character" w:customStyle="1" w:styleId="Textodecuerpo3Car">
    <w:name w:val="Texto de cuerpo 3 Car"/>
    <w:link w:val="Textodecuerpo3"/>
    <w:uiPriority w:val="99"/>
    <w:rsid w:val="00994F9D"/>
    <w:rPr>
      <w:rFonts w:ascii="Calibri" w:eastAsia="Calibri" w:hAnsi="Calibri"/>
      <w:sz w:val="16"/>
      <w:szCs w:val="16"/>
      <w:lang w:eastAsia="en-US"/>
    </w:rPr>
  </w:style>
  <w:style w:type="character" w:styleId="Hipervnculo">
    <w:name w:val="Hyperlink"/>
    <w:rsid w:val="006644D0"/>
    <w:rPr>
      <w:color w:val="0000FF"/>
      <w:u w:val="single"/>
    </w:rPr>
  </w:style>
  <w:style w:type="paragraph" w:styleId="TDC1">
    <w:name w:val="toc 1"/>
    <w:basedOn w:val="Normal"/>
    <w:next w:val="Normal"/>
    <w:autoRedefine/>
    <w:uiPriority w:val="39"/>
    <w:rsid w:val="002B4DAA"/>
    <w:pPr>
      <w:spacing w:before="120"/>
    </w:pPr>
    <w:rPr>
      <w:rFonts w:asciiTheme="minorHAnsi" w:hAnsiTheme="minorHAnsi"/>
      <w:b/>
      <w:caps/>
      <w:szCs w:val="22"/>
    </w:rPr>
  </w:style>
  <w:style w:type="paragraph" w:styleId="TDC2">
    <w:name w:val="toc 2"/>
    <w:basedOn w:val="Normal"/>
    <w:next w:val="Normal"/>
    <w:autoRedefine/>
    <w:uiPriority w:val="39"/>
    <w:rsid w:val="002B4DAA"/>
    <w:pPr>
      <w:ind w:left="220"/>
    </w:pPr>
    <w:rPr>
      <w:rFonts w:asciiTheme="minorHAnsi" w:hAnsiTheme="minorHAnsi"/>
      <w:smallCaps/>
      <w:szCs w:val="22"/>
    </w:rPr>
  </w:style>
  <w:style w:type="paragraph" w:styleId="TDC3">
    <w:name w:val="toc 3"/>
    <w:basedOn w:val="Normal"/>
    <w:next w:val="Normal"/>
    <w:autoRedefine/>
    <w:rsid w:val="002B4DAA"/>
    <w:pPr>
      <w:ind w:left="440"/>
    </w:pPr>
    <w:rPr>
      <w:rFonts w:asciiTheme="minorHAnsi" w:hAnsiTheme="minorHAnsi"/>
      <w:i/>
      <w:szCs w:val="22"/>
    </w:rPr>
  </w:style>
  <w:style w:type="paragraph" w:styleId="TDC4">
    <w:name w:val="toc 4"/>
    <w:basedOn w:val="Normal"/>
    <w:next w:val="Normal"/>
    <w:autoRedefine/>
    <w:rsid w:val="002B4DAA"/>
    <w:pPr>
      <w:ind w:left="660"/>
    </w:pPr>
    <w:rPr>
      <w:rFonts w:asciiTheme="minorHAnsi" w:hAnsiTheme="minorHAnsi"/>
      <w:sz w:val="18"/>
      <w:szCs w:val="18"/>
    </w:rPr>
  </w:style>
  <w:style w:type="paragraph" w:styleId="TDC5">
    <w:name w:val="toc 5"/>
    <w:basedOn w:val="Normal"/>
    <w:next w:val="Normal"/>
    <w:autoRedefine/>
    <w:rsid w:val="002B4DAA"/>
    <w:pPr>
      <w:ind w:left="880"/>
    </w:pPr>
    <w:rPr>
      <w:rFonts w:asciiTheme="minorHAnsi" w:hAnsiTheme="minorHAnsi"/>
      <w:sz w:val="18"/>
      <w:szCs w:val="18"/>
    </w:rPr>
  </w:style>
  <w:style w:type="paragraph" w:styleId="TDC6">
    <w:name w:val="toc 6"/>
    <w:basedOn w:val="Normal"/>
    <w:next w:val="Normal"/>
    <w:autoRedefine/>
    <w:rsid w:val="002B4DAA"/>
    <w:pPr>
      <w:ind w:left="1100"/>
    </w:pPr>
    <w:rPr>
      <w:rFonts w:asciiTheme="minorHAnsi" w:hAnsiTheme="minorHAnsi"/>
      <w:sz w:val="18"/>
      <w:szCs w:val="18"/>
    </w:rPr>
  </w:style>
  <w:style w:type="paragraph" w:styleId="TDC7">
    <w:name w:val="toc 7"/>
    <w:basedOn w:val="Normal"/>
    <w:next w:val="Normal"/>
    <w:autoRedefine/>
    <w:rsid w:val="002B4DAA"/>
    <w:pPr>
      <w:ind w:left="1320"/>
    </w:pPr>
    <w:rPr>
      <w:rFonts w:asciiTheme="minorHAnsi" w:hAnsiTheme="minorHAnsi"/>
      <w:sz w:val="18"/>
      <w:szCs w:val="18"/>
    </w:rPr>
  </w:style>
  <w:style w:type="paragraph" w:styleId="TDC8">
    <w:name w:val="toc 8"/>
    <w:basedOn w:val="Normal"/>
    <w:next w:val="Normal"/>
    <w:autoRedefine/>
    <w:rsid w:val="002B4DAA"/>
    <w:pPr>
      <w:ind w:left="1540"/>
    </w:pPr>
    <w:rPr>
      <w:rFonts w:asciiTheme="minorHAnsi" w:hAnsiTheme="minorHAnsi"/>
      <w:sz w:val="18"/>
      <w:szCs w:val="18"/>
    </w:rPr>
  </w:style>
  <w:style w:type="paragraph" w:styleId="TDC9">
    <w:name w:val="toc 9"/>
    <w:basedOn w:val="Normal"/>
    <w:next w:val="Normal"/>
    <w:autoRedefine/>
    <w:rsid w:val="002B4DAA"/>
    <w:pPr>
      <w:ind w:left="1760"/>
    </w:pPr>
    <w:rPr>
      <w:rFonts w:asciiTheme="minorHAnsi" w:hAnsiTheme="minorHAnsi"/>
      <w:sz w:val="18"/>
      <w:szCs w:val="18"/>
    </w:rPr>
  </w:style>
  <w:style w:type="paragraph" w:styleId="Textodeglobo">
    <w:name w:val="Balloon Text"/>
    <w:basedOn w:val="Normal"/>
    <w:link w:val="TextodegloboCar"/>
    <w:rsid w:val="00FD370E"/>
    <w:rPr>
      <w:rFonts w:ascii="Lucida Grande" w:hAnsi="Lucida Grande" w:cs="Lucida Grande"/>
      <w:sz w:val="18"/>
      <w:szCs w:val="18"/>
    </w:rPr>
  </w:style>
  <w:style w:type="character" w:customStyle="1" w:styleId="TextodegloboCar">
    <w:name w:val="Texto de globo Car"/>
    <w:basedOn w:val="Fuentedeprrafopredeter"/>
    <w:link w:val="Textodeglobo"/>
    <w:rsid w:val="00FD370E"/>
    <w:rPr>
      <w:rFonts w:ascii="Lucida Grande" w:hAnsi="Lucida Grande" w:cs="Lucida Grande"/>
      <w:sz w:val="18"/>
      <w:szCs w:val="18"/>
      <w:lang w:val="es-ES_tradnl" w:eastAsia="es-ES"/>
    </w:rPr>
  </w:style>
  <w:style w:type="character" w:customStyle="1" w:styleId="Ttulo7Car">
    <w:name w:val="Título 7 Car"/>
    <w:basedOn w:val="Fuentedeprrafopredeter"/>
    <w:link w:val="Ttulo7"/>
    <w:rsid w:val="00FF249A"/>
    <w:rPr>
      <w:rFonts w:asciiTheme="minorHAnsi" w:eastAsiaTheme="minorEastAsia" w:hAnsiTheme="minorHAnsi" w:cstheme="minorBidi"/>
      <w:sz w:val="24"/>
      <w:szCs w:val="24"/>
      <w:lang w:val="es-ES_tradnl" w:eastAsia="es-ES"/>
    </w:rPr>
  </w:style>
  <w:style w:type="character" w:customStyle="1" w:styleId="EncabezadoCar">
    <w:name w:val="Encabezado Car"/>
    <w:aliases w:val="Viñedos Torreon Car"/>
    <w:link w:val="Encabezado"/>
    <w:rsid w:val="00FF249A"/>
    <w:rPr>
      <w:sz w:val="22"/>
      <w:lang w:val="es-ES_tradnl" w:eastAsia="es-ES"/>
    </w:rPr>
  </w:style>
  <w:style w:type="paragraph" w:styleId="Prrafodelista">
    <w:name w:val="List Paragraph"/>
    <w:basedOn w:val="Normal"/>
    <w:uiPriority w:val="34"/>
    <w:qFormat/>
    <w:rsid w:val="00FF249A"/>
    <w:pPr>
      <w:spacing w:after="200" w:line="276" w:lineRule="auto"/>
      <w:ind w:left="720"/>
      <w:contextualSpacing/>
    </w:pPr>
    <w:rPr>
      <w:rFonts w:ascii="Calibri" w:eastAsia="Calibri" w:hAnsi="Calibri"/>
      <w:szCs w:val="22"/>
      <w:lang w:val="es-CL" w:eastAsia="en-US"/>
    </w:rPr>
  </w:style>
  <w:style w:type="paragraph" w:styleId="Subttulo">
    <w:name w:val="Subtitle"/>
    <w:basedOn w:val="Normal"/>
    <w:next w:val="Normal"/>
    <w:link w:val="SubttuloCar"/>
    <w:qFormat/>
    <w:rsid w:val="00FF249A"/>
    <w:pPr>
      <w:spacing w:after="60"/>
      <w:jc w:val="center"/>
      <w:outlineLvl w:val="1"/>
    </w:pPr>
    <w:rPr>
      <w:rFonts w:ascii="Cambria" w:hAnsi="Cambria"/>
      <w:sz w:val="24"/>
      <w:szCs w:val="24"/>
      <w:lang w:val="es-ES"/>
    </w:rPr>
  </w:style>
  <w:style w:type="character" w:customStyle="1" w:styleId="SubttuloCar">
    <w:name w:val="Subtítulo Car"/>
    <w:basedOn w:val="Fuentedeprrafopredeter"/>
    <w:link w:val="Subttulo"/>
    <w:rsid w:val="00FF249A"/>
    <w:rPr>
      <w:rFonts w:ascii="Cambria" w:hAnsi="Cambria"/>
      <w:sz w:val="24"/>
      <w:szCs w:val="24"/>
      <w:lang w:val="es-ES" w:eastAsia="es-ES"/>
    </w:rPr>
  </w:style>
  <w:style w:type="character" w:customStyle="1" w:styleId="Ttulo1Car">
    <w:name w:val="Título 1 Car"/>
    <w:link w:val="Ttulo1"/>
    <w:rsid w:val="005359C2"/>
    <w:rPr>
      <w:rFonts w:ascii="Arial" w:hAnsi="Arial"/>
      <w:sz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8392">
      <w:bodyDiv w:val="1"/>
      <w:marLeft w:val="0"/>
      <w:marRight w:val="0"/>
      <w:marTop w:val="0"/>
      <w:marBottom w:val="0"/>
      <w:divBdr>
        <w:top w:val="none" w:sz="0" w:space="0" w:color="auto"/>
        <w:left w:val="none" w:sz="0" w:space="0" w:color="auto"/>
        <w:bottom w:val="none" w:sz="0" w:space="0" w:color="auto"/>
        <w:right w:val="none" w:sz="0" w:space="0" w:color="auto"/>
      </w:divBdr>
      <w:divsChild>
        <w:div w:id="1732465043">
          <w:marLeft w:val="0"/>
          <w:marRight w:val="0"/>
          <w:marTop w:val="0"/>
          <w:marBottom w:val="0"/>
          <w:divBdr>
            <w:top w:val="none" w:sz="0" w:space="0" w:color="auto"/>
            <w:left w:val="none" w:sz="0" w:space="0" w:color="auto"/>
            <w:bottom w:val="none" w:sz="0" w:space="0" w:color="auto"/>
            <w:right w:val="none" w:sz="0" w:space="0" w:color="auto"/>
          </w:divBdr>
        </w:div>
      </w:divsChild>
    </w:div>
    <w:div w:id="84957495">
      <w:bodyDiv w:val="1"/>
      <w:marLeft w:val="0"/>
      <w:marRight w:val="0"/>
      <w:marTop w:val="0"/>
      <w:marBottom w:val="0"/>
      <w:divBdr>
        <w:top w:val="none" w:sz="0" w:space="0" w:color="auto"/>
        <w:left w:val="none" w:sz="0" w:space="0" w:color="auto"/>
        <w:bottom w:val="none" w:sz="0" w:space="0" w:color="auto"/>
        <w:right w:val="none" w:sz="0" w:space="0" w:color="auto"/>
      </w:divBdr>
      <w:divsChild>
        <w:div w:id="810444677">
          <w:marLeft w:val="0"/>
          <w:marRight w:val="0"/>
          <w:marTop w:val="0"/>
          <w:marBottom w:val="0"/>
          <w:divBdr>
            <w:top w:val="none" w:sz="0" w:space="0" w:color="auto"/>
            <w:left w:val="none" w:sz="0" w:space="0" w:color="auto"/>
            <w:bottom w:val="none" w:sz="0" w:space="0" w:color="auto"/>
            <w:right w:val="none" w:sz="0" w:space="0" w:color="auto"/>
          </w:divBdr>
        </w:div>
      </w:divsChild>
    </w:div>
    <w:div w:id="285048506">
      <w:bodyDiv w:val="1"/>
      <w:marLeft w:val="0"/>
      <w:marRight w:val="0"/>
      <w:marTop w:val="0"/>
      <w:marBottom w:val="0"/>
      <w:divBdr>
        <w:top w:val="none" w:sz="0" w:space="0" w:color="auto"/>
        <w:left w:val="none" w:sz="0" w:space="0" w:color="auto"/>
        <w:bottom w:val="none" w:sz="0" w:space="0" w:color="auto"/>
        <w:right w:val="none" w:sz="0" w:space="0" w:color="auto"/>
      </w:divBdr>
      <w:divsChild>
        <w:div w:id="572551243">
          <w:marLeft w:val="0"/>
          <w:marRight w:val="0"/>
          <w:marTop w:val="0"/>
          <w:marBottom w:val="0"/>
          <w:divBdr>
            <w:top w:val="none" w:sz="0" w:space="0" w:color="auto"/>
            <w:left w:val="none" w:sz="0" w:space="0" w:color="auto"/>
            <w:bottom w:val="none" w:sz="0" w:space="0" w:color="auto"/>
            <w:right w:val="none" w:sz="0" w:space="0" w:color="auto"/>
          </w:divBdr>
        </w:div>
      </w:divsChild>
    </w:div>
    <w:div w:id="332608984">
      <w:bodyDiv w:val="1"/>
      <w:marLeft w:val="0"/>
      <w:marRight w:val="0"/>
      <w:marTop w:val="0"/>
      <w:marBottom w:val="0"/>
      <w:divBdr>
        <w:top w:val="none" w:sz="0" w:space="0" w:color="auto"/>
        <w:left w:val="none" w:sz="0" w:space="0" w:color="auto"/>
        <w:bottom w:val="none" w:sz="0" w:space="0" w:color="auto"/>
        <w:right w:val="none" w:sz="0" w:space="0" w:color="auto"/>
      </w:divBdr>
    </w:div>
    <w:div w:id="347022434">
      <w:bodyDiv w:val="1"/>
      <w:marLeft w:val="0"/>
      <w:marRight w:val="0"/>
      <w:marTop w:val="0"/>
      <w:marBottom w:val="0"/>
      <w:divBdr>
        <w:top w:val="none" w:sz="0" w:space="0" w:color="auto"/>
        <w:left w:val="none" w:sz="0" w:space="0" w:color="auto"/>
        <w:bottom w:val="none" w:sz="0" w:space="0" w:color="auto"/>
        <w:right w:val="none" w:sz="0" w:space="0" w:color="auto"/>
      </w:divBdr>
      <w:divsChild>
        <w:div w:id="2044010595">
          <w:marLeft w:val="0"/>
          <w:marRight w:val="0"/>
          <w:marTop w:val="0"/>
          <w:marBottom w:val="0"/>
          <w:divBdr>
            <w:top w:val="none" w:sz="0" w:space="0" w:color="auto"/>
            <w:left w:val="none" w:sz="0" w:space="0" w:color="auto"/>
            <w:bottom w:val="none" w:sz="0" w:space="0" w:color="auto"/>
            <w:right w:val="none" w:sz="0" w:space="0" w:color="auto"/>
          </w:divBdr>
        </w:div>
      </w:divsChild>
    </w:div>
    <w:div w:id="353265763">
      <w:bodyDiv w:val="1"/>
      <w:marLeft w:val="0"/>
      <w:marRight w:val="0"/>
      <w:marTop w:val="0"/>
      <w:marBottom w:val="0"/>
      <w:divBdr>
        <w:top w:val="none" w:sz="0" w:space="0" w:color="auto"/>
        <w:left w:val="none" w:sz="0" w:space="0" w:color="auto"/>
        <w:bottom w:val="none" w:sz="0" w:space="0" w:color="auto"/>
        <w:right w:val="none" w:sz="0" w:space="0" w:color="auto"/>
      </w:divBdr>
      <w:divsChild>
        <w:div w:id="71780564">
          <w:marLeft w:val="0"/>
          <w:marRight w:val="0"/>
          <w:marTop w:val="0"/>
          <w:marBottom w:val="0"/>
          <w:divBdr>
            <w:top w:val="none" w:sz="0" w:space="0" w:color="auto"/>
            <w:left w:val="none" w:sz="0" w:space="0" w:color="auto"/>
            <w:bottom w:val="none" w:sz="0" w:space="0" w:color="auto"/>
            <w:right w:val="none" w:sz="0" w:space="0" w:color="auto"/>
          </w:divBdr>
        </w:div>
      </w:divsChild>
    </w:div>
    <w:div w:id="355695420">
      <w:bodyDiv w:val="1"/>
      <w:marLeft w:val="0"/>
      <w:marRight w:val="0"/>
      <w:marTop w:val="0"/>
      <w:marBottom w:val="0"/>
      <w:divBdr>
        <w:top w:val="none" w:sz="0" w:space="0" w:color="auto"/>
        <w:left w:val="none" w:sz="0" w:space="0" w:color="auto"/>
        <w:bottom w:val="none" w:sz="0" w:space="0" w:color="auto"/>
        <w:right w:val="none" w:sz="0" w:space="0" w:color="auto"/>
      </w:divBdr>
      <w:divsChild>
        <w:div w:id="566376893">
          <w:marLeft w:val="0"/>
          <w:marRight w:val="0"/>
          <w:marTop w:val="0"/>
          <w:marBottom w:val="0"/>
          <w:divBdr>
            <w:top w:val="none" w:sz="0" w:space="0" w:color="auto"/>
            <w:left w:val="none" w:sz="0" w:space="0" w:color="auto"/>
            <w:bottom w:val="none" w:sz="0" w:space="0" w:color="auto"/>
            <w:right w:val="none" w:sz="0" w:space="0" w:color="auto"/>
          </w:divBdr>
        </w:div>
      </w:divsChild>
    </w:div>
    <w:div w:id="359942462">
      <w:bodyDiv w:val="1"/>
      <w:marLeft w:val="0"/>
      <w:marRight w:val="0"/>
      <w:marTop w:val="0"/>
      <w:marBottom w:val="0"/>
      <w:divBdr>
        <w:top w:val="none" w:sz="0" w:space="0" w:color="auto"/>
        <w:left w:val="none" w:sz="0" w:space="0" w:color="auto"/>
        <w:bottom w:val="none" w:sz="0" w:space="0" w:color="auto"/>
        <w:right w:val="none" w:sz="0" w:space="0" w:color="auto"/>
      </w:divBdr>
      <w:divsChild>
        <w:div w:id="206576529">
          <w:marLeft w:val="0"/>
          <w:marRight w:val="0"/>
          <w:marTop w:val="0"/>
          <w:marBottom w:val="0"/>
          <w:divBdr>
            <w:top w:val="none" w:sz="0" w:space="0" w:color="auto"/>
            <w:left w:val="none" w:sz="0" w:space="0" w:color="auto"/>
            <w:bottom w:val="none" w:sz="0" w:space="0" w:color="auto"/>
            <w:right w:val="none" w:sz="0" w:space="0" w:color="auto"/>
          </w:divBdr>
        </w:div>
      </w:divsChild>
    </w:div>
    <w:div w:id="432045596">
      <w:bodyDiv w:val="1"/>
      <w:marLeft w:val="0"/>
      <w:marRight w:val="0"/>
      <w:marTop w:val="0"/>
      <w:marBottom w:val="0"/>
      <w:divBdr>
        <w:top w:val="none" w:sz="0" w:space="0" w:color="auto"/>
        <w:left w:val="none" w:sz="0" w:space="0" w:color="auto"/>
        <w:bottom w:val="none" w:sz="0" w:space="0" w:color="auto"/>
        <w:right w:val="none" w:sz="0" w:space="0" w:color="auto"/>
      </w:divBdr>
      <w:divsChild>
        <w:div w:id="403727761">
          <w:marLeft w:val="0"/>
          <w:marRight w:val="0"/>
          <w:marTop w:val="0"/>
          <w:marBottom w:val="0"/>
          <w:divBdr>
            <w:top w:val="none" w:sz="0" w:space="0" w:color="auto"/>
            <w:left w:val="none" w:sz="0" w:space="0" w:color="auto"/>
            <w:bottom w:val="none" w:sz="0" w:space="0" w:color="auto"/>
            <w:right w:val="none" w:sz="0" w:space="0" w:color="auto"/>
          </w:divBdr>
        </w:div>
      </w:divsChild>
    </w:div>
    <w:div w:id="473835149">
      <w:bodyDiv w:val="1"/>
      <w:marLeft w:val="0"/>
      <w:marRight w:val="0"/>
      <w:marTop w:val="0"/>
      <w:marBottom w:val="0"/>
      <w:divBdr>
        <w:top w:val="none" w:sz="0" w:space="0" w:color="auto"/>
        <w:left w:val="none" w:sz="0" w:space="0" w:color="auto"/>
        <w:bottom w:val="none" w:sz="0" w:space="0" w:color="auto"/>
        <w:right w:val="none" w:sz="0" w:space="0" w:color="auto"/>
      </w:divBdr>
      <w:divsChild>
        <w:div w:id="179203087">
          <w:marLeft w:val="0"/>
          <w:marRight w:val="0"/>
          <w:marTop w:val="0"/>
          <w:marBottom w:val="0"/>
          <w:divBdr>
            <w:top w:val="none" w:sz="0" w:space="0" w:color="auto"/>
            <w:left w:val="none" w:sz="0" w:space="0" w:color="auto"/>
            <w:bottom w:val="none" w:sz="0" w:space="0" w:color="auto"/>
            <w:right w:val="none" w:sz="0" w:space="0" w:color="auto"/>
          </w:divBdr>
        </w:div>
      </w:divsChild>
    </w:div>
    <w:div w:id="488714079">
      <w:bodyDiv w:val="1"/>
      <w:marLeft w:val="0"/>
      <w:marRight w:val="0"/>
      <w:marTop w:val="0"/>
      <w:marBottom w:val="0"/>
      <w:divBdr>
        <w:top w:val="none" w:sz="0" w:space="0" w:color="auto"/>
        <w:left w:val="none" w:sz="0" w:space="0" w:color="auto"/>
        <w:bottom w:val="none" w:sz="0" w:space="0" w:color="auto"/>
        <w:right w:val="none" w:sz="0" w:space="0" w:color="auto"/>
      </w:divBdr>
      <w:divsChild>
        <w:div w:id="515463649">
          <w:marLeft w:val="0"/>
          <w:marRight w:val="0"/>
          <w:marTop w:val="0"/>
          <w:marBottom w:val="0"/>
          <w:divBdr>
            <w:top w:val="none" w:sz="0" w:space="0" w:color="auto"/>
            <w:left w:val="none" w:sz="0" w:space="0" w:color="auto"/>
            <w:bottom w:val="none" w:sz="0" w:space="0" w:color="auto"/>
            <w:right w:val="none" w:sz="0" w:space="0" w:color="auto"/>
          </w:divBdr>
        </w:div>
      </w:divsChild>
    </w:div>
    <w:div w:id="596400944">
      <w:bodyDiv w:val="1"/>
      <w:marLeft w:val="0"/>
      <w:marRight w:val="0"/>
      <w:marTop w:val="0"/>
      <w:marBottom w:val="0"/>
      <w:divBdr>
        <w:top w:val="none" w:sz="0" w:space="0" w:color="auto"/>
        <w:left w:val="none" w:sz="0" w:space="0" w:color="auto"/>
        <w:bottom w:val="none" w:sz="0" w:space="0" w:color="auto"/>
        <w:right w:val="none" w:sz="0" w:space="0" w:color="auto"/>
      </w:divBdr>
      <w:divsChild>
        <w:div w:id="1196894572">
          <w:marLeft w:val="0"/>
          <w:marRight w:val="0"/>
          <w:marTop w:val="0"/>
          <w:marBottom w:val="0"/>
          <w:divBdr>
            <w:top w:val="none" w:sz="0" w:space="0" w:color="auto"/>
            <w:left w:val="none" w:sz="0" w:space="0" w:color="auto"/>
            <w:bottom w:val="none" w:sz="0" w:space="0" w:color="auto"/>
            <w:right w:val="none" w:sz="0" w:space="0" w:color="auto"/>
          </w:divBdr>
        </w:div>
      </w:divsChild>
    </w:div>
    <w:div w:id="619141379">
      <w:bodyDiv w:val="1"/>
      <w:marLeft w:val="0"/>
      <w:marRight w:val="0"/>
      <w:marTop w:val="0"/>
      <w:marBottom w:val="0"/>
      <w:divBdr>
        <w:top w:val="none" w:sz="0" w:space="0" w:color="auto"/>
        <w:left w:val="none" w:sz="0" w:space="0" w:color="auto"/>
        <w:bottom w:val="none" w:sz="0" w:space="0" w:color="auto"/>
        <w:right w:val="none" w:sz="0" w:space="0" w:color="auto"/>
      </w:divBdr>
      <w:divsChild>
        <w:div w:id="350111500">
          <w:marLeft w:val="0"/>
          <w:marRight w:val="0"/>
          <w:marTop w:val="0"/>
          <w:marBottom w:val="0"/>
          <w:divBdr>
            <w:top w:val="none" w:sz="0" w:space="0" w:color="auto"/>
            <w:left w:val="none" w:sz="0" w:space="0" w:color="auto"/>
            <w:bottom w:val="none" w:sz="0" w:space="0" w:color="auto"/>
            <w:right w:val="none" w:sz="0" w:space="0" w:color="auto"/>
          </w:divBdr>
        </w:div>
      </w:divsChild>
    </w:div>
    <w:div w:id="707490452">
      <w:bodyDiv w:val="1"/>
      <w:marLeft w:val="0"/>
      <w:marRight w:val="0"/>
      <w:marTop w:val="0"/>
      <w:marBottom w:val="0"/>
      <w:divBdr>
        <w:top w:val="none" w:sz="0" w:space="0" w:color="auto"/>
        <w:left w:val="none" w:sz="0" w:space="0" w:color="auto"/>
        <w:bottom w:val="none" w:sz="0" w:space="0" w:color="auto"/>
        <w:right w:val="none" w:sz="0" w:space="0" w:color="auto"/>
      </w:divBdr>
      <w:divsChild>
        <w:div w:id="373312785">
          <w:marLeft w:val="0"/>
          <w:marRight w:val="0"/>
          <w:marTop w:val="0"/>
          <w:marBottom w:val="0"/>
          <w:divBdr>
            <w:top w:val="none" w:sz="0" w:space="0" w:color="auto"/>
            <w:left w:val="none" w:sz="0" w:space="0" w:color="auto"/>
            <w:bottom w:val="none" w:sz="0" w:space="0" w:color="auto"/>
            <w:right w:val="none" w:sz="0" w:space="0" w:color="auto"/>
          </w:divBdr>
        </w:div>
      </w:divsChild>
    </w:div>
    <w:div w:id="732854893">
      <w:bodyDiv w:val="1"/>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753625875">
      <w:bodyDiv w:val="1"/>
      <w:marLeft w:val="0"/>
      <w:marRight w:val="0"/>
      <w:marTop w:val="0"/>
      <w:marBottom w:val="0"/>
      <w:divBdr>
        <w:top w:val="none" w:sz="0" w:space="0" w:color="auto"/>
        <w:left w:val="none" w:sz="0" w:space="0" w:color="auto"/>
        <w:bottom w:val="none" w:sz="0" w:space="0" w:color="auto"/>
        <w:right w:val="none" w:sz="0" w:space="0" w:color="auto"/>
      </w:divBdr>
      <w:divsChild>
        <w:div w:id="811748702">
          <w:marLeft w:val="0"/>
          <w:marRight w:val="0"/>
          <w:marTop w:val="0"/>
          <w:marBottom w:val="0"/>
          <w:divBdr>
            <w:top w:val="none" w:sz="0" w:space="0" w:color="auto"/>
            <w:left w:val="none" w:sz="0" w:space="0" w:color="auto"/>
            <w:bottom w:val="none" w:sz="0" w:space="0" w:color="auto"/>
            <w:right w:val="none" w:sz="0" w:space="0" w:color="auto"/>
          </w:divBdr>
        </w:div>
      </w:divsChild>
    </w:div>
    <w:div w:id="812529823">
      <w:bodyDiv w:val="1"/>
      <w:marLeft w:val="0"/>
      <w:marRight w:val="0"/>
      <w:marTop w:val="0"/>
      <w:marBottom w:val="0"/>
      <w:divBdr>
        <w:top w:val="none" w:sz="0" w:space="0" w:color="auto"/>
        <w:left w:val="none" w:sz="0" w:space="0" w:color="auto"/>
        <w:bottom w:val="none" w:sz="0" w:space="0" w:color="auto"/>
        <w:right w:val="none" w:sz="0" w:space="0" w:color="auto"/>
      </w:divBdr>
      <w:divsChild>
        <w:div w:id="2103837567">
          <w:marLeft w:val="0"/>
          <w:marRight w:val="0"/>
          <w:marTop w:val="0"/>
          <w:marBottom w:val="0"/>
          <w:divBdr>
            <w:top w:val="none" w:sz="0" w:space="0" w:color="auto"/>
            <w:left w:val="none" w:sz="0" w:space="0" w:color="auto"/>
            <w:bottom w:val="none" w:sz="0" w:space="0" w:color="auto"/>
            <w:right w:val="none" w:sz="0" w:space="0" w:color="auto"/>
          </w:divBdr>
        </w:div>
      </w:divsChild>
    </w:div>
    <w:div w:id="851919426">
      <w:bodyDiv w:val="1"/>
      <w:marLeft w:val="0"/>
      <w:marRight w:val="0"/>
      <w:marTop w:val="0"/>
      <w:marBottom w:val="0"/>
      <w:divBdr>
        <w:top w:val="none" w:sz="0" w:space="0" w:color="auto"/>
        <w:left w:val="none" w:sz="0" w:space="0" w:color="auto"/>
        <w:bottom w:val="none" w:sz="0" w:space="0" w:color="auto"/>
        <w:right w:val="none" w:sz="0" w:space="0" w:color="auto"/>
      </w:divBdr>
      <w:divsChild>
        <w:div w:id="599680992">
          <w:marLeft w:val="0"/>
          <w:marRight w:val="0"/>
          <w:marTop w:val="0"/>
          <w:marBottom w:val="0"/>
          <w:divBdr>
            <w:top w:val="none" w:sz="0" w:space="0" w:color="auto"/>
            <w:left w:val="none" w:sz="0" w:space="0" w:color="auto"/>
            <w:bottom w:val="none" w:sz="0" w:space="0" w:color="auto"/>
            <w:right w:val="none" w:sz="0" w:space="0" w:color="auto"/>
          </w:divBdr>
          <w:divsChild>
            <w:div w:id="22295321">
              <w:marLeft w:val="0"/>
              <w:marRight w:val="0"/>
              <w:marTop w:val="0"/>
              <w:marBottom w:val="0"/>
              <w:divBdr>
                <w:top w:val="none" w:sz="0" w:space="0" w:color="auto"/>
                <w:left w:val="none" w:sz="0" w:space="0" w:color="auto"/>
                <w:bottom w:val="none" w:sz="0" w:space="0" w:color="auto"/>
                <w:right w:val="none" w:sz="0" w:space="0" w:color="auto"/>
              </w:divBdr>
            </w:div>
            <w:div w:id="175733920">
              <w:marLeft w:val="0"/>
              <w:marRight w:val="0"/>
              <w:marTop w:val="0"/>
              <w:marBottom w:val="0"/>
              <w:divBdr>
                <w:top w:val="none" w:sz="0" w:space="0" w:color="auto"/>
                <w:left w:val="none" w:sz="0" w:space="0" w:color="auto"/>
                <w:bottom w:val="none" w:sz="0" w:space="0" w:color="auto"/>
                <w:right w:val="none" w:sz="0" w:space="0" w:color="auto"/>
              </w:divBdr>
            </w:div>
            <w:div w:id="14468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9069">
      <w:bodyDiv w:val="1"/>
      <w:marLeft w:val="0"/>
      <w:marRight w:val="0"/>
      <w:marTop w:val="0"/>
      <w:marBottom w:val="0"/>
      <w:divBdr>
        <w:top w:val="none" w:sz="0" w:space="0" w:color="auto"/>
        <w:left w:val="none" w:sz="0" w:space="0" w:color="auto"/>
        <w:bottom w:val="none" w:sz="0" w:space="0" w:color="auto"/>
        <w:right w:val="none" w:sz="0" w:space="0" w:color="auto"/>
      </w:divBdr>
      <w:divsChild>
        <w:div w:id="546525635">
          <w:marLeft w:val="0"/>
          <w:marRight w:val="0"/>
          <w:marTop w:val="0"/>
          <w:marBottom w:val="0"/>
          <w:divBdr>
            <w:top w:val="none" w:sz="0" w:space="0" w:color="auto"/>
            <w:left w:val="none" w:sz="0" w:space="0" w:color="auto"/>
            <w:bottom w:val="none" w:sz="0" w:space="0" w:color="auto"/>
            <w:right w:val="none" w:sz="0" w:space="0" w:color="auto"/>
          </w:divBdr>
        </w:div>
      </w:divsChild>
    </w:div>
    <w:div w:id="11586196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276">
          <w:marLeft w:val="0"/>
          <w:marRight w:val="0"/>
          <w:marTop w:val="0"/>
          <w:marBottom w:val="0"/>
          <w:divBdr>
            <w:top w:val="none" w:sz="0" w:space="0" w:color="auto"/>
            <w:left w:val="none" w:sz="0" w:space="0" w:color="auto"/>
            <w:bottom w:val="none" w:sz="0" w:space="0" w:color="auto"/>
            <w:right w:val="none" w:sz="0" w:space="0" w:color="auto"/>
          </w:divBdr>
        </w:div>
      </w:divsChild>
    </w:div>
    <w:div w:id="1514998373">
      <w:bodyDiv w:val="1"/>
      <w:marLeft w:val="0"/>
      <w:marRight w:val="0"/>
      <w:marTop w:val="0"/>
      <w:marBottom w:val="0"/>
      <w:divBdr>
        <w:top w:val="none" w:sz="0" w:space="0" w:color="auto"/>
        <w:left w:val="none" w:sz="0" w:space="0" w:color="auto"/>
        <w:bottom w:val="none" w:sz="0" w:space="0" w:color="auto"/>
        <w:right w:val="none" w:sz="0" w:space="0" w:color="auto"/>
      </w:divBdr>
      <w:divsChild>
        <w:div w:id="515852325">
          <w:marLeft w:val="0"/>
          <w:marRight w:val="0"/>
          <w:marTop w:val="0"/>
          <w:marBottom w:val="0"/>
          <w:divBdr>
            <w:top w:val="none" w:sz="0" w:space="0" w:color="auto"/>
            <w:left w:val="none" w:sz="0" w:space="0" w:color="auto"/>
            <w:bottom w:val="none" w:sz="0" w:space="0" w:color="auto"/>
            <w:right w:val="none" w:sz="0" w:space="0" w:color="auto"/>
          </w:divBdr>
        </w:div>
      </w:divsChild>
    </w:div>
    <w:div w:id="1698964568">
      <w:bodyDiv w:val="1"/>
      <w:marLeft w:val="0"/>
      <w:marRight w:val="0"/>
      <w:marTop w:val="0"/>
      <w:marBottom w:val="0"/>
      <w:divBdr>
        <w:top w:val="none" w:sz="0" w:space="0" w:color="auto"/>
        <w:left w:val="none" w:sz="0" w:space="0" w:color="auto"/>
        <w:bottom w:val="none" w:sz="0" w:space="0" w:color="auto"/>
        <w:right w:val="none" w:sz="0" w:space="0" w:color="auto"/>
      </w:divBdr>
      <w:divsChild>
        <w:div w:id="1945989307">
          <w:marLeft w:val="0"/>
          <w:marRight w:val="0"/>
          <w:marTop w:val="0"/>
          <w:marBottom w:val="0"/>
          <w:divBdr>
            <w:top w:val="none" w:sz="0" w:space="0" w:color="auto"/>
            <w:left w:val="none" w:sz="0" w:space="0" w:color="auto"/>
            <w:bottom w:val="none" w:sz="0" w:space="0" w:color="auto"/>
            <w:right w:val="none" w:sz="0" w:space="0" w:color="auto"/>
          </w:divBdr>
        </w:div>
      </w:divsChild>
    </w:div>
    <w:div w:id="1699742075">
      <w:bodyDiv w:val="1"/>
      <w:marLeft w:val="0"/>
      <w:marRight w:val="0"/>
      <w:marTop w:val="0"/>
      <w:marBottom w:val="0"/>
      <w:divBdr>
        <w:top w:val="none" w:sz="0" w:space="0" w:color="auto"/>
        <w:left w:val="none" w:sz="0" w:space="0" w:color="auto"/>
        <w:bottom w:val="none" w:sz="0" w:space="0" w:color="auto"/>
        <w:right w:val="none" w:sz="0" w:space="0" w:color="auto"/>
      </w:divBdr>
      <w:divsChild>
        <w:div w:id="1201895802">
          <w:marLeft w:val="0"/>
          <w:marRight w:val="0"/>
          <w:marTop w:val="0"/>
          <w:marBottom w:val="0"/>
          <w:divBdr>
            <w:top w:val="none" w:sz="0" w:space="0" w:color="auto"/>
            <w:left w:val="none" w:sz="0" w:space="0" w:color="auto"/>
            <w:bottom w:val="none" w:sz="0" w:space="0" w:color="auto"/>
            <w:right w:val="none" w:sz="0" w:space="0" w:color="auto"/>
          </w:divBdr>
        </w:div>
      </w:divsChild>
    </w:div>
    <w:div w:id="1755474307">
      <w:bodyDiv w:val="1"/>
      <w:marLeft w:val="0"/>
      <w:marRight w:val="0"/>
      <w:marTop w:val="0"/>
      <w:marBottom w:val="0"/>
      <w:divBdr>
        <w:top w:val="none" w:sz="0" w:space="0" w:color="auto"/>
        <w:left w:val="none" w:sz="0" w:space="0" w:color="auto"/>
        <w:bottom w:val="none" w:sz="0" w:space="0" w:color="auto"/>
        <w:right w:val="none" w:sz="0" w:space="0" w:color="auto"/>
      </w:divBdr>
      <w:divsChild>
        <w:div w:id="1335185413">
          <w:marLeft w:val="0"/>
          <w:marRight w:val="0"/>
          <w:marTop w:val="0"/>
          <w:marBottom w:val="0"/>
          <w:divBdr>
            <w:top w:val="none" w:sz="0" w:space="0" w:color="auto"/>
            <w:left w:val="none" w:sz="0" w:space="0" w:color="auto"/>
            <w:bottom w:val="none" w:sz="0" w:space="0" w:color="auto"/>
            <w:right w:val="none" w:sz="0" w:space="0" w:color="auto"/>
          </w:divBdr>
        </w:div>
      </w:divsChild>
    </w:div>
    <w:div w:id="1883862912">
      <w:bodyDiv w:val="1"/>
      <w:marLeft w:val="0"/>
      <w:marRight w:val="0"/>
      <w:marTop w:val="0"/>
      <w:marBottom w:val="0"/>
      <w:divBdr>
        <w:top w:val="none" w:sz="0" w:space="0" w:color="auto"/>
        <w:left w:val="none" w:sz="0" w:space="0" w:color="auto"/>
        <w:bottom w:val="none" w:sz="0" w:space="0" w:color="auto"/>
        <w:right w:val="none" w:sz="0" w:space="0" w:color="auto"/>
      </w:divBdr>
      <w:divsChild>
        <w:div w:id="589587309">
          <w:marLeft w:val="0"/>
          <w:marRight w:val="0"/>
          <w:marTop w:val="0"/>
          <w:marBottom w:val="0"/>
          <w:divBdr>
            <w:top w:val="none" w:sz="0" w:space="0" w:color="auto"/>
            <w:left w:val="none" w:sz="0" w:space="0" w:color="auto"/>
            <w:bottom w:val="none" w:sz="0" w:space="0" w:color="auto"/>
            <w:right w:val="none" w:sz="0" w:space="0" w:color="auto"/>
          </w:divBdr>
          <w:divsChild>
            <w:div w:id="20013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7849">
      <w:bodyDiv w:val="1"/>
      <w:marLeft w:val="0"/>
      <w:marRight w:val="0"/>
      <w:marTop w:val="0"/>
      <w:marBottom w:val="0"/>
      <w:divBdr>
        <w:top w:val="none" w:sz="0" w:space="0" w:color="auto"/>
        <w:left w:val="none" w:sz="0" w:space="0" w:color="auto"/>
        <w:bottom w:val="none" w:sz="0" w:space="0" w:color="auto"/>
        <w:right w:val="none" w:sz="0" w:space="0" w:color="auto"/>
      </w:divBdr>
      <w:divsChild>
        <w:div w:id="529031498">
          <w:marLeft w:val="0"/>
          <w:marRight w:val="0"/>
          <w:marTop w:val="0"/>
          <w:marBottom w:val="0"/>
          <w:divBdr>
            <w:top w:val="none" w:sz="0" w:space="0" w:color="auto"/>
            <w:left w:val="none" w:sz="0" w:space="0" w:color="auto"/>
            <w:bottom w:val="none" w:sz="0" w:space="0" w:color="auto"/>
            <w:right w:val="none" w:sz="0" w:space="0" w:color="auto"/>
          </w:divBdr>
        </w:div>
      </w:divsChild>
    </w:div>
    <w:div w:id="1897932548">
      <w:bodyDiv w:val="1"/>
      <w:marLeft w:val="0"/>
      <w:marRight w:val="0"/>
      <w:marTop w:val="0"/>
      <w:marBottom w:val="0"/>
      <w:divBdr>
        <w:top w:val="none" w:sz="0" w:space="0" w:color="auto"/>
        <w:left w:val="none" w:sz="0" w:space="0" w:color="auto"/>
        <w:bottom w:val="none" w:sz="0" w:space="0" w:color="auto"/>
        <w:right w:val="none" w:sz="0" w:space="0" w:color="auto"/>
      </w:divBdr>
      <w:divsChild>
        <w:div w:id="169757053">
          <w:marLeft w:val="0"/>
          <w:marRight w:val="0"/>
          <w:marTop w:val="0"/>
          <w:marBottom w:val="0"/>
          <w:divBdr>
            <w:top w:val="none" w:sz="0" w:space="0" w:color="auto"/>
            <w:left w:val="none" w:sz="0" w:space="0" w:color="auto"/>
            <w:bottom w:val="none" w:sz="0" w:space="0" w:color="auto"/>
            <w:right w:val="none" w:sz="0" w:space="0" w:color="auto"/>
          </w:divBdr>
          <w:divsChild>
            <w:div w:id="9927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0234">
      <w:bodyDiv w:val="1"/>
      <w:marLeft w:val="0"/>
      <w:marRight w:val="0"/>
      <w:marTop w:val="0"/>
      <w:marBottom w:val="0"/>
      <w:divBdr>
        <w:top w:val="none" w:sz="0" w:space="0" w:color="auto"/>
        <w:left w:val="none" w:sz="0" w:space="0" w:color="auto"/>
        <w:bottom w:val="none" w:sz="0" w:space="0" w:color="auto"/>
        <w:right w:val="none" w:sz="0" w:space="0" w:color="auto"/>
      </w:divBdr>
      <w:divsChild>
        <w:div w:id="1278759101">
          <w:marLeft w:val="0"/>
          <w:marRight w:val="0"/>
          <w:marTop w:val="0"/>
          <w:marBottom w:val="0"/>
          <w:divBdr>
            <w:top w:val="none" w:sz="0" w:space="0" w:color="auto"/>
            <w:left w:val="none" w:sz="0" w:space="0" w:color="auto"/>
            <w:bottom w:val="none" w:sz="0" w:space="0" w:color="auto"/>
            <w:right w:val="none" w:sz="0" w:space="0" w:color="auto"/>
          </w:divBdr>
        </w:div>
      </w:divsChild>
    </w:div>
    <w:div w:id="2091150624">
      <w:bodyDiv w:val="1"/>
      <w:marLeft w:val="0"/>
      <w:marRight w:val="0"/>
      <w:marTop w:val="0"/>
      <w:marBottom w:val="0"/>
      <w:divBdr>
        <w:top w:val="none" w:sz="0" w:space="0" w:color="auto"/>
        <w:left w:val="none" w:sz="0" w:space="0" w:color="auto"/>
        <w:bottom w:val="none" w:sz="0" w:space="0" w:color="auto"/>
        <w:right w:val="none" w:sz="0" w:space="0" w:color="auto"/>
      </w:divBdr>
      <w:divsChild>
        <w:div w:id="1692997180">
          <w:marLeft w:val="0"/>
          <w:marRight w:val="0"/>
          <w:marTop w:val="0"/>
          <w:marBottom w:val="0"/>
          <w:divBdr>
            <w:top w:val="none" w:sz="0" w:space="0" w:color="auto"/>
            <w:left w:val="none" w:sz="0" w:space="0" w:color="auto"/>
            <w:bottom w:val="none" w:sz="0" w:space="0" w:color="auto"/>
            <w:right w:val="none" w:sz="0" w:space="0" w:color="auto"/>
          </w:divBdr>
        </w:div>
      </w:divsChild>
    </w:div>
    <w:div w:id="2100708705">
      <w:bodyDiv w:val="1"/>
      <w:marLeft w:val="0"/>
      <w:marRight w:val="0"/>
      <w:marTop w:val="0"/>
      <w:marBottom w:val="0"/>
      <w:divBdr>
        <w:top w:val="none" w:sz="0" w:space="0" w:color="auto"/>
        <w:left w:val="none" w:sz="0" w:space="0" w:color="auto"/>
        <w:bottom w:val="none" w:sz="0" w:space="0" w:color="auto"/>
        <w:right w:val="none" w:sz="0" w:space="0" w:color="auto"/>
      </w:divBdr>
      <w:divsChild>
        <w:div w:id="277614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diagramData" Target="diagrams/data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image" Target="media/image3.emf"/><Relationship Id="rId18" Type="http://schemas.openxmlformats.org/officeDocument/2006/relationships/image" Target="media/image4.png"/><Relationship Id="rId19" Type="http://schemas.openxmlformats.org/officeDocument/2006/relationships/image" Target="media/image5.png"/><Relationship Id="rId30" Type="http://schemas.openxmlformats.org/officeDocument/2006/relationships/chart" Target="charts/chart6.xml"/><Relationship Id="rId31" Type="http://schemas.openxmlformats.org/officeDocument/2006/relationships/chart" Target="charts/chart7.xml"/><Relationship Id="rId32" Type="http://schemas.openxmlformats.org/officeDocument/2006/relationships/chart" Target="charts/chart8.xm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chart" Target="charts/chart9.xml"/><Relationship Id="rId37" Type="http://schemas.openxmlformats.org/officeDocument/2006/relationships/chart" Target="charts/chart10.xml"/><Relationship Id="rId38" Type="http://schemas.openxmlformats.org/officeDocument/2006/relationships/chart" Target="charts/chart11.xml"/><Relationship Id="rId39" Type="http://schemas.openxmlformats.org/officeDocument/2006/relationships/chart" Target="charts/chart12.xml"/><Relationship Id="rId50" Type="http://schemas.openxmlformats.org/officeDocument/2006/relationships/chart" Target="charts/chart23.xml"/><Relationship Id="rId51" Type="http://schemas.openxmlformats.org/officeDocument/2006/relationships/chart" Target="charts/chart24.xml"/><Relationship Id="rId52" Type="http://schemas.openxmlformats.org/officeDocument/2006/relationships/chart" Target="charts/chart25.xml"/><Relationship Id="rId53" Type="http://schemas.openxmlformats.org/officeDocument/2006/relationships/chart" Target="charts/chart26.xml"/><Relationship Id="rId54" Type="http://schemas.openxmlformats.org/officeDocument/2006/relationships/chart" Target="charts/chart27.xml"/><Relationship Id="rId55" Type="http://schemas.openxmlformats.org/officeDocument/2006/relationships/chart" Target="charts/chart28.xml"/><Relationship Id="rId56" Type="http://schemas.openxmlformats.org/officeDocument/2006/relationships/chart" Target="charts/chart29.xml"/><Relationship Id="rId57" Type="http://schemas.openxmlformats.org/officeDocument/2006/relationships/chart" Target="charts/chart30.xml"/><Relationship Id="rId58" Type="http://schemas.openxmlformats.org/officeDocument/2006/relationships/chart" Target="charts/chart31.xml"/><Relationship Id="rId59" Type="http://schemas.openxmlformats.org/officeDocument/2006/relationships/chart" Target="charts/chart32.xml"/><Relationship Id="rId70" Type="http://schemas.openxmlformats.org/officeDocument/2006/relationships/chart" Target="charts/chart43.xml"/><Relationship Id="rId71" Type="http://schemas.openxmlformats.org/officeDocument/2006/relationships/chart" Target="charts/chart44.xml"/><Relationship Id="rId72" Type="http://schemas.openxmlformats.org/officeDocument/2006/relationships/chart" Target="charts/chart45.xml"/><Relationship Id="rId73" Type="http://schemas.openxmlformats.org/officeDocument/2006/relationships/chart" Target="charts/chart46.xml"/><Relationship Id="rId74" Type="http://schemas.openxmlformats.org/officeDocument/2006/relationships/chart" Target="charts/chart47.xml"/><Relationship Id="rId75" Type="http://schemas.openxmlformats.org/officeDocument/2006/relationships/chart" Target="charts/chart48.xml"/><Relationship Id="rId76" Type="http://schemas.openxmlformats.org/officeDocument/2006/relationships/chart" Target="charts/chart49.xml"/><Relationship Id="rId77" Type="http://schemas.openxmlformats.org/officeDocument/2006/relationships/chart" Target="charts/chart50.xml"/><Relationship Id="rId78" Type="http://schemas.openxmlformats.org/officeDocument/2006/relationships/chart" Target="charts/chart51.xml"/><Relationship Id="rId79" Type="http://schemas.openxmlformats.org/officeDocument/2006/relationships/chart" Target="charts/chart52.xml"/><Relationship Id="rId90" Type="http://schemas.openxmlformats.org/officeDocument/2006/relationships/image" Target="media/image20.emf"/><Relationship Id="rId91" Type="http://schemas.openxmlformats.org/officeDocument/2006/relationships/image" Target="media/image21.png"/><Relationship Id="rId92" Type="http://schemas.openxmlformats.org/officeDocument/2006/relationships/image" Target="media/image22.emf"/><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image" Target="media/image60.png"/><Relationship Id="rId22" Type="http://schemas.openxmlformats.org/officeDocument/2006/relationships/chart" Target="charts/chart1.xml"/><Relationship Id="rId23" Type="http://schemas.openxmlformats.org/officeDocument/2006/relationships/chart" Target="charts/chart2.xml"/><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chart" Target="charts/chart3.xml"/><Relationship Id="rId28" Type="http://schemas.openxmlformats.org/officeDocument/2006/relationships/chart" Target="charts/chart4.xml"/><Relationship Id="rId29" Type="http://schemas.openxmlformats.org/officeDocument/2006/relationships/chart" Target="charts/chart5.xml"/><Relationship Id="rId40" Type="http://schemas.openxmlformats.org/officeDocument/2006/relationships/chart" Target="charts/chart13.xml"/><Relationship Id="rId41" Type="http://schemas.openxmlformats.org/officeDocument/2006/relationships/chart" Target="charts/chart14.xml"/><Relationship Id="rId42" Type="http://schemas.openxmlformats.org/officeDocument/2006/relationships/chart" Target="charts/chart15.xml"/><Relationship Id="rId43" Type="http://schemas.openxmlformats.org/officeDocument/2006/relationships/chart" Target="charts/chart16.xml"/><Relationship Id="rId44" Type="http://schemas.openxmlformats.org/officeDocument/2006/relationships/chart" Target="charts/chart17.xml"/><Relationship Id="rId45" Type="http://schemas.openxmlformats.org/officeDocument/2006/relationships/chart" Target="charts/chart18.xml"/><Relationship Id="rId46" Type="http://schemas.openxmlformats.org/officeDocument/2006/relationships/chart" Target="charts/chart19.xml"/><Relationship Id="rId47" Type="http://schemas.openxmlformats.org/officeDocument/2006/relationships/chart" Target="charts/chart20.xml"/><Relationship Id="rId48" Type="http://schemas.openxmlformats.org/officeDocument/2006/relationships/chart" Target="charts/chart21.xml"/><Relationship Id="rId49" Type="http://schemas.openxmlformats.org/officeDocument/2006/relationships/chart" Target="charts/chart22.xml"/><Relationship Id="rId60" Type="http://schemas.openxmlformats.org/officeDocument/2006/relationships/chart" Target="charts/chart33.xml"/><Relationship Id="rId61" Type="http://schemas.openxmlformats.org/officeDocument/2006/relationships/chart" Target="charts/chart34.xml"/><Relationship Id="rId62" Type="http://schemas.openxmlformats.org/officeDocument/2006/relationships/chart" Target="charts/chart35.xml"/><Relationship Id="rId63" Type="http://schemas.openxmlformats.org/officeDocument/2006/relationships/chart" Target="charts/chart36.xml"/><Relationship Id="rId64" Type="http://schemas.openxmlformats.org/officeDocument/2006/relationships/chart" Target="charts/chart37.xml"/><Relationship Id="rId65" Type="http://schemas.openxmlformats.org/officeDocument/2006/relationships/chart" Target="charts/chart38.xml"/><Relationship Id="rId66" Type="http://schemas.openxmlformats.org/officeDocument/2006/relationships/chart" Target="charts/chart39.xml"/><Relationship Id="rId67" Type="http://schemas.openxmlformats.org/officeDocument/2006/relationships/chart" Target="charts/chart40.xml"/><Relationship Id="rId68" Type="http://schemas.openxmlformats.org/officeDocument/2006/relationships/chart" Target="charts/chart41.xml"/><Relationship Id="rId69" Type="http://schemas.openxmlformats.org/officeDocument/2006/relationships/chart" Target="charts/chart42.xml"/><Relationship Id="rId80" Type="http://schemas.openxmlformats.org/officeDocument/2006/relationships/chart" Target="charts/chart53.xml"/><Relationship Id="rId81" Type="http://schemas.openxmlformats.org/officeDocument/2006/relationships/chart" Target="charts/chart54.xml"/><Relationship Id="rId82" Type="http://schemas.openxmlformats.org/officeDocument/2006/relationships/header" Target="header3.xml"/><Relationship Id="rId83" Type="http://schemas.openxmlformats.org/officeDocument/2006/relationships/header" Target="header4.xml"/><Relationship Id="rId84" Type="http://schemas.openxmlformats.org/officeDocument/2006/relationships/image" Target="media/image14.png"/><Relationship Id="rId85" Type="http://schemas.openxmlformats.org/officeDocument/2006/relationships/image" Target="media/image15.png"/><Relationship Id="rId86" Type="http://schemas.openxmlformats.org/officeDocument/2006/relationships/image" Target="media/image16.png"/><Relationship Id="rId87" Type="http://schemas.openxmlformats.org/officeDocument/2006/relationships/image" Target="media/image17.png"/><Relationship Id="rId88" Type="http://schemas.openxmlformats.org/officeDocument/2006/relationships/image" Target="media/image18.png"/><Relationship Id="rId8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www.qse.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www.qse.c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www.qse.cl"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23.bin"/></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24.bin"/></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25.bin"/></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26.bin"/></Relationships>
</file>

<file path=word/charts/_rels/chart28.xml.rels><?xml version="1.0" encoding="UTF-8" standalone="yes"?>
<Relationships xmlns="http://schemas.openxmlformats.org/package/2006/relationships"><Relationship Id="rId1" Type="http://schemas.openxmlformats.org/officeDocument/2006/relationships/image" Target="../media/image13.jpeg"/><Relationship Id="rId2" Type="http://schemas.openxmlformats.org/officeDocument/2006/relationships/oleObject" Target="../embeddings/oleObject27.bin"/></Relationships>
</file>

<file path=word/charts/_rels/chart29.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fresia2\Downloads\Encuesta%20satisfaccion%20post%20instalacion%20V_3-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28.bin"/></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29.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30.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31.bin"/></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32.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33.bin"/></Relationships>
</file>

<file path=word/charts/_rels/chart36.xml.rels><?xml version="1.0" encoding="UTF-8" standalone="yes"?>
<Relationships xmlns="http://schemas.openxmlformats.org/package/2006/relationships"><Relationship Id="rId1" Type="http://schemas.openxmlformats.org/officeDocument/2006/relationships/oleObject" Target="../embeddings/oleObject34.bin"/></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35.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36.bin"/></Relationships>
</file>

<file path=word/charts/_rels/chart39.xml.rels><?xml version="1.0" encoding="UTF-8" standalone="yes"?>
<Relationships xmlns="http://schemas.openxmlformats.org/package/2006/relationships"><Relationship Id="rId1" Type="http://schemas.openxmlformats.org/officeDocument/2006/relationships/oleObject" Target="../embeddings/oleObject37.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38.bin"/></Relationships>
</file>

<file path=word/charts/_rels/chart41.xml.rels><?xml version="1.0" encoding="UTF-8" standalone="yes"?>
<Relationships xmlns="http://schemas.openxmlformats.org/package/2006/relationships"><Relationship Id="rId1" Type="http://schemas.openxmlformats.org/officeDocument/2006/relationships/oleObject" Target="../embeddings/oleObject39.bin"/></Relationships>
</file>

<file path=word/charts/_rels/chart42.xml.rels><?xml version="1.0" encoding="UTF-8" standalone="yes"?>
<Relationships xmlns="http://schemas.openxmlformats.org/package/2006/relationships"><Relationship Id="rId1" Type="http://schemas.openxmlformats.org/officeDocument/2006/relationships/oleObject" Target="../embeddings/oleObject40.bin"/></Relationships>
</file>

<file path=word/charts/_rels/chart43.xml.rels><?xml version="1.0" encoding="UTF-8" standalone="yes"?>
<Relationships xmlns="http://schemas.openxmlformats.org/package/2006/relationships"><Relationship Id="rId1" Type="http://schemas.openxmlformats.org/officeDocument/2006/relationships/oleObject" Target="../embeddings/oleObject41.bin"/></Relationships>
</file>

<file path=word/charts/_rels/chart44.xml.rels><?xml version="1.0" encoding="UTF-8" standalone="yes"?>
<Relationships xmlns="http://schemas.openxmlformats.org/package/2006/relationships"><Relationship Id="rId1" Type="http://schemas.openxmlformats.org/officeDocument/2006/relationships/oleObject" Target="../embeddings/oleObject42.bin"/></Relationships>
</file>

<file path=word/charts/_rels/chart45.xml.rels><?xml version="1.0" encoding="UTF-8" standalone="yes"?>
<Relationships xmlns="http://schemas.openxmlformats.org/package/2006/relationships"><Relationship Id="rId1" Type="http://schemas.openxmlformats.org/officeDocument/2006/relationships/oleObject" Target="../embeddings/oleObject43.bin"/></Relationships>
</file>

<file path=word/charts/_rels/chart46.xml.rels><?xml version="1.0" encoding="UTF-8" standalone="yes"?>
<Relationships xmlns="http://schemas.openxmlformats.org/package/2006/relationships"><Relationship Id="rId1" Type="http://schemas.openxmlformats.org/officeDocument/2006/relationships/oleObject" Target="../embeddings/oleObject44.bin"/></Relationships>
</file>

<file path=word/charts/_rels/chart47.xml.rels><?xml version="1.0" encoding="UTF-8" standalone="yes"?>
<Relationships xmlns="http://schemas.openxmlformats.org/package/2006/relationships"><Relationship Id="rId1" Type="http://schemas.openxmlformats.org/officeDocument/2006/relationships/oleObject" Target="../embeddings/oleObject45.bin"/></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46.bin"/></Relationships>
</file>

<file path=word/charts/_rels/chart49.xml.rels><?xml version="1.0" encoding="UTF-8" standalone="yes"?>
<Relationships xmlns="http://schemas.openxmlformats.org/package/2006/relationships"><Relationship Id="rId1" Type="http://schemas.openxmlformats.org/officeDocument/2006/relationships/oleObject" Target="../embeddings/oleObject47.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48.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49.bin"/></Relationships>
</file>

<file path=word/charts/_rels/chart52.xml.rels><?xml version="1.0" encoding="UTF-8" standalone="yes"?>
<Relationships xmlns="http://schemas.openxmlformats.org/package/2006/relationships"><Relationship Id="rId1" Type="http://schemas.openxmlformats.org/officeDocument/2006/relationships/oleObject" Target="../embeddings/oleObject50.bin"/></Relationships>
</file>

<file path=word/charts/_rels/chart53.xml.rels><?xml version="1.0" encoding="UTF-8" standalone="yes"?>
<Relationships xmlns="http://schemas.openxmlformats.org/package/2006/relationships"><Relationship Id="rId1" Type="http://schemas.openxmlformats.org/officeDocument/2006/relationships/oleObject" Target="../embeddings/oleObject51.bin"/></Relationships>
</file>

<file path=word/charts/_rels/chart54.xml.rels><?xml version="1.0" encoding="UTF-8" standalone="yes"?>
<Relationships xmlns="http://schemas.openxmlformats.org/package/2006/relationships"><Relationship Id="rId1" Type="http://schemas.openxmlformats.org/officeDocument/2006/relationships/oleObject" Target="../embeddings/oleObject5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fresia2\Desktop\QSE\datos\Encuesta%20satisfaccion%20post%20instalacion%20V_3-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Hoja1!$AQ$4:$AQ$5</c:f>
              <c:strCache>
                <c:ptCount val="2"/>
                <c:pt idx="0">
                  <c:v>Fuera del Programa (motivos: no firma convenio, no tiene calefactor, no realiza copago)</c:v>
                </c:pt>
                <c:pt idx="1">
                  <c:v>Total Seleccionados</c:v>
                </c:pt>
              </c:strCache>
            </c:strRef>
          </c:cat>
          <c:val>
            <c:numRef>
              <c:f>Hoja1!$AR$4:$AR$5</c:f>
              <c:numCache>
                <c:formatCode>General</c:formatCode>
                <c:ptCount val="2"/>
                <c:pt idx="0">
                  <c:v>52.0</c:v>
                </c:pt>
                <c:pt idx="1">
                  <c:v>350.0</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txPr>
    <a:bodyPr/>
    <a:lstStyle/>
    <a:p>
      <a:pPr>
        <a:defRPr sz="900"/>
      </a:pPr>
      <a:endParaRPr lang="es-E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Hoja2!$B$376</c:f>
              <c:strCache>
                <c:ptCount val="1"/>
                <c:pt idx="0">
                  <c:v>SI</c:v>
                </c:pt>
              </c:strCache>
            </c:strRef>
          </c:tx>
          <c:invertIfNegative val="0"/>
          <c:cat>
            <c:strRef>
              <c:f>Hoja2!$C$374:$D$374</c:f>
              <c:strCache>
                <c:ptCount val="2"/>
                <c:pt idx="0">
                  <c:v>PELLET</c:v>
                </c:pt>
                <c:pt idx="1">
                  <c:v>PARAFINA</c:v>
                </c:pt>
              </c:strCache>
            </c:strRef>
          </c:cat>
          <c:val>
            <c:numRef>
              <c:f>Hoja2!$C$376:$D$376</c:f>
              <c:numCache>
                <c:formatCode>General</c:formatCode>
                <c:ptCount val="2"/>
                <c:pt idx="0">
                  <c:v>235.0</c:v>
                </c:pt>
                <c:pt idx="1">
                  <c:v>96.0</c:v>
                </c:pt>
              </c:numCache>
            </c:numRef>
          </c:val>
        </c:ser>
        <c:ser>
          <c:idx val="1"/>
          <c:order val="1"/>
          <c:tx>
            <c:strRef>
              <c:f>Hoja2!$B$377</c:f>
              <c:strCache>
                <c:ptCount val="1"/>
                <c:pt idx="0">
                  <c:v>NO  </c:v>
                </c:pt>
              </c:strCache>
            </c:strRef>
          </c:tx>
          <c:invertIfNegative val="0"/>
          <c:cat>
            <c:strRef>
              <c:f>Hoja2!$C$374:$D$374</c:f>
              <c:strCache>
                <c:ptCount val="2"/>
                <c:pt idx="0">
                  <c:v>PELLET</c:v>
                </c:pt>
                <c:pt idx="1">
                  <c:v>PARAFINA</c:v>
                </c:pt>
              </c:strCache>
            </c:strRef>
          </c:cat>
          <c:val>
            <c:numRef>
              <c:f>Hoja2!$C$377:$D$377</c:f>
              <c:numCache>
                <c:formatCode>General</c:formatCode>
                <c:ptCount val="2"/>
                <c:pt idx="0">
                  <c:v>15.0</c:v>
                </c:pt>
                <c:pt idx="1">
                  <c:v>4.0</c:v>
                </c:pt>
              </c:numCache>
            </c:numRef>
          </c:val>
        </c:ser>
        <c:dLbls>
          <c:showLegendKey val="0"/>
          <c:showVal val="0"/>
          <c:showCatName val="0"/>
          <c:showSerName val="0"/>
          <c:showPercent val="0"/>
          <c:showBubbleSize val="0"/>
        </c:dLbls>
        <c:gapWidth val="150"/>
        <c:shape val="cylinder"/>
        <c:axId val="-2138267976"/>
        <c:axId val="2134600936"/>
        <c:axId val="0"/>
      </c:bar3DChart>
      <c:catAx>
        <c:axId val="-2138267976"/>
        <c:scaling>
          <c:orientation val="minMax"/>
        </c:scaling>
        <c:delete val="0"/>
        <c:axPos val="b"/>
        <c:majorTickMark val="none"/>
        <c:minorTickMark val="none"/>
        <c:tickLblPos val="nextTo"/>
        <c:crossAx val="2134600936"/>
        <c:crosses val="autoZero"/>
        <c:auto val="1"/>
        <c:lblAlgn val="ctr"/>
        <c:lblOffset val="100"/>
        <c:noMultiLvlLbl val="0"/>
      </c:catAx>
      <c:valAx>
        <c:axId val="2134600936"/>
        <c:scaling>
          <c:orientation val="minMax"/>
        </c:scaling>
        <c:delete val="0"/>
        <c:axPos val="l"/>
        <c:majorGridlines/>
        <c:numFmt formatCode="General" sourceLinked="1"/>
        <c:majorTickMark val="none"/>
        <c:minorTickMark val="none"/>
        <c:tickLblPos val="nextTo"/>
        <c:crossAx val="-21382679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20"/>
      <c:rAngAx val="0"/>
      <c:perspective val="20"/>
    </c:view3D>
    <c:floor>
      <c:thickness val="0"/>
    </c:floor>
    <c:sideWall>
      <c:thickness val="0"/>
    </c:sideWall>
    <c:backWall>
      <c:thickness val="0"/>
    </c:backWall>
    <c:plotArea>
      <c:layout/>
      <c:bar3DChart>
        <c:barDir val="col"/>
        <c:grouping val="clustered"/>
        <c:varyColors val="0"/>
        <c:ser>
          <c:idx val="0"/>
          <c:order val="0"/>
          <c:tx>
            <c:strRef>
              <c:f>Hoja2!$M$359</c:f>
              <c:strCache>
                <c:ptCount val="1"/>
                <c:pt idx="0">
                  <c:v>PELLET</c:v>
                </c:pt>
              </c:strCache>
            </c:strRef>
          </c:tx>
          <c:invertIfNegative val="0"/>
          <c:cat>
            <c:strRef>
              <c:f>Hoja2!$L$361:$L$363</c:f>
              <c:strCache>
                <c:ptCount val="3"/>
                <c:pt idx="0">
                  <c:v>MAYOR</c:v>
                </c:pt>
                <c:pt idx="1">
                  <c:v>SIMILAR</c:v>
                </c:pt>
                <c:pt idx="2">
                  <c:v>MENOR</c:v>
                </c:pt>
              </c:strCache>
            </c:strRef>
          </c:cat>
          <c:val>
            <c:numRef>
              <c:f>Hoja2!$M$361:$M$363</c:f>
              <c:numCache>
                <c:formatCode>General</c:formatCode>
                <c:ptCount val="3"/>
                <c:pt idx="0">
                  <c:v>235.0</c:v>
                </c:pt>
                <c:pt idx="1">
                  <c:v>15.0</c:v>
                </c:pt>
                <c:pt idx="2">
                  <c:v>0.0</c:v>
                </c:pt>
              </c:numCache>
            </c:numRef>
          </c:val>
        </c:ser>
        <c:ser>
          <c:idx val="1"/>
          <c:order val="1"/>
          <c:tx>
            <c:strRef>
              <c:f>Hoja2!$N$359</c:f>
              <c:strCache>
                <c:ptCount val="1"/>
                <c:pt idx="0">
                  <c:v>PARAFINA</c:v>
                </c:pt>
              </c:strCache>
            </c:strRef>
          </c:tx>
          <c:invertIfNegative val="0"/>
          <c:cat>
            <c:strRef>
              <c:f>Hoja2!$L$361:$L$363</c:f>
              <c:strCache>
                <c:ptCount val="3"/>
                <c:pt idx="0">
                  <c:v>MAYOR</c:v>
                </c:pt>
                <c:pt idx="1">
                  <c:v>SIMILAR</c:v>
                </c:pt>
                <c:pt idx="2">
                  <c:v>MENOR</c:v>
                </c:pt>
              </c:strCache>
            </c:strRef>
          </c:cat>
          <c:val>
            <c:numRef>
              <c:f>Hoja2!$N$361:$N$363</c:f>
              <c:numCache>
                <c:formatCode>General</c:formatCode>
                <c:ptCount val="3"/>
                <c:pt idx="0">
                  <c:v>96.0</c:v>
                </c:pt>
                <c:pt idx="1">
                  <c:v>4.0</c:v>
                </c:pt>
                <c:pt idx="2">
                  <c:v>0.0</c:v>
                </c:pt>
              </c:numCache>
            </c:numRef>
          </c:val>
        </c:ser>
        <c:dLbls>
          <c:showLegendKey val="0"/>
          <c:showVal val="0"/>
          <c:showCatName val="0"/>
          <c:showSerName val="0"/>
          <c:showPercent val="0"/>
          <c:showBubbleSize val="0"/>
        </c:dLbls>
        <c:gapWidth val="150"/>
        <c:shape val="cylinder"/>
        <c:axId val="-2033155896"/>
        <c:axId val="-2033158888"/>
        <c:axId val="0"/>
      </c:bar3DChart>
      <c:catAx>
        <c:axId val="-2033155896"/>
        <c:scaling>
          <c:orientation val="minMax"/>
        </c:scaling>
        <c:delete val="0"/>
        <c:axPos val="b"/>
        <c:majorTickMark val="out"/>
        <c:minorTickMark val="none"/>
        <c:tickLblPos val="nextTo"/>
        <c:crossAx val="-2033158888"/>
        <c:crosses val="autoZero"/>
        <c:auto val="1"/>
        <c:lblAlgn val="ctr"/>
        <c:lblOffset val="100"/>
        <c:noMultiLvlLbl val="0"/>
      </c:catAx>
      <c:valAx>
        <c:axId val="-2033158888"/>
        <c:scaling>
          <c:orientation val="minMax"/>
        </c:scaling>
        <c:delete val="0"/>
        <c:axPos val="l"/>
        <c:majorGridlines/>
        <c:numFmt formatCode="General" sourceLinked="1"/>
        <c:majorTickMark val="out"/>
        <c:minorTickMark val="none"/>
        <c:tickLblPos val="nextTo"/>
        <c:crossAx val="-2033155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Hoja2!$M$359</c:f>
              <c:strCache>
                <c:ptCount val="1"/>
                <c:pt idx="0">
                  <c:v>PELLET</c:v>
                </c:pt>
              </c:strCache>
            </c:strRef>
          </c:tx>
          <c:invertIfNegative val="0"/>
          <c:cat>
            <c:strRef>
              <c:f>Hoja2!$M$382:$M$385</c:f>
              <c:strCache>
                <c:ptCount val="4"/>
                <c:pt idx="0">
                  <c:v>MAYOR</c:v>
                </c:pt>
                <c:pt idx="1">
                  <c:v>SIMILAR</c:v>
                </c:pt>
                <c:pt idx="2">
                  <c:v>MENOR</c:v>
                </c:pt>
                <c:pt idx="3">
                  <c:v>NO SABE</c:v>
                </c:pt>
              </c:strCache>
            </c:strRef>
          </c:cat>
          <c:val>
            <c:numRef>
              <c:f>Hoja2!$N$382:$N$385</c:f>
              <c:numCache>
                <c:formatCode>General</c:formatCode>
                <c:ptCount val="4"/>
                <c:pt idx="0">
                  <c:v>72.0</c:v>
                </c:pt>
                <c:pt idx="1">
                  <c:v>99.0</c:v>
                </c:pt>
                <c:pt idx="2">
                  <c:v>64.0</c:v>
                </c:pt>
                <c:pt idx="3">
                  <c:v>15.0</c:v>
                </c:pt>
              </c:numCache>
            </c:numRef>
          </c:val>
        </c:ser>
        <c:ser>
          <c:idx val="1"/>
          <c:order val="1"/>
          <c:tx>
            <c:strRef>
              <c:f>Hoja2!$N$359</c:f>
              <c:strCache>
                <c:ptCount val="1"/>
                <c:pt idx="0">
                  <c:v>PARAFINA</c:v>
                </c:pt>
              </c:strCache>
            </c:strRef>
          </c:tx>
          <c:invertIfNegative val="0"/>
          <c:cat>
            <c:strRef>
              <c:f>Hoja2!$M$382:$M$385</c:f>
              <c:strCache>
                <c:ptCount val="4"/>
                <c:pt idx="0">
                  <c:v>MAYOR</c:v>
                </c:pt>
                <c:pt idx="1">
                  <c:v>SIMILAR</c:v>
                </c:pt>
                <c:pt idx="2">
                  <c:v>MENOR</c:v>
                </c:pt>
                <c:pt idx="3">
                  <c:v>NO SABE</c:v>
                </c:pt>
              </c:strCache>
            </c:strRef>
          </c:cat>
          <c:val>
            <c:numRef>
              <c:f>Hoja2!$O$382:$O$385</c:f>
              <c:numCache>
                <c:formatCode>General</c:formatCode>
                <c:ptCount val="4"/>
                <c:pt idx="0">
                  <c:v>22.0</c:v>
                </c:pt>
                <c:pt idx="1">
                  <c:v>42.0</c:v>
                </c:pt>
                <c:pt idx="2">
                  <c:v>32.0</c:v>
                </c:pt>
                <c:pt idx="3">
                  <c:v>4.0</c:v>
                </c:pt>
              </c:numCache>
            </c:numRef>
          </c:val>
        </c:ser>
        <c:dLbls>
          <c:showLegendKey val="0"/>
          <c:showVal val="0"/>
          <c:showCatName val="0"/>
          <c:showSerName val="0"/>
          <c:showPercent val="0"/>
          <c:showBubbleSize val="0"/>
        </c:dLbls>
        <c:gapWidth val="150"/>
        <c:shape val="cylinder"/>
        <c:axId val="-2033173880"/>
        <c:axId val="-2033176872"/>
        <c:axId val="0"/>
      </c:bar3DChart>
      <c:catAx>
        <c:axId val="-2033173880"/>
        <c:scaling>
          <c:orientation val="minMax"/>
        </c:scaling>
        <c:delete val="0"/>
        <c:axPos val="b"/>
        <c:majorTickMark val="none"/>
        <c:minorTickMark val="none"/>
        <c:tickLblPos val="nextTo"/>
        <c:txPr>
          <a:bodyPr/>
          <a:lstStyle/>
          <a:p>
            <a:pPr>
              <a:defRPr sz="800"/>
            </a:pPr>
            <a:endParaRPr lang="es-ES"/>
          </a:p>
        </c:txPr>
        <c:crossAx val="-2033176872"/>
        <c:crosses val="autoZero"/>
        <c:auto val="1"/>
        <c:lblAlgn val="ctr"/>
        <c:lblOffset val="100"/>
        <c:noMultiLvlLbl val="0"/>
      </c:catAx>
      <c:valAx>
        <c:axId val="-2033176872"/>
        <c:scaling>
          <c:orientation val="minMax"/>
        </c:scaling>
        <c:delete val="0"/>
        <c:axPos val="l"/>
        <c:majorGridlines/>
        <c:numFmt formatCode="General" sourceLinked="1"/>
        <c:majorTickMark val="none"/>
        <c:minorTickMark val="none"/>
        <c:tickLblPos val="nextTo"/>
        <c:crossAx val="-2033173880"/>
        <c:crosses val="autoZero"/>
        <c:crossBetween val="between"/>
      </c:valAx>
    </c:plotArea>
    <c:legend>
      <c:legendPos val="r"/>
      <c:layout/>
      <c:overlay val="0"/>
      <c:txPr>
        <a:bodyPr/>
        <a:lstStyle/>
        <a:p>
          <a:pPr>
            <a:defRPr sz="800"/>
          </a:pPr>
          <a:endParaRPr lang="es-E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Hoja2!$S$359</c:f>
              <c:strCache>
                <c:ptCount val="1"/>
                <c:pt idx="0">
                  <c:v>PELLET</c:v>
                </c:pt>
              </c:strCache>
            </c:strRef>
          </c:tx>
          <c:invertIfNegative val="0"/>
          <c:cat>
            <c:strRef>
              <c:f>Hoja2!$R$361:$R$364</c:f>
              <c:strCache>
                <c:ptCount val="4"/>
                <c:pt idx="0">
                  <c:v>MAYOR</c:v>
                </c:pt>
                <c:pt idx="1">
                  <c:v>SIMILAR</c:v>
                </c:pt>
                <c:pt idx="2">
                  <c:v>MENOR</c:v>
                </c:pt>
                <c:pt idx="3">
                  <c:v>NO SABE</c:v>
                </c:pt>
              </c:strCache>
            </c:strRef>
          </c:cat>
          <c:val>
            <c:numRef>
              <c:f>Hoja2!$S$361:$S$364</c:f>
              <c:numCache>
                <c:formatCode>General</c:formatCode>
                <c:ptCount val="4"/>
                <c:pt idx="0">
                  <c:v>18.0</c:v>
                </c:pt>
                <c:pt idx="1">
                  <c:v>19.0</c:v>
                </c:pt>
                <c:pt idx="2">
                  <c:v>198.0</c:v>
                </c:pt>
                <c:pt idx="3">
                  <c:v>15.0</c:v>
                </c:pt>
              </c:numCache>
            </c:numRef>
          </c:val>
        </c:ser>
        <c:ser>
          <c:idx val="1"/>
          <c:order val="1"/>
          <c:tx>
            <c:strRef>
              <c:f>Hoja2!$T$359</c:f>
              <c:strCache>
                <c:ptCount val="1"/>
                <c:pt idx="0">
                  <c:v>PARAFINA</c:v>
                </c:pt>
              </c:strCache>
            </c:strRef>
          </c:tx>
          <c:invertIfNegative val="0"/>
          <c:cat>
            <c:strRef>
              <c:f>Hoja2!$R$361:$R$364</c:f>
              <c:strCache>
                <c:ptCount val="4"/>
                <c:pt idx="0">
                  <c:v>MAYOR</c:v>
                </c:pt>
                <c:pt idx="1">
                  <c:v>SIMILAR</c:v>
                </c:pt>
                <c:pt idx="2">
                  <c:v>MENOR</c:v>
                </c:pt>
                <c:pt idx="3">
                  <c:v>NO SABE</c:v>
                </c:pt>
              </c:strCache>
            </c:strRef>
          </c:cat>
          <c:val>
            <c:numRef>
              <c:f>Hoja2!$T$361:$T$364</c:f>
              <c:numCache>
                <c:formatCode>General</c:formatCode>
                <c:ptCount val="4"/>
                <c:pt idx="0">
                  <c:v>5.0</c:v>
                </c:pt>
                <c:pt idx="1">
                  <c:v>8.0</c:v>
                </c:pt>
                <c:pt idx="2">
                  <c:v>83.0</c:v>
                </c:pt>
                <c:pt idx="3">
                  <c:v>4.0</c:v>
                </c:pt>
              </c:numCache>
            </c:numRef>
          </c:val>
        </c:ser>
        <c:dLbls>
          <c:showLegendKey val="0"/>
          <c:showVal val="0"/>
          <c:showCatName val="0"/>
          <c:showSerName val="0"/>
          <c:showPercent val="0"/>
          <c:showBubbleSize val="0"/>
        </c:dLbls>
        <c:gapWidth val="150"/>
        <c:shape val="cylinder"/>
        <c:axId val="-2034921224"/>
        <c:axId val="-2108980360"/>
        <c:axId val="0"/>
      </c:bar3DChart>
      <c:catAx>
        <c:axId val="-2034921224"/>
        <c:scaling>
          <c:orientation val="minMax"/>
        </c:scaling>
        <c:delete val="0"/>
        <c:axPos val="b"/>
        <c:majorTickMark val="none"/>
        <c:minorTickMark val="none"/>
        <c:tickLblPos val="nextTo"/>
        <c:txPr>
          <a:bodyPr/>
          <a:lstStyle/>
          <a:p>
            <a:pPr>
              <a:defRPr sz="800"/>
            </a:pPr>
            <a:endParaRPr lang="es-ES"/>
          </a:p>
        </c:txPr>
        <c:crossAx val="-2108980360"/>
        <c:crosses val="autoZero"/>
        <c:auto val="1"/>
        <c:lblAlgn val="ctr"/>
        <c:lblOffset val="100"/>
        <c:noMultiLvlLbl val="0"/>
      </c:catAx>
      <c:valAx>
        <c:axId val="-2108980360"/>
        <c:scaling>
          <c:orientation val="minMax"/>
        </c:scaling>
        <c:delete val="0"/>
        <c:axPos val="l"/>
        <c:majorGridlines/>
        <c:numFmt formatCode="General" sourceLinked="1"/>
        <c:majorTickMark val="none"/>
        <c:minorTickMark val="none"/>
        <c:tickLblPos val="nextTo"/>
        <c:crossAx val="-2034921224"/>
        <c:crosses val="autoZero"/>
        <c:crossBetween val="between"/>
      </c:valAx>
    </c:plotArea>
    <c:legend>
      <c:legendPos val="r"/>
      <c:layout/>
      <c:overlay val="0"/>
    </c:legend>
    <c:plotVisOnly val="1"/>
    <c:dispBlanksAs val="gap"/>
    <c:showDLblsOverMax val="0"/>
  </c:chart>
  <c:txPr>
    <a:bodyPr/>
    <a:lstStyle/>
    <a:p>
      <a:pPr>
        <a:defRPr sz="1100"/>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Hoja2!$S$359</c:f>
              <c:strCache>
                <c:ptCount val="1"/>
                <c:pt idx="0">
                  <c:v>PELLET</c:v>
                </c:pt>
              </c:strCache>
            </c:strRef>
          </c:tx>
          <c:invertIfNegative val="0"/>
          <c:dLbls>
            <c:dLbl>
              <c:idx val="0"/>
              <c:delete val="1"/>
            </c:dLbl>
            <c:showLegendKey val="0"/>
            <c:showVal val="1"/>
            <c:showCatName val="0"/>
            <c:showSerName val="0"/>
            <c:showPercent val="0"/>
            <c:showBubbleSize val="0"/>
            <c:showLeaderLines val="0"/>
          </c:dLbls>
          <c:cat>
            <c:strRef>
              <c:f>Hoja2!$R$383:$R$385</c:f>
              <c:strCache>
                <c:ptCount val="3"/>
                <c:pt idx="0">
                  <c:v>SI </c:v>
                </c:pt>
                <c:pt idx="1">
                  <c:v>NO </c:v>
                </c:pt>
                <c:pt idx="2">
                  <c:v>NO SABE</c:v>
                </c:pt>
              </c:strCache>
            </c:strRef>
          </c:cat>
          <c:val>
            <c:numRef>
              <c:f>Hoja2!$S$383:$S$385</c:f>
              <c:numCache>
                <c:formatCode>General</c:formatCode>
                <c:ptCount val="3"/>
                <c:pt idx="0">
                  <c:v>231.0</c:v>
                </c:pt>
                <c:pt idx="1">
                  <c:v>4.0</c:v>
                </c:pt>
                <c:pt idx="2">
                  <c:v>15.0</c:v>
                </c:pt>
              </c:numCache>
            </c:numRef>
          </c:val>
        </c:ser>
        <c:ser>
          <c:idx val="1"/>
          <c:order val="1"/>
          <c:tx>
            <c:strRef>
              <c:f>Hoja2!$T$359</c:f>
              <c:strCache>
                <c:ptCount val="1"/>
                <c:pt idx="0">
                  <c:v>PARAFINA</c:v>
                </c:pt>
              </c:strCache>
            </c:strRef>
          </c:tx>
          <c:invertIfNegative val="0"/>
          <c:cat>
            <c:strRef>
              <c:f>Hoja2!$R$383:$R$385</c:f>
              <c:strCache>
                <c:ptCount val="3"/>
                <c:pt idx="0">
                  <c:v>SI </c:v>
                </c:pt>
                <c:pt idx="1">
                  <c:v>NO </c:v>
                </c:pt>
                <c:pt idx="2">
                  <c:v>NO SABE</c:v>
                </c:pt>
              </c:strCache>
            </c:strRef>
          </c:cat>
          <c:val>
            <c:numRef>
              <c:f>Hoja2!$T$383:$T$385</c:f>
              <c:numCache>
                <c:formatCode>General</c:formatCode>
                <c:ptCount val="3"/>
                <c:pt idx="0">
                  <c:v>94.0</c:v>
                </c:pt>
                <c:pt idx="1">
                  <c:v>2.0</c:v>
                </c:pt>
                <c:pt idx="2">
                  <c:v>4.0</c:v>
                </c:pt>
              </c:numCache>
            </c:numRef>
          </c:val>
        </c:ser>
        <c:dLbls>
          <c:showLegendKey val="0"/>
          <c:showVal val="0"/>
          <c:showCatName val="0"/>
          <c:showSerName val="0"/>
          <c:showPercent val="0"/>
          <c:showBubbleSize val="0"/>
        </c:dLbls>
        <c:gapWidth val="150"/>
        <c:shape val="cylinder"/>
        <c:axId val="-2105519176"/>
        <c:axId val="-2104993144"/>
        <c:axId val="0"/>
      </c:bar3DChart>
      <c:catAx>
        <c:axId val="-2105519176"/>
        <c:scaling>
          <c:orientation val="minMax"/>
        </c:scaling>
        <c:delete val="0"/>
        <c:axPos val="b"/>
        <c:majorTickMark val="none"/>
        <c:minorTickMark val="none"/>
        <c:tickLblPos val="nextTo"/>
        <c:crossAx val="-2104993144"/>
        <c:crosses val="autoZero"/>
        <c:auto val="1"/>
        <c:lblAlgn val="ctr"/>
        <c:lblOffset val="100"/>
        <c:noMultiLvlLbl val="0"/>
      </c:catAx>
      <c:valAx>
        <c:axId val="-2104993144"/>
        <c:scaling>
          <c:orientation val="minMax"/>
        </c:scaling>
        <c:delete val="0"/>
        <c:axPos val="l"/>
        <c:majorGridlines/>
        <c:numFmt formatCode="General" sourceLinked="1"/>
        <c:majorTickMark val="none"/>
        <c:minorTickMark val="none"/>
        <c:tickLblPos val="nextTo"/>
        <c:crossAx val="-21055191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Hoja2!$A$356</c:f>
              <c:strCache>
                <c:ptCount val="1"/>
                <c:pt idx="0">
                  <c:v>PELLETS</c:v>
                </c:pt>
              </c:strCache>
            </c:strRef>
          </c:tx>
          <c:invertIfNegative val="0"/>
          <c:cat>
            <c:strRef>
              <c:f>Hoja2!$X$362:$X$364</c:f>
              <c:strCache>
                <c:ptCount val="3"/>
                <c:pt idx="0">
                  <c:v>SI </c:v>
                </c:pt>
                <c:pt idx="1">
                  <c:v>NO </c:v>
                </c:pt>
                <c:pt idx="2">
                  <c:v>NO SABE</c:v>
                </c:pt>
              </c:strCache>
            </c:strRef>
          </c:cat>
          <c:val>
            <c:numRef>
              <c:f>Hoja2!$Y$362:$Y$364</c:f>
              <c:numCache>
                <c:formatCode>General</c:formatCode>
                <c:ptCount val="3"/>
                <c:pt idx="0">
                  <c:v>88.0</c:v>
                </c:pt>
                <c:pt idx="1">
                  <c:v>147.0</c:v>
                </c:pt>
                <c:pt idx="2">
                  <c:v>15.0</c:v>
                </c:pt>
              </c:numCache>
            </c:numRef>
          </c:val>
        </c:ser>
        <c:ser>
          <c:idx val="1"/>
          <c:order val="1"/>
          <c:tx>
            <c:strRef>
              <c:f>Hoja2!$A$357</c:f>
              <c:strCache>
                <c:ptCount val="1"/>
                <c:pt idx="0">
                  <c:v>PARAFINA</c:v>
                </c:pt>
              </c:strCache>
            </c:strRef>
          </c:tx>
          <c:invertIfNegative val="0"/>
          <c:cat>
            <c:strRef>
              <c:f>Hoja2!$X$362:$X$364</c:f>
              <c:strCache>
                <c:ptCount val="3"/>
                <c:pt idx="0">
                  <c:v>SI </c:v>
                </c:pt>
                <c:pt idx="1">
                  <c:v>NO </c:v>
                </c:pt>
                <c:pt idx="2">
                  <c:v>NO SABE</c:v>
                </c:pt>
              </c:strCache>
            </c:strRef>
          </c:cat>
          <c:val>
            <c:numRef>
              <c:f>Hoja2!$Z$362:$Z$364</c:f>
              <c:numCache>
                <c:formatCode>General</c:formatCode>
                <c:ptCount val="3"/>
                <c:pt idx="0">
                  <c:v>50.0</c:v>
                </c:pt>
                <c:pt idx="1">
                  <c:v>46.0</c:v>
                </c:pt>
                <c:pt idx="2">
                  <c:v>4.0</c:v>
                </c:pt>
              </c:numCache>
            </c:numRef>
          </c:val>
        </c:ser>
        <c:dLbls>
          <c:showLegendKey val="0"/>
          <c:showVal val="0"/>
          <c:showCatName val="0"/>
          <c:showSerName val="0"/>
          <c:showPercent val="0"/>
          <c:showBubbleSize val="0"/>
        </c:dLbls>
        <c:gapWidth val="150"/>
        <c:shape val="cylinder"/>
        <c:axId val="-2034896296"/>
        <c:axId val="-2034893320"/>
        <c:axId val="0"/>
      </c:bar3DChart>
      <c:catAx>
        <c:axId val="-2034896296"/>
        <c:scaling>
          <c:orientation val="minMax"/>
        </c:scaling>
        <c:delete val="0"/>
        <c:axPos val="b"/>
        <c:majorTickMark val="none"/>
        <c:minorTickMark val="none"/>
        <c:tickLblPos val="nextTo"/>
        <c:crossAx val="-2034893320"/>
        <c:crosses val="autoZero"/>
        <c:auto val="1"/>
        <c:lblAlgn val="ctr"/>
        <c:lblOffset val="100"/>
        <c:noMultiLvlLbl val="0"/>
      </c:catAx>
      <c:valAx>
        <c:axId val="-2034893320"/>
        <c:scaling>
          <c:orientation val="minMax"/>
        </c:scaling>
        <c:delete val="0"/>
        <c:axPos val="l"/>
        <c:majorGridlines/>
        <c:numFmt formatCode="General" sourceLinked="1"/>
        <c:majorTickMark val="none"/>
        <c:minorTickMark val="none"/>
        <c:tickLblPos val="nextTo"/>
        <c:crossAx val="-203489629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Hoja2!$X$380</c:f>
              <c:strCache>
                <c:ptCount val="1"/>
                <c:pt idx="0">
                  <c:v>PELLET</c:v>
                </c:pt>
              </c:strCache>
            </c:strRef>
          </c:tx>
          <c:invertIfNegative val="0"/>
          <c:cat>
            <c:strRef>
              <c:f>Hoja2!$W$382:$W$385</c:f>
              <c:strCache>
                <c:ptCount val="4"/>
                <c:pt idx="0">
                  <c:v>Bueno</c:v>
                </c:pt>
                <c:pt idx="1">
                  <c:v>Regular</c:v>
                </c:pt>
                <c:pt idx="2">
                  <c:v>Malo</c:v>
                </c:pt>
                <c:pt idx="3">
                  <c:v>No Sabe</c:v>
                </c:pt>
              </c:strCache>
            </c:strRef>
          </c:cat>
          <c:val>
            <c:numRef>
              <c:f>Hoja2!$X$382:$X$385</c:f>
              <c:numCache>
                <c:formatCode>General</c:formatCode>
                <c:ptCount val="4"/>
                <c:pt idx="0">
                  <c:v>228.0</c:v>
                </c:pt>
                <c:pt idx="1">
                  <c:v>6.0</c:v>
                </c:pt>
                <c:pt idx="2">
                  <c:v>1.0</c:v>
                </c:pt>
                <c:pt idx="3">
                  <c:v>15.0</c:v>
                </c:pt>
              </c:numCache>
            </c:numRef>
          </c:val>
        </c:ser>
        <c:ser>
          <c:idx val="1"/>
          <c:order val="1"/>
          <c:tx>
            <c:strRef>
              <c:f>Hoja2!$Y$380</c:f>
              <c:strCache>
                <c:ptCount val="1"/>
                <c:pt idx="0">
                  <c:v>PARAFINA</c:v>
                </c:pt>
              </c:strCache>
            </c:strRef>
          </c:tx>
          <c:invertIfNegative val="0"/>
          <c:cat>
            <c:strRef>
              <c:f>Hoja2!$W$382:$W$385</c:f>
              <c:strCache>
                <c:ptCount val="4"/>
                <c:pt idx="0">
                  <c:v>Bueno</c:v>
                </c:pt>
                <c:pt idx="1">
                  <c:v>Regular</c:v>
                </c:pt>
                <c:pt idx="2">
                  <c:v>Malo</c:v>
                </c:pt>
                <c:pt idx="3">
                  <c:v>No Sabe</c:v>
                </c:pt>
              </c:strCache>
            </c:strRef>
          </c:cat>
          <c:val>
            <c:numRef>
              <c:f>Hoja2!$Y$382:$Y$385</c:f>
              <c:numCache>
                <c:formatCode>General</c:formatCode>
                <c:ptCount val="4"/>
                <c:pt idx="0">
                  <c:v>94.0</c:v>
                </c:pt>
                <c:pt idx="1">
                  <c:v>2.0</c:v>
                </c:pt>
                <c:pt idx="2">
                  <c:v>0.0</c:v>
                </c:pt>
                <c:pt idx="3">
                  <c:v>4.0</c:v>
                </c:pt>
              </c:numCache>
            </c:numRef>
          </c:val>
        </c:ser>
        <c:dLbls>
          <c:showLegendKey val="0"/>
          <c:showVal val="0"/>
          <c:showCatName val="0"/>
          <c:showSerName val="0"/>
          <c:showPercent val="0"/>
          <c:showBubbleSize val="0"/>
        </c:dLbls>
        <c:gapWidth val="150"/>
        <c:shape val="cylinder"/>
        <c:axId val="-2037075736"/>
        <c:axId val="-2037072760"/>
        <c:axId val="0"/>
      </c:bar3DChart>
      <c:catAx>
        <c:axId val="-2037075736"/>
        <c:scaling>
          <c:orientation val="minMax"/>
        </c:scaling>
        <c:delete val="0"/>
        <c:axPos val="b"/>
        <c:majorTickMark val="none"/>
        <c:minorTickMark val="none"/>
        <c:tickLblPos val="nextTo"/>
        <c:crossAx val="-2037072760"/>
        <c:crosses val="autoZero"/>
        <c:auto val="1"/>
        <c:lblAlgn val="ctr"/>
        <c:lblOffset val="100"/>
        <c:noMultiLvlLbl val="0"/>
      </c:catAx>
      <c:valAx>
        <c:axId val="-2037072760"/>
        <c:scaling>
          <c:orientation val="minMax"/>
        </c:scaling>
        <c:delete val="0"/>
        <c:axPos val="l"/>
        <c:majorGridlines/>
        <c:numFmt formatCode="General" sourceLinked="1"/>
        <c:majorTickMark val="none"/>
        <c:minorTickMark val="none"/>
        <c:tickLblPos val="nextTo"/>
        <c:crossAx val="-203707573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Hoja2!$A$356</c:f>
              <c:strCache>
                <c:ptCount val="1"/>
                <c:pt idx="0">
                  <c:v>PELLETS</c:v>
                </c:pt>
              </c:strCache>
            </c:strRef>
          </c:tx>
          <c:invertIfNegative val="0"/>
          <c:cat>
            <c:strRef>
              <c:f>Hoja2!$W$405:$W$408</c:f>
              <c:strCache>
                <c:ptCount val="4"/>
                <c:pt idx="0">
                  <c:v>Bueno</c:v>
                </c:pt>
                <c:pt idx="1">
                  <c:v>Regular</c:v>
                </c:pt>
                <c:pt idx="2">
                  <c:v>Malo</c:v>
                </c:pt>
                <c:pt idx="3">
                  <c:v>No Sabe</c:v>
                </c:pt>
              </c:strCache>
            </c:strRef>
          </c:cat>
          <c:val>
            <c:numRef>
              <c:f>Hoja2!$X$405:$X$408</c:f>
              <c:numCache>
                <c:formatCode>General</c:formatCode>
                <c:ptCount val="4"/>
                <c:pt idx="0">
                  <c:v>221.0</c:v>
                </c:pt>
                <c:pt idx="1">
                  <c:v>12.0</c:v>
                </c:pt>
                <c:pt idx="2">
                  <c:v>2.0</c:v>
                </c:pt>
                <c:pt idx="3">
                  <c:v>15.0</c:v>
                </c:pt>
              </c:numCache>
            </c:numRef>
          </c:val>
        </c:ser>
        <c:ser>
          <c:idx val="1"/>
          <c:order val="1"/>
          <c:tx>
            <c:strRef>
              <c:f>Hoja2!$A$357</c:f>
              <c:strCache>
                <c:ptCount val="1"/>
                <c:pt idx="0">
                  <c:v>PARAFINA</c:v>
                </c:pt>
              </c:strCache>
            </c:strRef>
          </c:tx>
          <c:invertIfNegative val="0"/>
          <c:cat>
            <c:strRef>
              <c:f>Hoja2!$W$405:$W$408</c:f>
              <c:strCache>
                <c:ptCount val="4"/>
                <c:pt idx="0">
                  <c:v>Bueno</c:v>
                </c:pt>
                <c:pt idx="1">
                  <c:v>Regular</c:v>
                </c:pt>
                <c:pt idx="2">
                  <c:v>Malo</c:v>
                </c:pt>
                <c:pt idx="3">
                  <c:v>No Sabe</c:v>
                </c:pt>
              </c:strCache>
            </c:strRef>
          </c:cat>
          <c:val>
            <c:numRef>
              <c:f>Hoja2!$Y$405:$Y$408</c:f>
              <c:numCache>
                <c:formatCode>General</c:formatCode>
                <c:ptCount val="4"/>
                <c:pt idx="0">
                  <c:v>92.0</c:v>
                </c:pt>
                <c:pt idx="1">
                  <c:v>4.0</c:v>
                </c:pt>
                <c:pt idx="2">
                  <c:v>0.0</c:v>
                </c:pt>
                <c:pt idx="3">
                  <c:v>4.0</c:v>
                </c:pt>
              </c:numCache>
            </c:numRef>
          </c:val>
        </c:ser>
        <c:dLbls>
          <c:showLegendKey val="0"/>
          <c:showVal val="0"/>
          <c:showCatName val="0"/>
          <c:showSerName val="0"/>
          <c:showPercent val="0"/>
          <c:showBubbleSize val="0"/>
        </c:dLbls>
        <c:gapWidth val="150"/>
        <c:shape val="cylinder"/>
        <c:axId val="-2104525784"/>
        <c:axId val="-2104531016"/>
        <c:axId val="0"/>
      </c:bar3DChart>
      <c:catAx>
        <c:axId val="-2104525784"/>
        <c:scaling>
          <c:orientation val="minMax"/>
        </c:scaling>
        <c:delete val="0"/>
        <c:axPos val="b"/>
        <c:majorTickMark val="none"/>
        <c:minorTickMark val="none"/>
        <c:tickLblPos val="nextTo"/>
        <c:crossAx val="-2104531016"/>
        <c:crosses val="autoZero"/>
        <c:auto val="1"/>
        <c:lblAlgn val="ctr"/>
        <c:lblOffset val="100"/>
        <c:noMultiLvlLbl val="0"/>
      </c:catAx>
      <c:valAx>
        <c:axId val="-2104531016"/>
        <c:scaling>
          <c:orientation val="minMax"/>
        </c:scaling>
        <c:delete val="0"/>
        <c:axPos val="l"/>
        <c:majorGridlines/>
        <c:numFmt formatCode="General" sourceLinked="1"/>
        <c:majorTickMark val="none"/>
        <c:minorTickMark val="none"/>
        <c:tickLblPos val="nextTo"/>
        <c:crossAx val="-2104525784"/>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Hoja2!$A$356</c:f>
              <c:strCache>
                <c:ptCount val="1"/>
                <c:pt idx="0">
                  <c:v>PELLETS</c:v>
                </c:pt>
              </c:strCache>
            </c:strRef>
          </c:tx>
          <c:invertIfNegative val="0"/>
          <c:cat>
            <c:strRef>
              <c:f>Hoja2!$AC$362:$AC$365</c:f>
              <c:strCache>
                <c:ptCount val="4"/>
                <c:pt idx="0">
                  <c:v>Bueno</c:v>
                </c:pt>
                <c:pt idx="1">
                  <c:v>Regular</c:v>
                </c:pt>
                <c:pt idx="2">
                  <c:v>Malo</c:v>
                </c:pt>
                <c:pt idx="3">
                  <c:v>No Sabe</c:v>
                </c:pt>
              </c:strCache>
            </c:strRef>
          </c:cat>
          <c:val>
            <c:numRef>
              <c:f>Hoja2!$AD$362:$AD$365</c:f>
              <c:numCache>
                <c:formatCode>General</c:formatCode>
                <c:ptCount val="4"/>
                <c:pt idx="0">
                  <c:v>158.0</c:v>
                </c:pt>
                <c:pt idx="1">
                  <c:v>56.0</c:v>
                </c:pt>
                <c:pt idx="2">
                  <c:v>21.0</c:v>
                </c:pt>
                <c:pt idx="3">
                  <c:v>15.0</c:v>
                </c:pt>
              </c:numCache>
            </c:numRef>
          </c:val>
        </c:ser>
        <c:ser>
          <c:idx val="1"/>
          <c:order val="1"/>
          <c:tx>
            <c:strRef>
              <c:f>Hoja2!$A$357</c:f>
              <c:strCache>
                <c:ptCount val="1"/>
                <c:pt idx="0">
                  <c:v>PARAFINA</c:v>
                </c:pt>
              </c:strCache>
            </c:strRef>
          </c:tx>
          <c:invertIfNegative val="0"/>
          <c:cat>
            <c:strRef>
              <c:f>Hoja2!$AC$362:$AC$365</c:f>
              <c:strCache>
                <c:ptCount val="4"/>
                <c:pt idx="0">
                  <c:v>Bueno</c:v>
                </c:pt>
                <c:pt idx="1">
                  <c:v>Regular</c:v>
                </c:pt>
                <c:pt idx="2">
                  <c:v>Malo</c:v>
                </c:pt>
                <c:pt idx="3">
                  <c:v>No Sabe</c:v>
                </c:pt>
              </c:strCache>
            </c:strRef>
          </c:cat>
          <c:val>
            <c:numRef>
              <c:f>Hoja2!$AE$362:$AE$365</c:f>
              <c:numCache>
                <c:formatCode>General</c:formatCode>
                <c:ptCount val="4"/>
                <c:pt idx="0">
                  <c:v>48.0</c:v>
                </c:pt>
                <c:pt idx="1">
                  <c:v>34.0</c:v>
                </c:pt>
                <c:pt idx="2">
                  <c:v>14.0</c:v>
                </c:pt>
                <c:pt idx="3">
                  <c:v>4.0</c:v>
                </c:pt>
              </c:numCache>
            </c:numRef>
          </c:val>
        </c:ser>
        <c:dLbls>
          <c:showLegendKey val="0"/>
          <c:showVal val="0"/>
          <c:showCatName val="0"/>
          <c:showSerName val="0"/>
          <c:showPercent val="0"/>
          <c:showBubbleSize val="0"/>
        </c:dLbls>
        <c:gapWidth val="150"/>
        <c:shape val="cylinder"/>
        <c:axId val="-2104549608"/>
        <c:axId val="-2104546632"/>
        <c:axId val="0"/>
      </c:bar3DChart>
      <c:catAx>
        <c:axId val="-2104549608"/>
        <c:scaling>
          <c:orientation val="minMax"/>
        </c:scaling>
        <c:delete val="0"/>
        <c:axPos val="b"/>
        <c:majorTickMark val="none"/>
        <c:minorTickMark val="none"/>
        <c:tickLblPos val="nextTo"/>
        <c:crossAx val="-2104546632"/>
        <c:crosses val="autoZero"/>
        <c:auto val="1"/>
        <c:lblAlgn val="ctr"/>
        <c:lblOffset val="100"/>
        <c:noMultiLvlLbl val="0"/>
      </c:catAx>
      <c:valAx>
        <c:axId val="-2104546632"/>
        <c:scaling>
          <c:orientation val="minMax"/>
        </c:scaling>
        <c:delete val="0"/>
        <c:axPos val="l"/>
        <c:majorGridlines/>
        <c:numFmt formatCode="General" sourceLinked="1"/>
        <c:majorTickMark val="none"/>
        <c:minorTickMark val="none"/>
        <c:tickLblPos val="nextTo"/>
        <c:crossAx val="-2104549608"/>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Hoja2!$AD$381</c:f>
              <c:strCache>
                <c:ptCount val="1"/>
                <c:pt idx="0">
                  <c:v>PELLETS</c:v>
                </c:pt>
              </c:strCache>
            </c:strRef>
          </c:tx>
          <c:invertIfNegative val="0"/>
          <c:cat>
            <c:strRef>
              <c:f>Hoja2!$AC$383:$AC$385</c:f>
              <c:strCache>
                <c:ptCount val="3"/>
                <c:pt idx="0">
                  <c:v>Bueno</c:v>
                </c:pt>
                <c:pt idx="1">
                  <c:v>Regular</c:v>
                </c:pt>
                <c:pt idx="2">
                  <c:v>Malo</c:v>
                </c:pt>
              </c:strCache>
            </c:strRef>
          </c:cat>
          <c:val>
            <c:numRef>
              <c:f>Hoja2!$AD$383:$AD$385</c:f>
              <c:numCache>
                <c:formatCode>General</c:formatCode>
                <c:ptCount val="3"/>
                <c:pt idx="0">
                  <c:v>232.0</c:v>
                </c:pt>
                <c:pt idx="1">
                  <c:v>17.0</c:v>
                </c:pt>
                <c:pt idx="2">
                  <c:v>1.0</c:v>
                </c:pt>
              </c:numCache>
            </c:numRef>
          </c:val>
        </c:ser>
        <c:ser>
          <c:idx val="1"/>
          <c:order val="1"/>
          <c:tx>
            <c:strRef>
              <c:f>Hoja2!$AE$381</c:f>
              <c:strCache>
                <c:ptCount val="1"/>
                <c:pt idx="0">
                  <c:v>PARAFINA</c:v>
                </c:pt>
              </c:strCache>
            </c:strRef>
          </c:tx>
          <c:invertIfNegative val="0"/>
          <c:cat>
            <c:strRef>
              <c:f>Hoja2!$AC$383:$AC$385</c:f>
              <c:strCache>
                <c:ptCount val="3"/>
                <c:pt idx="0">
                  <c:v>Bueno</c:v>
                </c:pt>
                <c:pt idx="1">
                  <c:v>Regular</c:v>
                </c:pt>
                <c:pt idx="2">
                  <c:v>Malo</c:v>
                </c:pt>
              </c:strCache>
            </c:strRef>
          </c:cat>
          <c:val>
            <c:numRef>
              <c:f>Hoja2!$AE$383:$AE$385</c:f>
              <c:numCache>
                <c:formatCode>General</c:formatCode>
                <c:ptCount val="3"/>
                <c:pt idx="0">
                  <c:v>94.0</c:v>
                </c:pt>
                <c:pt idx="1">
                  <c:v>6.0</c:v>
                </c:pt>
                <c:pt idx="2">
                  <c:v>0.0</c:v>
                </c:pt>
              </c:numCache>
            </c:numRef>
          </c:val>
        </c:ser>
        <c:dLbls>
          <c:showLegendKey val="0"/>
          <c:showVal val="0"/>
          <c:showCatName val="0"/>
          <c:showSerName val="0"/>
          <c:showPercent val="0"/>
          <c:showBubbleSize val="0"/>
        </c:dLbls>
        <c:gapWidth val="150"/>
        <c:shape val="cylinder"/>
        <c:axId val="-2104611096"/>
        <c:axId val="-2104608120"/>
        <c:axId val="0"/>
      </c:bar3DChart>
      <c:catAx>
        <c:axId val="-2104611096"/>
        <c:scaling>
          <c:orientation val="minMax"/>
        </c:scaling>
        <c:delete val="0"/>
        <c:axPos val="b"/>
        <c:majorTickMark val="none"/>
        <c:minorTickMark val="none"/>
        <c:tickLblPos val="nextTo"/>
        <c:crossAx val="-2104608120"/>
        <c:crosses val="autoZero"/>
        <c:auto val="1"/>
        <c:lblAlgn val="ctr"/>
        <c:lblOffset val="100"/>
        <c:noMultiLvlLbl val="0"/>
      </c:catAx>
      <c:valAx>
        <c:axId val="-2104608120"/>
        <c:scaling>
          <c:orientation val="minMax"/>
        </c:scaling>
        <c:delete val="0"/>
        <c:axPos val="l"/>
        <c:majorGridlines/>
        <c:numFmt formatCode="General" sourceLinked="1"/>
        <c:majorTickMark val="none"/>
        <c:minorTickMark val="none"/>
        <c:tickLblPos val="nextTo"/>
        <c:crossAx val="-210461109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Hoja1!$AT$22</c:f>
              <c:strCache>
                <c:ptCount val="1"/>
                <c:pt idx="0">
                  <c:v>MAULE</c:v>
                </c:pt>
              </c:strCache>
            </c:strRef>
          </c:tx>
          <c:invertIfNegative val="0"/>
          <c:cat>
            <c:strRef>
              <c:f>Hoja1!$AU$20:$AV$20</c:f>
              <c:strCache>
                <c:ptCount val="2"/>
                <c:pt idx="0">
                  <c:v>PELLETS</c:v>
                </c:pt>
                <c:pt idx="1">
                  <c:v>PARAFINA</c:v>
                </c:pt>
              </c:strCache>
            </c:strRef>
          </c:cat>
          <c:val>
            <c:numRef>
              <c:f>Hoja1!$AU$22:$AV$22</c:f>
              <c:numCache>
                <c:formatCode>General</c:formatCode>
                <c:ptCount val="2"/>
                <c:pt idx="0">
                  <c:v>41.0</c:v>
                </c:pt>
                <c:pt idx="1">
                  <c:v>17.0</c:v>
                </c:pt>
              </c:numCache>
            </c:numRef>
          </c:val>
        </c:ser>
        <c:ser>
          <c:idx val="1"/>
          <c:order val="1"/>
          <c:tx>
            <c:strRef>
              <c:f>Hoja1!$AT$23</c:f>
              <c:strCache>
                <c:ptCount val="1"/>
                <c:pt idx="0">
                  <c:v>TALCA</c:v>
                </c:pt>
              </c:strCache>
            </c:strRef>
          </c:tx>
          <c:invertIfNegative val="0"/>
          <c:cat>
            <c:strRef>
              <c:f>Hoja1!$AU$20:$AV$20</c:f>
              <c:strCache>
                <c:ptCount val="2"/>
                <c:pt idx="0">
                  <c:v>PELLETS</c:v>
                </c:pt>
                <c:pt idx="1">
                  <c:v>PARAFINA</c:v>
                </c:pt>
              </c:strCache>
            </c:strRef>
          </c:cat>
          <c:val>
            <c:numRef>
              <c:f>Hoja1!$AU$23:$AV$23</c:f>
              <c:numCache>
                <c:formatCode>General</c:formatCode>
                <c:ptCount val="2"/>
                <c:pt idx="0">
                  <c:v>209.0</c:v>
                </c:pt>
                <c:pt idx="1">
                  <c:v>83.0</c:v>
                </c:pt>
              </c:numCache>
            </c:numRef>
          </c:val>
        </c:ser>
        <c:dLbls>
          <c:showLegendKey val="0"/>
          <c:showVal val="0"/>
          <c:showCatName val="0"/>
          <c:showSerName val="0"/>
          <c:showPercent val="0"/>
          <c:showBubbleSize val="0"/>
        </c:dLbls>
        <c:gapWidth val="150"/>
        <c:shape val="cylinder"/>
        <c:axId val="-2034939176"/>
        <c:axId val="-2035221720"/>
        <c:axId val="0"/>
      </c:bar3DChart>
      <c:catAx>
        <c:axId val="-2034939176"/>
        <c:scaling>
          <c:orientation val="minMax"/>
        </c:scaling>
        <c:delete val="0"/>
        <c:axPos val="b"/>
        <c:majorTickMark val="none"/>
        <c:minorTickMark val="none"/>
        <c:tickLblPos val="nextTo"/>
        <c:crossAx val="-2035221720"/>
        <c:crosses val="autoZero"/>
        <c:auto val="1"/>
        <c:lblAlgn val="ctr"/>
        <c:lblOffset val="100"/>
        <c:noMultiLvlLbl val="0"/>
      </c:catAx>
      <c:valAx>
        <c:axId val="-2035221720"/>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493917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Hoja2!$AJ$360</c:f>
              <c:strCache>
                <c:ptCount val="1"/>
                <c:pt idx="0">
                  <c:v>PELLETS</c:v>
                </c:pt>
              </c:strCache>
            </c:strRef>
          </c:tx>
          <c:invertIfNegative val="0"/>
          <c:cat>
            <c:strRef>
              <c:f>Hoja2!$AI$362:$AI$364</c:f>
              <c:strCache>
                <c:ptCount val="3"/>
                <c:pt idx="0">
                  <c:v>Bueno</c:v>
                </c:pt>
                <c:pt idx="1">
                  <c:v>Regular</c:v>
                </c:pt>
                <c:pt idx="2">
                  <c:v>Malo</c:v>
                </c:pt>
              </c:strCache>
            </c:strRef>
          </c:cat>
          <c:val>
            <c:numRef>
              <c:f>Hoja2!$AJ$362:$AJ$364</c:f>
              <c:numCache>
                <c:formatCode>General</c:formatCode>
                <c:ptCount val="3"/>
                <c:pt idx="0">
                  <c:v>210.0</c:v>
                </c:pt>
                <c:pt idx="1">
                  <c:v>31.0</c:v>
                </c:pt>
                <c:pt idx="2">
                  <c:v>9.0</c:v>
                </c:pt>
              </c:numCache>
            </c:numRef>
          </c:val>
        </c:ser>
        <c:ser>
          <c:idx val="1"/>
          <c:order val="1"/>
          <c:tx>
            <c:strRef>
              <c:f>Hoja2!$AK$360</c:f>
              <c:strCache>
                <c:ptCount val="1"/>
                <c:pt idx="0">
                  <c:v>PARAFINA</c:v>
                </c:pt>
              </c:strCache>
            </c:strRef>
          </c:tx>
          <c:invertIfNegative val="0"/>
          <c:cat>
            <c:strRef>
              <c:f>Hoja2!$AI$362:$AI$364</c:f>
              <c:strCache>
                <c:ptCount val="3"/>
                <c:pt idx="0">
                  <c:v>Bueno</c:v>
                </c:pt>
                <c:pt idx="1">
                  <c:v>Regular</c:v>
                </c:pt>
                <c:pt idx="2">
                  <c:v>Malo</c:v>
                </c:pt>
              </c:strCache>
            </c:strRef>
          </c:cat>
          <c:val>
            <c:numRef>
              <c:f>Hoja2!$AK$362:$AK$364</c:f>
              <c:numCache>
                <c:formatCode>General</c:formatCode>
                <c:ptCount val="3"/>
                <c:pt idx="0">
                  <c:v>89.0</c:v>
                </c:pt>
                <c:pt idx="1">
                  <c:v>7.0</c:v>
                </c:pt>
                <c:pt idx="2">
                  <c:v>4.0</c:v>
                </c:pt>
              </c:numCache>
            </c:numRef>
          </c:val>
        </c:ser>
        <c:dLbls>
          <c:showLegendKey val="0"/>
          <c:showVal val="0"/>
          <c:showCatName val="0"/>
          <c:showSerName val="0"/>
          <c:showPercent val="0"/>
          <c:showBubbleSize val="0"/>
        </c:dLbls>
        <c:gapWidth val="150"/>
        <c:shape val="cylinder"/>
        <c:axId val="-2034592984"/>
        <c:axId val="-2034590008"/>
        <c:axId val="0"/>
      </c:bar3DChart>
      <c:catAx>
        <c:axId val="-2034592984"/>
        <c:scaling>
          <c:orientation val="minMax"/>
        </c:scaling>
        <c:delete val="0"/>
        <c:axPos val="b"/>
        <c:majorTickMark val="none"/>
        <c:minorTickMark val="none"/>
        <c:tickLblPos val="nextTo"/>
        <c:crossAx val="-2034590008"/>
        <c:crosses val="autoZero"/>
        <c:auto val="1"/>
        <c:lblAlgn val="ctr"/>
        <c:lblOffset val="100"/>
        <c:noMultiLvlLbl val="0"/>
      </c:catAx>
      <c:valAx>
        <c:axId val="-2034590008"/>
        <c:scaling>
          <c:orientation val="minMax"/>
        </c:scaling>
        <c:delete val="0"/>
        <c:axPos val="l"/>
        <c:majorGridlines/>
        <c:numFmt formatCode="General" sourceLinked="1"/>
        <c:majorTickMark val="none"/>
        <c:minorTickMark val="none"/>
        <c:tickLblPos val="nextTo"/>
        <c:crossAx val="-2034592984"/>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Hoja2!$AJ$380</c:f>
              <c:strCache>
                <c:ptCount val="1"/>
                <c:pt idx="0">
                  <c:v>PELLETS</c:v>
                </c:pt>
              </c:strCache>
            </c:strRef>
          </c:tx>
          <c:invertIfNegative val="0"/>
          <c:cat>
            <c:strRef>
              <c:f>Hoja2!$AI$382:$AI$384</c:f>
              <c:strCache>
                <c:ptCount val="3"/>
                <c:pt idx="0">
                  <c:v>Bueno</c:v>
                </c:pt>
                <c:pt idx="1">
                  <c:v>Regular</c:v>
                </c:pt>
                <c:pt idx="2">
                  <c:v>Malo</c:v>
                </c:pt>
              </c:strCache>
            </c:strRef>
          </c:cat>
          <c:val>
            <c:numRef>
              <c:f>Hoja2!$AJ$382:$AJ$384</c:f>
              <c:numCache>
                <c:formatCode>General</c:formatCode>
                <c:ptCount val="3"/>
                <c:pt idx="0">
                  <c:v>188.0</c:v>
                </c:pt>
                <c:pt idx="1">
                  <c:v>45.0</c:v>
                </c:pt>
                <c:pt idx="2">
                  <c:v>17.0</c:v>
                </c:pt>
              </c:numCache>
            </c:numRef>
          </c:val>
        </c:ser>
        <c:ser>
          <c:idx val="1"/>
          <c:order val="1"/>
          <c:tx>
            <c:strRef>
              <c:f>Hoja2!$AK$380</c:f>
              <c:strCache>
                <c:ptCount val="1"/>
                <c:pt idx="0">
                  <c:v>PARAFINA</c:v>
                </c:pt>
              </c:strCache>
            </c:strRef>
          </c:tx>
          <c:invertIfNegative val="0"/>
          <c:cat>
            <c:strRef>
              <c:f>Hoja2!$AI$382:$AI$384</c:f>
              <c:strCache>
                <c:ptCount val="3"/>
                <c:pt idx="0">
                  <c:v>Bueno</c:v>
                </c:pt>
                <c:pt idx="1">
                  <c:v>Regular</c:v>
                </c:pt>
                <c:pt idx="2">
                  <c:v>Malo</c:v>
                </c:pt>
              </c:strCache>
            </c:strRef>
          </c:cat>
          <c:val>
            <c:numRef>
              <c:f>Hoja2!$AK$382:$AK$384</c:f>
              <c:numCache>
                <c:formatCode>General</c:formatCode>
                <c:ptCount val="3"/>
                <c:pt idx="0">
                  <c:v>77.0</c:v>
                </c:pt>
                <c:pt idx="1">
                  <c:v>22.0</c:v>
                </c:pt>
                <c:pt idx="2">
                  <c:v>1.0</c:v>
                </c:pt>
              </c:numCache>
            </c:numRef>
          </c:val>
        </c:ser>
        <c:dLbls>
          <c:showLegendKey val="0"/>
          <c:showVal val="0"/>
          <c:showCatName val="0"/>
          <c:showSerName val="0"/>
          <c:showPercent val="0"/>
          <c:showBubbleSize val="0"/>
        </c:dLbls>
        <c:gapWidth val="150"/>
        <c:shape val="cylinder"/>
        <c:axId val="-2036570056"/>
        <c:axId val="-2034792120"/>
        <c:axId val="0"/>
      </c:bar3DChart>
      <c:catAx>
        <c:axId val="-2036570056"/>
        <c:scaling>
          <c:orientation val="minMax"/>
        </c:scaling>
        <c:delete val="0"/>
        <c:axPos val="b"/>
        <c:majorTickMark val="none"/>
        <c:minorTickMark val="none"/>
        <c:tickLblPos val="nextTo"/>
        <c:crossAx val="-2034792120"/>
        <c:crosses val="autoZero"/>
        <c:auto val="1"/>
        <c:lblAlgn val="ctr"/>
        <c:lblOffset val="100"/>
        <c:noMultiLvlLbl val="0"/>
      </c:catAx>
      <c:valAx>
        <c:axId val="-2034792120"/>
        <c:scaling>
          <c:orientation val="minMax"/>
        </c:scaling>
        <c:delete val="0"/>
        <c:axPos val="l"/>
        <c:majorGridlines/>
        <c:numFmt formatCode="General" sourceLinked="1"/>
        <c:majorTickMark val="none"/>
        <c:minorTickMark val="none"/>
        <c:tickLblPos val="nextTo"/>
        <c:crossAx val="-203657005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Hoja2!$AO$362</c:f>
              <c:strCache>
                <c:ptCount val="1"/>
                <c:pt idx="0">
                  <c:v>PELLETS</c:v>
                </c:pt>
              </c:strCache>
            </c:strRef>
          </c:tx>
          <c:invertIfNegative val="0"/>
          <c:val>
            <c:numRef>
              <c:f>Hoja2!$AP$362:$AV$362</c:f>
              <c:numCache>
                <c:formatCode>General</c:formatCode>
                <c:ptCount val="7"/>
                <c:pt idx="0">
                  <c:v>1.0</c:v>
                </c:pt>
                <c:pt idx="1">
                  <c:v>0.0</c:v>
                </c:pt>
                <c:pt idx="2" formatCode="0">
                  <c:v>0.0</c:v>
                </c:pt>
                <c:pt idx="3" formatCode="0">
                  <c:v>2.0</c:v>
                </c:pt>
                <c:pt idx="4">
                  <c:v>5.0</c:v>
                </c:pt>
                <c:pt idx="5">
                  <c:v>57.0</c:v>
                </c:pt>
                <c:pt idx="6">
                  <c:v>185.0</c:v>
                </c:pt>
              </c:numCache>
            </c:numRef>
          </c:val>
        </c:ser>
        <c:ser>
          <c:idx val="1"/>
          <c:order val="1"/>
          <c:tx>
            <c:strRef>
              <c:f>Hoja2!$AO$363</c:f>
              <c:strCache>
                <c:ptCount val="1"/>
                <c:pt idx="0">
                  <c:v>PARARINA</c:v>
                </c:pt>
              </c:strCache>
            </c:strRef>
          </c:tx>
          <c:invertIfNegative val="0"/>
          <c:val>
            <c:numRef>
              <c:f>Hoja2!$AP$363:$AV$363</c:f>
              <c:numCache>
                <c:formatCode>General</c:formatCode>
                <c:ptCount val="7"/>
                <c:pt idx="0">
                  <c:v>0.0</c:v>
                </c:pt>
                <c:pt idx="1">
                  <c:v>0.0</c:v>
                </c:pt>
                <c:pt idx="2" formatCode="0">
                  <c:v>1.0</c:v>
                </c:pt>
                <c:pt idx="3" formatCode="0">
                  <c:v>0.0</c:v>
                </c:pt>
                <c:pt idx="4">
                  <c:v>5.0</c:v>
                </c:pt>
                <c:pt idx="5">
                  <c:v>17.0</c:v>
                </c:pt>
                <c:pt idx="6">
                  <c:v>77.0</c:v>
                </c:pt>
              </c:numCache>
            </c:numRef>
          </c:val>
        </c:ser>
        <c:dLbls>
          <c:showLegendKey val="0"/>
          <c:showVal val="0"/>
          <c:showCatName val="0"/>
          <c:showSerName val="0"/>
          <c:showPercent val="0"/>
          <c:showBubbleSize val="0"/>
        </c:dLbls>
        <c:gapWidth val="150"/>
        <c:shape val="cylinder"/>
        <c:axId val="-2138165752"/>
        <c:axId val="-2138364696"/>
        <c:axId val="0"/>
      </c:bar3DChart>
      <c:catAx>
        <c:axId val="-2138165752"/>
        <c:scaling>
          <c:orientation val="minMax"/>
        </c:scaling>
        <c:delete val="0"/>
        <c:axPos val="b"/>
        <c:title>
          <c:tx>
            <c:rich>
              <a:bodyPr/>
              <a:lstStyle/>
              <a:p>
                <a:pPr>
                  <a:defRPr/>
                </a:pPr>
                <a:r>
                  <a:rPr lang="es-ES"/>
                  <a:t>Nota de Evaluación</a:t>
                </a:r>
              </a:p>
            </c:rich>
          </c:tx>
          <c:layout/>
          <c:overlay val="0"/>
        </c:title>
        <c:majorTickMark val="none"/>
        <c:minorTickMark val="none"/>
        <c:tickLblPos val="nextTo"/>
        <c:crossAx val="-2138364696"/>
        <c:crosses val="autoZero"/>
        <c:auto val="1"/>
        <c:lblAlgn val="ctr"/>
        <c:lblOffset val="100"/>
        <c:noMultiLvlLbl val="0"/>
      </c:catAx>
      <c:valAx>
        <c:axId val="-2138364696"/>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138165752"/>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Hoja2!$AO$383</c:f>
              <c:strCache>
                <c:ptCount val="1"/>
                <c:pt idx="0">
                  <c:v>Si</c:v>
                </c:pt>
              </c:strCache>
            </c:strRef>
          </c:tx>
          <c:invertIfNegative val="0"/>
          <c:cat>
            <c:strRef>
              <c:f>Hoja2!$AP$381:$AQ$381</c:f>
              <c:strCache>
                <c:ptCount val="2"/>
                <c:pt idx="0">
                  <c:v>PELLETS</c:v>
                </c:pt>
                <c:pt idx="1">
                  <c:v>PARAFINA</c:v>
                </c:pt>
              </c:strCache>
            </c:strRef>
          </c:cat>
          <c:val>
            <c:numRef>
              <c:f>Hoja2!$AP$383:$AQ$383</c:f>
              <c:numCache>
                <c:formatCode>General</c:formatCode>
                <c:ptCount val="2"/>
                <c:pt idx="0">
                  <c:v>249.0</c:v>
                </c:pt>
                <c:pt idx="1">
                  <c:v>98.0</c:v>
                </c:pt>
              </c:numCache>
            </c:numRef>
          </c:val>
        </c:ser>
        <c:ser>
          <c:idx val="1"/>
          <c:order val="1"/>
          <c:tx>
            <c:strRef>
              <c:f>Hoja2!$AO$384</c:f>
              <c:strCache>
                <c:ptCount val="1"/>
                <c:pt idx="0">
                  <c:v>No</c:v>
                </c:pt>
              </c:strCache>
            </c:strRef>
          </c:tx>
          <c:invertIfNegative val="0"/>
          <c:cat>
            <c:strRef>
              <c:f>Hoja2!$AP$381:$AQ$381</c:f>
              <c:strCache>
                <c:ptCount val="2"/>
                <c:pt idx="0">
                  <c:v>PELLETS</c:v>
                </c:pt>
                <c:pt idx="1">
                  <c:v>PARAFINA</c:v>
                </c:pt>
              </c:strCache>
            </c:strRef>
          </c:cat>
          <c:val>
            <c:numRef>
              <c:f>Hoja2!$AP$384:$AQ$384</c:f>
              <c:numCache>
                <c:formatCode>General</c:formatCode>
                <c:ptCount val="2"/>
                <c:pt idx="0">
                  <c:v>1.0</c:v>
                </c:pt>
                <c:pt idx="1">
                  <c:v>2.0</c:v>
                </c:pt>
              </c:numCache>
            </c:numRef>
          </c:val>
        </c:ser>
        <c:dLbls>
          <c:showLegendKey val="0"/>
          <c:showVal val="0"/>
          <c:showCatName val="0"/>
          <c:showSerName val="0"/>
          <c:showPercent val="0"/>
          <c:showBubbleSize val="0"/>
        </c:dLbls>
        <c:gapWidth val="150"/>
        <c:shape val="cylinder"/>
        <c:axId val="-2104639352"/>
        <c:axId val="-2104643064"/>
        <c:axId val="0"/>
      </c:bar3DChart>
      <c:catAx>
        <c:axId val="-2104639352"/>
        <c:scaling>
          <c:orientation val="minMax"/>
        </c:scaling>
        <c:delete val="0"/>
        <c:axPos val="b"/>
        <c:majorTickMark val="none"/>
        <c:minorTickMark val="none"/>
        <c:tickLblPos val="nextTo"/>
        <c:crossAx val="-2104643064"/>
        <c:crosses val="autoZero"/>
        <c:auto val="1"/>
        <c:lblAlgn val="ctr"/>
        <c:lblOffset val="100"/>
        <c:noMultiLvlLbl val="0"/>
      </c:catAx>
      <c:valAx>
        <c:axId val="-2104643064"/>
        <c:scaling>
          <c:orientation val="minMax"/>
        </c:scaling>
        <c:delete val="0"/>
        <c:axPos val="l"/>
        <c:majorGridlines/>
        <c:numFmt formatCode="General" sourceLinked="1"/>
        <c:majorTickMark val="none"/>
        <c:minorTickMark val="none"/>
        <c:tickLblPos val="nextTo"/>
        <c:crossAx val="-2104639352"/>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Hoja2!$BE$363</c:f>
              <c:strCache>
                <c:ptCount val="1"/>
                <c:pt idx="0">
                  <c:v>PELLETS</c:v>
                </c:pt>
              </c:strCache>
            </c:strRef>
          </c:tx>
          <c:invertIfNegative val="0"/>
          <c:cat>
            <c:strRef>
              <c:f>Hoja2!$BF$362:$BK$362</c:f>
              <c:strCache>
                <c:ptCount val="6"/>
                <c:pt idx="0">
                  <c:v>Para x mal Funcionamiento</c:v>
                </c:pt>
                <c:pt idx="1">
                  <c:v>Limpieza dificultosa</c:v>
                </c:pt>
                <c:pt idx="2">
                  <c:v>Operar Bien Calefactor</c:v>
                </c:pt>
                <c:pt idx="3">
                  <c:v>Infiltraciones</c:v>
                </c:pt>
                <c:pt idx="4">
                  <c:v>Desprogramación Calefactor</c:v>
                </c:pt>
                <c:pt idx="5">
                  <c:v>Ajuste de Temperatura</c:v>
                </c:pt>
              </c:strCache>
            </c:strRef>
          </c:cat>
          <c:val>
            <c:numRef>
              <c:f>Hoja2!$BF$363:$BK$363</c:f>
              <c:numCache>
                <c:formatCode>General</c:formatCode>
                <c:ptCount val="6"/>
                <c:pt idx="0">
                  <c:v>0.0</c:v>
                </c:pt>
                <c:pt idx="1">
                  <c:v>4.0</c:v>
                </c:pt>
                <c:pt idx="2">
                  <c:v>12.0</c:v>
                </c:pt>
                <c:pt idx="3">
                  <c:v>10.0</c:v>
                </c:pt>
                <c:pt idx="4">
                  <c:v>5.0</c:v>
                </c:pt>
                <c:pt idx="5">
                  <c:v>4.0</c:v>
                </c:pt>
              </c:numCache>
            </c:numRef>
          </c:val>
        </c:ser>
        <c:ser>
          <c:idx val="1"/>
          <c:order val="1"/>
          <c:tx>
            <c:strRef>
              <c:f>Hoja2!$BE$364</c:f>
              <c:strCache>
                <c:ptCount val="1"/>
                <c:pt idx="0">
                  <c:v>PARAFINA</c:v>
                </c:pt>
              </c:strCache>
            </c:strRef>
          </c:tx>
          <c:invertIfNegative val="0"/>
          <c:cat>
            <c:strRef>
              <c:f>Hoja2!$BF$362:$BK$362</c:f>
              <c:strCache>
                <c:ptCount val="6"/>
                <c:pt idx="0">
                  <c:v>Para x mal Funcionamiento</c:v>
                </c:pt>
                <c:pt idx="1">
                  <c:v>Limpieza dificultosa</c:v>
                </c:pt>
                <c:pt idx="2">
                  <c:v>Operar Bien Calefactor</c:v>
                </c:pt>
                <c:pt idx="3">
                  <c:v>Infiltraciones</c:v>
                </c:pt>
                <c:pt idx="4">
                  <c:v>Desprogramación Calefactor</c:v>
                </c:pt>
                <c:pt idx="5">
                  <c:v>Ajuste de Temperatura</c:v>
                </c:pt>
              </c:strCache>
            </c:strRef>
          </c:cat>
          <c:val>
            <c:numRef>
              <c:f>Hoja2!$BF$364:$BK$364</c:f>
              <c:numCache>
                <c:formatCode>General</c:formatCode>
                <c:ptCount val="6"/>
                <c:pt idx="0">
                  <c:v>0.0</c:v>
                </c:pt>
                <c:pt idx="1">
                  <c:v>1.0</c:v>
                </c:pt>
                <c:pt idx="2">
                  <c:v>8.0</c:v>
                </c:pt>
                <c:pt idx="3">
                  <c:v>1.0</c:v>
                </c:pt>
                <c:pt idx="4">
                  <c:v>3.0</c:v>
                </c:pt>
                <c:pt idx="5">
                  <c:v>2.0</c:v>
                </c:pt>
              </c:numCache>
            </c:numRef>
          </c:val>
        </c:ser>
        <c:dLbls>
          <c:showLegendKey val="0"/>
          <c:showVal val="0"/>
          <c:showCatName val="0"/>
          <c:showSerName val="0"/>
          <c:showPercent val="0"/>
          <c:showBubbleSize val="0"/>
        </c:dLbls>
        <c:gapWidth val="150"/>
        <c:shape val="cylinder"/>
        <c:axId val="-2104676152"/>
        <c:axId val="-2104673144"/>
        <c:axId val="0"/>
      </c:bar3DChart>
      <c:catAx>
        <c:axId val="-2104676152"/>
        <c:scaling>
          <c:orientation val="minMax"/>
        </c:scaling>
        <c:delete val="0"/>
        <c:axPos val="b"/>
        <c:majorTickMark val="none"/>
        <c:minorTickMark val="none"/>
        <c:tickLblPos val="nextTo"/>
        <c:txPr>
          <a:bodyPr/>
          <a:lstStyle/>
          <a:p>
            <a:pPr>
              <a:defRPr sz="800"/>
            </a:pPr>
            <a:endParaRPr lang="es-ES"/>
          </a:p>
        </c:txPr>
        <c:crossAx val="-2104673144"/>
        <c:crosses val="autoZero"/>
        <c:auto val="1"/>
        <c:lblAlgn val="ctr"/>
        <c:lblOffset val="100"/>
        <c:noMultiLvlLbl val="0"/>
      </c:catAx>
      <c:valAx>
        <c:axId val="-2104673144"/>
        <c:scaling>
          <c:orientation val="minMax"/>
        </c:scaling>
        <c:delete val="0"/>
        <c:axPos val="l"/>
        <c:majorGridlines/>
        <c:title>
          <c:tx>
            <c:rich>
              <a:bodyPr/>
              <a:lstStyle/>
              <a:p>
                <a:pPr>
                  <a:defRPr/>
                </a:pPr>
                <a:r>
                  <a:rPr lang="en-US"/>
                  <a:t>Cant. Beneficiarios con Problemas</a:t>
                </a:r>
              </a:p>
            </c:rich>
          </c:tx>
          <c:layout/>
          <c:overlay val="0"/>
        </c:title>
        <c:numFmt formatCode="General" sourceLinked="1"/>
        <c:majorTickMark val="out"/>
        <c:minorTickMark val="none"/>
        <c:tickLblPos val="nextTo"/>
        <c:crossAx val="-2104676152"/>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Encuesta!$A$501:$A$502</c:f>
              <c:strCache>
                <c:ptCount val="2"/>
                <c:pt idx="0">
                  <c:v>PELLETS</c:v>
                </c:pt>
                <c:pt idx="1">
                  <c:v>PARAFINA</c:v>
                </c:pt>
              </c:strCache>
            </c:strRef>
          </c:cat>
          <c:val>
            <c:numRef>
              <c:f>Encuesta!$B$501:$B$502</c:f>
              <c:numCache>
                <c:formatCode>General</c:formatCode>
                <c:ptCount val="2"/>
                <c:pt idx="0">
                  <c:v>250.0</c:v>
                </c:pt>
                <c:pt idx="1">
                  <c:v>100.0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Encuesta!$B$535:$B$540</c:f>
              <c:strCache>
                <c:ptCount val="6"/>
                <c:pt idx="0">
                  <c:v>M3</c:v>
                </c:pt>
                <c:pt idx="1">
                  <c:v>Saco</c:v>
                </c:pt>
                <c:pt idx="2">
                  <c:v>Metro Lineal</c:v>
                </c:pt>
                <c:pt idx="3">
                  <c:v>Sin Información</c:v>
                </c:pt>
                <c:pt idx="4">
                  <c:v>Regalada</c:v>
                </c:pt>
                <c:pt idx="5">
                  <c:v>Otro</c:v>
                </c:pt>
              </c:strCache>
            </c:strRef>
          </c:cat>
          <c:val>
            <c:numRef>
              <c:f>Encuesta!$C$535:$C$540</c:f>
              <c:numCache>
                <c:formatCode>General</c:formatCode>
                <c:ptCount val="6"/>
                <c:pt idx="0">
                  <c:v>278.0</c:v>
                </c:pt>
                <c:pt idx="1">
                  <c:v>17.0</c:v>
                </c:pt>
                <c:pt idx="2">
                  <c:v>50.0</c:v>
                </c:pt>
                <c:pt idx="3">
                  <c:v>2.0</c:v>
                </c:pt>
                <c:pt idx="4">
                  <c:v>2.0</c:v>
                </c:pt>
                <c:pt idx="5">
                  <c:v>1.0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Hoja1!$J$10</c:f>
              <c:strCache>
                <c:ptCount val="1"/>
                <c:pt idx="0">
                  <c:v>Gasto Anual</c:v>
                </c:pt>
              </c:strCache>
            </c:strRef>
          </c:tx>
          <c:invertIfNegative val="0"/>
          <c:dPt>
            <c:idx val="0"/>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dPt>
          <c:dPt>
            <c:idx val="1"/>
            <c:invertIfNegative val="0"/>
            <c:bubble3D val="0"/>
            <c:spPr>
              <a:pattFill prst="narHorz">
                <a:fgClr>
                  <a:schemeClr val="accent2"/>
                </a:fgClr>
                <a:bgClr>
                  <a:schemeClr val="accent2">
                    <a:lumMod val="20000"/>
                    <a:lumOff val="80000"/>
                  </a:schemeClr>
                </a:bgClr>
              </a:pattFill>
              <a:ln>
                <a:noFill/>
              </a:ln>
              <a:effectLst>
                <a:innerShdw blurRad="114300">
                  <a:schemeClr val="accent2"/>
                </a:innerShdw>
              </a:effectLst>
            </c:spPr>
          </c:dPt>
          <c:dPt>
            <c:idx val="2"/>
            <c:invertIfNegative val="0"/>
            <c:bubble3D val="0"/>
            <c:spPr>
              <a:pattFill prst="narHorz">
                <a:fgClr>
                  <a:schemeClr val="accent3"/>
                </a:fgClr>
                <a:bgClr>
                  <a:schemeClr val="accent3">
                    <a:lumMod val="20000"/>
                    <a:lumOff val="80000"/>
                  </a:schemeClr>
                </a:bgClr>
              </a:pattFill>
              <a:ln>
                <a:noFill/>
              </a:ln>
              <a:effectLst>
                <a:innerShdw blurRad="114300">
                  <a:schemeClr val="accent3"/>
                </a:innerShdw>
              </a:effectLst>
            </c:spPr>
          </c:dPt>
          <c:dPt>
            <c:idx val="3"/>
            <c:invertIfNegative val="0"/>
            <c:bubble3D val="0"/>
            <c:spPr>
              <a:pattFill prst="narHorz">
                <a:fgClr>
                  <a:schemeClr val="accent4"/>
                </a:fgClr>
                <a:bgClr>
                  <a:schemeClr val="accent4">
                    <a:lumMod val="20000"/>
                    <a:lumOff val="80000"/>
                  </a:schemeClr>
                </a:bgClr>
              </a:pattFill>
              <a:ln>
                <a:noFill/>
              </a:ln>
              <a:effectLst>
                <a:innerShdw blurRad="114300">
                  <a:schemeClr val="accent4"/>
                </a:innerShdw>
              </a:effectLst>
            </c:spPr>
          </c:dPt>
          <c:dPt>
            <c:idx val="4"/>
            <c:invertIfNegative val="0"/>
            <c:bubble3D val="0"/>
            <c:spPr>
              <a:pattFill prst="narHorz">
                <a:fgClr>
                  <a:schemeClr val="accent5"/>
                </a:fgClr>
                <a:bgClr>
                  <a:schemeClr val="accent5">
                    <a:lumMod val="20000"/>
                    <a:lumOff val="80000"/>
                  </a:schemeClr>
                </a:bgClr>
              </a:pattFill>
              <a:ln>
                <a:noFill/>
              </a:ln>
              <a:effectLst>
                <a:innerShdw blurRad="114300">
                  <a:schemeClr val="accent5"/>
                </a:innerShdw>
              </a:effectLst>
            </c:spPr>
          </c:dPt>
          <c:cat>
            <c:strRef>
              <c:f>Hoja1!$G$11:$G$15</c:f>
              <c:strCache>
                <c:ptCount val="5"/>
                <c:pt idx="0">
                  <c:v>M3</c:v>
                </c:pt>
                <c:pt idx="1">
                  <c:v>Metro Lineal</c:v>
                </c:pt>
                <c:pt idx="2">
                  <c:v>Saco</c:v>
                </c:pt>
                <c:pt idx="3">
                  <c:v>Regalan</c:v>
                </c:pt>
                <c:pt idx="4">
                  <c:v>Sin Información</c:v>
                </c:pt>
              </c:strCache>
            </c:strRef>
          </c:cat>
          <c:val>
            <c:numRef>
              <c:f>Hoja1!$J$11:$J$15</c:f>
              <c:numCache>
                <c:formatCode>_-* #,##0_-;\-* #,##0_-;_-* "-"??_-;_-@_-</c:formatCode>
                <c:ptCount val="5"/>
                <c:pt idx="0">
                  <c:v>169270.0</c:v>
                </c:pt>
                <c:pt idx="1">
                  <c:v>160940.0</c:v>
                </c:pt>
                <c:pt idx="2">
                  <c:v>110854.0</c:v>
                </c:pt>
                <c:pt idx="3">
                  <c:v>0.0</c:v>
                </c:pt>
                <c:pt idx="4">
                  <c:v>0.0</c:v>
                </c:pt>
              </c:numCache>
            </c:numRef>
          </c:val>
        </c:ser>
        <c:dLbls>
          <c:showLegendKey val="0"/>
          <c:showVal val="0"/>
          <c:showCatName val="0"/>
          <c:showSerName val="0"/>
          <c:showPercent val="0"/>
          <c:showBubbleSize val="0"/>
        </c:dLbls>
        <c:gapWidth val="164"/>
        <c:overlap val="-22"/>
        <c:axId val="-2036949144"/>
        <c:axId val="-2036945688"/>
      </c:barChart>
      <c:catAx>
        <c:axId val="-20369491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36945688"/>
        <c:crosses val="autoZero"/>
        <c:auto val="1"/>
        <c:lblAlgn val="ctr"/>
        <c:lblOffset val="100"/>
        <c:noMultiLvlLbl val="0"/>
      </c:catAx>
      <c:valAx>
        <c:axId val="-203694568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CL"/>
                  <a:t>Valor $ Leña</a:t>
                </a:r>
              </a:p>
            </c:rich>
          </c:tx>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36949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Hoja1!$N$10</c:f>
              <c:strCache>
                <c:ptCount val="1"/>
                <c:pt idx="0">
                  <c:v>Valor Promedio Leña</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blipFill>
                <a:blip xmlns:r="http://schemas.openxmlformats.org/officeDocument/2006/relationships" r:embed="rId1"/>
                <a:tile tx="0" ty="0" sx="100000" sy="100000" flip="none" algn="tl"/>
              </a:blip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Hoja1!$L$11:$L$16</c:f>
              <c:strCache>
                <c:ptCount val="6"/>
                <c:pt idx="0">
                  <c:v>m3</c:v>
                </c:pt>
                <c:pt idx="1">
                  <c:v>Metro lineal</c:v>
                </c:pt>
                <c:pt idx="2">
                  <c:v>Saco</c:v>
                </c:pt>
                <c:pt idx="3">
                  <c:v>Otro</c:v>
                </c:pt>
                <c:pt idx="4">
                  <c:v>Regalan</c:v>
                </c:pt>
                <c:pt idx="5">
                  <c:v>Sin Info</c:v>
                </c:pt>
              </c:strCache>
            </c:strRef>
          </c:cat>
          <c:val>
            <c:numRef>
              <c:f>Hoja1!$N$11:$N$16</c:f>
              <c:numCache>
                <c:formatCode>General</c:formatCode>
                <c:ptCount val="6"/>
                <c:pt idx="0">
                  <c:v>29917.0</c:v>
                </c:pt>
                <c:pt idx="1">
                  <c:v>27800.0</c:v>
                </c:pt>
                <c:pt idx="2">
                  <c:v>4052.0</c:v>
                </c:pt>
                <c:pt idx="3">
                  <c:v>2082.0</c:v>
                </c:pt>
                <c:pt idx="4">
                  <c:v>0.0</c:v>
                </c:pt>
                <c:pt idx="5">
                  <c:v>0.0</c:v>
                </c:pt>
              </c:numCache>
            </c:numRef>
          </c:val>
        </c:ser>
        <c:ser>
          <c:idx val="1"/>
          <c:order val="1"/>
          <c:tx>
            <c:strRef>
              <c:f>Hoja1!$L$11</c:f>
              <c:strCache>
                <c:ptCount val="1"/>
                <c:pt idx="0">
                  <c:v>m3</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Hoja1!$L$11:$L$16</c:f>
              <c:strCache>
                <c:ptCount val="6"/>
                <c:pt idx="0">
                  <c:v>m3</c:v>
                </c:pt>
                <c:pt idx="1">
                  <c:v>Metro lineal</c:v>
                </c:pt>
                <c:pt idx="2">
                  <c:v>Saco</c:v>
                </c:pt>
                <c:pt idx="3">
                  <c:v>Otro</c:v>
                </c:pt>
                <c:pt idx="4">
                  <c:v>Regalan</c:v>
                </c:pt>
                <c:pt idx="5">
                  <c:v>Sin Info</c:v>
                </c:pt>
              </c:strCache>
            </c:strRef>
          </c:cat>
          <c:val>
            <c:numRef>
              <c:f>Hoja1!$L$12:$L$16</c:f>
              <c:numCache>
                <c:formatCode>General</c:formatCode>
                <c:ptCount val="5"/>
                <c:pt idx="0">
                  <c:v>0.0</c:v>
                </c:pt>
                <c:pt idx="1">
                  <c:v>0.0</c:v>
                </c:pt>
                <c:pt idx="2">
                  <c:v>0.0</c:v>
                </c:pt>
                <c:pt idx="3">
                  <c:v>0.0</c:v>
                </c:pt>
                <c:pt idx="4">
                  <c:v>0.0</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E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Encuesta!$BW$4</c:f>
              <c:strCache>
                <c:ptCount val="1"/>
                <c:pt idx="0">
                  <c:v>Bolsa</c:v>
                </c:pt>
              </c:strCache>
            </c:strRef>
          </c:tx>
          <c:invertIfNegative val="0"/>
          <c:cat>
            <c:strRef>
              <c:f>Encuesta!$BW$3</c:f>
              <c:strCache>
                <c:ptCount val="1"/>
                <c:pt idx="0">
                  <c:v>1. Formato de Compra</c:v>
                </c:pt>
              </c:strCache>
            </c:strRef>
          </c:cat>
          <c:val>
            <c:numRef>
              <c:f>Encuesta!$BW$501</c:f>
              <c:numCache>
                <c:formatCode>General</c:formatCode>
                <c:ptCount val="1"/>
                <c:pt idx="0">
                  <c:v>250.0</c:v>
                </c:pt>
              </c:numCache>
            </c:numRef>
          </c:val>
        </c:ser>
        <c:ser>
          <c:idx val="1"/>
          <c:order val="1"/>
          <c:tx>
            <c:strRef>
              <c:f>Encuesta!$BX$4</c:f>
              <c:strCache>
                <c:ptCount val="1"/>
                <c:pt idx="0">
                  <c:v>Litros</c:v>
                </c:pt>
              </c:strCache>
            </c:strRef>
          </c:tx>
          <c:invertIfNegative val="0"/>
          <c:cat>
            <c:strRef>
              <c:f>Encuesta!$BW$3</c:f>
              <c:strCache>
                <c:ptCount val="1"/>
                <c:pt idx="0">
                  <c:v>1. Formato de Compra</c:v>
                </c:pt>
              </c:strCache>
            </c:strRef>
          </c:cat>
          <c:val>
            <c:numRef>
              <c:f>Encuesta!$BX$501</c:f>
              <c:numCache>
                <c:formatCode>General</c:formatCode>
                <c:ptCount val="1"/>
                <c:pt idx="0">
                  <c:v>100.0</c:v>
                </c:pt>
              </c:numCache>
            </c:numRef>
          </c:val>
        </c:ser>
        <c:dLbls>
          <c:showLegendKey val="0"/>
          <c:showVal val="0"/>
          <c:showCatName val="0"/>
          <c:showSerName val="0"/>
          <c:showPercent val="0"/>
          <c:showBubbleSize val="0"/>
        </c:dLbls>
        <c:gapWidth val="150"/>
        <c:shape val="cylinder"/>
        <c:axId val="-2036590728"/>
        <c:axId val="-2036587752"/>
        <c:axId val="0"/>
      </c:bar3DChart>
      <c:catAx>
        <c:axId val="-2036590728"/>
        <c:scaling>
          <c:orientation val="minMax"/>
        </c:scaling>
        <c:delete val="0"/>
        <c:axPos val="b"/>
        <c:majorTickMark val="none"/>
        <c:minorTickMark val="none"/>
        <c:tickLblPos val="nextTo"/>
        <c:crossAx val="-2036587752"/>
        <c:crosses val="autoZero"/>
        <c:auto val="1"/>
        <c:lblAlgn val="ctr"/>
        <c:lblOffset val="100"/>
        <c:noMultiLvlLbl val="0"/>
      </c:catAx>
      <c:valAx>
        <c:axId val="-2036587752"/>
        <c:scaling>
          <c:orientation val="minMax"/>
        </c:scaling>
        <c:delete val="0"/>
        <c:axPos val="l"/>
        <c:majorGridlines/>
        <c:title>
          <c:tx>
            <c:rich>
              <a:bodyPr/>
              <a:lstStyle/>
              <a:p>
                <a:pPr>
                  <a:defRPr/>
                </a:pPr>
                <a:r>
                  <a:rPr lang="en-US"/>
                  <a:t>Beneficiarios</a:t>
                </a:r>
              </a:p>
            </c:rich>
          </c:tx>
          <c:layout/>
          <c:overlay val="0"/>
        </c:title>
        <c:numFmt formatCode="General" sourceLinked="1"/>
        <c:majorTickMark val="none"/>
        <c:minorTickMark val="none"/>
        <c:tickLblPos val="nextTo"/>
        <c:crossAx val="-20365907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Hoja1!$AT$36</c:f>
              <c:strCache>
                <c:ptCount val="1"/>
                <c:pt idx="0">
                  <c:v>SI</c:v>
                </c:pt>
              </c:strCache>
            </c:strRef>
          </c:tx>
          <c:invertIfNegative val="0"/>
          <c:cat>
            <c:strRef>
              <c:f>Hoja1!$AU$34:$AV$34</c:f>
              <c:strCache>
                <c:ptCount val="2"/>
                <c:pt idx="0">
                  <c:v>PELLETS</c:v>
                </c:pt>
                <c:pt idx="1">
                  <c:v>PARAFINA</c:v>
                </c:pt>
              </c:strCache>
            </c:strRef>
          </c:cat>
          <c:val>
            <c:numRef>
              <c:f>Hoja1!$AU$36:$AV$36</c:f>
              <c:numCache>
                <c:formatCode>General</c:formatCode>
                <c:ptCount val="2"/>
                <c:pt idx="0">
                  <c:v>243.0</c:v>
                </c:pt>
                <c:pt idx="1">
                  <c:v>98.0</c:v>
                </c:pt>
              </c:numCache>
            </c:numRef>
          </c:val>
        </c:ser>
        <c:ser>
          <c:idx val="1"/>
          <c:order val="1"/>
          <c:tx>
            <c:strRef>
              <c:f>Hoja1!$AT$37</c:f>
              <c:strCache>
                <c:ptCount val="1"/>
                <c:pt idx="0">
                  <c:v>NO</c:v>
                </c:pt>
              </c:strCache>
            </c:strRef>
          </c:tx>
          <c:invertIfNegative val="0"/>
          <c:cat>
            <c:strRef>
              <c:f>Hoja1!$AU$34:$AV$34</c:f>
              <c:strCache>
                <c:ptCount val="2"/>
                <c:pt idx="0">
                  <c:v>PELLETS</c:v>
                </c:pt>
                <c:pt idx="1">
                  <c:v>PARAFINA</c:v>
                </c:pt>
              </c:strCache>
            </c:strRef>
          </c:cat>
          <c:val>
            <c:numRef>
              <c:f>Hoja1!$AU$37:$AV$37</c:f>
              <c:numCache>
                <c:formatCode>General</c:formatCode>
                <c:ptCount val="2"/>
                <c:pt idx="0">
                  <c:v>7.0</c:v>
                </c:pt>
                <c:pt idx="1">
                  <c:v>2.0</c:v>
                </c:pt>
              </c:numCache>
            </c:numRef>
          </c:val>
        </c:ser>
        <c:dLbls>
          <c:showLegendKey val="0"/>
          <c:showVal val="0"/>
          <c:showCatName val="0"/>
          <c:showSerName val="0"/>
          <c:showPercent val="0"/>
          <c:showBubbleSize val="0"/>
        </c:dLbls>
        <c:gapWidth val="150"/>
        <c:shape val="cylinder"/>
        <c:axId val="-2037202168"/>
        <c:axId val="-2037262872"/>
        <c:axId val="0"/>
      </c:bar3DChart>
      <c:catAx>
        <c:axId val="-2037202168"/>
        <c:scaling>
          <c:orientation val="minMax"/>
        </c:scaling>
        <c:delete val="0"/>
        <c:axPos val="b"/>
        <c:majorTickMark val="none"/>
        <c:minorTickMark val="none"/>
        <c:tickLblPos val="nextTo"/>
        <c:crossAx val="-2037262872"/>
        <c:crosses val="autoZero"/>
        <c:auto val="1"/>
        <c:lblAlgn val="ctr"/>
        <c:lblOffset val="100"/>
        <c:noMultiLvlLbl val="0"/>
      </c:catAx>
      <c:valAx>
        <c:axId val="-2037262872"/>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7202168"/>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Hoja2!$BT$380</c:f>
              <c:strCache>
                <c:ptCount val="1"/>
                <c:pt idx="0">
                  <c:v>Kilos</c:v>
                </c:pt>
              </c:strCache>
            </c:strRef>
          </c:tx>
          <c:invertIfNegative val="0"/>
          <c:cat>
            <c:strRef>
              <c:f>Hoja2!$BU$359:$BV$359</c:f>
              <c:strCache>
                <c:ptCount val="2"/>
                <c:pt idx="0">
                  <c:v>PELLETS</c:v>
                </c:pt>
                <c:pt idx="1">
                  <c:v>PARAFINA</c:v>
                </c:pt>
              </c:strCache>
            </c:strRef>
          </c:cat>
          <c:val>
            <c:numRef>
              <c:f>Hoja2!$BU$380:$BV$380</c:f>
              <c:numCache>
                <c:formatCode>General</c:formatCode>
                <c:ptCount val="2"/>
                <c:pt idx="0">
                  <c:v>129.0</c:v>
                </c:pt>
                <c:pt idx="1">
                  <c:v>0.0</c:v>
                </c:pt>
              </c:numCache>
            </c:numRef>
          </c:val>
        </c:ser>
        <c:ser>
          <c:idx val="1"/>
          <c:order val="1"/>
          <c:tx>
            <c:strRef>
              <c:f>Hoja2!$BT$381</c:f>
              <c:strCache>
                <c:ptCount val="1"/>
                <c:pt idx="0">
                  <c:v>Litros</c:v>
                </c:pt>
              </c:strCache>
            </c:strRef>
          </c:tx>
          <c:invertIfNegative val="0"/>
          <c:cat>
            <c:strRef>
              <c:f>Hoja2!$BU$359:$BV$359</c:f>
              <c:strCache>
                <c:ptCount val="2"/>
                <c:pt idx="0">
                  <c:v>PELLETS</c:v>
                </c:pt>
                <c:pt idx="1">
                  <c:v>PARAFINA</c:v>
                </c:pt>
              </c:strCache>
            </c:strRef>
          </c:cat>
          <c:val>
            <c:numRef>
              <c:f>Hoja2!$BU$381:$BV$381</c:f>
              <c:numCache>
                <c:formatCode>General</c:formatCode>
                <c:ptCount val="2"/>
                <c:pt idx="0">
                  <c:v>0.0</c:v>
                </c:pt>
                <c:pt idx="1">
                  <c:v>52.0</c:v>
                </c:pt>
              </c:numCache>
            </c:numRef>
          </c:val>
        </c:ser>
        <c:dLbls>
          <c:showLegendKey val="0"/>
          <c:showVal val="0"/>
          <c:showCatName val="0"/>
          <c:showSerName val="0"/>
          <c:showPercent val="0"/>
          <c:showBubbleSize val="0"/>
        </c:dLbls>
        <c:gapWidth val="150"/>
        <c:shape val="cylinder"/>
        <c:axId val="-2036620472"/>
        <c:axId val="-2036617496"/>
        <c:axId val="0"/>
      </c:bar3DChart>
      <c:catAx>
        <c:axId val="-2036620472"/>
        <c:scaling>
          <c:orientation val="minMax"/>
        </c:scaling>
        <c:delete val="0"/>
        <c:axPos val="b"/>
        <c:majorTickMark val="none"/>
        <c:minorTickMark val="none"/>
        <c:tickLblPos val="nextTo"/>
        <c:crossAx val="-2036617496"/>
        <c:crosses val="autoZero"/>
        <c:auto val="1"/>
        <c:lblAlgn val="ctr"/>
        <c:lblOffset val="100"/>
        <c:noMultiLvlLbl val="0"/>
      </c:catAx>
      <c:valAx>
        <c:axId val="-2036617496"/>
        <c:scaling>
          <c:orientation val="minMax"/>
        </c:scaling>
        <c:delete val="0"/>
        <c:axPos val="l"/>
        <c:majorGridlines/>
        <c:title>
          <c:tx>
            <c:rich>
              <a:bodyPr/>
              <a:lstStyle/>
              <a:p>
                <a:pPr>
                  <a:defRPr/>
                </a:pPr>
                <a:r>
                  <a:rPr lang="en-US"/>
                  <a:t>Consumo Promedio Mensual</a:t>
                </a:r>
              </a:p>
            </c:rich>
          </c:tx>
          <c:layout/>
          <c:overlay val="0"/>
        </c:title>
        <c:numFmt formatCode="General" sourceLinked="1"/>
        <c:majorTickMark val="out"/>
        <c:minorTickMark val="none"/>
        <c:tickLblPos val="nextTo"/>
        <c:crossAx val="-2036620472"/>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Hoja2!$CG$359</c:f>
              <c:strCache>
                <c:ptCount val="1"/>
                <c:pt idx="0">
                  <c:v>PELLETS</c:v>
                </c:pt>
              </c:strCache>
            </c:strRef>
          </c:tx>
          <c:invertIfNegative val="0"/>
          <c:cat>
            <c:strRef>
              <c:f>Hoja2!$CF$361:$CF$368</c:f>
              <c:strCache>
                <c:ptCount val="8"/>
                <c:pt idx="0">
                  <c:v>Sodimac</c:v>
                </c:pt>
                <c:pt idx="1">
                  <c:v>Easy</c:v>
                </c:pt>
                <c:pt idx="2">
                  <c:v>Empresa Instaldora</c:v>
                </c:pt>
                <c:pt idx="3">
                  <c:v>Otra</c:v>
                </c:pt>
                <c:pt idx="4">
                  <c:v>Copec</c:v>
                </c:pt>
                <c:pt idx="5">
                  <c:v>Shell</c:v>
                </c:pt>
                <c:pt idx="6">
                  <c:v>Otra Gasolinera</c:v>
                </c:pt>
                <c:pt idx="7">
                  <c:v>No Sabe</c:v>
                </c:pt>
              </c:strCache>
            </c:strRef>
          </c:cat>
          <c:val>
            <c:numRef>
              <c:f>Hoja2!$CG$361:$CG$368</c:f>
              <c:numCache>
                <c:formatCode>General</c:formatCode>
                <c:ptCount val="8"/>
                <c:pt idx="0">
                  <c:v>104.0</c:v>
                </c:pt>
                <c:pt idx="1">
                  <c:v>34.0</c:v>
                </c:pt>
                <c:pt idx="2">
                  <c:v>29.0</c:v>
                </c:pt>
                <c:pt idx="3">
                  <c:v>68.0</c:v>
                </c:pt>
                <c:pt idx="7">
                  <c:v>15.0</c:v>
                </c:pt>
              </c:numCache>
            </c:numRef>
          </c:val>
        </c:ser>
        <c:ser>
          <c:idx val="1"/>
          <c:order val="1"/>
          <c:tx>
            <c:strRef>
              <c:f>Hoja2!$CH$359</c:f>
              <c:strCache>
                <c:ptCount val="1"/>
                <c:pt idx="0">
                  <c:v>PARAFINA</c:v>
                </c:pt>
              </c:strCache>
            </c:strRef>
          </c:tx>
          <c:invertIfNegative val="0"/>
          <c:cat>
            <c:strRef>
              <c:f>Hoja2!$CF$361:$CF$368</c:f>
              <c:strCache>
                <c:ptCount val="8"/>
                <c:pt idx="0">
                  <c:v>Sodimac</c:v>
                </c:pt>
                <c:pt idx="1">
                  <c:v>Easy</c:v>
                </c:pt>
                <c:pt idx="2">
                  <c:v>Empresa Instaldora</c:v>
                </c:pt>
                <c:pt idx="3">
                  <c:v>Otra</c:v>
                </c:pt>
                <c:pt idx="4">
                  <c:v>Copec</c:v>
                </c:pt>
                <c:pt idx="5">
                  <c:v>Shell</c:v>
                </c:pt>
                <c:pt idx="6">
                  <c:v>Otra Gasolinera</c:v>
                </c:pt>
                <c:pt idx="7">
                  <c:v>No Sabe</c:v>
                </c:pt>
              </c:strCache>
            </c:strRef>
          </c:cat>
          <c:val>
            <c:numRef>
              <c:f>Hoja2!$CH$361:$CH$368</c:f>
              <c:numCache>
                <c:formatCode>General</c:formatCode>
                <c:ptCount val="8"/>
                <c:pt idx="4">
                  <c:v>78.0</c:v>
                </c:pt>
                <c:pt idx="5">
                  <c:v>10.0</c:v>
                </c:pt>
                <c:pt idx="6">
                  <c:v>8.0</c:v>
                </c:pt>
                <c:pt idx="7">
                  <c:v>4.0</c:v>
                </c:pt>
              </c:numCache>
            </c:numRef>
          </c:val>
        </c:ser>
        <c:dLbls>
          <c:showLegendKey val="0"/>
          <c:showVal val="0"/>
          <c:showCatName val="0"/>
          <c:showSerName val="0"/>
          <c:showPercent val="0"/>
          <c:showBubbleSize val="0"/>
        </c:dLbls>
        <c:gapWidth val="150"/>
        <c:shape val="cylinder"/>
        <c:axId val="-2104705448"/>
        <c:axId val="-2104710616"/>
        <c:axId val="0"/>
      </c:bar3DChart>
      <c:catAx>
        <c:axId val="-2104705448"/>
        <c:scaling>
          <c:orientation val="minMax"/>
        </c:scaling>
        <c:delete val="0"/>
        <c:axPos val="b"/>
        <c:majorTickMark val="none"/>
        <c:minorTickMark val="none"/>
        <c:tickLblPos val="nextTo"/>
        <c:txPr>
          <a:bodyPr/>
          <a:lstStyle/>
          <a:p>
            <a:pPr>
              <a:defRPr sz="800"/>
            </a:pPr>
            <a:endParaRPr lang="es-ES"/>
          </a:p>
        </c:txPr>
        <c:crossAx val="-2104710616"/>
        <c:crosses val="autoZero"/>
        <c:auto val="1"/>
        <c:lblAlgn val="ctr"/>
        <c:lblOffset val="100"/>
        <c:noMultiLvlLbl val="0"/>
      </c:catAx>
      <c:valAx>
        <c:axId val="-2104710616"/>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4705448"/>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Hoja2!$CG$384</c:f>
              <c:strCache>
                <c:ptCount val="1"/>
                <c:pt idx="0">
                  <c:v>PELLETS</c:v>
                </c:pt>
              </c:strCache>
            </c:strRef>
          </c:tx>
          <c:invertIfNegative val="0"/>
          <c:cat>
            <c:strRef>
              <c:f>Hoja2!$CF$386:$CF$389</c:f>
              <c:strCache>
                <c:ptCount val="4"/>
                <c:pt idx="0">
                  <c:v>Diario</c:v>
                </c:pt>
                <c:pt idx="1">
                  <c:v>Semanal</c:v>
                </c:pt>
                <c:pt idx="2">
                  <c:v>Mensual</c:v>
                </c:pt>
                <c:pt idx="3">
                  <c:v>No Sabe</c:v>
                </c:pt>
              </c:strCache>
            </c:strRef>
          </c:cat>
          <c:val>
            <c:numRef>
              <c:f>Hoja2!$CG$386:$CG$389</c:f>
              <c:numCache>
                <c:formatCode>General</c:formatCode>
                <c:ptCount val="4"/>
                <c:pt idx="0">
                  <c:v>0.0</c:v>
                </c:pt>
                <c:pt idx="1">
                  <c:v>63.0</c:v>
                </c:pt>
                <c:pt idx="2">
                  <c:v>172.0</c:v>
                </c:pt>
                <c:pt idx="3">
                  <c:v>15.0</c:v>
                </c:pt>
              </c:numCache>
            </c:numRef>
          </c:val>
        </c:ser>
        <c:ser>
          <c:idx val="1"/>
          <c:order val="1"/>
          <c:tx>
            <c:strRef>
              <c:f>Hoja2!$CH$384</c:f>
              <c:strCache>
                <c:ptCount val="1"/>
                <c:pt idx="0">
                  <c:v>PARAFINA</c:v>
                </c:pt>
              </c:strCache>
            </c:strRef>
          </c:tx>
          <c:invertIfNegative val="0"/>
          <c:cat>
            <c:strRef>
              <c:f>Hoja2!$CF$386:$CF$389</c:f>
              <c:strCache>
                <c:ptCount val="4"/>
                <c:pt idx="0">
                  <c:v>Diario</c:v>
                </c:pt>
                <c:pt idx="1">
                  <c:v>Semanal</c:v>
                </c:pt>
                <c:pt idx="2">
                  <c:v>Mensual</c:v>
                </c:pt>
                <c:pt idx="3">
                  <c:v>No Sabe</c:v>
                </c:pt>
              </c:strCache>
            </c:strRef>
          </c:cat>
          <c:val>
            <c:numRef>
              <c:f>Hoja2!$CH$386:$CH$389</c:f>
              <c:numCache>
                <c:formatCode>General</c:formatCode>
                <c:ptCount val="4"/>
                <c:pt idx="0">
                  <c:v>2.0</c:v>
                </c:pt>
                <c:pt idx="1">
                  <c:v>64.0</c:v>
                </c:pt>
                <c:pt idx="2">
                  <c:v>30.0</c:v>
                </c:pt>
                <c:pt idx="3">
                  <c:v>4.0</c:v>
                </c:pt>
              </c:numCache>
            </c:numRef>
          </c:val>
        </c:ser>
        <c:dLbls>
          <c:showLegendKey val="0"/>
          <c:showVal val="0"/>
          <c:showCatName val="0"/>
          <c:showSerName val="0"/>
          <c:showPercent val="0"/>
          <c:showBubbleSize val="0"/>
        </c:dLbls>
        <c:gapWidth val="150"/>
        <c:shape val="cylinder"/>
        <c:axId val="-2104715176"/>
        <c:axId val="-2104799992"/>
        <c:axId val="0"/>
      </c:bar3DChart>
      <c:catAx>
        <c:axId val="-2104715176"/>
        <c:scaling>
          <c:orientation val="minMax"/>
        </c:scaling>
        <c:delete val="0"/>
        <c:axPos val="b"/>
        <c:majorTickMark val="none"/>
        <c:minorTickMark val="none"/>
        <c:tickLblPos val="nextTo"/>
        <c:crossAx val="-2104799992"/>
        <c:crosses val="autoZero"/>
        <c:auto val="1"/>
        <c:lblAlgn val="ctr"/>
        <c:lblOffset val="100"/>
        <c:noMultiLvlLbl val="0"/>
      </c:catAx>
      <c:valAx>
        <c:axId val="-2104799992"/>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10471517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Hoja2!$CO$361</c:f>
              <c:strCache>
                <c:ptCount val="1"/>
                <c:pt idx="0">
                  <c:v>PELLETS</c:v>
                </c:pt>
              </c:strCache>
            </c:strRef>
          </c:tx>
          <c:invertIfNegative val="0"/>
          <c:cat>
            <c:strRef>
              <c:f>Hoja2!$CN$363:$CN$367</c:f>
              <c:strCache>
                <c:ptCount val="5"/>
                <c:pt idx="0">
                  <c:v>MAY</c:v>
                </c:pt>
                <c:pt idx="1">
                  <c:v>JUN</c:v>
                </c:pt>
                <c:pt idx="2">
                  <c:v>JUL</c:v>
                </c:pt>
                <c:pt idx="3">
                  <c:v>AGO</c:v>
                </c:pt>
                <c:pt idx="4">
                  <c:v>SEP</c:v>
                </c:pt>
              </c:strCache>
            </c:strRef>
          </c:cat>
          <c:val>
            <c:numRef>
              <c:f>Hoja2!$CO$363:$CO$367</c:f>
              <c:numCache>
                <c:formatCode>General</c:formatCode>
                <c:ptCount val="5"/>
                <c:pt idx="0">
                  <c:v>0.0</c:v>
                </c:pt>
                <c:pt idx="1">
                  <c:v>0.0</c:v>
                </c:pt>
                <c:pt idx="2">
                  <c:v>17.0</c:v>
                </c:pt>
                <c:pt idx="3">
                  <c:v>99.0</c:v>
                </c:pt>
                <c:pt idx="4">
                  <c:v>132.0</c:v>
                </c:pt>
              </c:numCache>
            </c:numRef>
          </c:val>
        </c:ser>
        <c:ser>
          <c:idx val="1"/>
          <c:order val="1"/>
          <c:tx>
            <c:strRef>
              <c:f>Hoja2!$CP$361</c:f>
              <c:strCache>
                <c:ptCount val="1"/>
                <c:pt idx="0">
                  <c:v>PARAFINA</c:v>
                </c:pt>
              </c:strCache>
            </c:strRef>
          </c:tx>
          <c:invertIfNegative val="0"/>
          <c:cat>
            <c:strRef>
              <c:f>Hoja2!$CN$363:$CN$367</c:f>
              <c:strCache>
                <c:ptCount val="5"/>
                <c:pt idx="0">
                  <c:v>MAY</c:v>
                </c:pt>
                <c:pt idx="1">
                  <c:v>JUN</c:v>
                </c:pt>
                <c:pt idx="2">
                  <c:v>JUL</c:v>
                </c:pt>
                <c:pt idx="3">
                  <c:v>AGO</c:v>
                </c:pt>
                <c:pt idx="4">
                  <c:v>SEP</c:v>
                </c:pt>
              </c:strCache>
            </c:strRef>
          </c:cat>
          <c:val>
            <c:numRef>
              <c:f>Hoja2!$CP$363:$CP$367</c:f>
              <c:numCache>
                <c:formatCode>General</c:formatCode>
                <c:ptCount val="5"/>
                <c:pt idx="0">
                  <c:v>0.0</c:v>
                </c:pt>
                <c:pt idx="1">
                  <c:v>0.0</c:v>
                </c:pt>
                <c:pt idx="2">
                  <c:v>39.0</c:v>
                </c:pt>
                <c:pt idx="3">
                  <c:v>78.0</c:v>
                </c:pt>
                <c:pt idx="4">
                  <c:v>70.0</c:v>
                </c:pt>
              </c:numCache>
            </c:numRef>
          </c:val>
        </c:ser>
        <c:dLbls>
          <c:showLegendKey val="0"/>
          <c:showVal val="0"/>
          <c:showCatName val="0"/>
          <c:showSerName val="0"/>
          <c:showPercent val="0"/>
          <c:showBubbleSize val="0"/>
        </c:dLbls>
        <c:gapWidth val="150"/>
        <c:shape val="cylinder"/>
        <c:axId val="-2037021976"/>
        <c:axId val="-2037019000"/>
        <c:axId val="0"/>
      </c:bar3DChart>
      <c:catAx>
        <c:axId val="-2037021976"/>
        <c:scaling>
          <c:orientation val="minMax"/>
        </c:scaling>
        <c:delete val="0"/>
        <c:axPos val="b"/>
        <c:majorTickMark val="none"/>
        <c:minorTickMark val="none"/>
        <c:tickLblPos val="nextTo"/>
        <c:crossAx val="-2037019000"/>
        <c:crosses val="autoZero"/>
        <c:auto val="1"/>
        <c:lblAlgn val="ctr"/>
        <c:lblOffset val="100"/>
        <c:noMultiLvlLbl val="0"/>
      </c:catAx>
      <c:valAx>
        <c:axId val="-2037019000"/>
        <c:scaling>
          <c:orientation val="minMax"/>
        </c:scaling>
        <c:delete val="0"/>
        <c:axPos val="l"/>
        <c:majorGridlines/>
        <c:title>
          <c:tx>
            <c:rich>
              <a:bodyPr/>
              <a:lstStyle/>
              <a:p>
                <a:pPr>
                  <a:defRPr/>
                </a:pPr>
                <a:r>
                  <a:rPr lang="en-US"/>
                  <a:t>Cant. De Beneficiarios</a:t>
                </a:r>
              </a:p>
            </c:rich>
          </c:tx>
          <c:layout/>
          <c:overlay val="0"/>
        </c:title>
        <c:numFmt formatCode="General" sourceLinked="1"/>
        <c:majorTickMark val="out"/>
        <c:minorTickMark val="none"/>
        <c:tickLblPos val="nextTo"/>
        <c:crossAx val="-2037021976"/>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Encendido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Hoja2!$CT$360</c:f>
              <c:strCache>
                <c:ptCount val="1"/>
                <c:pt idx="0">
                  <c:v>PELLETS</c:v>
                </c:pt>
              </c:strCache>
            </c:strRef>
          </c:tx>
          <c:invertIfNegative val="0"/>
          <c:cat>
            <c:numRef>
              <c:f>Hoja2!$CS$362:$CS$365</c:f>
              <c:numCache>
                <c:formatCode>h:mm</c:formatCode>
                <c:ptCount val="4"/>
                <c:pt idx="0">
                  <c:v>0.25</c:v>
                </c:pt>
                <c:pt idx="1">
                  <c:v>0.291666666666667</c:v>
                </c:pt>
                <c:pt idx="2">
                  <c:v>0.333333333333333</c:v>
                </c:pt>
                <c:pt idx="3">
                  <c:v>0.375</c:v>
                </c:pt>
              </c:numCache>
            </c:numRef>
          </c:cat>
          <c:val>
            <c:numRef>
              <c:f>Hoja2!$CT$362:$CT$365</c:f>
              <c:numCache>
                <c:formatCode>General</c:formatCode>
                <c:ptCount val="4"/>
                <c:pt idx="0">
                  <c:v>31.0</c:v>
                </c:pt>
                <c:pt idx="1">
                  <c:v>133.0</c:v>
                </c:pt>
                <c:pt idx="2">
                  <c:v>20.0</c:v>
                </c:pt>
                <c:pt idx="3">
                  <c:v>56.0</c:v>
                </c:pt>
              </c:numCache>
            </c:numRef>
          </c:val>
        </c:ser>
        <c:ser>
          <c:idx val="1"/>
          <c:order val="1"/>
          <c:tx>
            <c:strRef>
              <c:f>Hoja2!$CU$360</c:f>
              <c:strCache>
                <c:ptCount val="1"/>
                <c:pt idx="0">
                  <c:v>PARAFINA</c:v>
                </c:pt>
              </c:strCache>
            </c:strRef>
          </c:tx>
          <c:invertIfNegative val="0"/>
          <c:cat>
            <c:numRef>
              <c:f>Hoja2!$CS$362:$CS$365</c:f>
              <c:numCache>
                <c:formatCode>h:mm</c:formatCode>
                <c:ptCount val="4"/>
                <c:pt idx="0">
                  <c:v>0.25</c:v>
                </c:pt>
                <c:pt idx="1">
                  <c:v>0.291666666666667</c:v>
                </c:pt>
                <c:pt idx="2">
                  <c:v>0.333333333333333</c:v>
                </c:pt>
                <c:pt idx="3">
                  <c:v>0.375</c:v>
                </c:pt>
              </c:numCache>
            </c:numRef>
          </c:cat>
          <c:val>
            <c:numRef>
              <c:f>Hoja2!$CU$362:$CU$365</c:f>
              <c:numCache>
                <c:formatCode>General</c:formatCode>
                <c:ptCount val="4"/>
                <c:pt idx="0">
                  <c:v>16.0</c:v>
                </c:pt>
                <c:pt idx="1">
                  <c:v>36.0</c:v>
                </c:pt>
                <c:pt idx="2">
                  <c:v>14.0</c:v>
                </c:pt>
                <c:pt idx="3">
                  <c:v>17.0</c:v>
                </c:pt>
              </c:numCache>
            </c:numRef>
          </c:val>
        </c:ser>
        <c:dLbls>
          <c:showLegendKey val="0"/>
          <c:showVal val="0"/>
          <c:showCatName val="0"/>
          <c:showSerName val="0"/>
          <c:showPercent val="0"/>
          <c:showBubbleSize val="0"/>
        </c:dLbls>
        <c:gapWidth val="150"/>
        <c:shape val="cylinder"/>
        <c:axId val="-2081655624"/>
        <c:axId val="-2081653864"/>
        <c:axId val="0"/>
      </c:bar3DChart>
      <c:catAx>
        <c:axId val="-2081655624"/>
        <c:scaling>
          <c:orientation val="minMax"/>
        </c:scaling>
        <c:delete val="0"/>
        <c:axPos val="b"/>
        <c:title>
          <c:tx>
            <c:rich>
              <a:bodyPr/>
              <a:lstStyle/>
              <a:p>
                <a:pPr>
                  <a:defRPr/>
                </a:pPr>
                <a:r>
                  <a:rPr lang="es-ES"/>
                  <a:t>Horario</a:t>
                </a:r>
              </a:p>
            </c:rich>
          </c:tx>
          <c:layout/>
          <c:overlay val="0"/>
        </c:title>
        <c:numFmt formatCode="h:mm" sourceLinked="1"/>
        <c:majorTickMark val="none"/>
        <c:minorTickMark val="none"/>
        <c:tickLblPos val="nextTo"/>
        <c:crossAx val="-2081653864"/>
        <c:crosses val="autoZero"/>
        <c:auto val="1"/>
        <c:lblAlgn val="ctr"/>
        <c:lblOffset val="100"/>
        <c:noMultiLvlLbl val="0"/>
      </c:catAx>
      <c:valAx>
        <c:axId val="-2081653864"/>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081655624"/>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Apagado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Hoja2!$CT$384</c:f>
              <c:strCache>
                <c:ptCount val="1"/>
                <c:pt idx="0">
                  <c:v>PELLETS</c:v>
                </c:pt>
              </c:strCache>
            </c:strRef>
          </c:tx>
          <c:invertIfNegative val="0"/>
          <c:cat>
            <c:numRef>
              <c:f>Hoja2!$CS$386:$CS$389</c:f>
              <c:numCache>
                <c:formatCode>h:mm</c:formatCode>
                <c:ptCount val="4"/>
                <c:pt idx="0">
                  <c:v>0.416666666666667</c:v>
                </c:pt>
                <c:pt idx="1">
                  <c:v>0.5</c:v>
                </c:pt>
                <c:pt idx="2">
                  <c:v>0.583333333333333</c:v>
                </c:pt>
                <c:pt idx="3">
                  <c:v>0.666666666666667</c:v>
                </c:pt>
              </c:numCache>
            </c:numRef>
          </c:cat>
          <c:val>
            <c:numRef>
              <c:f>Hoja2!$CT$386:$CT$389</c:f>
              <c:numCache>
                <c:formatCode>General</c:formatCode>
                <c:ptCount val="4"/>
                <c:pt idx="0">
                  <c:v>72.0</c:v>
                </c:pt>
                <c:pt idx="1">
                  <c:v>151.0</c:v>
                </c:pt>
                <c:pt idx="2">
                  <c:v>13.0</c:v>
                </c:pt>
                <c:pt idx="3">
                  <c:v>4.0</c:v>
                </c:pt>
              </c:numCache>
            </c:numRef>
          </c:val>
        </c:ser>
        <c:ser>
          <c:idx val="1"/>
          <c:order val="1"/>
          <c:tx>
            <c:strRef>
              <c:f>Hoja2!$CU$384</c:f>
              <c:strCache>
                <c:ptCount val="1"/>
                <c:pt idx="0">
                  <c:v>PARAFINA</c:v>
                </c:pt>
              </c:strCache>
            </c:strRef>
          </c:tx>
          <c:invertIfNegative val="0"/>
          <c:cat>
            <c:numRef>
              <c:f>Hoja2!$CS$386:$CS$389</c:f>
              <c:numCache>
                <c:formatCode>h:mm</c:formatCode>
                <c:ptCount val="4"/>
                <c:pt idx="0">
                  <c:v>0.416666666666667</c:v>
                </c:pt>
                <c:pt idx="1">
                  <c:v>0.5</c:v>
                </c:pt>
                <c:pt idx="2">
                  <c:v>0.583333333333333</c:v>
                </c:pt>
                <c:pt idx="3">
                  <c:v>0.666666666666667</c:v>
                </c:pt>
              </c:numCache>
            </c:numRef>
          </c:cat>
          <c:val>
            <c:numRef>
              <c:f>Hoja2!$CU$386:$CU$389</c:f>
              <c:numCache>
                <c:formatCode>General</c:formatCode>
                <c:ptCount val="4"/>
                <c:pt idx="0">
                  <c:v>49.0</c:v>
                </c:pt>
                <c:pt idx="1">
                  <c:v>38.0</c:v>
                </c:pt>
                <c:pt idx="2">
                  <c:v>6.0</c:v>
                </c:pt>
                <c:pt idx="3">
                  <c:v>3.0</c:v>
                </c:pt>
              </c:numCache>
            </c:numRef>
          </c:val>
        </c:ser>
        <c:dLbls>
          <c:showLegendKey val="0"/>
          <c:showVal val="0"/>
          <c:showCatName val="0"/>
          <c:showSerName val="0"/>
          <c:showPercent val="0"/>
          <c:showBubbleSize val="0"/>
        </c:dLbls>
        <c:gapWidth val="150"/>
        <c:shape val="cylinder"/>
        <c:axId val="-2104853864"/>
        <c:axId val="-2104850856"/>
        <c:axId val="0"/>
      </c:bar3DChart>
      <c:catAx>
        <c:axId val="-2104853864"/>
        <c:scaling>
          <c:orientation val="minMax"/>
        </c:scaling>
        <c:delete val="0"/>
        <c:axPos val="b"/>
        <c:numFmt formatCode="h:mm" sourceLinked="1"/>
        <c:majorTickMark val="none"/>
        <c:minorTickMark val="none"/>
        <c:tickLblPos val="nextTo"/>
        <c:crossAx val="-2104850856"/>
        <c:crosses val="autoZero"/>
        <c:auto val="1"/>
        <c:lblAlgn val="ctr"/>
        <c:lblOffset val="100"/>
        <c:noMultiLvlLbl val="0"/>
      </c:catAx>
      <c:valAx>
        <c:axId val="-2104850856"/>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104853864"/>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 Encendido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Hoja2!$CZ$360</c:f>
              <c:strCache>
                <c:ptCount val="1"/>
                <c:pt idx="0">
                  <c:v>PELLETS</c:v>
                </c:pt>
              </c:strCache>
            </c:strRef>
          </c:tx>
          <c:invertIfNegative val="0"/>
          <c:cat>
            <c:numRef>
              <c:f>Hoja2!$CY$362:$CY$364</c:f>
              <c:numCache>
                <c:formatCode>h:mm</c:formatCode>
                <c:ptCount val="3"/>
                <c:pt idx="0">
                  <c:v>0.666666666666667</c:v>
                </c:pt>
                <c:pt idx="1">
                  <c:v>0.75</c:v>
                </c:pt>
                <c:pt idx="2">
                  <c:v>0.833333333333333</c:v>
                </c:pt>
              </c:numCache>
            </c:numRef>
          </c:cat>
          <c:val>
            <c:numRef>
              <c:f>Hoja2!$CZ$362:$CZ$364</c:f>
              <c:numCache>
                <c:formatCode>General</c:formatCode>
                <c:ptCount val="3"/>
                <c:pt idx="0">
                  <c:v>82.0</c:v>
                </c:pt>
                <c:pt idx="1">
                  <c:v>106.0</c:v>
                </c:pt>
                <c:pt idx="2">
                  <c:v>52.0</c:v>
                </c:pt>
              </c:numCache>
            </c:numRef>
          </c:val>
        </c:ser>
        <c:ser>
          <c:idx val="1"/>
          <c:order val="1"/>
          <c:tx>
            <c:strRef>
              <c:f>Hoja2!$DA$360</c:f>
              <c:strCache>
                <c:ptCount val="1"/>
                <c:pt idx="0">
                  <c:v>PARAFINA</c:v>
                </c:pt>
              </c:strCache>
            </c:strRef>
          </c:tx>
          <c:invertIfNegative val="0"/>
          <c:cat>
            <c:numRef>
              <c:f>Hoja2!$CY$362:$CY$364</c:f>
              <c:numCache>
                <c:formatCode>h:mm</c:formatCode>
                <c:ptCount val="3"/>
                <c:pt idx="0">
                  <c:v>0.666666666666667</c:v>
                </c:pt>
                <c:pt idx="1">
                  <c:v>0.75</c:v>
                </c:pt>
                <c:pt idx="2">
                  <c:v>0.833333333333333</c:v>
                </c:pt>
              </c:numCache>
            </c:numRef>
          </c:cat>
          <c:val>
            <c:numRef>
              <c:f>Hoja2!$DA$362:$DA$364</c:f>
              <c:numCache>
                <c:formatCode>General</c:formatCode>
                <c:ptCount val="3"/>
                <c:pt idx="0">
                  <c:v>38.0</c:v>
                </c:pt>
                <c:pt idx="1">
                  <c:v>29.0</c:v>
                </c:pt>
                <c:pt idx="2">
                  <c:v>16.0</c:v>
                </c:pt>
              </c:numCache>
            </c:numRef>
          </c:val>
        </c:ser>
        <c:dLbls>
          <c:showLegendKey val="0"/>
          <c:showVal val="0"/>
          <c:showCatName val="0"/>
          <c:showSerName val="0"/>
          <c:showPercent val="0"/>
          <c:showBubbleSize val="0"/>
        </c:dLbls>
        <c:gapWidth val="150"/>
        <c:shape val="cylinder"/>
        <c:axId val="-2034722184"/>
        <c:axId val="-2034716792"/>
        <c:axId val="0"/>
      </c:bar3DChart>
      <c:catAx>
        <c:axId val="-2034722184"/>
        <c:scaling>
          <c:orientation val="minMax"/>
        </c:scaling>
        <c:delete val="0"/>
        <c:axPos val="b"/>
        <c:title>
          <c:tx>
            <c:rich>
              <a:bodyPr/>
              <a:lstStyle/>
              <a:p>
                <a:pPr>
                  <a:defRPr/>
                </a:pPr>
                <a:r>
                  <a:rPr lang="en-US"/>
                  <a:t>Horario</a:t>
                </a:r>
              </a:p>
            </c:rich>
          </c:tx>
          <c:layout/>
          <c:overlay val="0"/>
        </c:title>
        <c:numFmt formatCode="h:mm" sourceLinked="1"/>
        <c:majorTickMark val="none"/>
        <c:minorTickMark val="none"/>
        <c:tickLblPos val="nextTo"/>
        <c:crossAx val="-2034716792"/>
        <c:crosses val="autoZero"/>
        <c:auto val="1"/>
        <c:lblAlgn val="ctr"/>
        <c:lblOffset val="100"/>
        <c:noMultiLvlLbl val="0"/>
      </c:catAx>
      <c:valAx>
        <c:axId val="-2034716792"/>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034722184"/>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Apagado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Hoja2!$DA$384</c:f>
              <c:strCache>
                <c:ptCount val="1"/>
                <c:pt idx="0">
                  <c:v>PELLETS</c:v>
                </c:pt>
              </c:strCache>
            </c:strRef>
          </c:tx>
          <c:invertIfNegative val="0"/>
          <c:cat>
            <c:numRef>
              <c:f>Hoja2!$CZ$386:$CZ$388</c:f>
              <c:numCache>
                <c:formatCode>h:mm</c:formatCode>
                <c:ptCount val="3"/>
                <c:pt idx="0">
                  <c:v>0.916666666666666</c:v>
                </c:pt>
                <c:pt idx="1">
                  <c:v>0.0</c:v>
                </c:pt>
                <c:pt idx="2">
                  <c:v>0.0833333333333333</c:v>
                </c:pt>
              </c:numCache>
            </c:numRef>
          </c:cat>
          <c:val>
            <c:numRef>
              <c:f>Hoja2!$DA$386:$DA$388</c:f>
              <c:numCache>
                <c:formatCode>General</c:formatCode>
                <c:ptCount val="3"/>
                <c:pt idx="0">
                  <c:v>99.0</c:v>
                </c:pt>
                <c:pt idx="1">
                  <c:v>137.0</c:v>
                </c:pt>
                <c:pt idx="2">
                  <c:v>4.0</c:v>
                </c:pt>
              </c:numCache>
            </c:numRef>
          </c:val>
        </c:ser>
        <c:ser>
          <c:idx val="1"/>
          <c:order val="1"/>
          <c:tx>
            <c:strRef>
              <c:f>Hoja2!$DB$384</c:f>
              <c:strCache>
                <c:ptCount val="1"/>
                <c:pt idx="0">
                  <c:v>PARAFINA</c:v>
                </c:pt>
              </c:strCache>
            </c:strRef>
          </c:tx>
          <c:invertIfNegative val="0"/>
          <c:cat>
            <c:numRef>
              <c:f>Hoja2!$CZ$386:$CZ$388</c:f>
              <c:numCache>
                <c:formatCode>h:mm</c:formatCode>
                <c:ptCount val="3"/>
                <c:pt idx="0">
                  <c:v>0.916666666666666</c:v>
                </c:pt>
                <c:pt idx="1">
                  <c:v>0.0</c:v>
                </c:pt>
                <c:pt idx="2">
                  <c:v>0.0833333333333333</c:v>
                </c:pt>
              </c:numCache>
            </c:numRef>
          </c:cat>
          <c:val>
            <c:numRef>
              <c:f>Hoja2!$DB$386:$DB$388</c:f>
              <c:numCache>
                <c:formatCode>General</c:formatCode>
                <c:ptCount val="3"/>
                <c:pt idx="0">
                  <c:v>45.0</c:v>
                </c:pt>
                <c:pt idx="1">
                  <c:v>31.0</c:v>
                </c:pt>
                <c:pt idx="2">
                  <c:v>7.0</c:v>
                </c:pt>
              </c:numCache>
            </c:numRef>
          </c:val>
        </c:ser>
        <c:dLbls>
          <c:showLegendKey val="0"/>
          <c:showVal val="0"/>
          <c:showCatName val="0"/>
          <c:showSerName val="0"/>
          <c:showPercent val="0"/>
          <c:showBubbleSize val="0"/>
        </c:dLbls>
        <c:gapWidth val="150"/>
        <c:shape val="cylinder"/>
        <c:axId val="-2035487560"/>
        <c:axId val="-2036955560"/>
        <c:axId val="0"/>
      </c:bar3DChart>
      <c:catAx>
        <c:axId val="-2035487560"/>
        <c:scaling>
          <c:orientation val="minMax"/>
        </c:scaling>
        <c:delete val="0"/>
        <c:axPos val="b"/>
        <c:title>
          <c:tx>
            <c:rich>
              <a:bodyPr/>
              <a:lstStyle/>
              <a:p>
                <a:pPr>
                  <a:defRPr/>
                </a:pPr>
                <a:r>
                  <a:rPr lang="es-ES"/>
                  <a:t>Horario</a:t>
                </a:r>
              </a:p>
            </c:rich>
          </c:tx>
          <c:layout/>
          <c:overlay val="0"/>
        </c:title>
        <c:numFmt formatCode="h:mm" sourceLinked="1"/>
        <c:majorTickMark val="none"/>
        <c:minorTickMark val="none"/>
        <c:tickLblPos val="nextTo"/>
        <c:crossAx val="-2036955560"/>
        <c:crosses val="autoZero"/>
        <c:auto val="1"/>
        <c:lblAlgn val="ctr"/>
        <c:lblOffset val="100"/>
        <c:noMultiLvlLbl val="0"/>
      </c:catAx>
      <c:valAx>
        <c:axId val="-2036955560"/>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035487560"/>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Apagado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Hoja2!$DF$386</c:f>
              <c:strCache>
                <c:ptCount val="1"/>
                <c:pt idx="0">
                  <c:v>PELLETS</c:v>
                </c:pt>
              </c:strCache>
            </c:strRef>
          </c:tx>
          <c:invertIfNegative val="0"/>
          <c:cat>
            <c:numRef>
              <c:f>Hoja2!$DE$388:$DE$391</c:f>
              <c:numCache>
                <c:formatCode>h:mm</c:formatCode>
                <c:ptCount val="4"/>
                <c:pt idx="0">
                  <c:v>0.416666666666667</c:v>
                </c:pt>
                <c:pt idx="1">
                  <c:v>0.5</c:v>
                </c:pt>
                <c:pt idx="2">
                  <c:v>0.583333333333333</c:v>
                </c:pt>
                <c:pt idx="3">
                  <c:v>0.666666666666667</c:v>
                </c:pt>
              </c:numCache>
            </c:numRef>
          </c:cat>
          <c:val>
            <c:numRef>
              <c:f>Hoja2!$DF$388:$DF$391</c:f>
              <c:numCache>
                <c:formatCode>General</c:formatCode>
                <c:ptCount val="4"/>
                <c:pt idx="0">
                  <c:v>35.0</c:v>
                </c:pt>
                <c:pt idx="1">
                  <c:v>102.0</c:v>
                </c:pt>
                <c:pt idx="2">
                  <c:v>14.0</c:v>
                </c:pt>
                <c:pt idx="3">
                  <c:v>89.0</c:v>
                </c:pt>
              </c:numCache>
            </c:numRef>
          </c:val>
        </c:ser>
        <c:ser>
          <c:idx val="1"/>
          <c:order val="1"/>
          <c:tx>
            <c:strRef>
              <c:f>Hoja2!$DG$386</c:f>
              <c:strCache>
                <c:ptCount val="1"/>
                <c:pt idx="0">
                  <c:v>PARAFINA</c:v>
                </c:pt>
              </c:strCache>
            </c:strRef>
          </c:tx>
          <c:invertIfNegative val="0"/>
          <c:cat>
            <c:numRef>
              <c:f>Hoja2!$DE$388:$DE$391</c:f>
              <c:numCache>
                <c:formatCode>h:mm</c:formatCode>
                <c:ptCount val="4"/>
                <c:pt idx="0">
                  <c:v>0.416666666666667</c:v>
                </c:pt>
                <c:pt idx="1">
                  <c:v>0.5</c:v>
                </c:pt>
                <c:pt idx="2">
                  <c:v>0.583333333333333</c:v>
                </c:pt>
                <c:pt idx="3">
                  <c:v>0.666666666666667</c:v>
                </c:pt>
              </c:numCache>
            </c:numRef>
          </c:cat>
          <c:val>
            <c:numRef>
              <c:f>Hoja2!$DG$388:$DG$391</c:f>
              <c:numCache>
                <c:formatCode>General</c:formatCode>
                <c:ptCount val="4"/>
                <c:pt idx="0">
                  <c:v>15.0</c:v>
                </c:pt>
                <c:pt idx="1">
                  <c:v>45.0</c:v>
                </c:pt>
                <c:pt idx="2">
                  <c:v>13.0</c:v>
                </c:pt>
                <c:pt idx="3">
                  <c:v>10.0</c:v>
                </c:pt>
              </c:numCache>
            </c:numRef>
          </c:val>
        </c:ser>
        <c:dLbls>
          <c:showLegendKey val="0"/>
          <c:showVal val="0"/>
          <c:showCatName val="0"/>
          <c:showSerName val="0"/>
          <c:showPercent val="0"/>
          <c:showBubbleSize val="0"/>
        </c:dLbls>
        <c:gapWidth val="150"/>
        <c:shape val="cylinder"/>
        <c:axId val="-2037271384"/>
        <c:axId val="-2132177464"/>
        <c:axId val="0"/>
      </c:bar3DChart>
      <c:catAx>
        <c:axId val="-2037271384"/>
        <c:scaling>
          <c:orientation val="minMax"/>
        </c:scaling>
        <c:delete val="0"/>
        <c:axPos val="b"/>
        <c:title>
          <c:tx>
            <c:rich>
              <a:bodyPr/>
              <a:lstStyle/>
              <a:p>
                <a:pPr>
                  <a:defRPr/>
                </a:pPr>
                <a:r>
                  <a:rPr lang="es-ES"/>
                  <a:t>Horario</a:t>
                </a:r>
              </a:p>
            </c:rich>
          </c:tx>
          <c:layout/>
          <c:overlay val="0"/>
        </c:title>
        <c:numFmt formatCode="h:mm" sourceLinked="1"/>
        <c:majorTickMark val="none"/>
        <c:minorTickMark val="none"/>
        <c:tickLblPos val="nextTo"/>
        <c:crossAx val="-2132177464"/>
        <c:crosses val="autoZero"/>
        <c:auto val="1"/>
        <c:lblAlgn val="ctr"/>
        <c:lblOffset val="100"/>
        <c:noMultiLvlLbl val="0"/>
      </c:catAx>
      <c:valAx>
        <c:axId val="-2132177464"/>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037271384"/>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s-ES" sz="1050"/>
              <a:t>Encendido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Hoja2!$DF$360</c:f>
              <c:strCache>
                <c:ptCount val="1"/>
                <c:pt idx="0">
                  <c:v>PELLETS</c:v>
                </c:pt>
              </c:strCache>
            </c:strRef>
          </c:tx>
          <c:invertIfNegative val="0"/>
          <c:cat>
            <c:numRef>
              <c:f>Hoja2!$DE$362:$DE$365</c:f>
              <c:numCache>
                <c:formatCode>h:mm</c:formatCode>
                <c:ptCount val="4"/>
                <c:pt idx="0">
                  <c:v>0.25</c:v>
                </c:pt>
                <c:pt idx="1">
                  <c:v>0.291666666666667</c:v>
                </c:pt>
                <c:pt idx="2">
                  <c:v>0.333333333333333</c:v>
                </c:pt>
                <c:pt idx="3">
                  <c:v>0.375</c:v>
                </c:pt>
              </c:numCache>
            </c:numRef>
          </c:cat>
          <c:val>
            <c:numRef>
              <c:f>Hoja2!$DF$362:$DF$365</c:f>
              <c:numCache>
                <c:formatCode>General</c:formatCode>
                <c:ptCount val="4"/>
                <c:pt idx="0">
                  <c:v>2.0</c:v>
                </c:pt>
                <c:pt idx="1">
                  <c:v>7.0</c:v>
                </c:pt>
                <c:pt idx="2">
                  <c:v>147.0</c:v>
                </c:pt>
                <c:pt idx="3">
                  <c:v>84.0</c:v>
                </c:pt>
              </c:numCache>
            </c:numRef>
          </c:val>
        </c:ser>
        <c:ser>
          <c:idx val="1"/>
          <c:order val="1"/>
          <c:tx>
            <c:strRef>
              <c:f>Hoja2!$DG$360</c:f>
              <c:strCache>
                <c:ptCount val="1"/>
                <c:pt idx="0">
                  <c:v>PARAFINA</c:v>
                </c:pt>
              </c:strCache>
            </c:strRef>
          </c:tx>
          <c:invertIfNegative val="0"/>
          <c:cat>
            <c:numRef>
              <c:f>Hoja2!$DE$362:$DE$365</c:f>
              <c:numCache>
                <c:formatCode>h:mm</c:formatCode>
                <c:ptCount val="4"/>
                <c:pt idx="0">
                  <c:v>0.25</c:v>
                </c:pt>
                <c:pt idx="1">
                  <c:v>0.291666666666667</c:v>
                </c:pt>
                <c:pt idx="2">
                  <c:v>0.333333333333333</c:v>
                </c:pt>
                <c:pt idx="3">
                  <c:v>0.375</c:v>
                </c:pt>
              </c:numCache>
            </c:numRef>
          </c:cat>
          <c:val>
            <c:numRef>
              <c:f>Hoja2!$DG$362:$DG$365</c:f>
              <c:numCache>
                <c:formatCode>General</c:formatCode>
                <c:ptCount val="4"/>
                <c:pt idx="0">
                  <c:v>6.0</c:v>
                </c:pt>
                <c:pt idx="1">
                  <c:v>11.0</c:v>
                </c:pt>
                <c:pt idx="2">
                  <c:v>14.0</c:v>
                </c:pt>
                <c:pt idx="3">
                  <c:v>52.0</c:v>
                </c:pt>
              </c:numCache>
            </c:numRef>
          </c:val>
        </c:ser>
        <c:dLbls>
          <c:showLegendKey val="0"/>
          <c:showVal val="0"/>
          <c:showCatName val="0"/>
          <c:showSerName val="0"/>
          <c:showPercent val="0"/>
          <c:showBubbleSize val="0"/>
        </c:dLbls>
        <c:gapWidth val="150"/>
        <c:shape val="cylinder"/>
        <c:axId val="-2035611320"/>
        <c:axId val="2138659704"/>
        <c:axId val="0"/>
      </c:bar3DChart>
      <c:catAx>
        <c:axId val="-2035611320"/>
        <c:scaling>
          <c:orientation val="minMax"/>
        </c:scaling>
        <c:delete val="0"/>
        <c:axPos val="b"/>
        <c:title>
          <c:tx>
            <c:rich>
              <a:bodyPr/>
              <a:lstStyle/>
              <a:p>
                <a:pPr>
                  <a:defRPr/>
                </a:pPr>
                <a:r>
                  <a:rPr lang="en-US"/>
                  <a:t>Horario</a:t>
                </a:r>
              </a:p>
            </c:rich>
          </c:tx>
          <c:layout/>
          <c:overlay val="0"/>
        </c:title>
        <c:numFmt formatCode="h:mm" sourceLinked="1"/>
        <c:majorTickMark val="none"/>
        <c:minorTickMark val="none"/>
        <c:tickLblPos val="nextTo"/>
        <c:crossAx val="2138659704"/>
        <c:crosses val="autoZero"/>
        <c:auto val="1"/>
        <c:lblAlgn val="ctr"/>
        <c:lblOffset val="100"/>
        <c:noMultiLvlLbl val="0"/>
      </c:catAx>
      <c:valAx>
        <c:axId val="2138659704"/>
        <c:scaling>
          <c:orientation val="minMax"/>
        </c:scaling>
        <c:delete val="0"/>
        <c:axPos val="l"/>
        <c:majorGridlines/>
        <c:title>
          <c:tx>
            <c:rich>
              <a:bodyPr/>
              <a:lstStyle/>
              <a:p>
                <a:pPr>
                  <a:defRPr/>
                </a:pPr>
                <a:r>
                  <a:rPr lang="en-US"/>
                  <a:t>Cant. Beneficiarios</a:t>
                </a:r>
              </a:p>
            </c:rich>
          </c:tx>
          <c:layout/>
          <c:overlay val="0"/>
        </c:title>
        <c:numFmt formatCode="General" sourceLinked="1"/>
        <c:majorTickMark val="out"/>
        <c:minorTickMark val="none"/>
        <c:tickLblPos val="nextTo"/>
        <c:crossAx val="-2035611320"/>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Hoja1!$AT$56</c:f>
              <c:strCache>
                <c:ptCount val="1"/>
                <c:pt idx="0">
                  <c:v>SI</c:v>
                </c:pt>
              </c:strCache>
            </c:strRef>
          </c:tx>
          <c:invertIfNegative val="0"/>
          <c:cat>
            <c:strRef>
              <c:f>Hoja1!$AU$54:$AV$54</c:f>
              <c:strCache>
                <c:ptCount val="2"/>
                <c:pt idx="0">
                  <c:v>PELLETS</c:v>
                </c:pt>
                <c:pt idx="1">
                  <c:v>PARAFINA</c:v>
                </c:pt>
              </c:strCache>
            </c:strRef>
          </c:cat>
          <c:val>
            <c:numRef>
              <c:f>Hoja1!$AU$56:$AV$56</c:f>
              <c:numCache>
                <c:formatCode>General</c:formatCode>
                <c:ptCount val="2"/>
                <c:pt idx="0">
                  <c:v>25.0</c:v>
                </c:pt>
                <c:pt idx="1">
                  <c:v>1.0</c:v>
                </c:pt>
              </c:numCache>
            </c:numRef>
          </c:val>
        </c:ser>
        <c:ser>
          <c:idx val="1"/>
          <c:order val="1"/>
          <c:tx>
            <c:strRef>
              <c:f>Hoja1!$AT$57</c:f>
              <c:strCache>
                <c:ptCount val="1"/>
                <c:pt idx="0">
                  <c:v>NO</c:v>
                </c:pt>
              </c:strCache>
            </c:strRef>
          </c:tx>
          <c:invertIfNegative val="0"/>
          <c:cat>
            <c:strRef>
              <c:f>Hoja1!$AU$54:$AV$54</c:f>
              <c:strCache>
                <c:ptCount val="2"/>
                <c:pt idx="0">
                  <c:v>PELLETS</c:v>
                </c:pt>
                <c:pt idx="1">
                  <c:v>PARAFINA</c:v>
                </c:pt>
              </c:strCache>
            </c:strRef>
          </c:cat>
          <c:val>
            <c:numRef>
              <c:f>Hoja1!$AU$57:$AV$57</c:f>
              <c:numCache>
                <c:formatCode>General</c:formatCode>
                <c:ptCount val="2"/>
                <c:pt idx="0">
                  <c:v>225.0</c:v>
                </c:pt>
                <c:pt idx="1">
                  <c:v>99.0</c:v>
                </c:pt>
              </c:numCache>
            </c:numRef>
          </c:val>
        </c:ser>
        <c:dLbls>
          <c:showLegendKey val="0"/>
          <c:showVal val="0"/>
          <c:showCatName val="0"/>
          <c:showSerName val="0"/>
          <c:showPercent val="0"/>
          <c:showBubbleSize val="0"/>
        </c:dLbls>
        <c:gapWidth val="150"/>
        <c:shape val="cylinder"/>
        <c:axId val="-2037255080"/>
        <c:axId val="-2037252104"/>
        <c:axId val="0"/>
      </c:bar3DChart>
      <c:catAx>
        <c:axId val="-2037255080"/>
        <c:scaling>
          <c:orientation val="minMax"/>
        </c:scaling>
        <c:delete val="0"/>
        <c:axPos val="b"/>
        <c:majorTickMark val="none"/>
        <c:minorTickMark val="none"/>
        <c:tickLblPos val="nextTo"/>
        <c:crossAx val="-2037252104"/>
        <c:crosses val="autoZero"/>
        <c:auto val="1"/>
        <c:lblAlgn val="ctr"/>
        <c:lblOffset val="100"/>
        <c:noMultiLvlLbl val="0"/>
      </c:catAx>
      <c:valAx>
        <c:axId val="-2037252104"/>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7255080"/>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Apagado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Hoja2!$DR$360</c:f>
              <c:strCache>
                <c:ptCount val="1"/>
                <c:pt idx="0">
                  <c:v>PELLETS</c:v>
                </c:pt>
              </c:strCache>
            </c:strRef>
          </c:tx>
          <c:invertIfNegative val="0"/>
          <c:cat>
            <c:numRef>
              <c:f>Hoja2!$DQ$362:$DQ$364</c:f>
              <c:numCache>
                <c:formatCode>h:mm</c:formatCode>
                <c:ptCount val="3"/>
                <c:pt idx="0">
                  <c:v>0.916666666666666</c:v>
                </c:pt>
                <c:pt idx="1">
                  <c:v>0.0</c:v>
                </c:pt>
                <c:pt idx="2">
                  <c:v>0.0833333333333333</c:v>
                </c:pt>
              </c:numCache>
            </c:numRef>
          </c:cat>
          <c:val>
            <c:numRef>
              <c:f>Hoja2!$DR$362:$DR$364</c:f>
              <c:numCache>
                <c:formatCode>General</c:formatCode>
                <c:ptCount val="3"/>
                <c:pt idx="0">
                  <c:v>69.0</c:v>
                </c:pt>
                <c:pt idx="1">
                  <c:v>125.0</c:v>
                </c:pt>
                <c:pt idx="2">
                  <c:v>46.0</c:v>
                </c:pt>
              </c:numCache>
            </c:numRef>
          </c:val>
        </c:ser>
        <c:ser>
          <c:idx val="1"/>
          <c:order val="1"/>
          <c:tx>
            <c:strRef>
              <c:f>Hoja2!$DS$360</c:f>
              <c:strCache>
                <c:ptCount val="1"/>
                <c:pt idx="0">
                  <c:v>PARAFINA</c:v>
                </c:pt>
              </c:strCache>
            </c:strRef>
          </c:tx>
          <c:invertIfNegative val="0"/>
          <c:cat>
            <c:numRef>
              <c:f>Hoja2!$DQ$362:$DQ$364</c:f>
              <c:numCache>
                <c:formatCode>h:mm</c:formatCode>
                <c:ptCount val="3"/>
                <c:pt idx="0">
                  <c:v>0.916666666666666</c:v>
                </c:pt>
                <c:pt idx="1">
                  <c:v>0.0</c:v>
                </c:pt>
                <c:pt idx="2">
                  <c:v>0.0833333333333333</c:v>
                </c:pt>
              </c:numCache>
            </c:numRef>
          </c:cat>
          <c:val>
            <c:numRef>
              <c:f>Hoja2!$DS$362:$DS$364</c:f>
              <c:numCache>
                <c:formatCode>General</c:formatCode>
                <c:ptCount val="3"/>
                <c:pt idx="0">
                  <c:v>14.0</c:v>
                </c:pt>
                <c:pt idx="1">
                  <c:v>45.0</c:v>
                </c:pt>
                <c:pt idx="2">
                  <c:v>24.0</c:v>
                </c:pt>
              </c:numCache>
            </c:numRef>
          </c:val>
        </c:ser>
        <c:dLbls>
          <c:showLegendKey val="0"/>
          <c:showVal val="0"/>
          <c:showCatName val="0"/>
          <c:showSerName val="0"/>
          <c:showPercent val="0"/>
          <c:showBubbleSize val="0"/>
        </c:dLbls>
        <c:gapWidth val="150"/>
        <c:shape val="cylinder"/>
        <c:axId val="2090472008"/>
        <c:axId val="2090477400"/>
        <c:axId val="0"/>
      </c:bar3DChart>
      <c:catAx>
        <c:axId val="2090472008"/>
        <c:scaling>
          <c:orientation val="minMax"/>
        </c:scaling>
        <c:delete val="0"/>
        <c:axPos val="b"/>
        <c:title>
          <c:tx>
            <c:rich>
              <a:bodyPr/>
              <a:lstStyle/>
              <a:p>
                <a:pPr>
                  <a:defRPr/>
                </a:pPr>
                <a:r>
                  <a:rPr lang="en-US"/>
                  <a:t>Horario</a:t>
                </a:r>
              </a:p>
            </c:rich>
          </c:tx>
          <c:layout/>
          <c:overlay val="0"/>
        </c:title>
        <c:numFmt formatCode="h:mm" sourceLinked="1"/>
        <c:majorTickMark val="none"/>
        <c:minorTickMark val="none"/>
        <c:tickLblPos val="nextTo"/>
        <c:crossAx val="2090477400"/>
        <c:crosses val="autoZero"/>
        <c:auto val="1"/>
        <c:lblAlgn val="ctr"/>
        <c:lblOffset val="100"/>
        <c:noMultiLvlLbl val="0"/>
      </c:catAx>
      <c:valAx>
        <c:axId val="2090477400"/>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90472008"/>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Encendido</a:t>
            </a:r>
            <a:endParaRPr lang="en-US"/>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Hoja2!$DL$360</c:f>
              <c:strCache>
                <c:ptCount val="1"/>
                <c:pt idx="0">
                  <c:v>PELLETS</c:v>
                </c:pt>
              </c:strCache>
            </c:strRef>
          </c:tx>
          <c:invertIfNegative val="0"/>
          <c:cat>
            <c:numRef>
              <c:f>Hoja2!$DK$362:$DK$364</c:f>
              <c:numCache>
                <c:formatCode>h:mm</c:formatCode>
                <c:ptCount val="3"/>
                <c:pt idx="0">
                  <c:v>0.666666666666667</c:v>
                </c:pt>
                <c:pt idx="1">
                  <c:v>0.75</c:v>
                </c:pt>
                <c:pt idx="2">
                  <c:v>0.833333333333333</c:v>
                </c:pt>
              </c:numCache>
            </c:numRef>
          </c:cat>
          <c:val>
            <c:numRef>
              <c:f>Hoja2!$DL$362:$DL$364</c:f>
              <c:numCache>
                <c:formatCode>General</c:formatCode>
                <c:ptCount val="3"/>
                <c:pt idx="0">
                  <c:v>53.0</c:v>
                </c:pt>
                <c:pt idx="1">
                  <c:v>98.0</c:v>
                </c:pt>
                <c:pt idx="2">
                  <c:v>89.0</c:v>
                </c:pt>
              </c:numCache>
            </c:numRef>
          </c:val>
        </c:ser>
        <c:ser>
          <c:idx val="1"/>
          <c:order val="1"/>
          <c:tx>
            <c:strRef>
              <c:f>Hoja2!$DM$360</c:f>
              <c:strCache>
                <c:ptCount val="1"/>
                <c:pt idx="0">
                  <c:v>PARAFINA</c:v>
                </c:pt>
              </c:strCache>
            </c:strRef>
          </c:tx>
          <c:invertIfNegative val="0"/>
          <c:cat>
            <c:numRef>
              <c:f>Hoja2!$DK$362:$DK$364</c:f>
              <c:numCache>
                <c:formatCode>h:mm</c:formatCode>
                <c:ptCount val="3"/>
                <c:pt idx="0">
                  <c:v>0.666666666666667</c:v>
                </c:pt>
                <c:pt idx="1">
                  <c:v>0.75</c:v>
                </c:pt>
                <c:pt idx="2">
                  <c:v>0.833333333333333</c:v>
                </c:pt>
              </c:numCache>
            </c:numRef>
          </c:cat>
          <c:val>
            <c:numRef>
              <c:f>Hoja2!$DM$362:$DM$364</c:f>
              <c:numCache>
                <c:formatCode>General</c:formatCode>
                <c:ptCount val="3"/>
                <c:pt idx="0">
                  <c:v>15.0</c:v>
                </c:pt>
                <c:pt idx="1">
                  <c:v>34.0</c:v>
                </c:pt>
                <c:pt idx="2">
                  <c:v>34.0</c:v>
                </c:pt>
              </c:numCache>
            </c:numRef>
          </c:val>
        </c:ser>
        <c:dLbls>
          <c:showLegendKey val="0"/>
          <c:showVal val="0"/>
          <c:showCatName val="0"/>
          <c:showSerName val="0"/>
          <c:showPercent val="0"/>
          <c:showBubbleSize val="0"/>
        </c:dLbls>
        <c:gapWidth val="150"/>
        <c:shape val="cylinder"/>
        <c:axId val="2090078184"/>
        <c:axId val="2138651048"/>
        <c:axId val="0"/>
      </c:bar3DChart>
      <c:catAx>
        <c:axId val="2090078184"/>
        <c:scaling>
          <c:orientation val="minMax"/>
        </c:scaling>
        <c:delete val="0"/>
        <c:axPos val="b"/>
        <c:title>
          <c:tx>
            <c:rich>
              <a:bodyPr/>
              <a:lstStyle/>
              <a:p>
                <a:pPr>
                  <a:defRPr/>
                </a:pPr>
                <a:r>
                  <a:rPr lang="en-US"/>
                  <a:t>Horario</a:t>
                </a:r>
              </a:p>
            </c:rich>
          </c:tx>
          <c:layout/>
          <c:overlay val="0"/>
        </c:title>
        <c:numFmt formatCode="h:mm" sourceLinked="1"/>
        <c:majorTickMark val="none"/>
        <c:minorTickMark val="none"/>
        <c:tickLblPos val="nextTo"/>
        <c:crossAx val="2138651048"/>
        <c:crosses val="autoZero"/>
        <c:auto val="1"/>
        <c:lblAlgn val="ctr"/>
        <c:lblOffset val="100"/>
        <c:noMultiLvlLbl val="0"/>
      </c:catAx>
      <c:valAx>
        <c:axId val="2138651048"/>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90078184"/>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Hoja2!$DR$381</c:f>
              <c:strCache>
                <c:ptCount val="1"/>
                <c:pt idx="0">
                  <c:v>PELLETS</c:v>
                </c:pt>
              </c:strCache>
            </c:strRef>
          </c:tx>
          <c:invertIfNegative val="0"/>
          <c:cat>
            <c:strRef>
              <c:f>Hoja2!$DQ$383:$DQ$387</c:f>
              <c:strCache>
                <c:ptCount val="5"/>
                <c:pt idx="0">
                  <c:v>Oct</c:v>
                </c:pt>
                <c:pt idx="1">
                  <c:v>Nov</c:v>
                </c:pt>
                <c:pt idx="2">
                  <c:v>Dic</c:v>
                </c:pt>
                <c:pt idx="3">
                  <c:v>Ene</c:v>
                </c:pt>
                <c:pt idx="4">
                  <c:v>Feb</c:v>
                </c:pt>
              </c:strCache>
            </c:strRef>
          </c:cat>
          <c:val>
            <c:numRef>
              <c:f>Hoja2!$DR$383:$DR$387</c:f>
              <c:numCache>
                <c:formatCode>General</c:formatCode>
                <c:ptCount val="5"/>
                <c:pt idx="0">
                  <c:v>10.0</c:v>
                </c:pt>
                <c:pt idx="1">
                  <c:v>0.0</c:v>
                </c:pt>
                <c:pt idx="2">
                  <c:v>0.0</c:v>
                </c:pt>
                <c:pt idx="3">
                  <c:v>0.0</c:v>
                </c:pt>
                <c:pt idx="4">
                  <c:v>0.0</c:v>
                </c:pt>
              </c:numCache>
            </c:numRef>
          </c:val>
        </c:ser>
        <c:ser>
          <c:idx val="1"/>
          <c:order val="1"/>
          <c:tx>
            <c:strRef>
              <c:f>Hoja2!$DS$381</c:f>
              <c:strCache>
                <c:ptCount val="1"/>
                <c:pt idx="0">
                  <c:v>PARAFINA</c:v>
                </c:pt>
              </c:strCache>
            </c:strRef>
          </c:tx>
          <c:invertIfNegative val="0"/>
          <c:cat>
            <c:strRef>
              <c:f>Hoja2!$DQ$383:$DQ$387</c:f>
              <c:strCache>
                <c:ptCount val="5"/>
                <c:pt idx="0">
                  <c:v>Oct</c:v>
                </c:pt>
                <c:pt idx="1">
                  <c:v>Nov</c:v>
                </c:pt>
                <c:pt idx="2">
                  <c:v>Dic</c:v>
                </c:pt>
                <c:pt idx="3">
                  <c:v>Ene</c:v>
                </c:pt>
                <c:pt idx="4">
                  <c:v>Feb</c:v>
                </c:pt>
              </c:strCache>
            </c:strRef>
          </c:cat>
          <c:val>
            <c:numRef>
              <c:f>Hoja2!$DS$383:$DS$387</c:f>
              <c:numCache>
                <c:formatCode>General</c:formatCode>
                <c:ptCount val="5"/>
                <c:pt idx="0">
                  <c:v>17.0</c:v>
                </c:pt>
                <c:pt idx="1">
                  <c:v>0.0</c:v>
                </c:pt>
                <c:pt idx="2">
                  <c:v>0.0</c:v>
                </c:pt>
                <c:pt idx="3">
                  <c:v>0.0</c:v>
                </c:pt>
                <c:pt idx="4">
                  <c:v>0.0</c:v>
                </c:pt>
              </c:numCache>
            </c:numRef>
          </c:val>
        </c:ser>
        <c:dLbls>
          <c:showLegendKey val="0"/>
          <c:showVal val="0"/>
          <c:showCatName val="0"/>
          <c:showSerName val="0"/>
          <c:showPercent val="0"/>
          <c:showBubbleSize val="0"/>
        </c:dLbls>
        <c:gapWidth val="150"/>
        <c:shape val="cylinder"/>
        <c:axId val="-2104892792"/>
        <c:axId val="-2104887320"/>
        <c:axId val="0"/>
      </c:bar3DChart>
      <c:catAx>
        <c:axId val="-2104892792"/>
        <c:scaling>
          <c:orientation val="minMax"/>
        </c:scaling>
        <c:delete val="0"/>
        <c:axPos val="b"/>
        <c:title>
          <c:tx>
            <c:rich>
              <a:bodyPr/>
              <a:lstStyle/>
              <a:p>
                <a:pPr>
                  <a:defRPr/>
                </a:pPr>
                <a:r>
                  <a:rPr lang="en-US"/>
                  <a:t>Meses</a:t>
                </a:r>
              </a:p>
            </c:rich>
          </c:tx>
          <c:layout/>
          <c:overlay val="0"/>
        </c:title>
        <c:majorTickMark val="none"/>
        <c:minorTickMark val="none"/>
        <c:tickLblPos val="nextTo"/>
        <c:crossAx val="-2104887320"/>
        <c:crosses val="autoZero"/>
        <c:auto val="1"/>
        <c:lblAlgn val="ctr"/>
        <c:lblOffset val="100"/>
        <c:noMultiLvlLbl val="0"/>
      </c:catAx>
      <c:valAx>
        <c:axId val="-2104887320"/>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4892792"/>
        <c:crosses val="autoZero"/>
        <c:crossBetween val="between"/>
      </c:valAx>
    </c:plotArea>
    <c:legend>
      <c:legendPos val="r"/>
      <c:layout/>
      <c:overlay val="0"/>
    </c:legend>
    <c:plotVisOnly val="1"/>
    <c:dispBlanksAs val="gap"/>
    <c:showDLblsOverMax val="0"/>
  </c:chart>
  <c:txPr>
    <a:bodyPr/>
    <a:lstStyle/>
    <a:p>
      <a:pPr algn="ctr">
        <a:defRPr sz="900"/>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Encendido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Hoja2!$DY$359</c:f>
              <c:strCache>
                <c:ptCount val="1"/>
                <c:pt idx="0">
                  <c:v>PELLETS</c:v>
                </c:pt>
              </c:strCache>
            </c:strRef>
          </c:tx>
          <c:invertIfNegative val="0"/>
          <c:cat>
            <c:numRef>
              <c:f>Hoja2!$DX$361:$DX$364</c:f>
              <c:numCache>
                <c:formatCode>h:mm</c:formatCode>
                <c:ptCount val="4"/>
                <c:pt idx="0">
                  <c:v>0.25</c:v>
                </c:pt>
                <c:pt idx="1">
                  <c:v>0.291666666666667</c:v>
                </c:pt>
                <c:pt idx="2">
                  <c:v>0.333333333333333</c:v>
                </c:pt>
                <c:pt idx="3">
                  <c:v>0.375</c:v>
                </c:pt>
              </c:numCache>
            </c:numRef>
          </c:cat>
          <c:val>
            <c:numRef>
              <c:f>Hoja2!$DY$361:$DY$364</c:f>
              <c:numCache>
                <c:formatCode>General</c:formatCode>
                <c:ptCount val="4"/>
                <c:pt idx="0">
                  <c:v>2.0</c:v>
                </c:pt>
                <c:pt idx="1">
                  <c:v>7.0</c:v>
                </c:pt>
                <c:pt idx="2">
                  <c:v>2.0</c:v>
                </c:pt>
                <c:pt idx="3">
                  <c:v>10.0</c:v>
                </c:pt>
              </c:numCache>
            </c:numRef>
          </c:val>
        </c:ser>
        <c:ser>
          <c:idx val="1"/>
          <c:order val="1"/>
          <c:tx>
            <c:strRef>
              <c:f>Hoja2!$DZ$359</c:f>
              <c:strCache>
                <c:ptCount val="1"/>
                <c:pt idx="0">
                  <c:v>PARAFINA</c:v>
                </c:pt>
              </c:strCache>
            </c:strRef>
          </c:tx>
          <c:invertIfNegative val="0"/>
          <c:cat>
            <c:numRef>
              <c:f>Hoja2!$DX$361:$DX$364</c:f>
              <c:numCache>
                <c:formatCode>h:mm</c:formatCode>
                <c:ptCount val="4"/>
                <c:pt idx="0">
                  <c:v>0.25</c:v>
                </c:pt>
                <c:pt idx="1">
                  <c:v>0.291666666666667</c:v>
                </c:pt>
                <c:pt idx="2">
                  <c:v>0.333333333333333</c:v>
                </c:pt>
                <c:pt idx="3">
                  <c:v>0.375</c:v>
                </c:pt>
              </c:numCache>
            </c:numRef>
          </c:cat>
          <c:val>
            <c:numRef>
              <c:f>Hoja2!$DZ$361:$DZ$364</c:f>
              <c:numCache>
                <c:formatCode>General</c:formatCode>
                <c:ptCount val="4"/>
                <c:pt idx="0">
                  <c:v>2.0</c:v>
                </c:pt>
                <c:pt idx="1">
                  <c:v>8.0</c:v>
                </c:pt>
                <c:pt idx="2">
                  <c:v>7.0</c:v>
                </c:pt>
                <c:pt idx="3">
                  <c:v>11.0</c:v>
                </c:pt>
              </c:numCache>
            </c:numRef>
          </c:val>
        </c:ser>
        <c:dLbls>
          <c:showLegendKey val="0"/>
          <c:showVal val="0"/>
          <c:showCatName val="0"/>
          <c:showSerName val="0"/>
          <c:showPercent val="0"/>
          <c:showBubbleSize val="0"/>
        </c:dLbls>
        <c:gapWidth val="150"/>
        <c:shape val="cylinder"/>
        <c:axId val="-2036836344"/>
        <c:axId val="-2036830952"/>
        <c:axId val="0"/>
      </c:bar3DChart>
      <c:catAx>
        <c:axId val="-2036836344"/>
        <c:scaling>
          <c:orientation val="minMax"/>
        </c:scaling>
        <c:delete val="0"/>
        <c:axPos val="b"/>
        <c:title>
          <c:tx>
            <c:rich>
              <a:bodyPr/>
              <a:lstStyle/>
              <a:p>
                <a:pPr>
                  <a:defRPr/>
                </a:pPr>
                <a:r>
                  <a:rPr lang="en-US"/>
                  <a:t>Horario</a:t>
                </a:r>
              </a:p>
            </c:rich>
          </c:tx>
          <c:layout/>
          <c:overlay val="0"/>
        </c:title>
        <c:numFmt formatCode="h:mm" sourceLinked="1"/>
        <c:majorTickMark val="none"/>
        <c:minorTickMark val="none"/>
        <c:tickLblPos val="nextTo"/>
        <c:crossAx val="-2036830952"/>
        <c:crosses val="autoZero"/>
        <c:auto val="1"/>
        <c:lblAlgn val="ctr"/>
        <c:lblOffset val="100"/>
        <c:noMultiLvlLbl val="0"/>
      </c:catAx>
      <c:valAx>
        <c:axId val="-2036830952"/>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6836344"/>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Apagado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Hoja2!$EE$359</c:f>
              <c:strCache>
                <c:ptCount val="1"/>
                <c:pt idx="0">
                  <c:v>PELLETS</c:v>
                </c:pt>
              </c:strCache>
            </c:strRef>
          </c:tx>
          <c:invertIfNegative val="0"/>
          <c:cat>
            <c:strRef>
              <c:f>Hoja2!$ED$361:$ED$365</c:f>
              <c:strCache>
                <c:ptCount val="5"/>
                <c:pt idx="0">
                  <c:v>10:00</c:v>
                </c:pt>
                <c:pt idx="1">
                  <c:v>12:00</c:v>
                </c:pt>
                <c:pt idx="2">
                  <c:v>14:00</c:v>
                </c:pt>
                <c:pt idx="3">
                  <c:v>16:00</c:v>
                </c:pt>
                <c:pt idx="4">
                  <c:v>NO USA</c:v>
                </c:pt>
              </c:strCache>
            </c:strRef>
          </c:cat>
          <c:val>
            <c:numRef>
              <c:f>Hoja2!$EE$361:$EE$365</c:f>
              <c:numCache>
                <c:formatCode>General</c:formatCode>
                <c:ptCount val="5"/>
                <c:pt idx="0">
                  <c:v>11.0</c:v>
                </c:pt>
                <c:pt idx="1">
                  <c:v>8.0</c:v>
                </c:pt>
                <c:pt idx="2">
                  <c:v>1.0</c:v>
                </c:pt>
                <c:pt idx="3">
                  <c:v>1.0</c:v>
                </c:pt>
                <c:pt idx="4">
                  <c:v>229.0</c:v>
                </c:pt>
              </c:numCache>
            </c:numRef>
          </c:val>
        </c:ser>
        <c:ser>
          <c:idx val="1"/>
          <c:order val="1"/>
          <c:tx>
            <c:strRef>
              <c:f>Hoja2!$EF$359</c:f>
              <c:strCache>
                <c:ptCount val="1"/>
                <c:pt idx="0">
                  <c:v>PARAFINA</c:v>
                </c:pt>
              </c:strCache>
            </c:strRef>
          </c:tx>
          <c:invertIfNegative val="0"/>
          <c:cat>
            <c:strRef>
              <c:f>Hoja2!$ED$361:$ED$365</c:f>
              <c:strCache>
                <c:ptCount val="5"/>
                <c:pt idx="0">
                  <c:v>10:00</c:v>
                </c:pt>
                <c:pt idx="1">
                  <c:v>12:00</c:v>
                </c:pt>
                <c:pt idx="2">
                  <c:v>14:00</c:v>
                </c:pt>
                <c:pt idx="3">
                  <c:v>16:00</c:v>
                </c:pt>
                <c:pt idx="4">
                  <c:v>NO USA</c:v>
                </c:pt>
              </c:strCache>
            </c:strRef>
          </c:cat>
          <c:val>
            <c:numRef>
              <c:f>Hoja2!$EF$361:$EF$365</c:f>
              <c:numCache>
                <c:formatCode>General</c:formatCode>
                <c:ptCount val="5"/>
                <c:pt idx="0">
                  <c:v>17.0</c:v>
                </c:pt>
                <c:pt idx="1">
                  <c:v>9.0</c:v>
                </c:pt>
                <c:pt idx="2">
                  <c:v>1.0</c:v>
                </c:pt>
                <c:pt idx="3">
                  <c:v>1.0</c:v>
                </c:pt>
                <c:pt idx="4">
                  <c:v>72.0</c:v>
                </c:pt>
              </c:numCache>
            </c:numRef>
          </c:val>
        </c:ser>
        <c:dLbls>
          <c:showLegendKey val="0"/>
          <c:showVal val="0"/>
          <c:showCatName val="0"/>
          <c:showSerName val="0"/>
          <c:showPercent val="0"/>
          <c:showBubbleSize val="0"/>
        </c:dLbls>
        <c:gapWidth val="150"/>
        <c:shape val="cylinder"/>
        <c:axId val="2071745192"/>
        <c:axId val="-2037128232"/>
        <c:axId val="0"/>
      </c:bar3DChart>
      <c:catAx>
        <c:axId val="2071745192"/>
        <c:scaling>
          <c:orientation val="minMax"/>
        </c:scaling>
        <c:delete val="0"/>
        <c:axPos val="b"/>
        <c:title>
          <c:tx>
            <c:rich>
              <a:bodyPr/>
              <a:lstStyle/>
              <a:p>
                <a:pPr>
                  <a:defRPr/>
                </a:pPr>
                <a:r>
                  <a:rPr lang="en-US"/>
                  <a:t>Horarios</a:t>
                </a:r>
              </a:p>
            </c:rich>
          </c:tx>
          <c:layout/>
          <c:overlay val="0"/>
        </c:title>
        <c:majorTickMark val="none"/>
        <c:minorTickMark val="none"/>
        <c:tickLblPos val="nextTo"/>
        <c:crossAx val="-2037128232"/>
        <c:crosses val="autoZero"/>
        <c:auto val="1"/>
        <c:lblAlgn val="ctr"/>
        <c:lblOffset val="100"/>
        <c:noMultiLvlLbl val="0"/>
      </c:catAx>
      <c:valAx>
        <c:axId val="-2037128232"/>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71745192"/>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Apagado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Hoja2!$EK$359</c:f>
              <c:strCache>
                <c:ptCount val="1"/>
                <c:pt idx="0">
                  <c:v>PELLETS</c:v>
                </c:pt>
              </c:strCache>
            </c:strRef>
          </c:tx>
          <c:invertIfNegative val="0"/>
          <c:cat>
            <c:strRef>
              <c:f>Hoja2!$EJ$361:$EJ$365</c:f>
              <c:strCache>
                <c:ptCount val="5"/>
                <c:pt idx="0">
                  <c:v>21:00</c:v>
                </c:pt>
                <c:pt idx="1">
                  <c:v>22:00</c:v>
                </c:pt>
                <c:pt idx="2">
                  <c:v>0:00</c:v>
                </c:pt>
                <c:pt idx="3">
                  <c:v>2:00</c:v>
                </c:pt>
                <c:pt idx="4">
                  <c:v>NO USA</c:v>
                </c:pt>
              </c:strCache>
            </c:strRef>
          </c:cat>
          <c:val>
            <c:numRef>
              <c:f>Hoja2!$EK$361:$EK$365</c:f>
              <c:numCache>
                <c:formatCode>General</c:formatCode>
                <c:ptCount val="5"/>
                <c:pt idx="0">
                  <c:v>4.0</c:v>
                </c:pt>
                <c:pt idx="1">
                  <c:v>12.0</c:v>
                </c:pt>
                <c:pt idx="2">
                  <c:v>15.0</c:v>
                </c:pt>
                <c:pt idx="3">
                  <c:v>1.0</c:v>
                </c:pt>
                <c:pt idx="4">
                  <c:v>218.0</c:v>
                </c:pt>
              </c:numCache>
            </c:numRef>
          </c:val>
        </c:ser>
        <c:ser>
          <c:idx val="1"/>
          <c:order val="1"/>
          <c:tx>
            <c:strRef>
              <c:f>Hoja2!$EL$359</c:f>
              <c:strCache>
                <c:ptCount val="1"/>
                <c:pt idx="0">
                  <c:v>PARAFINA</c:v>
                </c:pt>
              </c:strCache>
            </c:strRef>
          </c:tx>
          <c:invertIfNegative val="0"/>
          <c:cat>
            <c:strRef>
              <c:f>Hoja2!$EJ$361:$EJ$365</c:f>
              <c:strCache>
                <c:ptCount val="5"/>
                <c:pt idx="0">
                  <c:v>21:00</c:v>
                </c:pt>
                <c:pt idx="1">
                  <c:v>22:00</c:v>
                </c:pt>
                <c:pt idx="2">
                  <c:v>0:00</c:v>
                </c:pt>
                <c:pt idx="3">
                  <c:v>2:00</c:v>
                </c:pt>
                <c:pt idx="4">
                  <c:v>NO USA</c:v>
                </c:pt>
              </c:strCache>
            </c:strRef>
          </c:cat>
          <c:val>
            <c:numRef>
              <c:f>Hoja2!$EL$361:$EL$365</c:f>
              <c:numCache>
                <c:formatCode>General</c:formatCode>
                <c:ptCount val="5"/>
                <c:pt idx="0">
                  <c:v>15.0</c:v>
                </c:pt>
                <c:pt idx="1">
                  <c:v>28.0</c:v>
                </c:pt>
                <c:pt idx="2">
                  <c:v>7.0</c:v>
                </c:pt>
                <c:pt idx="3">
                  <c:v>0.0</c:v>
                </c:pt>
                <c:pt idx="4">
                  <c:v>50.0</c:v>
                </c:pt>
              </c:numCache>
            </c:numRef>
          </c:val>
        </c:ser>
        <c:dLbls>
          <c:showLegendKey val="0"/>
          <c:showVal val="0"/>
          <c:showCatName val="0"/>
          <c:showSerName val="0"/>
          <c:showPercent val="0"/>
          <c:showBubbleSize val="0"/>
        </c:dLbls>
        <c:gapWidth val="150"/>
        <c:shape val="cylinder"/>
        <c:axId val="-2104923176"/>
        <c:axId val="-2104937288"/>
        <c:axId val="0"/>
      </c:bar3DChart>
      <c:catAx>
        <c:axId val="-2104923176"/>
        <c:scaling>
          <c:orientation val="minMax"/>
        </c:scaling>
        <c:delete val="0"/>
        <c:axPos val="b"/>
        <c:title>
          <c:tx>
            <c:rich>
              <a:bodyPr/>
              <a:lstStyle/>
              <a:p>
                <a:pPr>
                  <a:defRPr/>
                </a:pPr>
                <a:r>
                  <a:rPr lang="en-US"/>
                  <a:t>Horarios</a:t>
                </a:r>
              </a:p>
            </c:rich>
          </c:tx>
          <c:layout/>
          <c:overlay val="0"/>
        </c:title>
        <c:majorTickMark val="none"/>
        <c:minorTickMark val="none"/>
        <c:tickLblPos val="nextTo"/>
        <c:crossAx val="-2104937288"/>
        <c:crosses val="autoZero"/>
        <c:auto val="1"/>
        <c:lblAlgn val="ctr"/>
        <c:lblOffset val="100"/>
        <c:noMultiLvlLbl val="0"/>
      </c:catAx>
      <c:valAx>
        <c:axId val="-2104937288"/>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4923176"/>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 Encendido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Hoja2!$EE$383</c:f>
              <c:strCache>
                <c:ptCount val="1"/>
                <c:pt idx="0">
                  <c:v>PELLETS</c:v>
                </c:pt>
              </c:strCache>
            </c:strRef>
          </c:tx>
          <c:invertIfNegative val="0"/>
          <c:cat>
            <c:strRef>
              <c:f>Hoja2!$ED$385:$ED$388</c:f>
              <c:strCache>
                <c:ptCount val="4"/>
                <c:pt idx="0">
                  <c:v>16:00</c:v>
                </c:pt>
                <c:pt idx="1">
                  <c:v>18:00</c:v>
                </c:pt>
                <c:pt idx="2">
                  <c:v>20:00</c:v>
                </c:pt>
                <c:pt idx="3">
                  <c:v>NO USA</c:v>
                </c:pt>
              </c:strCache>
            </c:strRef>
          </c:cat>
          <c:val>
            <c:numRef>
              <c:f>Hoja2!$EE$385:$EE$388</c:f>
              <c:numCache>
                <c:formatCode>General</c:formatCode>
                <c:ptCount val="4"/>
                <c:pt idx="0">
                  <c:v>6.0</c:v>
                </c:pt>
                <c:pt idx="1">
                  <c:v>22.0</c:v>
                </c:pt>
                <c:pt idx="2">
                  <c:v>4.0</c:v>
                </c:pt>
                <c:pt idx="3">
                  <c:v>218.0</c:v>
                </c:pt>
              </c:numCache>
            </c:numRef>
          </c:val>
        </c:ser>
        <c:ser>
          <c:idx val="1"/>
          <c:order val="1"/>
          <c:tx>
            <c:strRef>
              <c:f>Hoja2!$EF$383</c:f>
              <c:strCache>
                <c:ptCount val="1"/>
                <c:pt idx="0">
                  <c:v>PARAFINA</c:v>
                </c:pt>
              </c:strCache>
            </c:strRef>
          </c:tx>
          <c:invertIfNegative val="0"/>
          <c:cat>
            <c:strRef>
              <c:f>Hoja2!$ED$385:$ED$388</c:f>
              <c:strCache>
                <c:ptCount val="4"/>
                <c:pt idx="0">
                  <c:v>16:00</c:v>
                </c:pt>
                <c:pt idx="1">
                  <c:v>18:00</c:v>
                </c:pt>
                <c:pt idx="2">
                  <c:v>20:00</c:v>
                </c:pt>
                <c:pt idx="3">
                  <c:v>NO USA</c:v>
                </c:pt>
              </c:strCache>
            </c:strRef>
          </c:cat>
          <c:val>
            <c:numRef>
              <c:f>Hoja2!$EF$385:$EF$388</c:f>
              <c:numCache>
                <c:formatCode>General</c:formatCode>
                <c:ptCount val="4"/>
                <c:pt idx="0">
                  <c:v>17.0</c:v>
                </c:pt>
                <c:pt idx="1">
                  <c:v>9.0</c:v>
                </c:pt>
                <c:pt idx="2">
                  <c:v>1.0</c:v>
                </c:pt>
                <c:pt idx="3">
                  <c:v>73.0</c:v>
                </c:pt>
              </c:numCache>
            </c:numRef>
          </c:val>
        </c:ser>
        <c:dLbls>
          <c:showLegendKey val="0"/>
          <c:showVal val="0"/>
          <c:showCatName val="0"/>
          <c:showSerName val="0"/>
          <c:showPercent val="0"/>
          <c:showBubbleSize val="0"/>
        </c:dLbls>
        <c:gapWidth val="150"/>
        <c:shape val="cylinder"/>
        <c:axId val="-2104968072"/>
        <c:axId val="-2104974056"/>
        <c:axId val="0"/>
      </c:bar3DChart>
      <c:catAx>
        <c:axId val="-2104968072"/>
        <c:scaling>
          <c:orientation val="minMax"/>
        </c:scaling>
        <c:delete val="0"/>
        <c:axPos val="b"/>
        <c:title>
          <c:tx>
            <c:rich>
              <a:bodyPr/>
              <a:lstStyle/>
              <a:p>
                <a:pPr>
                  <a:defRPr/>
                </a:pPr>
                <a:r>
                  <a:rPr lang="en-US"/>
                  <a:t>Horarios</a:t>
                </a:r>
              </a:p>
            </c:rich>
          </c:tx>
          <c:layout/>
          <c:overlay val="0"/>
        </c:title>
        <c:majorTickMark val="none"/>
        <c:minorTickMark val="none"/>
        <c:tickLblPos val="nextTo"/>
        <c:crossAx val="-2104974056"/>
        <c:crosses val="autoZero"/>
        <c:auto val="1"/>
        <c:lblAlgn val="ctr"/>
        <c:lblOffset val="100"/>
        <c:noMultiLvlLbl val="0"/>
      </c:catAx>
      <c:valAx>
        <c:axId val="-2104974056"/>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4968072"/>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Apagado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Hoja2!$EU$359</c:f>
              <c:strCache>
                <c:ptCount val="1"/>
                <c:pt idx="0">
                  <c:v>PELLETS</c:v>
                </c:pt>
              </c:strCache>
            </c:strRef>
          </c:tx>
          <c:invertIfNegative val="0"/>
          <c:cat>
            <c:strRef>
              <c:f>Hoja2!$ET$361:$ET$364</c:f>
              <c:strCache>
                <c:ptCount val="4"/>
                <c:pt idx="0">
                  <c:v>10:00</c:v>
                </c:pt>
                <c:pt idx="1">
                  <c:v>12:00</c:v>
                </c:pt>
                <c:pt idx="2">
                  <c:v>14:00</c:v>
                </c:pt>
                <c:pt idx="3">
                  <c:v>NO USA</c:v>
                </c:pt>
              </c:strCache>
            </c:strRef>
          </c:cat>
          <c:val>
            <c:numRef>
              <c:f>Hoja2!$EU$361:$EU$364</c:f>
              <c:numCache>
                <c:formatCode>General</c:formatCode>
                <c:ptCount val="4"/>
                <c:pt idx="0">
                  <c:v>2.0</c:v>
                </c:pt>
                <c:pt idx="1">
                  <c:v>9.0</c:v>
                </c:pt>
                <c:pt idx="2">
                  <c:v>6.0</c:v>
                </c:pt>
                <c:pt idx="3">
                  <c:v>233.0</c:v>
                </c:pt>
              </c:numCache>
            </c:numRef>
          </c:val>
        </c:ser>
        <c:ser>
          <c:idx val="1"/>
          <c:order val="1"/>
          <c:tx>
            <c:strRef>
              <c:f>Hoja2!$EV$359</c:f>
              <c:strCache>
                <c:ptCount val="1"/>
                <c:pt idx="0">
                  <c:v>PARAFINA</c:v>
                </c:pt>
              </c:strCache>
            </c:strRef>
          </c:tx>
          <c:invertIfNegative val="0"/>
          <c:cat>
            <c:strRef>
              <c:f>Hoja2!$ET$361:$ET$364</c:f>
              <c:strCache>
                <c:ptCount val="4"/>
                <c:pt idx="0">
                  <c:v>10:00</c:v>
                </c:pt>
                <c:pt idx="1">
                  <c:v>12:00</c:v>
                </c:pt>
                <c:pt idx="2">
                  <c:v>14:00</c:v>
                </c:pt>
                <c:pt idx="3">
                  <c:v>NO USA</c:v>
                </c:pt>
              </c:strCache>
            </c:strRef>
          </c:cat>
          <c:val>
            <c:numRef>
              <c:f>Hoja2!$EV$361:$EV$364</c:f>
              <c:numCache>
                <c:formatCode>General</c:formatCode>
                <c:ptCount val="4"/>
                <c:pt idx="0">
                  <c:v>5.0</c:v>
                </c:pt>
                <c:pt idx="1">
                  <c:v>10.0</c:v>
                </c:pt>
                <c:pt idx="2">
                  <c:v>8.0</c:v>
                </c:pt>
                <c:pt idx="3">
                  <c:v>77.0</c:v>
                </c:pt>
              </c:numCache>
            </c:numRef>
          </c:val>
        </c:ser>
        <c:dLbls>
          <c:showLegendKey val="0"/>
          <c:showVal val="0"/>
          <c:showCatName val="0"/>
          <c:showSerName val="0"/>
          <c:showPercent val="0"/>
          <c:showBubbleSize val="0"/>
        </c:dLbls>
        <c:gapWidth val="150"/>
        <c:shape val="cylinder"/>
        <c:axId val="-2105033576"/>
        <c:axId val="-2105028216"/>
        <c:axId val="0"/>
      </c:bar3DChart>
      <c:catAx>
        <c:axId val="-2105033576"/>
        <c:scaling>
          <c:orientation val="minMax"/>
        </c:scaling>
        <c:delete val="0"/>
        <c:axPos val="b"/>
        <c:title>
          <c:tx>
            <c:rich>
              <a:bodyPr/>
              <a:lstStyle/>
              <a:p>
                <a:pPr>
                  <a:defRPr/>
                </a:pPr>
                <a:r>
                  <a:rPr lang="en-US"/>
                  <a:t>Horario</a:t>
                </a:r>
              </a:p>
            </c:rich>
          </c:tx>
          <c:layout/>
          <c:overlay val="0"/>
        </c:title>
        <c:majorTickMark val="none"/>
        <c:minorTickMark val="none"/>
        <c:tickLblPos val="nextTo"/>
        <c:crossAx val="-2105028216"/>
        <c:crosses val="autoZero"/>
        <c:auto val="1"/>
        <c:lblAlgn val="ctr"/>
        <c:lblOffset val="100"/>
        <c:noMultiLvlLbl val="0"/>
      </c:catAx>
      <c:valAx>
        <c:axId val="-2105028216"/>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5033576"/>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Encendido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Hoja2!$EP$359</c:f>
              <c:strCache>
                <c:ptCount val="1"/>
                <c:pt idx="0">
                  <c:v>PELLETS</c:v>
                </c:pt>
              </c:strCache>
            </c:strRef>
          </c:tx>
          <c:invertIfNegative val="0"/>
          <c:cat>
            <c:strRef>
              <c:f>Hoja2!$EO$361:$EO$366</c:f>
              <c:strCache>
                <c:ptCount val="6"/>
                <c:pt idx="0">
                  <c:v>6:00</c:v>
                </c:pt>
                <c:pt idx="1">
                  <c:v>7:00</c:v>
                </c:pt>
                <c:pt idx="2">
                  <c:v>8:00</c:v>
                </c:pt>
                <c:pt idx="3">
                  <c:v>9:00</c:v>
                </c:pt>
                <c:pt idx="4">
                  <c:v>10:00</c:v>
                </c:pt>
                <c:pt idx="5">
                  <c:v>NO USA</c:v>
                </c:pt>
              </c:strCache>
            </c:strRef>
          </c:cat>
          <c:val>
            <c:numRef>
              <c:f>Hoja2!$EP$361:$EP$366</c:f>
              <c:numCache>
                <c:formatCode>General</c:formatCode>
                <c:ptCount val="6"/>
                <c:pt idx="0">
                  <c:v>0.0</c:v>
                </c:pt>
                <c:pt idx="1">
                  <c:v>0.0</c:v>
                </c:pt>
                <c:pt idx="2">
                  <c:v>1.0</c:v>
                </c:pt>
                <c:pt idx="3">
                  <c:v>3.0</c:v>
                </c:pt>
                <c:pt idx="4">
                  <c:v>13.0</c:v>
                </c:pt>
                <c:pt idx="5">
                  <c:v>233.0</c:v>
                </c:pt>
              </c:numCache>
            </c:numRef>
          </c:val>
        </c:ser>
        <c:ser>
          <c:idx val="1"/>
          <c:order val="1"/>
          <c:tx>
            <c:strRef>
              <c:f>Hoja2!$EQ$359</c:f>
              <c:strCache>
                <c:ptCount val="1"/>
                <c:pt idx="0">
                  <c:v>PARAFINA</c:v>
                </c:pt>
              </c:strCache>
            </c:strRef>
          </c:tx>
          <c:invertIfNegative val="0"/>
          <c:cat>
            <c:strRef>
              <c:f>Hoja2!$EO$361:$EO$366</c:f>
              <c:strCache>
                <c:ptCount val="6"/>
                <c:pt idx="0">
                  <c:v>6:00</c:v>
                </c:pt>
                <c:pt idx="1">
                  <c:v>7:00</c:v>
                </c:pt>
                <c:pt idx="2">
                  <c:v>8:00</c:v>
                </c:pt>
                <c:pt idx="3">
                  <c:v>9:00</c:v>
                </c:pt>
                <c:pt idx="4">
                  <c:v>10:00</c:v>
                </c:pt>
                <c:pt idx="5">
                  <c:v>NO USA</c:v>
                </c:pt>
              </c:strCache>
            </c:strRef>
          </c:cat>
          <c:val>
            <c:numRef>
              <c:f>Hoja2!$EQ$361:$EQ$366</c:f>
              <c:numCache>
                <c:formatCode>General</c:formatCode>
                <c:ptCount val="6"/>
                <c:pt idx="0">
                  <c:v>1.0</c:v>
                </c:pt>
                <c:pt idx="1">
                  <c:v>0.0</c:v>
                </c:pt>
                <c:pt idx="2">
                  <c:v>1.0</c:v>
                </c:pt>
                <c:pt idx="3">
                  <c:v>6.0</c:v>
                </c:pt>
                <c:pt idx="4">
                  <c:v>15.0</c:v>
                </c:pt>
                <c:pt idx="5">
                  <c:v>77.0</c:v>
                </c:pt>
              </c:numCache>
            </c:numRef>
          </c:val>
        </c:ser>
        <c:dLbls>
          <c:showLegendKey val="0"/>
          <c:showVal val="0"/>
          <c:showCatName val="0"/>
          <c:showSerName val="0"/>
          <c:showPercent val="0"/>
          <c:showBubbleSize val="0"/>
        </c:dLbls>
        <c:gapWidth val="150"/>
        <c:shape val="cylinder"/>
        <c:axId val="-2105067352"/>
        <c:axId val="-2105074872"/>
        <c:axId val="0"/>
      </c:bar3DChart>
      <c:catAx>
        <c:axId val="-2105067352"/>
        <c:scaling>
          <c:orientation val="minMax"/>
        </c:scaling>
        <c:delete val="0"/>
        <c:axPos val="b"/>
        <c:title>
          <c:tx>
            <c:rich>
              <a:bodyPr/>
              <a:lstStyle/>
              <a:p>
                <a:pPr>
                  <a:defRPr/>
                </a:pPr>
                <a:r>
                  <a:rPr lang="en-US"/>
                  <a:t>Horarios</a:t>
                </a:r>
              </a:p>
            </c:rich>
          </c:tx>
          <c:layout/>
          <c:overlay val="0"/>
        </c:title>
        <c:majorTickMark val="none"/>
        <c:minorTickMark val="none"/>
        <c:tickLblPos val="nextTo"/>
        <c:crossAx val="-2105074872"/>
        <c:crosses val="autoZero"/>
        <c:auto val="1"/>
        <c:lblAlgn val="ctr"/>
        <c:lblOffset val="100"/>
        <c:noMultiLvlLbl val="0"/>
      </c:catAx>
      <c:valAx>
        <c:axId val="-2105074872"/>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5067352"/>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Apagado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Hoja2!$EZ$382</c:f>
              <c:strCache>
                <c:ptCount val="1"/>
                <c:pt idx="0">
                  <c:v>PELLETS</c:v>
                </c:pt>
              </c:strCache>
            </c:strRef>
          </c:tx>
          <c:invertIfNegative val="0"/>
          <c:cat>
            <c:strRef>
              <c:f>Hoja2!$EY$384:$EY$388</c:f>
              <c:strCache>
                <c:ptCount val="5"/>
                <c:pt idx="0">
                  <c:v>21:00</c:v>
                </c:pt>
                <c:pt idx="1">
                  <c:v>22:00</c:v>
                </c:pt>
                <c:pt idx="2">
                  <c:v>0:00</c:v>
                </c:pt>
                <c:pt idx="3">
                  <c:v>2:00</c:v>
                </c:pt>
                <c:pt idx="4">
                  <c:v>NO USA</c:v>
                </c:pt>
              </c:strCache>
            </c:strRef>
          </c:cat>
          <c:val>
            <c:numRef>
              <c:f>Hoja2!$EZ$384:$EZ$388</c:f>
              <c:numCache>
                <c:formatCode>General</c:formatCode>
                <c:ptCount val="5"/>
                <c:pt idx="0">
                  <c:v>2.0</c:v>
                </c:pt>
                <c:pt idx="1">
                  <c:v>10.0</c:v>
                </c:pt>
                <c:pt idx="2">
                  <c:v>14.0</c:v>
                </c:pt>
                <c:pt idx="3">
                  <c:v>1.0</c:v>
                </c:pt>
                <c:pt idx="4">
                  <c:v>223.0</c:v>
                </c:pt>
              </c:numCache>
            </c:numRef>
          </c:val>
        </c:ser>
        <c:ser>
          <c:idx val="1"/>
          <c:order val="1"/>
          <c:tx>
            <c:strRef>
              <c:f>Hoja2!$FA$382</c:f>
              <c:strCache>
                <c:ptCount val="1"/>
                <c:pt idx="0">
                  <c:v>PARAFINA</c:v>
                </c:pt>
              </c:strCache>
            </c:strRef>
          </c:tx>
          <c:invertIfNegative val="0"/>
          <c:cat>
            <c:strRef>
              <c:f>Hoja2!$EY$384:$EY$388</c:f>
              <c:strCache>
                <c:ptCount val="5"/>
                <c:pt idx="0">
                  <c:v>21:00</c:v>
                </c:pt>
                <c:pt idx="1">
                  <c:v>22:00</c:v>
                </c:pt>
                <c:pt idx="2">
                  <c:v>0:00</c:v>
                </c:pt>
                <c:pt idx="3">
                  <c:v>2:00</c:v>
                </c:pt>
                <c:pt idx="4">
                  <c:v>NO USA</c:v>
                </c:pt>
              </c:strCache>
            </c:strRef>
          </c:cat>
          <c:val>
            <c:numRef>
              <c:f>Hoja2!$FA$384:$FA$388</c:f>
              <c:numCache>
                <c:formatCode>General</c:formatCode>
                <c:ptCount val="5"/>
                <c:pt idx="0">
                  <c:v>5.0</c:v>
                </c:pt>
                <c:pt idx="1">
                  <c:v>14.0</c:v>
                </c:pt>
                <c:pt idx="2">
                  <c:v>22.0</c:v>
                </c:pt>
                <c:pt idx="3">
                  <c:v>1.0</c:v>
                </c:pt>
                <c:pt idx="4">
                  <c:v>58.0</c:v>
                </c:pt>
              </c:numCache>
            </c:numRef>
          </c:val>
        </c:ser>
        <c:dLbls>
          <c:showLegendKey val="0"/>
          <c:showVal val="0"/>
          <c:showCatName val="0"/>
          <c:showSerName val="0"/>
          <c:showPercent val="0"/>
          <c:showBubbleSize val="0"/>
        </c:dLbls>
        <c:gapWidth val="150"/>
        <c:shape val="cylinder"/>
        <c:axId val="-2105141464"/>
        <c:axId val="-2105136008"/>
        <c:axId val="0"/>
      </c:bar3DChart>
      <c:catAx>
        <c:axId val="-2105141464"/>
        <c:scaling>
          <c:orientation val="minMax"/>
        </c:scaling>
        <c:delete val="0"/>
        <c:axPos val="b"/>
        <c:title>
          <c:tx>
            <c:rich>
              <a:bodyPr/>
              <a:lstStyle/>
              <a:p>
                <a:pPr>
                  <a:defRPr/>
                </a:pPr>
                <a:r>
                  <a:rPr lang="en-US"/>
                  <a:t>Horarios</a:t>
                </a:r>
              </a:p>
            </c:rich>
          </c:tx>
          <c:layout/>
          <c:overlay val="0"/>
        </c:title>
        <c:majorTickMark val="none"/>
        <c:minorTickMark val="none"/>
        <c:tickLblPos val="nextTo"/>
        <c:crossAx val="-2105136008"/>
        <c:crosses val="autoZero"/>
        <c:auto val="1"/>
        <c:lblAlgn val="ctr"/>
        <c:lblOffset val="100"/>
        <c:noMultiLvlLbl val="0"/>
      </c:catAx>
      <c:valAx>
        <c:axId val="-2105136008"/>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5141464"/>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Hoja1!$AU$73</c:f>
              <c:strCache>
                <c:ptCount val="1"/>
                <c:pt idx="0">
                  <c:v>SI</c:v>
                </c:pt>
              </c:strCache>
            </c:strRef>
          </c:tx>
          <c:invertIfNegative val="0"/>
          <c:cat>
            <c:strRef>
              <c:f>Hoja1!$AT$75:$AT$82</c:f>
              <c:strCache>
                <c:ptCount val="8"/>
                <c:pt idx="0">
                  <c:v>3.1 LA INSTALACIÓN EXTERIOR TIENE ÁREALIBRE DE 45 CM</c:v>
                </c:pt>
                <c:pt idx="1">
                  <c:v>3.2 LUGAR DE INSTALACIÓN QUEDO LIMPIO</c:v>
                </c:pt>
                <c:pt idx="2">
                  <c:v>3.3 SE REALIZO ENCENDIDO Y PUESTA EN MARCHA</c:v>
                </c:pt>
                <c:pt idx="3">
                  <c:v>3.4 SE REALIZOLA CAPACITACIÓN PARA OPERAR</c:v>
                </c:pt>
                <c:pt idx="4">
                  <c:v>3.5 SE ENCUENTRA CAPACITADO PARA OPERAR</c:v>
                </c:pt>
                <c:pt idx="5">
                  <c:v>3.6 SE DEJÓ NÚMERO DE SERVICIO TÉCNICO</c:v>
                </c:pt>
                <c:pt idx="6">
                  <c:v>3.7 CONECCIÓN ELECTRICA DISPONIBLE EN LA VIVIENDA</c:v>
                </c:pt>
                <c:pt idx="7">
                  <c:v>3.8 CONEXIÓN ELECTRICA PROPORCIONADA POR LA EMPRESA</c:v>
                </c:pt>
              </c:strCache>
            </c:strRef>
          </c:cat>
          <c:val>
            <c:numRef>
              <c:f>Hoja1!$AU$75:$AU$82</c:f>
              <c:numCache>
                <c:formatCode>General</c:formatCode>
                <c:ptCount val="8"/>
                <c:pt idx="0">
                  <c:v>100.0</c:v>
                </c:pt>
                <c:pt idx="1">
                  <c:v>97.0</c:v>
                </c:pt>
                <c:pt idx="2">
                  <c:v>98.0</c:v>
                </c:pt>
                <c:pt idx="3">
                  <c:v>94.0</c:v>
                </c:pt>
                <c:pt idx="4">
                  <c:v>91.0</c:v>
                </c:pt>
                <c:pt idx="5">
                  <c:v>90.0</c:v>
                </c:pt>
                <c:pt idx="6">
                  <c:v>78.0</c:v>
                </c:pt>
                <c:pt idx="7">
                  <c:v>22.0</c:v>
                </c:pt>
              </c:numCache>
            </c:numRef>
          </c:val>
        </c:ser>
        <c:ser>
          <c:idx val="1"/>
          <c:order val="1"/>
          <c:tx>
            <c:strRef>
              <c:f>Hoja1!$AV$73</c:f>
              <c:strCache>
                <c:ptCount val="1"/>
                <c:pt idx="0">
                  <c:v>NO</c:v>
                </c:pt>
              </c:strCache>
            </c:strRef>
          </c:tx>
          <c:invertIfNegative val="0"/>
          <c:cat>
            <c:strRef>
              <c:f>Hoja1!$AT$75:$AT$82</c:f>
              <c:strCache>
                <c:ptCount val="8"/>
                <c:pt idx="0">
                  <c:v>3.1 LA INSTALACIÓN EXTERIOR TIENE ÁREALIBRE DE 45 CM</c:v>
                </c:pt>
                <c:pt idx="1">
                  <c:v>3.2 LUGAR DE INSTALACIÓN QUEDO LIMPIO</c:v>
                </c:pt>
                <c:pt idx="2">
                  <c:v>3.3 SE REALIZO ENCENDIDO Y PUESTA EN MARCHA</c:v>
                </c:pt>
                <c:pt idx="3">
                  <c:v>3.4 SE REALIZOLA CAPACITACIÓN PARA OPERAR</c:v>
                </c:pt>
                <c:pt idx="4">
                  <c:v>3.5 SE ENCUENTRA CAPACITADO PARA OPERAR</c:v>
                </c:pt>
                <c:pt idx="5">
                  <c:v>3.6 SE DEJÓ NÚMERO DE SERVICIO TÉCNICO</c:v>
                </c:pt>
                <c:pt idx="6">
                  <c:v>3.7 CONECCIÓN ELECTRICA DISPONIBLE EN LA VIVIENDA</c:v>
                </c:pt>
                <c:pt idx="7">
                  <c:v>3.8 CONEXIÓN ELECTRICA PROPORCIONADA POR LA EMPRESA</c:v>
                </c:pt>
              </c:strCache>
            </c:strRef>
          </c:cat>
          <c:val>
            <c:numRef>
              <c:f>Hoja1!$AV$75:$AV$82</c:f>
              <c:numCache>
                <c:formatCode>General</c:formatCode>
                <c:ptCount val="8"/>
                <c:pt idx="0">
                  <c:v>0.0</c:v>
                </c:pt>
                <c:pt idx="1">
                  <c:v>3.0</c:v>
                </c:pt>
                <c:pt idx="2">
                  <c:v>2.0</c:v>
                </c:pt>
                <c:pt idx="3">
                  <c:v>6.0</c:v>
                </c:pt>
                <c:pt idx="4">
                  <c:v>9.0</c:v>
                </c:pt>
                <c:pt idx="5">
                  <c:v>10.0</c:v>
                </c:pt>
                <c:pt idx="6">
                  <c:v>22.0</c:v>
                </c:pt>
                <c:pt idx="7">
                  <c:v>78.0</c:v>
                </c:pt>
              </c:numCache>
            </c:numRef>
          </c:val>
        </c:ser>
        <c:dLbls>
          <c:showLegendKey val="0"/>
          <c:showVal val="0"/>
          <c:showCatName val="0"/>
          <c:showSerName val="0"/>
          <c:showPercent val="0"/>
          <c:showBubbleSize val="0"/>
        </c:dLbls>
        <c:gapWidth val="150"/>
        <c:shape val="cylinder"/>
        <c:axId val="-2032301096"/>
        <c:axId val="-2032298088"/>
        <c:axId val="0"/>
      </c:bar3DChart>
      <c:catAx>
        <c:axId val="-2032301096"/>
        <c:scaling>
          <c:orientation val="minMax"/>
        </c:scaling>
        <c:delete val="0"/>
        <c:axPos val="b"/>
        <c:majorTickMark val="none"/>
        <c:minorTickMark val="none"/>
        <c:tickLblPos val="nextTo"/>
        <c:txPr>
          <a:bodyPr/>
          <a:lstStyle/>
          <a:p>
            <a:pPr>
              <a:defRPr sz="600"/>
            </a:pPr>
            <a:endParaRPr lang="es-ES"/>
          </a:p>
        </c:txPr>
        <c:crossAx val="-2032298088"/>
        <c:crosses val="autoZero"/>
        <c:auto val="1"/>
        <c:lblAlgn val="ctr"/>
        <c:lblOffset val="100"/>
        <c:noMultiLvlLbl val="0"/>
      </c:catAx>
      <c:valAx>
        <c:axId val="-2032298088"/>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230109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Encendido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Hoja2!$EZ$359</c:f>
              <c:strCache>
                <c:ptCount val="1"/>
                <c:pt idx="0">
                  <c:v>PELLETS</c:v>
                </c:pt>
              </c:strCache>
            </c:strRef>
          </c:tx>
          <c:invertIfNegative val="0"/>
          <c:cat>
            <c:strRef>
              <c:f>Hoja2!$EY$361:$EY$364</c:f>
              <c:strCache>
                <c:ptCount val="4"/>
                <c:pt idx="0">
                  <c:v>16:00</c:v>
                </c:pt>
                <c:pt idx="1">
                  <c:v>18:00</c:v>
                </c:pt>
                <c:pt idx="2">
                  <c:v>20:00</c:v>
                </c:pt>
                <c:pt idx="3">
                  <c:v>NO USA</c:v>
                </c:pt>
              </c:strCache>
            </c:strRef>
          </c:cat>
          <c:val>
            <c:numRef>
              <c:f>Hoja2!$EZ$361:$EZ$364</c:f>
              <c:numCache>
                <c:formatCode>General</c:formatCode>
                <c:ptCount val="4"/>
                <c:pt idx="0">
                  <c:v>7.0</c:v>
                </c:pt>
                <c:pt idx="1">
                  <c:v>15.0</c:v>
                </c:pt>
                <c:pt idx="2">
                  <c:v>5.0</c:v>
                </c:pt>
                <c:pt idx="3">
                  <c:v>223.0</c:v>
                </c:pt>
              </c:numCache>
            </c:numRef>
          </c:val>
        </c:ser>
        <c:ser>
          <c:idx val="1"/>
          <c:order val="1"/>
          <c:tx>
            <c:strRef>
              <c:f>Hoja2!$FA$359</c:f>
              <c:strCache>
                <c:ptCount val="1"/>
                <c:pt idx="0">
                  <c:v>PARAFINA</c:v>
                </c:pt>
              </c:strCache>
            </c:strRef>
          </c:tx>
          <c:invertIfNegative val="0"/>
          <c:cat>
            <c:strRef>
              <c:f>Hoja2!$EY$361:$EY$364</c:f>
              <c:strCache>
                <c:ptCount val="4"/>
                <c:pt idx="0">
                  <c:v>16:00</c:v>
                </c:pt>
                <c:pt idx="1">
                  <c:v>18:00</c:v>
                </c:pt>
                <c:pt idx="2">
                  <c:v>20:00</c:v>
                </c:pt>
                <c:pt idx="3">
                  <c:v>NO USA</c:v>
                </c:pt>
              </c:strCache>
            </c:strRef>
          </c:cat>
          <c:val>
            <c:numRef>
              <c:f>Hoja2!$FA$361:$FA$364</c:f>
              <c:numCache>
                <c:formatCode>General</c:formatCode>
                <c:ptCount val="4"/>
                <c:pt idx="0">
                  <c:v>5.0</c:v>
                </c:pt>
                <c:pt idx="1">
                  <c:v>14.0</c:v>
                </c:pt>
                <c:pt idx="2">
                  <c:v>22.0</c:v>
                </c:pt>
                <c:pt idx="3">
                  <c:v>59.0</c:v>
                </c:pt>
              </c:numCache>
            </c:numRef>
          </c:val>
        </c:ser>
        <c:dLbls>
          <c:showLegendKey val="0"/>
          <c:showVal val="0"/>
          <c:showCatName val="0"/>
          <c:showSerName val="0"/>
          <c:showPercent val="0"/>
          <c:showBubbleSize val="0"/>
        </c:dLbls>
        <c:gapWidth val="150"/>
        <c:shape val="cylinder"/>
        <c:axId val="-2105147560"/>
        <c:axId val="-2082299384"/>
        <c:axId val="0"/>
      </c:bar3DChart>
      <c:catAx>
        <c:axId val="-2105147560"/>
        <c:scaling>
          <c:orientation val="minMax"/>
        </c:scaling>
        <c:delete val="0"/>
        <c:axPos val="b"/>
        <c:title>
          <c:tx>
            <c:rich>
              <a:bodyPr/>
              <a:lstStyle/>
              <a:p>
                <a:pPr>
                  <a:defRPr/>
                </a:pPr>
                <a:r>
                  <a:rPr lang="en-US"/>
                  <a:t>Horarios</a:t>
                </a:r>
              </a:p>
            </c:rich>
          </c:tx>
          <c:layout/>
          <c:overlay val="0"/>
        </c:title>
        <c:majorTickMark val="none"/>
        <c:minorTickMark val="none"/>
        <c:tickLblPos val="nextTo"/>
        <c:crossAx val="-2082299384"/>
        <c:crosses val="autoZero"/>
        <c:auto val="1"/>
        <c:lblAlgn val="ctr"/>
        <c:lblOffset val="100"/>
        <c:noMultiLvlLbl val="0"/>
      </c:catAx>
      <c:valAx>
        <c:axId val="-2082299384"/>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5147560"/>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Hoja2!$FF$359</c:f>
              <c:strCache>
                <c:ptCount val="1"/>
                <c:pt idx="0">
                  <c:v>PELLETS</c:v>
                </c:pt>
              </c:strCache>
            </c:strRef>
          </c:tx>
          <c:invertIfNegative val="0"/>
          <c:cat>
            <c:strRef>
              <c:f>Hoja2!$FE$361:$FE$363</c:f>
              <c:strCache>
                <c:ptCount val="3"/>
                <c:pt idx="0">
                  <c:v>SI</c:v>
                </c:pt>
                <c:pt idx="1">
                  <c:v>NO </c:v>
                </c:pt>
                <c:pt idx="2">
                  <c:v>NO SABE</c:v>
                </c:pt>
              </c:strCache>
            </c:strRef>
          </c:cat>
          <c:val>
            <c:numRef>
              <c:f>Hoja2!$FF$361:$FF$363</c:f>
              <c:numCache>
                <c:formatCode>General</c:formatCode>
                <c:ptCount val="3"/>
                <c:pt idx="0">
                  <c:v>230.0</c:v>
                </c:pt>
                <c:pt idx="1">
                  <c:v>5.0</c:v>
                </c:pt>
                <c:pt idx="2">
                  <c:v>15.0</c:v>
                </c:pt>
              </c:numCache>
            </c:numRef>
          </c:val>
        </c:ser>
        <c:ser>
          <c:idx val="1"/>
          <c:order val="1"/>
          <c:tx>
            <c:strRef>
              <c:f>Hoja2!$FG$359</c:f>
              <c:strCache>
                <c:ptCount val="1"/>
                <c:pt idx="0">
                  <c:v>PARAFINA</c:v>
                </c:pt>
              </c:strCache>
            </c:strRef>
          </c:tx>
          <c:invertIfNegative val="0"/>
          <c:cat>
            <c:strRef>
              <c:f>Hoja2!$FE$361:$FE$363</c:f>
              <c:strCache>
                <c:ptCount val="3"/>
                <c:pt idx="0">
                  <c:v>SI</c:v>
                </c:pt>
                <c:pt idx="1">
                  <c:v>NO </c:v>
                </c:pt>
                <c:pt idx="2">
                  <c:v>NO SABE</c:v>
                </c:pt>
              </c:strCache>
            </c:strRef>
          </c:cat>
          <c:val>
            <c:numRef>
              <c:f>Hoja2!$FG$361:$FG$363</c:f>
              <c:numCache>
                <c:formatCode>General</c:formatCode>
                <c:ptCount val="3"/>
                <c:pt idx="0">
                  <c:v>95.0</c:v>
                </c:pt>
                <c:pt idx="1">
                  <c:v>1.0</c:v>
                </c:pt>
                <c:pt idx="2">
                  <c:v>4.0</c:v>
                </c:pt>
              </c:numCache>
            </c:numRef>
          </c:val>
        </c:ser>
        <c:dLbls>
          <c:showLegendKey val="0"/>
          <c:showVal val="0"/>
          <c:showCatName val="0"/>
          <c:showSerName val="0"/>
          <c:showPercent val="0"/>
          <c:showBubbleSize val="0"/>
        </c:dLbls>
        <c:gapWidth val="150"/>
        <c:shape val="cylinder"/>
        <c:axId val="-2082221384"/>
        <c:axId val="-2076914536"/>
        <c:axId val="0"/>
      </c:bar3DChart>
      <c:catAx>
        <c:axId val="-2082221384"/>
        <c:scaling>
          <c:orientation val="minMax"/>
        </c:scaling>
        <c:delete val="0"/>
        <c:axPos val="b"/>
        <c:majorTickMark val="none"/>
        <c:minorTickMark val="none"/>
        <c:tickLblPos val="nextTo"/>
        <c:crossAx val="-2076914536"/>
        <c:crosses val="autoZero"/>
        <c:auto val="1"/>
        <c:lblAlgn val="ctr"/>
        <c:lblOffset val="100"/>
        <c:noMultiLvlLbl val="0"/>
      </c:catAx>
      <c:valAx>
        <c:axId val="-2076914536"/>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82221384"/>
        <c:crosses val="autoZero"/>
        <c:crossBetween val="between"/>
      </c:valAx>
    </c:plotArea>
    <c:legend>
      <c:legendPos val="r"/>
      <c:layout/>
      <c:overlay val="0"/>
    </c:legend>
    <c:plotVisOnly val="1"/>
    <c:dispBlanksAs val="gap"/>
    <c:showDLblsOverMax val="0"/>
  </c:chart>
  <c:txPr>
    <a:bodyPr/>
    <a:lstStyle/>
    <a:p>
      <a:pPr algn="ctr">
        <a:defRPr sz="800"/>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Hoja2!$FF$380</c:f>
              <c:strCache>
                <c:ptCount val="1"/>
                <c:pt idx="0">
                  <c:v>PELLETS</c:v>
                </c:pt>
              </c:strCache>
            </c:strRef>
          </c:tx>
          <c:invertIfNegative val="0"/>
          <c:cat>
            <c:strRef>
              <c:f>Hoja2!$FE$382:$FE$387</c:f>
              <c:strCache>
                <c:ptCount val="6"/>
                <c:pt idx="0">
                  <c:v>Dificultad Operación</c:v>
                </c:pt>
                <c:pt idx="1">
                  <c:v>Alto Consumo</c:v>
                </c:pt>
                <c:pt idx="2">
                  <c:v>No Alcanza Tº Adecuada</c:v>
                </c:pt>
                <c:pt idx="3">
                  <c:v>Otro</c:v>
                </c:pt>
                <c:pt idx="4">
                  <c:v>No Sabe </c:v>
                </c:pt>
                <c:pt idx="5">
                  <c:v>Satisfecho</c:v>
                </c:pt>
              </c:strCache>
            </c:strRef>
          </c:cat>
          <c:val>
            <c:numRef>
              <c:f>Hoja2!$FF$382:$FF$387</c:f>
              <c:numCache>
                <c:formatCode>General</c:formatCode>
                <c:ptCount val="6"/>
                <c:pt idx="0">
                  <c:v>1.0</c:v>
                </c:pt>
                <c:pt idx="1">
                  <c:v>2.0</c:v>
                </c:pt>
                <c:pt idx="2">
                  <c:v>1.0</c:v>
                </c:pt>
                <c:pt idx="3">
                  <c:v>1.0</c:v>
                </c:pt>
                <c:pt idx="4">
                  <c:v>15.0</c:v>
                </c:pt>
                <c:pt idx="5">
                  <c:v>230.0</c:v>
                </c:pt>
              </c:numCache>
            </c:numRef>
          </c:val>
        </c:ser>
        <c:ser>
          <c:idx val="1"/>
          <c:order val="1"/>
          <c:tx>
            <c:strRef>
              <c:f>Hoja2!$FG$380</c:f>
              <c:strCache>
                <c:ptCount val="1"/>
                <c:pt idx="0">
                  <c:v>PARAFINA</c:v>
                </c:pt>
              </c:strCache>
            </c:strRef>
          </c:tx>
          <c:invertIfNegative val="0"/>
          <c:cat>
            <c:strRef>
              <c:f>Hoja2!$FE$382:$FE$387</c:f>
              <c:strCache>
                <c:ptCount val="6"/>
                <c:pt idx="0">
                  <c:v>Dificultad Operación</c:v>
                </c:pt>
                <c:pt idx="1">
                  <c:v>Alto Consumo</c:v>
                </c:pt>
                <c:pt idx="2">
                  <c:v>No Alcanza Tº Adecuada</c:v>
                </c:pt>
                <c:pt idx="3">
                  <c:v>Otro</c:v>
                </c:pt>
                <c:pt idx="4">
                  <c:v>No Sabe </c:v>
                </c:pt>
                <c:pt idx="5">
                  <c:v>Satisfecho</c:v>
                </c:pt>
              </c:strCache>
            </c:strRef>
          </c:cat>
          <c:val>
            <c:numRef>
              <c:f>Hoja2!$FG$382:$FG$387</c:f>
              <c:numCache>
                <c:formatCode>General</c:formatCode>
                <c:ptCount val="6"/>
                <c:pt idx="0">
                  <c:v>0.0</c:v>
                </c:pt>
                <c:pt idx="1">
                  <c:v>1.0</c:v>
                </c:pt>
                <c:pt idx="2">
                  <c:v>0.0</c:v>
                </c:pt>
                <c:pt idx="3">
                  <c:v>0.0</c:v>
                </c:pt>
                <c:pt idx="4">
                  <c:v>4.0</c:v>
                </c:pt>
                <c:pt idx="5">
                  <c:v>95.0</c:v>
                </c:pt>
              </c:numCache>
            </c:numRef>
          </c:val>
        </c:ser>
        <c:dLbls>
          <c:showLegendKey val="0"/>
          <c:showVal val="0"/>
          <c:showCatName val="0"/>
          <c:showSerName val="0"/>
          <c:showPercent val="0"/>
          <c:showBubbleSize val="0"/>
        </c:dLbls>
        <c:gapWidth val="150"/>
        <c:shape val="cylinder"/>
        <c:axId val="-2105177352"/>
        <c:axId val="-2105171880"/>
        <c:axId val="0"/>
      </c:bar3DChart>
      <c:catAx>
        <c:axId val="-2105177352"/>
        <c:scaling>
          <c:orientation val="minMax"/>
        </c:scaling>
        <c:delete val="0"/>
        <c:axPos val="b"/>
        <c:title>
          <c:tx>
            <c:rich>
              <a:bodyPr/>
              <a:lstStyle/>
              <a:p>
                <a:pPr>
                  <a:defRPr/>
                </a:pPr>
                <a:r>
                  <a:rPr lang="en-US"/>
                  <a:t>Razones</a:t>
                </a:r>
              </a:p>
            </c:rich>
          </c:tx>
          <c:layout/>
          <c:overlay val="0"/>
        </c:title>
        <c:majorTickMark val="none"/>
        <c:minorTickMark val="none"/>
        <c:tickLblPos val="nextTo"/>
        <c:crossAx val="-2105171880"/>
        <c:crosses val="autoZero"/>
        <c:auto val="1"/>
        <c:lblAlgn val="ctr"/>
        <c:lblOffset val="100"/>
        <c:noMultiLvlLbl val="0"/>
      </c:catAx>
      <c:valAx>
        <c:axId val="-2105171880"/>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5177352"/>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Hoja2!$FL$359</c:f>
              <c:strCache>
                <c:ptCount val="1"/>
                <c:pt idx="0">
                  <c:v>PELLETS</c:v>
                </c:pt>
              </c:strCache>
            </c:strRef>
          </c:tx>
          <c:invertIfNegative val="0"/>
          <c:cat>
            <c:strRef>
              <c:f>Hoja2!$FK$361:$FK$363</c:f>
              <c:strCache>
                <c:ptCount val="3"/>
                <c:pt idx="0">
                  <c:v>SI</c:v>
                </c:pt>
                <c:pt idx="1">
                  <c:v>NO </c:v>
                </c:pt>
                <c:pt idx="2">
                  <c:v>NO SABE</c:v>
                </c:pt>
              </c:strCache>
            </c:strRef>
          </c:cat>
          <c:val>
            <c:numRef>
              <c:f>Hoja2!$FL$361:$FL$363</c:f>
              <c:numCache>
                <c:formatCode>General</c:formatCode>
                <c:ptCount val="3"/>
                <c:pt idx="0">
                  <c:v>202.0</c:v>
                </c:pt>
                <c:pt idx="1">
                  <c:v>33.0</c:v>
                </c:pt>
                <c:pt idx="2">
                  <c:v>15.0</c:v>
                </c:pt>
              </c:numCache>
            </c:numRef>
          </c:val>
        </c:ser>
        <c:ser>
          <c:idx val="1"/>
          <c:order val="1"/>
          <c:tx>
            <c:strRef>
              <c:f>Hoja2!$FM$359</c:f>
              <c:strCache>
                <c:ptCount val="1"/>
                <c:pt idx="0">
                  <c:v>PARAFINA</c:v>
                </c:pt>
              </c:strCache>
            </c:strRef>
          </c:tx>
          <c:invertIfNegative val="0"/>
          <c:cat>
            <c:strRef>
              <c:f>Hoja2!$FK$361:$FK$363</c:f>
              <c:strCache>
                <c:ptCount val="3"/>
                <c:pt idx="0">
                  <c:v>SI</c:v>
                </c:pt>
                <c:pt idx="1">
                  <c:v>NO </c:v>
                </c:pt>
                <c:pt idx="2">
                  <c:v>NO SABE</c:v>
                </c:pt>
              </c:strCache>
            </c:strRef>
          </c:cat>
          <c:val>
            <c:numRef>
              <c:f>Hoja2!$FM$361:$FM$363</c:f>
              <c:numCache>
                <c:formatCode>General</c:formatCode>
                <c:ptCount val="3"/>
                <c:pt idx="0">
                  <c:v>78.0</c:v>
                </c:pt>
                <c:pt idx="1">
                  <c:v>18.0</c:v>
                </c:pt>
                <c:pt idx="2">
                  <c:v>4.0</c:v>
                </c:pt>
              </c:numCache>
            </c:numRef>
          </c:val>
        </c:ser>
        <c:dLbls>
          <c:showLegendKey val="0"/>
          <c:showVal val="0"/>
          <c:showCatName val="0"/>
          <c:showSerName val="0"/>
          <c:showPercent val="0"/>
          <c:showBubbleSize val="0"/>
        </c:dLbls>
        <c:gapWidth val="150"/>
        <c:shape val="cylinder"/>
        <c:axId val="-2082211848"/>
        <c:axId val="-2082210440"/>
        <c:axId val="0"/>
      </c:bar3DChart>
      <c:catAx>
        <c:axId val="-2082211848"/>
        <c:scaling>
          <c:orientation val="minMax"/>
        </c:scaling>
        <c:delete val="0"/>
        <c:axPos val="b"/>
        <c:majorTickMark val="none"/>
        <c:minorTickMark val="none"/>
        <c:tickLblPos val="nextTo"/>
        <c:crossAx val="-2082210440"/>
        <c:crosses val="autoZero"/>
        <c:auto val="1"/>
        <c:lblAlgn val="ctr"/>
        <c:lblOffset val="100"/>
        <c:noMultiLvlLbl val="0"/>
      </c:catAx>
      <c:valAx>
        <c:axId val="-2082210440"/>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82211848"/>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Hoja2!$FL$379</c:f>
              <c:strCache>
                <c:ptCount val="1"/>
                <c:pt idx="0">
                  <c:v>PELLETS</c:v>
                </c:pt>
              </c:strCache>
            </c:strRef>
          </c:tx>
          <c:invertIfNegative val="0"/>
          <c:cat>
            <c:strRef>
              <c:f>Hoja2!$FK$381:$FK$386</c:f>
              <c:strCache>
                <c:ptCount val="6"/>
                <c:pt idx="0">
                  <c:v>No esta de acuerdo precio combustible</c:v>
                </c:pt>
                <c:pt idx="1">
                  <c:v>Baja Disponibilidad Combustible</c:v>
                </c:pt>
                <c:pt idx="2">
                  <c:v>Dificultad Almacenamiento</c:v>
                </c:pt>
                <c:pt idx="3">
                  <c:v>Otro</c:v>
                </c:pt>
                <c:pt idx="4">
                  <c:v>Conforme</c:v>
                </c:pt>
                <c:pt idx="5">
                  <c:v>NO SABE</c:v>
                </c:pt>
              </c:strCache>
            </c:strRef>
          </c:cat>
          <c:val>
            <c:numRef>
              <c:f>Hoja2!$FL$381:$FL$386</c:f>
              <c:numCache>
                <c:formatCode>General</c:formatCode>
                <c:ptCount val="6"/>
                <c:pt idx="0">
                  <c:v>22.0</c:v>
                </c:pt>
                <c:pt idx="1">
                  <c:v>0.0</c:v>
                </c:pt>
                <c:pt idx="2">
                  <c:v>0.0</c:v>
                </c:pt>
                <c:pt idx="3">
                  <c:v>11.0</c:v>
                </c:pt>
                <c:pt idx="4">
                  <c:v>202.0</c:v>
                </c:pt>
                <c:pt idx="5">
                  <c:v>15.0</c:v>
                </c:pt>
              </c:numCache>
            </c:numRef>
          </c:val>
        </c:ser>
        <c:ser>
          <c:idx val="1"/>
          <c:order val="1"/>
          <c:tx>
            <c:strRef>
              <c:f>Hoja2!$FM$379</c:f>
              <c:strCache>
                <c:ptCount val="1"/>
                <c:pt idx="0">
                  <c:v>PARAFINA</c:v>
                </c:pt>
              </c:strCache>
            </c:strRef>
          </c:tx>
          <c:invertIfNegative val="0"/>
          <c:cat>
            <c:strRef>
              <c:f>Hoja2!$FK$381:$FK$386</c:f>
              <c:strCache>
                <c:ptCount val="6"/>
                <c:pt idx="0">
                  <c:v>No esta de acuerdo precio combustible</c:v>
                </c:pt>
                <c:pt idx="1">
                  <c:v>Baja Disponibilidad Combustible</c:v>
                </c:pt>
                <c:pt idx="2">
                  <c:v>Dificultad Almacenamiento</c:v>
                </c:pt>
                <c:pt idx="3">
                  <c:v>Otro</c:v>
                </c:pt>
                <c:pt idx="4">
                  <c:v>Conforme</c:v>
                </c:pt>
                <c:pt idx="5">
                  <c:v>NO SABE</c:v>
                </c:pt>
              </c:strCache>
            </c:strRef>
          </c:cat>
          <c:val>
            <c:numRef>
              <c:f>Hoja2!$FM$381:$FM$386</c:f>
              <c:numCache>
                <c:formatCode>General</c:formatCode>
                <c:ptCount val="6"/>
                <c:pt idx="0">
                  <c:v>13.0</c:v>
                </c:pt>
                <c:pt idx="1">
                  <c:v>0.0</c:v>
                </c:pt>
                <c:pt idx="2">
                  <c:v>1.0</c:v>
                </c:pt>
                <c:pt idx="3">
                  <c:v>4.0</c:v>
                </c:pt>
                <c:pt idx="4">
                  <c:v>78.0</c:v>
                </c:pt>
                <c:pt idx="5">
                  <c:v>4.0</c:v>
                </c:pt>
              </c:numCache>
            </c:numRef>
          </c:val>
        </c:ser>
        <c:dLbls>
          <c:showLegendKey val="0"/>
          <c:showVal val="0"/>
          <c:showCatName val="0"/>
          <c:showSerName val="0"/>
          <c:showPercent val="0"/>
          <c:showBubbleSize val="0"/>
        </c:dLbls>
        <c:gapWidth val="150"/>
        <c:shape val="cylinder"/>
        <c:axId val="-2105285064"/>
        <c:axId val="-2105289832"/>
        <c:axId val="0"/>
      </c:bar3DChart>
      <c:catAx>
        <c:axId val="-2105285064"/>
        <c:scaling>
          <c:orientation val="minMax"/>
        </c:scaling>
        <c:delete val="0"/>
        <c:axPos val="b"/>
        <c:majorTickMark val="none"/>
        <c:minorTickMark val="none"/>
        <c:tickLblPos val="nextTo"/>
        <c:txPr>
          <a:bodyPr/>
          <a:lstStyle/>
          <a:p>
            <a:pPr>
              <a:defRPr sz="600"/>
            </a:pPr>
            <a:endParaRPr lang="es-ES"/>
          </a:p>
        </c:txPr>
        <c:crossAx val="-2105289832"/>
        <c:crosses val="autoZero"/>
        <c:auto val="1"/>
        <c:lblAlgn val="ctr"/>
        <c:lblOffset val="100"/>
        <c:noMultiLvlLbl val="0"/>
      </c:catAx>
      <c:valAx>
        <c:axId val="-2105289832"/>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105285064"/>
        <c:crosses val="autoZero"/>
        <c:crossBetween val="between"/>
      </c:valAx>
    </c:plotArea>
    <c:legend>
      <c:legendPos val="r"/>
      <c:layout/>
      <c:overlay val="0"/>
    </c:legend>
    <c:plotVisOnly val="1"/>
    <c:dispBlanksAs val="gap"/>
    <c:showDLblsOverMax val="0"/>
  </c:chart>
  <c:txPr>
    <a:bodyPr/>
    <a:lstStyle/>
    <a:p>
      <a:pPr>
        <a:defRPr sz="700"/>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Hoja1!$AU$92</c:f>
              <c:strCache>
                <c:ptCount val="1"/>
                <c:pt idx="0">
                  <c:v>SI</c:v>
                </c:pt>
              </c:strCache>
            </c:strRef>
          </c:tx>
          <c:invertIfNegative val="0"/>
          <c:cat>
            <c:strRef>
              <c:f>Hoja1!$AT$94:$AT$102</c:f>
              <c:strCache>
                <c:ptCount val="9"/>
                <c:pt idx="0">
                  <c:v>3.1 CAÑONES Y GORROS DE ACERO</c:v>
                </c:pt>
                <c:pt idx="1">
                  <c:v>3.2 ROSETA CUBRE CIELO RASO</c:v>
                </c:pt>
                <c:pt idx="2">
                  <c:v>3.3 LUGAR QUEDO LIMPIO DESPUES INSTALACION</c:v>
                </c:pt>
                <c:pt idx="3">
                  <c:v>3.4 SE REALIZO PUESTA EN MARCHA DE PRUEBA</c:v>
                </c:pt>
                <c:pt idx="4">
                  <c:v>3.5 SE REALIZO CAPACITACION DE OPERACION</c:v>
                </c:pt>
                <c:pt idx="5">
                  <c:v>3.6 USTED SE ENCUENTRA CAPACITADO PARA USO</c:v>
                </c:pt>
                <c:pt idx="6">
                  <c:v>3.7 SE DEJO NRO. SERVICIO TECNICO TALCA</c:v>
                </c:pt>
                <c:pt idx="7">
                  <c:v>3.8CONEXIÓN ELECTRICA DISPONIBLE EN VIVIENDA</c:v>
                </c:pt>
                <c:pt idx="8">
                  <c:v>3.9 CONEXIÓN ELECTRICA EMPRESA</c:v>
                </c:pt>
              </c:strCache>
            </c:strRef>
          </c:cat>
          <c:val>
            <c:numRef>
              <c:f>Hoja1!$AU$94:$AU$102</c:f>
              <c:numCache>
                <c:formatCode>General</c:formatCode>
                <c:ptCount val="9"/>
                <c:pt idx="0">
                  <c:v>247.0</c:v>
                </c:pt>
                <c:pt idx="1">
                  <c:v>245.0</c:v>
                </c:pt>
                <c:pt idx="2">
                  <c:v>243.0</c:v>
                </c:pt>
                <c:pt idx="3">
                  <c:v>242.0</c:v>
                </c:pt>
                <c:pt idx="4">
                  <c:v>240.0</c:v>
                </c:pt>
                <c:pt idx="5">
                  <c:v>226.0</c:v>
                </c:pt>
                <c:pt idx="6">
                  <c:v>223.0</c:v>
                </c:pt>
                <c:pt idx="7">
                  <c:v>188.0</c:v>
                </c:pt>
                <c:pt idx="8">
                  <c:v>62.0</c:v>
                </c:pt>
              </c:numCache>
            </c:numRef>
          </c:val>
        </c:ser>
        <c:ser>
          <c:idx val="1"/>
          <c:order val="1"/>
          <c:tx>
            <c:strRef>
              <c:f>Hoja1!$AV$92</c:f>
              <c:strCache>
                <c:ptCount val="1"/>
                <c:pt idx="0">
                  <c:v>NO</c:v>
                </c:pt>
              </c:strCache>
            </c:strRef>
          </c:tx>
          <c:invertIfNegative val="0"/>
          <c:cat>
            <c:strRef>
              <c:f>Hoja1!$AT$94:$AT$102</c:f>
              <c:strCache>
                <c:ptCount val="9"/>
                <c:pt idx="0">
                  <c:v>3.1 CAÑONES Y GORROS DE ACERO</c:v>
                </c:pt>
                <c:pt idx="1">
                  <c:v>3.2 ROSETA CUBRE CIELO RASO</c:v>
                </c:pt>
                <c:pt idx="2">
                  <c:v>3.3 LUGAR QUEDO LIMPIO DESPUES INSTALACION</c:v>
                </c:pt>
                <c:pt idx="3">
                  <c:v>3.4 SE REALIZO PUESTA EN MARCHA DE PRUEBA</c:v>
                </c:pt>
                <c:pt idx="4">
                  <c:v>3.5 SE REALIZO CAPACITACION DE OPERACION</c:v>
                </c:pt>
                <c:pt idx="5">
                  <c:v>3.6 USTED SE ENCUENTRA CAPACITADO PARA USO</c:v>
                </c:pt>
                <c:pt idx="6">
                  <c:v>3.7 SE DEJO NRO. SERVICIO TECNICO TALCA</c:v>
                </c:pt>
                <c:pt idx="7">
                  <c:v>3.8CONEXIÓN ELECTRICA DISPONIBLE EN VIVIENDA</c:v>
                </c:pt>
                <c:pt idx="8">
                  <c:v>3.9 CONEXIÓN ELECTRICA EMPRESA</c:v>
                </c:pt>
              </c:strCache>
            </c:strRef>
          </c:cat>
          <c:val>
            <c:numRef>
              <c:f>Hoja1!$AV$94:$AV$102</c:f>
              <c:numCache>
                <c:formatCode>General</c:formatCode>
                <c:ptCount val="9"/>
                <c:pt idx="0">
                  <c:v>3.0</c:v>
                </c:pt>
                <c:pt idx="1">
                  <c:v>5.0</c:v>
                </c:pt>
                <c:pt idx="2">
                  <c:v>7.0</c:v>
                </c:pt>
                <c:pt idx="3">
                  <c:v>8.0</c:v>
                </c:pt>
                <c:pt idx="4">
                  <c:v>10.0</c:v>
                </c:pt>
                <c:pt idx="5">
                  <c:v>24.0</c:v>
                </c:pt>
                <c:pt idx="6">
                  <c:v>27.0</c:v>
                </c:pt>
                <c:pt idx="7">
                  <c:v>62.0</c:v>
                </c:pt>
                <c:pt idx="8">
                  <c:v>188.0</c:v>
                </c:pt>
              </c:numCache>
            </c:numRef>
          </c:val>
        </c:ser>
        <c:dLbls>
          <c:showLegendKey val="0"/>
          <c:showVal val="0"/>
          <c:showCatName val="0"/>
          <c:showSerName val="0"/>
          <c:showPercent val="0"/>
          <c:showBubbleSize val="0"/>
        </c:dLbls>
        <c:gapWidth val="150"/>
        <c:shape val="cylinder"/>
        <c:axId val="-2032225096"/>
        <c:axId val="-2032222088"/>
        <c:axId val="0"/>
      </c:bar3DChart>
      <c:catAx>
        <c:axId val="-2032225096"/>
        <c:scaling>
          <c:orientation val="minMax"/>
        </c:scaling>
        <c:delete val="0"/>
        <c:axPos val="b"/>
        <c:majorTickMark val="none"/>
        <c:minorTickMark val="none"/>
        <c:tickLblPos val="nextTo"/>
        <c:txPr>
          <a:bodyPr/>
          <a:lstStyle/>
          <a:p>
            <a:pPr>
              <a:defRPr sz="600"/>
            </a:pPr>
            <a:endParaRPr lang="es-ES"/>
          </a:p>
        </c:txPr>
        <c:crossAx val="-2032222088"/>
        <c:crosses val="autoZero"/>
        <c:auto val="1"/>
        <c:lblAlgn val="ctr"/>
        <c:lblOffset val="100"/>
        <c:noMultiLvlLbl val="0"/>
      </c:catAx>
      <c:valAx>
        <c:axId val="-2032222088"/>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2225096"/>
        <c:crosses val="autoZero"/>
        <c:crossBetween val="between"/>
      </c:valAx>
    </c:plotArea>
    <c:legend>
      <c:legendPos val="r"/>
      <c:layout/>
      <c:overlay val="0"/>
    </c:legend>
    <c:plotVisOnly val="1"/>
    <c:dispBlanksAs val="gap"/>
    <c:showDLblsOverMax val="0"/>
  </c:chart>
  <c:txPr>
    <a:bodyPr/>
    <a:lstStyle/>
    <a:p>
      <a:pPr>
        <a:defRPr sz="800"/>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Hoja1!$BM$73</c:f>
              <c:strCache>
                <c:ptCount val="1"/>
                <c:pt idx="0">
                  <c:v>SI</c:v>
                </c:pt>
              </c:strCache>
            </c:strRef>
          </c:tx>
          <c:invertIfNegative val="0"/>
          <c:cat>
            <c:strRef>
              <c:f>Hoja1!$BL$75:$BL$77</c:f>
              <c:strCache>
                <c:ptCount val="3"/>
                <c:pt idx="0">
                  <c:v>MOLDURA ELECTRICA</c:v>
                </c:pt>
                <c:pt idx="1">
                  <c:v>ENCHUFE 2 POLOS + TIERRA</c:v>
                </c:pt>
                <c:pt idx="2">
                  <c:v>ANOMALIA INSTALACION ELECTRICA</c:v>
                </c:pt>
              </c:strCache>
            </c:strRef>
          </c:cat>
          <c:val>
            <c:numRef>
              <c:f>Hoja1!$BM$75:$BM$77</c:f>
              <c:numCache>
                <c:formatCode>General</c:formatCode>
                <c:ptCount val="3"/>
                <c:pt idx="0">
                  <c:v>22.0</c:v>
                </c:pt>
                <c:pt idx="1">
                  <c:v>22.0</c:v>
                </c:pt>
                <c:pt idx="2">
                  <c:v>0.0</c:v>
                </c:pt>
              </c:numCache>
            </c:numRef>
          </c:val>
        </c:ser>
        <c:ser>
          <c:idx val="1"/>
          <c:order val="1"/>
          <c:tx>
            <c:strRef>
              <c:f>Hoja1!$BN$73</c:f>
              <c:strCache>
                <c:ptCount val="1"/>
                <c:pt idx="0">
                  <c:v>NO</c:v>
                </c:pt>
              </c:strCache>
            </c:strRef>
          </c:tx>
          <c:invertIfNegative val="0"/>
          <c:cat>
            <c:strRef>
              <c:f>Hoja1!$BL$75:$BL$77</c:f>
              <c:strCache>
                <c:ptCount val="3"/>
                <c:pt idx="0">
                  <c:v>MOLDURA ELECTRICA</c:v>
                </c:pt>
                <c:pt idx="1">
                  <c:v>ENCHUFE 2 POLOS + TIERRA</c:v>
                </c:pt>
                <c:pt idx="2">
                  <c:v>ANOMALIA INSTALACION ELECTRICA</c:v>
                </c:pt>
              </c:strCache>
            </c:strRef>
          </c:cat>
          <c:val>
            <c:numRef>
              <c:f>Hoja1!$BN$75:$BN$77</c:f>
              <c:numCache>
                <c:formatCode>General</c:formatCode>
                <c:ptCount val="3"/>
                <c:pt idx="0">
                  <c:v>0.0</c:v>
                </c:pt>
                <c:pt idx="1">
                  <c:v>0.0</c:v>
                </c:pt>
                <c:pt idx="2">
                  <c:v>22.0</c:v>
                </c:pt>
              </c:numCache>
            </c:numRef>
          </c:val>
        </c:ser>
        <c:dLbls>
          <c:showLegendKey val="0"/>
          <c:showVal val="0"/>
          <c:showCatName val="0"/>
          <c:showSerName val="0"/>
          <c:showPercent val="0"/>
          <c:showBubbleSize val="0"/>
        </c:dLbls>
        <c:gapWidth val="150"/>
        <c:shape val="cylinder"/>
        <c:axId val="-2037110376"/>
        <c:axId val="-2037107368"/>
        <c:axId val="0"/>
      </c:bar3DChart>
      <c:catAx>
        <c:axId val="-2037110376"/>
        <c:scaling>
          <c:orientation val="minMax"/>
        </c:scaling>
        <c:delete val="0"/>
        <c:axPos val="b"/>
        <c:majorTickMark val="none"/>
        <c:minorTickMark val="none"/>
        <c:tickLblPos val="nextTo"/>
        <c:txPr>
          <a:bodyPr/>
          <a:lstStyle/>
          <a:p>
            <a:pPr>
              <a:defRPr sz="700"/>
            </a:pPr>
            <a:endParaRPr lang="es-ES"/>
          </a:p>
        </c:txPr>
        <c:crossAx val="-2037107368"/>
        <c:crosses val="autoZero"/>
        <c:auto val="1"/>
        <c:lblAlgn val="ctr"/>
        <c:lblOffset val="100"/>
        <c:noMultiLvlLbl val="0"/>
      </c:catAx>
      <c:valAx>
        <c:axId val="-2037107368"/>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711037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Hoja1!$BM$98</c:f>
              <c:strCache>
                <c:ptCount val="1"/>
                <c:pt idx="0">
                  <c:v>SI</c:v>
                </c:pt>
              </c:strCache>
            </c:strRef>
          </c:tx>
          <c:invertIfNegative val="0"/>
          <c:cat>
            <c:strRef>
              <c:f>Hoja1!$BL$100:$BL$102</c:f>
              <c:strCache>
                <c:ptCount val="3"/>
                <c:pt idx="0">
                  <c:v>MOLDURA ELECTRICA</c:v>
                </c:pt>
                <c:pt idx="1">
                  <c:v>ENCHUFE 2 POLOS + TIERRA</c:v>
                </c:pt>
                <c:pt idx="2">
                  <c:v>ANOMALIA INSTALACION ELECTRICA</c:v>
                </c:pt>
              </c:strCache>
            </c:strRef>
          </c:cat>
          <c:val>
            <c:numRef>
              <c:f>Hoja1!$BM$100:$BM$102</c:f>
              <c:numCache>
                <c:formatCode>General</c:formatCode>
                <c:ptCount val="3"/>
                <c:pt idx="0">
                  <c:v>41.0</c:v>
                </c:pt>
                <c:pt idx="1">
                  <c:v>62.0</c:v>
                </c:pt>
                <c:pt idx="2">
                  <c:v>3.0</c:v>
                </c:pt>
              </c:numCache>
            </c:numRef>
          </c:val>
        </c:ser>
        <c:ser>
          <c:idx val="1"/>
          <c:order val="1"/>
          <c:tx>
            <c:strRef>
              <c:f>Hoja1!$BN$98</c:f>
              <c:strCache>
                <c:ptCount val="1"/>
                <c:pt idx="0">
                  <c:v>NO</c:v>
                </c:pt>
              </c:strCache>
            </c:strRef>
          </c:tx>
          <c:invertIfNegative val="0"/>
          <c:cat>
            <c:strRef>
              <c:f>Hoja1!$BL$100:$BL$102</c:f>
              <c:strCache>
                <c:ptCount val="3"/>
                <c:pt idx="0">
                  <c:v>MOLDURA ELECTRICA</c:v>
                </c:pt>
                <c:pt idx="1">
                  <c:v>ENCHUFE 2 POLOS + TIERRA</c:v>
                </c:pt>
                <c:pt idx="2">
                  <c:v>ANOMALIA INSTALACION ELECTRICA</c:v>
                </c:pt>
              </c:strCache>
            </c:strRef>
          </c:cat>
          <c:val>
            <c:numRef>
              <c:f>Hoja1!$BN$100:$BN$102</c:f>
              <c:numCache>
                <c:formatCode>General</c:formatCode>
                <c:ptCount val="3"/>
                <c:pt idx="0">
                  <c:v>21.0</c:v>
                </c:pt>
                <c:pt idx="1">
                  <c:v>0.0</c:v>
                </c:pt>
                <c:pt idx="2">
                  <c:v>59.0</c:v>
                </c:pt>
              </c:numCache>
            </c:numRef>
          </c:val>
        </c:ser>
        <c:dLbls>
          <c:showLegendKey val="0"/>
          <c:showVal val="0"/>
          <c:showCatName val="0"/>
          <c:showSerName val="0"/>
          <c:showPercent val="0"/>
          <c:showBubbleSize val="0"/>
        </c:dLbls>
        <c:gapWidth val="150"/>
        <c:shape val="cylinder"/>
        <c:axId val="-2036265576"/>
        <c:axId val="-2036262568"/>
        <c:axId val="0"/>
      </c:bar3DChart>
      <c:catAx>
        <c:axId val="-2036265576"/>
        <c:scaling>
          <c:orientation val="minMax"/>
        </c:scaling>
        <c:delete val="0"/>
        <c:axPos val="b"/>
        <c:majorTickMark val="none"/>
        <c:minorTickMark val="none"/>
        <c:tickLblPos val="nextTo"/>
        <c:txPr>
          <a:bodyPr/>
          <a:lstStyle/>
          <a:p>
            <a:pPr>
              <a:defRPr sz="700"/>
            </a:pPr>
            <a:endParaRPr lang="es-ES"/>
          </a:p>
        </c:txPr>
        <c:crossAx val="-2036262568"/>
        <c:crosses val="autoZero"/>
        <c:auto val="1"/>
        <c:lblAlgn val="ctr"/>
        <c:lblOffset val="100"/>
        <c:noMultiLvlLbl val="0"/>
      </c:catAx>
      <c:valAx>
        <c:axId val="-2036262568"/>
        <c:scaling>
          <c:orientation val="minMax"/>
        </c:scaling>
        <c:delete val="0"/>
        <c:axPos val="l"/>
        <c:majorGridlines/>
        <c:title>
          <c:tx>
            <c:rich>
              <a:bodyPr/>
              <a:lstStyle/>
              <a:p>
                <a:pPr>
                  <a:defRPr/>
                </a:pPr>
                <a:r>
                  <a:rPr lang="en-US"/>
                  <a:t>Beneficiarios</a:t>
                </a:r>
              </a:p>
            </c:rich>
          </c:tx>
          <c:layout/>
          <c:overlay val="0"/>
        </c:title>
        <c:numFmt formatCode="General" sourceLinked="1"/>
        <c:majorTickMark val="out"/>
        <c:minorTickMark val="none"/>
        <c:tickLblPos val="nextTo"/>
        <c:crossAx val="-2036265576"/>
        <c:crosses val="autoZero"/>
        <c:crossBetween val="between"/>
      </c:valAx>
    </c:plotArea>
    <c:legend>
      <c:legendPos val="r"/>
      <c:layout/>
      <c:overlay val="0"/>
    </c:legend>
    <c:plotVisOnly val="1"/>
    <c:dispBlanksAs val="gap"/>
    <c:showDLblsOverMax val="0"/>
  </c:chart>
  <c:txPr>
    <a:bodyPr/>
    <a:lstStyle/>
    <a:p>
      <a:pPr>
        <a:defRPr sz="900"/>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359"/>
      <c:rAngAx val="0"/>
      <c:perspective val="0"/>
    </c:view3D>
    <c:floor>
      <c:thickness val="0"/>
    </c:floor>
    <c:sideWall>
      <c:thickness val="0"/>
    </c:sideWall>
    <c:backWall>
      <c:thickness val="0"/>
    </c:backWall>
    <c:plotArea>
      <c:layout/>
      <c:bar3DChart>
        <c:barDir val="col"/>
        <c:grouping val="clustered"/>
        <c:varyColors val="0"/>
        <c:ser>
          <c:idx val="0"/>
          <c:order val="0"/>
          <c:tx>
            <c:strRef>
              <c:f>Hoja2!$C$359</c:f>
              <c:strCache>
                <c:ptCount val="1"/>
                <c:pt idx="0">
                  <c:v>PELLET</c:v>
                </c:pt>
              </c:strCache>
            </c:strRef>
          </c:tx>
          <c:spPr>
            <a:solidFill>
              <a:schemeClr val="accent1"/>
            </a:solidFill>
          </c:spPr>
          <c:invertIfNegative val="0"/>
          <c:cat>
            <c:strRef>
              <c:f>Hoja2!$B$361:$B$363</c:f>
              <c:strCache>
                <c:ptCount val="3"/>
                <c:pt idx="0">
                  <c:v>CONFORME</c:v>
                </c:pt>
                <c:pt idx="1">
                  <c:v>REGULAR</c:v>
                </c:pt>
                <c:pt idx="2">
                  <c:v>NO CONFORME</c:v>
                </c:pt>
              </c:strCache>
            </c:strRef>
          </c:cat>
          <c:val>
            <c:numRef>
              <c:f>Hoja2!$C$361:$C$363</c:f>
              <c:numCache>
                <c:formatCode>General</c:formatCode>
                <c:ptCount val="3"/>
                <c:pt idx="0">
                  <c:v>231.0</c:v>
                </c:pt>
                <c:pt idx="1">
                  <c:v>12.0</c:v>
                </c:pt>
                <c:pt idx="2">
                  <c:v>7.0</c:v>
                </c:pt>
              </c:numCache>
            </c:numRef>
          </c:val>
        </c:ser>
        <c:ser>
          <c:idx val="1"/>
          <c:order val="1"/>
          <c:tx>
            <c:strRef>
              <c:f>Hoja2!$D$359</c:f>
              <c:strCache>
                <c:ptCount val="1"/>
                <c:pt idx="0">
                  <c:v>PARAFINA</c:v>
                </c:pt>
              </c:strCache>
            </c:strRef>
          </c:tx>
          <c:invertIfNegative val="0"/>
          <c:cat>
            <c:strRef>
              <c:f>Hoja2!$B$361:$B$363</c:f>
              <c:strCache>
                <c:ptCount val="3"/>
                <c:pt idx="0">
                  <c:v>CONFORME</c:v>
                </c:pt>
                <c:pt idx="1">
                  <c:v>REGULAR</c:v>
                </c:pt>
                <c:pt idx="2">
                  <c:v>NO CONFORME</c:v>
                </c:pt>
              </c:strCache>
            </c:strRef>
          </c:cat>
          <c:val>
            <c:numRef>
              <c:f>Hoja2!$D$361:$D$363</c:f>
              <c:numCache>
                <c:formatCode>General</c:formatCode>
                <c:ptCount val="3"/>
                <c:pt idx="0">
                  <c:v>93.0</c:v>
                </c:pt>
                <c:pt idx="1">
                  <c:v>7.0</c:v>
                </c:pt>
                <c:pt idx="2">
                  <c:v>0.0</c:v>
                </c:pt>
              </c:numCache>
            </c:numRef>
          </c:val>
        </c:ser>
        <c:dLbls>
          <c:showLegendKey val="0"/>
          <c:showVal val="0"/>
          <c:showCatName val="0"/>
          <c:showSerName val="0"/>
          <c:showPercent val="0"/>
          <c:showBubbleSize val="0"/>
        </c:dLbls>
        <c:gapWidth val="150"/>
        <c:shape val="cylinder"/>
        <c:axId val="-2032166216"/>
        <c:axId val="-2032163240"/>
        <c:axId val="0"/>
      </c:bar3DChart>
      <c:catAx>
        <c:axId val="-2032166216"/>
        <c:scaling>
          <c:orientation val="minMax"/>
        </c:scaling>
        <c:delete val="0"/>
        <c:axPos val="b"/>
        <c:majorTickMark val="out"/>
        <c:minorTickMark val="none"/>
        <c:tickLblPos val="nextTo"/>
        <c:crossAx val="-2032163240"/>
        <c:crosses val="autoZero"/>
        <c:auto val="1"/>
        <c:lblAlgn val="ctr"/>
        <c:lblOffset val="100"/>
        <c:noMultiLvlLbl val="0"/>
      </c:catAx>
      <c:valAx>
        <c:axId val="-2032163240"/>
        <c:scaling>
          <c:orientation val="minMax"/>
        </c:scaling>
        <c:delete val="0"/>
        <c:axPos val="l"/>
        <c:majorGridlines/>
        <c:numFmt formatCode="General" sourceLinked="1"/>
        <c:majorTickMark val="out"/>
        <c:minorTickMark val="none"/>
        <c:tickLblPos val="nextTo"/>
        <c:crossAx val="-2032166216"/>
        <c:crosses val="autoZero"/>
        <c:crossBetween val="between"/>
      </c:valAx>
    </c:plotArea>
    <c:legend>
      <c:legendPos val="r"/>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D88614-9764-4F88-ACB8-2A8961BB8A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L"/>
        </a:p>
      </dgm:t>
    </dgm:pt>
    <dgm:pt modelId="{BD7A343C-0594-4119-A18E-A02876ACC593}">
      <dgm:prSet phldrT="[Texto]"/>
      <dgm:spPr>
        <a:xfrm>
          <a:off x="2036212" y="1804"/>
          <a:ext cx="1539704" cy="769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a:solidFill>
                <a:sysClr val="window" lastClr="FFFFFF"/>
              </a:solidFill>
              <a:latin typeface="Calibri"/>
              <a:ea typeface="+mn-ea"/>
              <a:cs typeface="+mn-cs"/>
            </a:rPr>
            <a:t>JEFE DE PROYECTO</a:t>
          </a:r>
        </a:p>
      </dgm:t>
    </dgm:pt>
    <dgm:pt modelId="{1FDB7CE6-3BDF-4A65-84AD-B7CCAE118C39}" type="parTrans" cxnId="{5143C2F2-3948-49F1-8E46-906173D80978}">
      <dgm:prSet/>
      <dgm:spPr/>
      <dgm:t>
        <a:bodyPr/>
        <a:lstStyle/>
        <a:p>
          <a:endParaRPr lang="es-CL"/>
        </a:p>
      </dgm:t>
    </dgm:pt>
    <dgm:pt modelId="{9E129A06-8A67-4AB9-A8E9-4D0E33DAB264}" type="sibTrans" cxnId="{5143C2F2-3948-49F1-8E46-906173D80978}">
      <dgm:prSet/>
      <dgm:spPr/>
      <dgm:t>
        <a:bodyPr/>
        <a:lstStyle/>
        <a:p>
          <a:endParaRPr lang="es-CL"/>
        </a:p>
      </dgm:t>
    </dgm:pt>
    <dgm:pt modelId="{BE5B43B3-A580-42A3-ACD7-FE198F6D14D7}" type="asst">
      <dgm:prSet phldrT="[Texto]"/>
      <dgm:spPr>
        <a:xfrm>
          <a:off x="1104691" y="1094995"/>
          <a:ext cx="1539704" cy="769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a:solidFill>
                <a:sysClr val="window" lastClr="FFFFFF"/>
              </a:solidFill>
              <a:latin typeface="Calibri"/>
              <a:ea typeface="+mn-ea"/>
              <a:cs typeface="+mn-cs"/>
            </a:rPr>
            <a:t>COORDINADOR GENERAL</a:t>
          </a:r>
        </a:p>
      </dgm:t>
    </dgm:pt>
    <dgm:pt modelId="{A6BE0E44-EF61-4EA1-ABAB-145D43D85040}" type="parTrans" cxnId="{EC4E417E-5BF1-4AB9-88E8-DD30921DC883}">
      <dgm:prSet/>
      <dgm:spPr>
        <a:xfrm>
          <a:off x="2644395" y="771657"/>
          <a:ext cx="161669" cy="708264"/>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08BC58E9-B636-4A12-A05A-98A63B122E1B}" type="sibTrans" cxnId="{EC4E417E-5BF1-4AB9-88E8-DD30921DC883}">
      <dgm:prSet/>
      <dgm:spPr/>
      <dgm:t>
        <a:bodyPr/>
        <a:lstStyle/>
        <a:p>
          <a:endParaRPr lang="es-CL"/>
        </a:p>
      </dgm:t>
    </dgm:pt>
    <dgm:pt modelId="{63181BC2-6AB5-4752-A53A-E392DD3CF429}">
      <dgm:prSet phldrT="[Texto]"/>
      <dgm:spPr>
        <a:xfrm>
          <a:off x="173169" y="2188185"/>
          <a:ext cx="1539704" cy="769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a:solidFill>
                <a:sysClr val="window" lastClr="FFFFFF"/>
              </a:solidFill>
              <a:latin typeface="Calibri"/>
              <a:ea typeface="+mn-ea"/>
              <a:cs typeface="+mn-cs"/>
            </a:rPr>
            <a:t>ENCARGADAS DE CONTROL, SUPERVISIÓN Y LOGÍSTICA</a:t>
          </a:r>
        </a:p>
      </dgm:t>
    </dgm:pt>
    <dgm:pt modelId="{93D3D2EF-7F13-49CC-A182-6443FF55C663}" type="parTrans" cxnId="{B0597969-82EC-4B28-B538-A678690D5964}">
      <dgm:prSet/>
      <dgm:spPr>
        <a:xfrm>
          <a:off x="943022" y="771657"/>
          <a:ext cx="1863042" cy="1416528"/>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AB39707C-9732-486F-9C42-AD4BE6E45392}" type="sibTrans" cxnId="{B0597969-82EC-4B28-B538-A678690D5964}">
      <dgm:prSet/>
      <dgm:spPr/>
      <dgm:t>
        <a:bodyPr/>
        <a:lstStyle/>
        <a:p>
          <a:endParaRPr lang="es-CL"/>
        </a:p>
      </dgm:t>
    </dgm:pt>
    <dgm:pt modelId="{BF18EDA7-98C6-4BA8-A26F-7F6E8714AC9B}">
      <dgm:prSet phldrT="[Texto]"/>
      <dgm:spPr>
        <a:xfrm>
          <a:off x="2036212" y="2188185"/>
          <a:ext cx="1539704" cy="769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a:solidFill>
                <a:sysClr val="window" lastClr="FFFFFF"/>
              </a:solidFill>
              <a:latin typeface="Calibri"/>
              <a:ea typeface="+mn-ea"/>
              <a:cs typeface="+mn-cs"/>
            </a:rPr>
            <a:t>COORDINADORA DE TERRENO</a:t>
          </a:r>
        </a:p>
      </dgm:t>
    </dgm:pt>
    <dgm:pt modelId="{0864E195-2401-4247-851C-D979ECC153D3}" type="parTrans" cxnId="{FA2CF2C9-3B6D-44B8-A53E-10DC0FBF4C1C}">
      <dgm:prSet/>
      <dgm:spPr>
        <a:xfrm>
          <a:off x="2760345" y="771657"/>
          <a:ext cx="91440" cy="1416528"/>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8F976655-23EE-467C-8367-A5FBFF08B38E}" type="sibTrans" cxnId="{FA2CF2C9-3B6D-44B8-A53E-10DC0FBF4C1C}">
      <dgm:prSet/>
      <dgm:spPr/>
      <dgm:t>
        <a:bodyPr/>
        <a:lstStyle/>
        <a:p>
          <a:endParaRPr lang="es-CL"/>
        </a:p>
      </dgm:t>
    </dgm:pt>
    <dgm:pt modelId="{A36473A8-E21D-4C67-80E4-276E5B149335}">
      <dgm:prSet phldrT="[Texto]"/>
      <dgm:spPr>
        <a:xfrm>
          <a:off x="3899255" y="2188185"/>
          <a:ext cx="1539704" cy="769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a:solidFill>
                <a:sysClr val="window" lastClr="FFFFFF"/>
              </a:solidFill>
              <a:latin typeface="Calibri"/>
              <a:ea typeface="+mn-ea"/>
              <a:cs typeface="+mn-cs"/>
            </a:rPr>
            <a:t>COORDINADORA DE CATALOGACIÓN Y REGISTROS</a:t>
          </a:r>
        </a:p>
      </dgm:t>
    </dgm:pt>
    <dgm:pt modelId="{02046D2B-F3AC-4A92-B1C6-6B54DA509F1E}" type="parTrans" cxnId="{1E820DDE-D317-4816-BF2A-87143603BA83}">
      <dgm:prSet/>
      <dgm:spPr>
        <a:xfrm>
          <a:off x="2806065" y="771657"/>
          <a:ext cx="1863042" cy="1416528"/>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E0B8C707-53AC-4FB7-864A-78762FA1277F}" type="sibTrans" cxnId="{1E820DDE-D317-4816-BF2A-87143603BA83}">
      <dgm:prSet/>
      <dgm:spPr/>
      <dgm:t>
        <a:bodyPr/>
        <a:lstStyle/>
        <a:p>
          <a:endParaRPr lang="es-CL"/>
        </a:p>
      </dgm:t>
    </dgm:pt>
    <dgm:pt modelId="{07624433-4EF0-484C-BE6A-6D9B14D8990D}">
      <dgm:prSet/>
      <dgm:spPr>
        <a:xfrm>
          <a:off x="2421138" y="3281376"/>
          <a:ext cx="1539704" cy="769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a:solidFill>
                <a:sysClr val="window" lastClr="FFFFFF"/>
              </a:solidFill>
              <a:latin typeface="Calibri"/>
              <a:ea typeface="+mn-ea"/>
              <a:cs typeface="+mn-cs"/>
            </a:rPr>
            <a:t>ENCARGADO DE VERIFICACIÓN DE INSTALACIONES</a:t>
          </a:r>
        </a:p>
      </dgm:t>
    </dgm:pt>
    <dgm:pt modelId="{EDD71149-194B-467E-AF58-BF0EEF61E63D}" type="parTrans" cxnId="{54017E9B-244D-41D9-A642-9E22100E4A5A}">
      <dgm:prSet/>
      <dgm:spPr>
        <a:xfrm>
          <a:off x="2190183" y="2958038"/>
          <a:ext cx="230955" cy="708264"/>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D8889C3E-76F6-4466-9850-8ACA38C32A77}" type="sibTrans" cxnId="{54017E9B-244D-41D9-A642-9E22100E4A5A}">
      <dgm:prSet/>
      <dgm:spPr/>
      <dgm:t>
        <a:bodyPr/>
        <a:lstStyle/>
        <a:p>
          <a:endParaRPr lang="es-CL"/>
        </a:p>
      </dgm:t>
    </dgm:pt>
    <dgm:pt modelId="{E70AFB66-E52A-4846-A31B-4FE7F693951B}">
      <dgm:prSet/>
      <dgm:spPr>
        <a:xfrm>
          <a:off x="2421138" y="4374566"/>
          <a:ext cx="1539704" cy="76985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L">
              <a:solidFill>
                <a:sysClr val="window" lastClr="FFFFFF"/>
              </a:solidFill>
              <a:latin typeface="Calibri"/>
              <a:ea typeface="+mn-ea"/>
              <a:cs typeface="+mn-cs"/>
            </a:rPr>
            <a:t>ENCUESTADORES(AS)</a:t>
          </a:r>
        </a:p>
      </dgm:t>
    </dgm:pt>
    <dgm:pt modelId="{EEC52F0C-6584-41E9-8799-EB6A3A1D4B5E}" type="parTrans" cxnId="{6BEF8F8A-8197-4EAE-B8D0-E10C22C71B89}">
      <dgm:prSet/>
      <dgm:spPr>
        <a:xfrm>
          <a:off x="2190183" y="2958038"/>
          <a:ext cx="230955" cy="1801454"/>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425A991C-F83D-4F4C-8CA0-0D54B0DFD09C}" type="sibTrans" cxnId="{6BEF8F8A-8197-4EAE-B8D0-E10C22C71B89}">
      <dgm:prSet/>
      <dgm:spPr/>
      <dgm:t>
        <a:bodyPr/>
        <a:lstStyle/>
        <a:p>
          <a:endParaRPr lang="es-CL"/>
        </a:p>
      </dgm:t>
    </dgm:pt>
    <dgm:pt modelId="{8ED9D762-FAD2-4D50-A355-02F1FF416E38}" type="pres">
      <dgm:prSet presAssocID="{8DD88614-9764-4F88-ACB8-2A8961BB8A8E}" presName="hierChild1" presStyleCnt="0">
        <dgm:presLayoutVars>
          <dgm:orgChart val="1"/>
          <dgm:chPref val="1"/>
          <dgm:dir/>
          <dgm:animOne val="branch"/>
          <dgm:animLvl val="lvl"/>
          <dgm:resizeHandles/>
        </dgm:presLayoutVars>
      </dgm:prSet>
      <dgm:spPr/>
      <dgm:t>
        <a:bodyPr/>
        <a:lstStyle/>
        <a:p>
          <a:endParaRPr lang="es-CL"/>
        </a:p>
      </dgm:t>
    </dgm:pt>
    <dgm:pt modelId="{52FC4A7D-51BD-4371-B5B8-FC6B56D95393}" type="pres">
      <dgm:prSet presAssocID="{BD7A343C-0594-4119-A18E-A02876ACC593}" presName="hierRoot1" presStyleCnt="0">
        <dgm:presLayoutVars>
          <dgm:hierBranch val="init"/>
        </dgm:presLayoutVars>
      </dgm:prSet>
      <dgm:spPr/>
    </dgm:pt>
    <dgm:pt modelId="{42E54143-6C3C-4794-8F58-1C5ECDDA0435}" type="pres">
      <dgm:prSet presAssocID="{BD7A343C-0594-4119-A18E-A02876ACC593}" presName="rootComposite1" presStyleCnt="0"/>
      <dgm:spPr/>
    </dgm:pt>
    <dgm:pt modelId="{AADED96F-41D3-444B-A4DD-5C43E596EEA7}" type="pres">
      <dgm:prSet presAssocID="{BD7A343C-0594-4119-A18E-A02876ACC593}" presName="rootText1" presStyleLbl="node0" presStyleIdx="0" presStyleCnt="1">
        <dgm:presLayoutVars>
          <dgm:chPref val="3"/>
        </dgm:presLayoutVars>
      </dgm:prSet>
      <dgm:spPr>
        <a:prstGeom prst="rect">
          <a:avLst/>
        </a:prstGeom>
      </dgm:spPr>
      <dgm:t>
        <a:bodyPr/>
        <a:lstStyle/>
        <a:p>
          <a:endParaRPr lang="es-CL"/>
        </a:p>
      </dgm:t>
    </dgm:pt>
    <dgm:pt modelId="{94EA91F5-B781-42BF-966E-02EA50D27790}" type="pres">
      <dgm:prSet presAssocID="{BD7A343C-0594-4119-A18E-A02876ACC593}" presName="rootConnector1" presStyleLbl="node1" presStyleIdx="0" presStyleCnt="0"/>
      <dgm:spPr/>
      <dgm:t>
        <a:bodyPr/>
        <a:lstStyle/>
        <a:p>
          <a:endParaRPr lang="es-CL"/>
        </a:p>
      </dgm:t>
    </dgm:pt>
    <dgm:pt modelId="{2C05DFDB-0047-46B3-914E-135307D6F648}" type="pres">
      <dgm:prSet presAssocID="{BD7A343C-0594-4119-A18E-A02876ACC593}" presName="hierChild2" presStyleCnt="0"/>
      <dgm:spPr/>
    </dgm:pt>
    <dgm:pt modelId="{15F300B0-2431-444B-825D-179D9E4D92F6}" type="pres">
      <dgm:prSet presAssocID="{93D3D2EF-7F13-49CC-A182-6443FF55C663}" presName="Name37" presStyleLbl="parChTrans1D2" presStyleIdx="0" presStyleCnt="4"/>
      <dgm:spPr>
        <a:custGeom>
          <a:avLst/>
          <a:gdLst/>
          <a:ahLst/>
          <a:cxnLst/>
          <a:rect l="0" t="0" r="0" b="0"/>
          <a:pathLst>
            <a:path>
              <a:moveTo>
                <a:pt x="1863042" y="0"/>
              </a:moveTo>
              <a:lnTo>
                <a:pt x="1863042" y="1254859"/>
              </a:lnTo>
              <a:lnTo>
                <a:pt x="0" y="1254859"/>
              </a:lnTo>
              <a:lnTo>
                <a:pt x="0" y="1416528"/>
              </a:lnTo>
            </a:path>
          </a:pathLst>
        </a:custGeom>
      </dgm:spPr>
      <dgm:t>
        <a:bodyPr/>
        <a:lstStyle/>
        <a:p>
          <a:endParaRPr lang="es-CL"/>
        </a:p>
      </dgm:t>
    </dgm:pt>
    <dgm:pt modelId="{53952B9E-F647-48C3-B149-94B4CFB6B1AC}" type="pres">
      <dgm:prSet presAssocID="{63181BC2-6AB5-4752-A53A-E392DD3CF429}" presName="hierRoot2" presStyleCnt="0">
        <dgm:presLayoutVars>
          <dgm:hierBranch val="init"/>
        </dgm:presLayoutVars>
      </dgm:prSet>
      <dgm:spPr/>
    </dgm:pt>
    <dgm:pt modelId="{B79E38C0-3A09-493A-9343-5D4FE817F8BB}" type="pres">
      <dgm:prSet presAssocID="{63181BC2-6AB5-4752-A53A-E392DD3CF429}" presName="rootComposite" presStyleCnt="0"/>
      <dgm:spPr/>
    </dgm:pt>
    <dgm:pt modelId="{5A5A2381-A0A2-45A1-BB33-FD0A77B86031}" type="pres">
      <dgm:prSet presAssocID="{63181BC2-6AB5-4752-A53A-E392DD3CF429}" presName="rootText" presStyleLbl="node2" presStyleIdx="0" presStyleCnt="3">
        <dgm:presLayoutVars>
          <dgm:chPref val="3"/>
        </dgm:presLayoutVars>
      </dgm:prSet>
      <dgm:spPr>
        <a:prstGeom prst="rect">
          <a:avLst/>
        </a:prstGeom>
      </dgm:spPr>
      <dgm:t>
        <a:bodyPr/>
        <a:lstStyle/>
        <a:p>
          <a:endParaRPr lang="es-CL"/>
        </a:p>
      </dgm:t>
    </dgm:pt>
    <dgm:pt modelId="{DA392965-E194-4179-BB75-AFF9D2B52B33}" type="pres">
      <dgm:prSet presAssocID="{63181BC2-6AB5-4752-A53A-E392DD3CF429}" presName="rootConnector" presStyleLbl="node2" presStyleIdx="0" presStyleCnt="3"/>
      <dgm:spPr/>
      <dgm:t>
        <a:bodyPr/>
        <a:lstStyle/>
        <a:p>
          <a:endParaRPr lang="es-CL"/>
        </a:p>
      </dgm:t>
    </dgm:pt>
    <dgm:pt modelId="{CD93216A-D926-4BC9-ACE1-54AC90C8DD86}" type="pres">
      <dgm:prSet presAssocID="{63181BC2-6AB5-4752-A53A-E392DD3CF429}" presName="hierChild4" presStyleCnt="0"/>
      <dgm:spPr/>
    </dgm:pt>
    <dgm:pt modelId="{197D0CC1-CD1E-4F35-BD16-E4FDEC80A830}" type="pres">
      <dgm:prSet presAssocID="{63181BC2-6AB5-4752-A53A-E392DD3CF429}" presName="hierChild5" presStyleCnt="0"/>
      <dgm:spPr/>
    </dgm:pt>
    <dgm:pt modelId="{B8ED3203-5B76-4197-9838-27EBA7F1408E}" type="pres">
      <dgm:prSet presAssocID="{0864E195-2401-4247-851C-D979ECC153D3}" presName="Name37" presStyleLbl="parChTrans1D2" presStyleIdx="1" presStyleCnt="4"/>
      <dgm:spPr>
        <a:custGeom>
          <a:avLst/>
          <a:gdLst/>
          <a:ahLst/>
          <a:cxnLst/>
          <a:rect l="0" t="0" r="0" b="0"/>
          <a:pathLst>
            <a:path>
              <a:moveTo>
                <a:pt x="45720" y="0"/>
              </a:moveTo>
              <a:lnTo>
                <a:pt x="45720" y="1416528"/>
              </a:lnTo>
            </a:path>
          </a:pathLst>
        </a:custGeom>
      </dgm:spPr>
      <dgm:t>
        <a:bodyPr/>
        <a:lstStyle/>
        <a:p>
          <a:endParaRPr lang="es-CL"/>
        </a:p>
      </dgm:t>
    </dgm:pt>
    <dgm:pt modelId="{064CB464-A983-43B3-AE8E-5E9D016CEFEF}" type="pres">
      <dgm:prSet presAssocID="{BF18EDA7-98C6-4BA8-A26F-7F6E8714AC9B}" presName="hierRoot2" presStyleCnt="0">
        <dgm:presLayoutVars>
          <dgm:hierBranch val="init"/>
        </dgm:presLayoutVars>
      </dgm:prSet>
      <dgm:spPr/>
    </dgm:pt>
    <dgm:pt modelId="{A87B7533-9A48-4AA4-9599-F485498D0A5C}" type="pres">
      <dgm:prSet presAssocID="{BF18EDA7-98C6-4BA8-A26F-7F6E8714AC9B}" presName="rootComposite" presStyleCnt="0"/>
      <dgm:spPr/>
    </dgm:pt>
    <dgm:pt modelId="{AB1C8211-7EC1-475F-9601-F49918B868CF}" type="pres">
      <dgm:prSet presAssocID="{BF18EDA7-98C6-4BA8-A26F-7F6E8714AC9B}" presName="rootText" presStyleLbl="node2" presStyleIdx="1" presStyleCnt="3">
        <dgm:presLayoutVars>
          <dgm:chPref val="3"/>
        </dgm:presLayoutVars>
      </dgm:prSet>
      <dgm:spPr>
        <a:prstGeom prst="rect">
          <a:avLst/>
        </a:prstGeom>
      </dgm:spPr>
      <dgm:t>
        <a:bodyPr/>
        <a:lstStyle/>
        <a:p>
          <a:endParaRPr lang="es-CL"/>
        </a:p>
      </dgm:t>
    </dgm:pt>
    <dgm:pt modelId="{4F095FE8-D4EA-4E50-89FF-FA2781C819E0}" type="pres">
      <dgm:prSet presAssocID="{BF18EDA7-98C6-4BA8-A26F-7F6E8714AC9B}" presName="rootConnector" presStyleLbl="node2" presStyleIdx="1" presStyleCnt="3"/>
      <dgm:spPr/>
      <dgm:t>
        <a:bodyPr/>
        <a:lstStyle/>
        <a:p>
          <a:endParaRPr lang="es-CL"/>
        </a:p>
      </dgm:t>
    </dgm:pt>
    <dgm:pt modelId="{2B30D577-97A6-455F-9E31-53B89E7A872C}" type="pres">
      <dgm:prSet presAssocID="{BF18EDA7-98C6-4BA8-A26F-7F6E8714AC9B}" presName="hierChild4" presStyleCnt="0"/>
      <dgm:spPr/>
    </dgm:pt>
    <dgm:pt modelId="{DF004EFD-EA11-4936-8D05-E8E13DF2CACA}" type="pres">
      <dgm:prSet presAssocID="{EDD71149-194B-467E-AF58-BF0EEF61E63D}" presName="Name37" presStyleLbl="parChTrans1D3" presStyleIdx="0" presStyleCnt="2"/>
      <dgm:spPr>
        <a:custGeom>
          <a:avLst/>
          <a:gdLst/>
          <a:ahLst/>
          <a:cxnLst/>
          <a:rect l="0" t="0" r="0" b="0"/>
          <a:pathLst>
            <a:path>
              <a:moveTo>
                <a:pt x="0" y="0"/>
              </a:moveTo>
              <a:lnTo>
                <a:pt x="0" y="708264"/>
              </a:lnTo>
              <a:lnTo>
                <a:pt x="230955" y="708264"/>
              </a:lnTo>
            </a:path>
          </a:pathLst>
        </a:custGeom>
      </dgm:spPr>
      <dgm:t>
        <a:bodyPr/>
        <a:lstStyle/>
        <a:p>
          <a:endParaRPr lang="es-CL"/>
        </a:p>
      </dgm:t>
    </dgm:pt>
    <dgm:pt modelId="{4DC85841-1F62-4333-82A7-53B0F763AB48}" type="pres">
      <dgm:prSet presAssocID="{07624433-4EF0-484C-BE6A-6D9B14D8990D}" presName="hierRoot2" presStyleCnt="0">
        <dgm:presLayoutVars>
          <dgm:hierBranch val="init"/>
        </dgm:presLayoutVars>
      </dgm:prSet>
      <dgm:spPr/>
    </dgm:pt>
    <dgm:pt modelId="{E5E1E3E2-4E27-49F3-9A0D-22EB2C52FF06}" type="pres">
      <dgm:prSet presAssocID="{07624433-4EF0-484C-BE6A-6D9B14D8990D}" presName="rootComposite" presStyleCnt="0"/>
      <dgm:spPr/>
    </dgm:pt>
    <dgm:pt modelId="{D305B5A9-814C-43DD-8A73-D9737BB67761}" type="pres">
      <dgm:prSet presAssocID="{07624433-4EF0-484C-BE6A-6D9B14D8990D}" presName="rootText" presStyleLbl="node3" presStyleIdx="0" presStyleCnt="2">
        <dgm:presLayoutVars>
          <dgm:chPref val="3"/>
        </dgm:presLayoutVars>
      </dgm:prSet>
      <dgm:spPr>
        <a:prstGeom prst="rect">
          <a:avLst/>
        </a:prstGeom>
      </dgm:spPr>
      <dgm:t>
        <a:bodyPr/>
        <a:lstStyle/>
        <a:p>
          <a:endParaRPr lang="es-CL"/>
        </a:p>
      </dgm:t>
    </dgm:pt>
    <dgm:pt modelId="{649E8FC4-11A2-4EB9-9E2E-FDDB125D6336}" type="pres">
      <dgm:prSet presAssocID="{07624433-4EF0-484C-BE6A-6D9B14D8990D}" presName="rootConnector" presStyleLbl="node3" presStyleIdx="0" presStyleCnt="2"/>
      <dgm:spPr/>
      <dgm:t>
        <a:bodyPr/>
        <a:lstStyle/>
        <a:p>
          <a:endParaRPr lang="es-CL"/>
        </a:p>
      </dgm:t>
    </dgm:pt>
    <dgm:pt modelId="{69561862-0B9E-4874-A3D2-6A50AB05B56B}" type="pres">
      <dgm:prSet presAssocID="{07624433-4EF0-484C-BE6A-6D9B14D8990D}" presName="hierChild4" presStyleCnt="0"/>
      <dgm:spPr/>
    </dgm:pt>
    <dgm:pt modelId="{8BA4E807-9A7D-4FA6-B123-561B00483AAF}" type="pres">
      <dgm:prSet presAssocID="{07624433-4EF0-484C-BE6A-6D9B14D8990D}" presName="hierChild5" presStyleCnt="0"/>
      <dgm:spPr/>
    </dgm:pt>
    <dgm:pt modelId="{58D8AD2F-0102-4CF7-A5A1-8332B27FCA6A}" type="pres">
      <dgm:prSet presAssocID="{EEC52F0C-6584-41E9-8799-EB6A3A1D4B5E}" presName="Name37" presStyleLbl="parChTrans1D3" presStyleIdx="1" presStyleCnt="2"/>
      <dgm:spPr>
        <a:custGeom>
          <a:avLst/>
          <a:gdLst/>
          <a:ahLst/>
          <a:cxnLst/>
          <a:rect l="0" t="0" r="0" b="0"/>
          <a:pathLst>
            <a:path>
              <a:moveTo>
                <a:pt x="0" y="0"/>
              </a:moveTo>
              <a:lnTo>
                <a:pt x="0" y="1801454"/>
              </a:lnTo>
              <a:lnTo>
                <a:pt x="230955" y="1801454"/>
              </a:lnTo>
            </a:path>
          </a:pathLst>
        </a:custGeom>
      </dgm:spPr>
      <dgm:t>
        <a:bodyPr/>
        <a:lstStyle/>
        <a:p>
          <a:endParaRPr lang="es-CL"/>
        </a:p>
      </dgm:t>
    </dgm:pt>
    <dgm:pt modelId="{414D18D7-B600-475A-81E5-CD81A451258A}" type="pres">
      <dgm:prSet presAssocID="{E70AFB66-E52A-4846-A31B-4FE7F693951B}" presName="hierRoot2" presStyleCnt="0">
        <dgm:presLayoutVars>
          <dgm:hierBranch val="init"/>
        </dgm:presLayoutVars>
      </dgm:prSet>
      <dgm:spPr/>
    </dgm:pt>
    <dgm:pt modelId="{24F49E4F-D30E-47D4-956A-86AD2864D773}" type="pres">
      <dgm:prSet presAssocID="{E70AFB66-E52A-4846-A31B-4FE7F693951B}" presName="rootComposite" presStyleCnt="0"/>
      <dgm:spPr/>
    </dgm:pt>
    <dgm:pt modelId="{E3BB622C-53FB-43DE-9EE0-3A1ECC18FBA0}" type="pres">
      <dgm:prSet presAssocID="{E70AFB66-E52A-4846-A31B-4FE7F693951B}" presName="rootText" presStyleLbl="node3" presStyleIdx="1" presStyleCnt="2">
        <dgm:presLayoutVars>
          <dgm:chPref val="3"/>
        </dgm:presLayoutVars>
      </dgm:prSet>
      <dgm:spPr>
        <a:prstGeom prst="rect">
          <a:avLst/>
        </a:prstGeom>
      </dgm:spPr>
      <dgm:t>
        <a:bodyPr/>
        <a:lstStyle/>
        <a:p>
          <a:endParaRPr lang="es-CL"/>
        </a:p>
      </dgm:t>
    </dgm:pt>
    <dgm:pt modelId="{F325A7C9-2C01-4FE6-9E96-EB36AF79B333}" type="pres">
      <dgm:prSet presAssocID="{E70AFB66-E52A-4846-A31B-4FE7F693951B}" presName="rootConnector" presStyleLbl="node3" presStyleIdx="1" presStyleCnt="2"/>
      <dgm:spPr/>
      <dgm:t>
        <a:bodyPr/>
        <a:lstStyle/>
        <a:p>
          <a:endParaRPr lang="es-CL"/>
        </a:p>
      </dgm:t>
    </dgm:pt>
    <dgm:pt modelId="{862DB119-D4C5-4924-80B6-13F23527972C}" type="pres">
      <dgm:prSet presAssocID="{E70AFB66-E52A-4846-A31B-4FE7F693951B}" presName="hierChild4" presStyleCnt="0"/>
      <dgm:spPr/>
    </dgm:pt>
    <dgm:pt modelId="{138228EA-D9AB-45D7-9707-22FE748AD33D}" type="pres">
      <dgm:prSet presAssocID="{E70AFB66-E52A-4846-A31B-4FE7F693951B}" presName="hierChild5" presStyleCnt="0"/>
      <dgm:spPr/>
    </dgm:pt>
    <dgm:pt modelId="{19BA8E25-3C6E-4980-B333-49FB32EBD694}" type="pres">
      <dgm:prSet presAssocID="{BF18EDA7-98C6-4BA8-A26F-7F6E8714AC9B}" presName="hierChild5" presStyleCnt="0"/>
      <dgm:spPr/>
    </dgm:pt>
    <dgm:pt modelId="{FA7EA4BE-5069-48CC-929E-FA55E581D9EE}" type="pres">
      <dgm:prSet presAssocID="{02046D2B-F3AC-4A92-B1C6-6B54DA509F1E}" presName="Name37" presStyleLbl="parChTrans1D2" presStyleIdx="2" presStyleCnt="4"/>
      <dgm:spPr>
        <a:custGeom>
          <a:avLst/>
          <a:gdLst/>
          <a:ahLst/>
          <a:cxnLst/>
          <a:rect l="0" t="0" r="0" b="0"/>
          <a:pathLst>
            <a:path>
              <a:moveTo>
                <a:pt x="0" y="0"/>
              </a:moveTo>
              <a:lnTo>
                <a:pt x="0" y="1254859"/>
              </a:lnTo>
              <a:lnTo>
                <a:pt x="1863042" y="1254859"/>
              </a:lnTo>
              <a:lnTo>
                <a:pt x="1863042" y="1416528"/>
              </a:lnTo>
            </a:path>
          </a:pathLst>
        </a:custGeom>
      </dgm:spPr>
      <dgm:t>
        <a:bodyPr/>
        <a:lstStyle/>
        <a:p>
          <a:endParaRPr lang="es-CL"/>
        </a:p>
      </dgm:t>
    </dgm:pt>
    <dgm:pt modelId="{42AFDEEE-B7C8-4A9C-B097-7C8A58FC19CB}" type="pres">
      <dgm:prSet presAssocID="{A36473A8-E21D-4C67-80E4-276E5B149335}" presName="hierRoot2" presStyleCnt="0">
        <dgm:presLayoutVars>
          <dgm:hierBranch val="init"/>
        </dgm:presLayoutVars>
      </dgm:prSet>
      <dgm:spPr/>
    </dgm:pt>
    <dgm:pt modelId="{E8A3211E-C416-4FAA-A2DA-B6434C25CF29}" type="pres">
      <dgm:prSet presAssocID="{A36473A8-E21D-4C67-80E4-276E5B149335}" presName="rootComposite" presStyleCnt="0"/>
      <dgm:spPr/>
    </dgm:pt>
    <dgm:pt modelId="{ADBBFCC4-C179-4E22-A80C-8E7B8DAE17DB}" type="pres">
      <dgm:prSet presAssocID="{A36473A8-E21D-4C67-80E4-276E5B149335}" presName="rootText" presStyleLbl="node2" presStyleIdx="2" presStyleCnt="3">
        <dgm:presLayoutVars>
          <dgm:chPref val="3"/>
        </dgm:presLayoutVars>
      </dgm:prSet>
      <dgm:spPr>
        <a:prstGeom prst="rect">
          <a:avLst/>
        </a:prstGeom>
      </dgm:spPr>
      <dgm:t>
        <a:bodyPr/>
        <a:lstStyle/>
        <a:p>
          <a:endParaRPr lang="es-CL"/>
        </a:p>
      </dgm:t>
    </dgm:pt>
    <dgm:pt modelId="{AD3AF387-40CC-4A04-B15E-F2179FAC7FC3}" type="pres">
      <dgm:prSet presAssocID="{A36473A8-E21D-4C67-80E4-276E5B149335}" presName="rootConnector" presStyleLbl="node2" presStyleIdx="2" presStyleCnt="3"/>
      <dgm:spPr/>
      <dgm:t>
        <a:bodyPr/>
        <a:lstStyle/>
        <a:p>
          <a:endParaRPr lang="es-CL"/>
        </a:p>
      </dgm:t>
    </dgm:pt>
    <dgm:pt modelId="{401DF6AD-0D24-4AA8-91FA-8807C8CA110A}" type="pres">
      <dgm:prSet presAssocID="{A36473A8-E21D-4C67-80E4-276E5B149335}" presName="hierChild4" presStyleCnt="0"/>
      <dgm:spPr/>
    </dgm:pt>
    <dgm:pt modelId="{A90E14B8-9E46-4C32-B217-7C975E67C6A6}" type="pres">
      <dgm:prSet presAssocID="{A36473A8-E21D-4C67-80E4-276E5B149335}" presName="hierChild5" presStyleCnt="0"/>
      <dgm:spPr/>
    </dgm:pt>
    <dgm:pt modelId="{1D70DCDC-D466-4FD3-9E54-B05B5A685AD7}" type="pres">
      <dgm:prSet presAssocID="{BD7A343C-0594-4119-A18E-A02876ACC593}" presName="hierChild3" presStyleCnt="0"/>
      <dgm:spPr/>
    </dgm:pt>
    <dgm:pt modelId="{414DB60F-59BC-4A89-81A3-767B64E6D146}" type="pres">
      <dgm:prSet presAssocID="{A6BE0E44-EF61-4EA1-ABAB-145D43D85040}" presName="Name111" presStyleLbl="parChTrans1D2" presStyleIdx="3" presStyleCnt="4"/>
      <dgm:spPr>
        <a:custGeom>
          <a:avLst/>
          <a:gdLst/>
          <a:ahLst/>
          <a:cxnLst/>
          <a:rect l="0" t="0" r="0" b="0"/>
          <a:pathLst>
            <a:path>
              <a:moveTo>
                <a:pt x="161669" y="0"/>
              </a:moveTo>
              <a:lnTo>
                <a:pt x="161669" y="708264"/>
              </a:lnTo>
              <a:lnTo>
                <a:pt x="0" y="708264"/>
              </a:lnTo>
            </a:path>
          </a:pathLst>
        </a:custGeom>
      </dgm:spPr>
      <dgm:t>
        <a:bodyPr/>
        <a:lstStyle/>
        <a:p>
          <a:endParaRPr lang="es-CL"/>
        </a:p>
      </dgm:t>
    </dgm:pt>
    <dgm:pt modelId="{284E89C9-96F3-45A1-9E5B-AF1096EDE25F}" type="pres">
      <dgm:prSet presAssocID="{BE5B43B3-A580-42A3-ACD7-FE198F6D14D7}" presName="hierRoot3" presStyleCnt="0">
        <dgm:presLayoutVars>
          <dgm:hierBranch val="init"/>
        </dgm:presLayoutVars>
      </dgm:prSet>
      <dgm:spPr/>
    </dgm:pt>
    <dgm:pt modelId="{0CB1DCD2-6447-4BD9-AB55-768A2958677D}" type="pres">
      <dgm:prSet presAssocID="{BE5B43B3-A580-42A3-ACD7-FE198F6D14D7}" presName="rootComposite3" presStyleCnt="0"/>
      <dgm:spPr/>
    </dgm:pt>
    <dgm:pt modelId="{08B8EDF6-670E-46BC-8C75-18DDCC2A7E47}" type="pres">
      <dgm:prSet presAssocID="{BE5B43B3-A580-42A3-ACD7-FE198F6D14D7}" presName="rootText3" presStyleLbl="asst1" presStyleIdx="0" presStyleCnt="1">
        <dgm:presLayoutVars>
          <dgm:chPref val="3"/>
        </dgm:presLayoutVars>
      </dgm:prSet>
      <dgm:spPr>
        <a:prstGeom prst="rect">
          <a:avLst/>
        </a:prstGeom>
      </dgm:spPr>
      <dgm:t>
        <a:bodyPr/>
        <a:lstStyle/>
        <a:p>
          <a:endParaRPr lang="es-CL"/>
        </a:p>
      </dgm:t>
    </dgm:pt>
    <dgm:pt modelId="{2C76AFBA-7390-477B-BC94-BFFDF51B6E86}" type="pres">
      <dgm:prSet presAssocID="{BE5B43B3-A580-42A3-ACD7-FE198F6D14D7}" presName="rootConnector3" presStyleLbl="asst1" presStyleIdx="0" presStyleCnt="1"/>
      <dgm:spPr/>
      <dgm:t>
        <a:bodyPr/>
        <a:lstStyle/>
        <a:p>
          <a:endParaRPr lang="es-CL"/>
        </a:p>
      </dgm:t>
    </dgm:pt>
    <dgm:pt modelId="{F1E852DA-939C-47F5-8CDE-AF5F53795751}" type="pres">
      <dgm:prSet presAssocID="{BE5B43B3-A580-42A3-ACD7-FE198F6D14D7}" presName="hierChild6" presStyleCnt="0"/>
      <dgm:spPr/>
    </dgm:pt>
    <dgm:pt modelId="{BC2A9C37-833F-4B5A-8799-00CD5F120137}" type="pres">
      <dgm:prSet presAssocID="{BE5B43B3-A580-42A3-ACD7-FE198F6D14D7}" presName="hierChild7" presStyleCnt="0"/>
      <dgm:spPr/>
    </dgm:pt>
  </dgm:ptLst>
  <dgm:cxnLst>
    <dgm:cxn modelId="{1E820DDE-D317-4816-BF2A-87143603BA83}" srcId="{BD7A343C-0594-4119-A18E-A02876ACC593}" destId="{A36473A8-E21D-4C67-80E4-276E5B149335}" srcOrd="3" destOrd="0" parTransId="{02046D2B-F3AC-4A92-B1C6-6B54DA509F1E}" sibTransId="{E0B8C707-53AC-4FB7-864A-78762FA1277F}"/>
    <dgm:cxn modelId="{18AC2725-B49E-42A7-BFC4-49CC3F45E0D9}" type="presOf" srcId="{BF18EDA7-98C6-4BA8-A26F-7F6E8714AC9B}" destId="{AB1C8211-7EC1-475F-9601-F49918B868CF}" srcOrd="0" destOrd="0" presId="urn:microsoft.com/office/officeart/2005/8/layout/orgChart1"/>
    <dgm:cxn modelId="{7B34E83D-65A4-4C65-A0F3-AD6C9D2B35B2}" type="presOf" srcId="{A36473A8-E21D-4C67-80E4-276E5B149335}" destId="{ADBBFCC4-C179-4E22-A80C-8E7B8DAE17DB}" srcOrd="0" destOrd="0" presId="urn:microsoft.com/office/officeart/2005/8/layout/orgChart1"/>
    <dgm:cxn modelId="{6BEF8F8A-8197-4EAE-B8D0-E10C22C71B89}" srcId="{BF18EDA7-98C6-4BA8-A26F-7F6E8714AC9B}" destId="{E70AFB66-E52A-4846-A31B-4FE7F693951B}" srcOrd="1" destOrd="0" parTransId="{EEC52F0C-6584-41E9-8799-EB6A3A1D4B5E}" sibTransId="{425A991C-F83D-4F4C-8CA0-0D54B0DFD09C}"/>
    <dgm:cxn modelId="{529A745D-D4EC-44DF-840B-77B9E48E26AC}" type="presOf" srcId="{63181BC2-6AB5-4752-A53A-E392DD3CF429}" destId="{DA392965-E194-4179-BB75-AFF9D2B52B33}" srcOrd="1" destOrd="0" presId="urn:microsoft.com/office/officeart/2005/8/layout/orgChart1"/>
    <dgm:cxn modelId="{53BD0F10-BC87-4486-9F9E-4CD6A58DCB70}" type="presOf" srcId="{BE5B43B3-A580-42A3-ACD7-FE198F6D14D7}" destId="{2C76AFBA-7390-477B-BC94-BFFDF51B6E86}" srcOrd="1" destOrd="0" presId="urn:microsoft.com/office/officeart/2005/8/layout/orgChart1"/>
    <dgm:cxn modelId="{54017E9B-244D-41D9-A642-9E22100E4A5A}" srcId="{BF18EDA7-98C6-4BA8-A26F-7F6E8714AC9B}" destId="{07624433-4EF0-484C-BE6A-6D9B14D8990D}" srcOrd="0" destOrd="0" parTransId="{EDD71149-194B-467E-AF58-BF0EEF61E63D}" sibTransId="{D8889C3E-76F6-4466-9850-8ACA38C32A77}"/>
    <dgm:cxn modelId="{6E52FB3A-C624-42E3-97BC-018073BCC596}" type="presOf" srcId="{EEC52F0C-6584-41E9-8799-EB6A3A1D4B5E}" destId="{58D8AD2F-0102-4CF7-A5A1-8332B27FCA6A}" srcOrd="0" destOrd="0" presId="urn:microsoft.com/office/officeart/2005/8/layout/orgChart1"/>
    <dgm:cxn modelId="{61D1A09B-3D54-4CA6-A6DA-F5528B58D2BD}" type="presOf" srcId="{EDD71149-194B-467E-AF58-BF0EEF61E63D}" destId="{DF004EFD-EA11-4936-8D05-E8E13DF2CACA}" srcOrd="0" destOrd="0" presId="urn:microsoft.com/office/officeart/2005/8/layout/orgChart1"/>
    <dgm:cxn modelId="{A083C33D-A42F-4726-B246-62034B166564}" type="presOf" srcId="{07624433-4EF0-484C-BE6A-6D9B14D8990D}" destId="{D305B5A9-814C-43DD-8A73-D9737BB67761}" srcOrd="0" destOrd="0" presId="urn:microsoft.com/office/officeart/2005/8/layout/orgChart1"/>
    <dgm:cxn modelId="{EC4E417E-5BF1-4AB9-88E8-DD30921DC883}" srcId="{BD7A343C-0594-4119-A18E-A02876ACC593}" destId="{BE5B43B3-A580-42A3-ACD7-FE198F6D14D7}" srcOrd="0" destOrd="0" parTransId="{A6BE0E44-EF61-4EA1-ABAB-145D43D85040}" sibTransId="{08BC58E9-B636-4A12-A05A-98A63B122E1B}"/>
    <dgm:cxn modelId="{4875FC83-24DD-4383-B378-8F94359FF514}" type="presOf" srcId="{BD7A343C-0594-4119-A18E-A02876ACC593}" destId="{94EA91F5-B781-42BF-966E-02EA50D27790}" srcOrd="1" destOrd="0" presId="urn:microsoft.com/office/officeart/2005/8/layout/orgChart1"/>
    <dgm:cxn modelId="{8C2526EC-1799-4069-B20C-52F204E20BB0}" type="presOf" srcId="{93D3D2EF-7F13-49CC-A182-6443FF55C663}" destId="{15F300B0-2431-444B-825D-179D9E4D92F6}" srcOrd="0" destOrd="0" presId="urn:microsoft.com/office/officeart/2005/8/layout/orgChart1"/>
    <dgm:cxn modelId="{B0597969-82EC-4B28-B538-A678690D5964}" srcId="{BD7A343C-0594-4119-A18E-A02876ACC593}" destId="{63181BC2-6AB5-4752-A53A-E392DD3CF429}" srcOrd="1" destOrd="0" parTransId="{93D3D2EF-7F13-49CC-A182-6443FF55C663}" sibTransId="{AB39707C-9732-486F-9C42-AD4BE6E45392}"/>
    <dgm:cxn modelId="{D367B238-9C08-4589-A8B3-A3D933B532C9}" type="presOf" srcId="{BE5B43B3-A580-42A3-ACD7-FE198F6D14D7}" destId="{08B8EDF6-670E-46BC-8C75-18DDCC2A7E47}" srcOrd="0" destOrd="0" presId="urn:microsoft.com/office/officeart/2005/8/layout/orgChart1"/>
    <dgm:cxn modelId="{E30479B0-4D19-48F9-8255-1647CE4A43FD}" type="presOf" srcId="{A6BE0E44-EF61-4EA1-ABAB-145D43D85040}" destId="{414DB60F-59BC-4A89-81A3-767B64E6D146}" srcOrd="0" destOrd="0" presId="urn:microsoft.com/office/officeart/2005/8/layout/orgChart1"/>
    <dgm:cxn modelId="{95D3B50B-1616-4733-913D-4311363864FB}" type="presOf" srcId="{07624433-4EF0-484C-BE6A-6D9B14D8990D}" destId="{649E8FC4-11A2-4EB9-9E2E-FDDB125D6336}" srcOrd="1" destOrd="0" presId="urn:microsoft.com/office/officeart/2005/8/layout/orgChart1"/>
    <dgm:cxn modelId="{B01C3064-508E-4C58-BC3C-658029B04ADF}" type="presOf" srcId="{E70AFB66-E52A-4846-A31B-4FE7F693951B}" destId="{E3BB622C-53FB-43DE-9EE0-3A1ECC18FBA0}" srcOrd="0" destOrd="0" presId="urn:microsoft.com/office/officeart/2005/8/layout/orgChart1"/>
    <dgm:cxn modelId="{7F55C158-4AE4-4399-B316-82BF0F312734}" type="presOf" srcId="{8DD88614-9764-4F88-ACB8-2A8961BB8A8E}" destId="{8ED9D762-FAD2-4D50-A355-02F1FF416E38}" srcOrd="0" destOrd="0" presId="urn:microsoft.com/office/officeart/2005/8/layout/orgChart1"/>
    <dgm:cxn modelId="{FA2CF2C9-3B6D-44B8-A53E-10DC0FBF4C1C}" srcId="{BD7A343C-0594-4119-A18E-A02876ACC593}" destId="{BF18EDA7-98C6-4BA8-A26F-7F6E8714AC9B}" srcOrd="2" destOrd="0" parTransId="{0864E195-2401-4247-851C-D979ECC153D3}" sibTransId="{8F976655-23EE-467C-8367-A5FBFF08B38E}"/>
    <dgm:cxn modelId="{1C4611A9-E66D-40C4-B101-3D2AF936B91C}" type="presOf" srcId="{02046D2B-F3AC-4A92-B1C6-6B54DA509F1E}" destId="{FA7EA4BE-5069-48CC-929E-FA55E581D9EE}" srcOrd="0" destOrd="0" presId="urn:microsoft.com/office/officeart/2005/8/layout/orgChart1"/>
    <dgm:cxn modelId="{947E7FF2-0EFC-49BB-BEC4-6F8B02091057}" type="presOf" srcId="{E70AFB66-E52A-4846-A31B-4FE7F693951B}" destId="{F325A7C9-2C01-4FE6-9E96-EB36AF79B333}" srcOrd="1" destOrd="0" presId="urn:microsoft.com/office/officeart/2005/8/layout/orgChart1"/>
    <dgm:cxn modelId="{15E7CE49-7650-4A99-BF14-B63A685E11E6}" type="presOf" srcId="{A36473A8-E21D-4C67-80E4-276E5B149335}" destId="{AD3AF387-40CC-4A04-B15E-F2179FAC7FC3}" srcOrd="1" destOrd="0" presId="urn:microsoft.com/office/officeart/2005/8/layout/orgChart1"/>
    <dgm:cxn modelId="{5EF18D68-A94D-4439-9614-C1EC1D095C0B}" type="presOf" srcId="{BD7A343C-0594-4119-A18E-A02876ACC593}" destId="{AADED96F-41D3-444B-A4DD-5C43E596EEA7}" srcOrd="0" destOrd="0" presId="urn:microsoft.com/office/officeart/2005/8/layout/orgChart1"/>
    <dgm:cxn modelId="{5143C2F2-3948-49F1-8E46-906173D80978}" srcId="{8DD88614-9764-4F88-ACB8-2A8961BB8A8E}" destId="{BD7A343C-0594-4119-A18E-A02876ACC593}" srcOrd="0" destOrd="0" parTransId="{1FDB7CE6-3BDF-4A65-84AD-B7CCAE118C39}" sibTransId="{9E129A06-8A67-4AB9-A8E9-4D0E33DAB264}"/>
    <dgm:cxn modelId="{27EA75A4-AEE3-42FB-B1F9-30E18124BA63}" type="presOf" srcId="{0864E195-2401-4247-851C-D979ECC153D3}" destId="{B8ED3203-5B76-4197-9838-27EBA7F1408E}" srcOrd="0" destOrd="0" presId="urn:microsoft.com/office/officeart/2005/8/layout/orgChart1"/>
    <dgm:cxn modelId="{782189FB-70EC-420A-84A9-9960A4ACAC9F}" type="presOf" srcId="{BF18EDA7-98C6-4BA8-A26F-7F6E8714AC9B}" destId="{4F095FE8-D4EA-4E50-89FF-FA2781C819E0}" srcOrd="1" destOrd="0" presId="urn:microsoft.com/office/officeart/2005/8/layout/orgChart1"/>
    <dgm:cxn modelId="{65A0161A-043F-422C-92FA-03DF5E22E01C}" type="presOf" srcId="{63181BC2-6AB5-4752-A53A-E392DD3CF429}" destId="{5A5A2381-A0A2-45A1-BB33-FD0A77B86031}" srcOrd="0" destOrd="0" presId="urn:microsoft.com/office/officeart/2005/8/layout/orgChart1"/>
    <dgm:cxn modelId="{6295AE04-F2B0-4269-A247-67AD6F8F3375}" type="presParOf" srcId="{8ED9D762-FAD2-4D50-A355-02F1FF416E38}" destId="{52FC4A7D-51BD-4371-B5B8-FC6B56D95393}" srcOrd="0" destOrd="0" presId="urn:microsoft.com/office/officeart/2005/8/layout/orgChart1"/>
    <dgm:cxn modelId="{C904D85F-A437-48E0-8AD7-8637789BD0B1}" type="presParOf" srcId="{52FC4A7D-51BD-4371-B5B8-FC6B56D95393}" destId="{42E54143-6C3C-4794-8F58-1C5ECDDA0435}" srcOrd="0" destOrd="0" presId="urn:microsoft.com/office/officeart/2005/8/layout/orgChart1"/>
    <dgm:cxn modelId="{6625669C-F739-4734-A204-6434D9AD5834}" type="presParOf" srcId="{42E54143-6C3C-4794-8F58-1C5ECDDA0435}" destId="{AADED96F-41D3-444B-A4DD-5C43E596EEA7}" srcOrd="0" destOrd="0" presId="urn:microsoft.com/office/officeart/2005/8/layout/orgChart1"/>
    <dgm:cxn modelId="{C23E278E-DCBE-4564-B6F0-B6DCF1CA40C7}" type="presParOf" srcId="{42E54143-6C3C-4794-8F58-1C5ECDDA0435}" destId="{94EA91F5-B781-42BF-966E-02EA50D27790}" srcOrd="1" destOrd="0" presId="urn:microsoft.com/office/officeart/2005/8/layout/orgChart1"/>
    <dgm:cxn modelId="{870B0602-EC5E-4419-B936-E8238B156322}" type="presParOf" srcId="{52FC4A7D-51BD-4371-B5B8-FC6B56D95393}" destId="{2C05DFDB-0047-46B3-914E-135307D6F648}" srcOrd="1" destOrd="0" presId="urn:microsoft.com/office/officeart/2005/8/layout/orgChart1"/>
    <dgm:cxn modelId="{AF78C26D-91F6-478F-99C5-485BE93EA953}" type="presParOf" srcId="{2C05DFDB-0047-46B3-914E-135307D6F648}" destId="{15F300B0-2431-444B-825D-179D9E4D92F6}" srcOrd="0" destOrd="0" presId="urn:microsoft.com/office/officeart/2005/8/layout/orgChart1"/>
    <dgm:cxn modelId="{8BF0B97F-7F0D-484A-87BE-8E3555A112AF}" type="presParOf" srcId="{2C05DFDB-0047-46B3-914E-135307D6F648}" destId="{53952B9E-F647-48C3-B149-94B4CFB6B1AC}" srcOrd="1" destOrd="0" presId="urn:microsoft.com/office/officeart/2005/8/layout/orgChart1"/>
    <dgm:cxn modelId="{404C1383-C988-4DB8-98B5-14693DD82B27}" type="presParOf" srcId="{53952B9E-F647-48C3-B149-94B4CFB6B1AC}" destId="{B79E38C0-3A09-493A-9343-5D4FE817F8BB}" srcOrd="0" destOrd="0" presId="urn:microsoft.com/office/officeart/2005/8/layout/orgChart1"/>
    <dgm:cxn modelId="{48423ED7-A623-4073-A9C1-63152331DB66}" type="presParOf" srcId="{B79E38C0-3A09-493A-9343-5D4FE817F8BB}" destId="{5A5A2381-A0A2-45A1-BB33-FD0A77B86031}" srcOrd="0" destOrd="0" presId="urn:microsoft.com/office/officeart/2005/8/layout/orgChart1"/>
    <dgm:cxn modelId="{E350C56A-6F41-4B5B-8F4A-0E5EFCA0C49F}" type="presParOf" srcId="{B79E38C0-3A09-493A-9343-5D4FE817F8BB}" destId="{DA392965-E194-4179-BB75-AFF9D2B52B33}" srcOrd="1" destOrd="0" presId="urn:microsoft.com/office/officeart/2005/8/layout/orgChart1"/>
    <dgm:cxn modelId="{BE2F805B-19BA-4EF4-A217-584F2AA0F249}" type="presParOf" srcId="{53952B9E-F647-48C3-B149-94B4CFB6B1AC}" destId="{CD93216A-D926-4BC9-ACE1-54AC90C8DD86}" srcOrd="1" destOrd="0" presId="urn:microsoft.com/office/officeart/2005/8/layout/orgChart1"/>
    <dgm:cxn modelId="{24837962-9CDB-48FE-8885-1AD87B7104D7}" type="presParOf" srcId="{53952B9E-F647-48C3-B149-94B4CFB6B1AC}" destId="{197D0CC1-CD1E-4F35-BD16-E4FDEC80A830}" srcOrd="2" destOrd="0" presId="urn:microsoft.com/office/officeart/2005/8/layout/orgChart1"/>
    <dgm:cxn modelId="{FEFAE588-15A8-49F9-9E4F-616222A5F8F3}" type="presParOf" srcId="{2C05DFDB-0047-46B3-914E-135307D6F648}" destId="{B8ED3203-5B76-4197-9838-27EBA7F1408E}" srcOrd="2" destOrd="0" presId="urn:microsoft.com/office/officeart/2005/8/layout/orgChart1"/>
    <dgm:cxn modelId="{B71DE87F-7467-49F2-9C94-5BCB4FDF72E2}" type="presParOf" srcId="{2C05DFDB-0047-46B3-914E-135307D6F648}" destId="{064CB464-A983-43B3-AE8E-5E9D016CEFEF}" srcOrd="3" destOrd="0" presId="urn:microsoft.com/office/officeart/2005/8/layout/orgChart1"/>
    <dgm:cxn modelId="{93290023-04A6-4A72-8756-32AC9E024E38}" type="presParOf" srcId="{064CB464-A983-43B3-AE8E-5E9D016CEFEF}" destId="{A87B7533-9A48-4AA4-9599-F485498D0A5C}" srcOrd="0" destOrd="0" presId="urn:microsoft.com/office/officeart/2005/8/layout/orgChart1"/>
    <dgm:cxn modelId="{977273A1-6888-4CCB-96C4-25D5BDCDA26C}" type="presParOf" srcId="{A87B7533-9A48-4AA4-9599-F485498D0A5C}" destId="{AB1C8211-7EC1-475F-9601-F49918B868CF}" srcOrd="0" destOrd="0" presId="urn:microsoft.com/office/officeart/2005/8/layout/orgChart1"/>
    <dgm:cxn modelId="{EC29C41F-89FE-4C8D-B5DA-2576B2CC30D4}" type="presParOf" srcId="{A87B7533-9A48-4AA4-9599-F485498D0A5C}" destId="{4F095FE8-D4EA-4E50-89FF-FA2781C819E0}" srcOrd="1" destOrd="0" presId="urn:microsoft.com/office/officeart/2005/8/layout/orgChart1"/>
    <dgm:cxn modelId="{151F7F93-D494-4C89-9FED-951AE028FE50}" type="presParOf" srcId="{064CB464-A983-43B3-AE8E-5E9D016CEFEF}" destId="{2B30D577-97A6-455F-9E31-53B89E7A872C}" srcOrd="1" destOrd="0" presId="urn:microsoft.com/office/officeart/2005/8/layout/orgChart1"/>
    <dgm:cxn modelId="{57AE8C39-9EF6-44A5-88A7-AF6B9284441C}" type="presParOf" srcId="{2B30D577-97A6-455F-9E31-53B89E7A872C}" destId="{DF004EFD-EA11-4936-8D05-E8E13DF2CACA}" srcOrd="0" destOrd="0" presId="urn:microsoft.com/office/officeart/2005/8/layout/orgChart1"/>
    <dgm:cxn modelId="{1B3D3481-EFF6-4E1B-B535-B22B022276A2}" type="presParOf" srcId="{2B30D577-97A6-455F-9E31-53B89E7A872C}" destId="{4DC85841-1F62-4333-82A7-53B0F763AB48}" srcOrd="1" destOrd="0" presId="urn:microsoft.com/office/officeart/2005/8/layout/orgChart1"/>
    <dgm:cxn modelId="{91638001-27F7-42A7-BCF0-613DE7CB525B}" type="presParOf" srcId="{4DC85841-1F62-4333-82A7-53B0F763AB48}" destId="{E5E1E3E2-4E27-49F3-9A0D-22EB2C52FF06}" srcOrd="0" destOrd="0" presId="urn:microsoft.com/office/officeart/2005/8/layout/orgChart1"/>
    <dgm:cxn modelId="{FDD36C2D-3F24-4D1C-8A06-9C1F5A835663}" type="presParOf" srcId="{E5E1E3E2-4E27-49F3-9A0D-22EB2C52FF06}" destId="{D305B5A9-814C-43DD-8A73-D9737BB67761}" srcOrd="0" destOrd="0" presId="urn:microsoft.com/office/officeart/2005/8/layout/orgChart1"/>
    <dgm:cxn modelId="{E6A1F529-5A97-4B0E-A890-0AE2DA66F270}" type="presParOf" srcId="{E5E1E3E2-4E27-49F3-9A0D-22EB2C52FF06}" destId="{649E8FC4-11A2-4EB9-9E2E-FDDB125D6336}" srcOrd="1" destOrd="0" presId="urn:microsoft.com/office/officeart/2005/8/layout/orgChart1"/>
    <dgm:cxn modelId="{4F83FBB0-C631-48BC-9135-0A38803EFFDC}" type="presParOf" srcId="{4DC85841-1F62-4333-82A7-53B0F763AB48}" destId="{69561862-0B9E-4874-A3D2-6A50AB05B56B}" srcOrd="1" destOrd="0" presId="urn:microsoft.com/office/officeart/2005/8/layout/orgChart1"/>
    <dgm:cxn modelId="{767A038F-53B1-4CB4-8429-44B4B49D1E74}" type="presParOf" srcId="{4DC85841-1F62-4333-82A7-53B0F763AB48}" destId="{8BA4E807-9A7D-4FA6-B123-561B00483AAF}" srcOrd="2" destOrd="0" presId="urn:microsoft.com/office/officeart/2005/8/layout/orgChart1"/>
    <dgm:cxn modelId="{651BA2CB-7ABD-4F08-B8F5-E4012AF65603}" type="presParOf" srcId="{2B30D577-97A6-455F-9E31-53B89E7A872C}" destId="{58D8AD2F-0102-4CF7-A5A1-8332B27FCA6A}" srcOrd="2" destOrd="0" presId="urn:microsoft.com/office/officeart/2005/8/layout/orgChart1"/>
    <dgm:cxn modelId="{AED162C8-FD12-4B1F-9736-1D6CCD058999}" type="presParOf" srcId="{2B30D577-97A6-455F-9E31-53B89E7A872C}" destId="{414D18D7-B600-475A-81E5-CD81A451258A}" srcOrd="3" destOrd="0" presId="urn:microsoft.com/office/officeart/2005/8/layout/orgChart1"/>
    <dgm:cxn modelId="{1745C4D1-E7CB-4CC7-9DF4-CDBEEAAE89D6}" type="presParOf" srcId="{414D18D7-B600-475A-81E5-CD81A451258A}" destId="{24F49E4F-D30E-47D4-956A-86AD2864D773}" srcOrd="0" destOrd="0" presId="urn:microsoft.com/office/officeart/2005/8/layout/orgChart1"/>
    <dgm:cxn modelId="{6C202B94-588A-445C-8879-87942BD92E47}" type="presParOf" srcId="{24F49E4F-D30E-47D4-956A-86AD2864D773}" destId="{E3BB622C-53FB-43DE-9EE0-3A1ECC18FBA0}" srcOrd="0" destOrd="0" presId="urn:microsoft.com/office/officeart/2005/8/layout/orgChart1"/>
    <dgm:cxn modelId="{2116E690-D93F-4B04-9F9E-03F15F8EAE80}" type="presParOf" srcId="{24F49E4F-D30E-47D4-956A-86AD2864D773}" destId="{F325A7C9-2C01-4FE6-9E96-EB36AF79B333}" srcOrd="1" destOrd="0" presId="urn:microsoft.com/office/officeart/2005/8/layout/orgChart1"/>
    <dgm:cxn modelId="{E6BC9718-5F34-45D0-B71D-77590C12D706}" type="presParOf" srcId="{414D18D7-B600-475A-81E5-CD81A451258A}" destId="{862DB119-D4C5-4924-80B6-13F23527972C}" srcOrd="1" destOrd="0" presId="urn:microsoft.com/office/officeart/2005/8/layout/orgChart1"/>
    <dgm:cxn modelId="{B89A2595-D783-47CA-9141-4109F3947C7A}" type="presParOf" srcId="{414D18D7-B600-475A-81E5-CD81A451258A}" destId="{138228EA-D9AB-45D7-9707-22FE748AD33D}" srcOrd="2" destOrd="0" presId="urn:microsoft.com/office/officeart/2005/8/layout/orgChart1"/>
    <dgm:cxn modelId="{2562F769-031D-49D0-BF2E-298F52266286}" type="presParOf" srcId="{064CB464-A983-43B3-AE8E-5E9D016CEFEF}" destId="{19BA8E25-3C6E-4980-B333-49FB32EBD694}" srcOrd="2" destOrd="0" presId="urn:microsoft.com/office/officeart/2005/8/layout/orgChart1"/>
    <dgm:cxn modelId="{6F17AA55-563E-4AFA-A7C9-F1E77C46FA3C}" type="presParOf" srcId="{2C05DFDB-0047-46B3-914E-135307D6F648}" destId="{FA7EA4BE-5069-48CC-929E-FA55E581D9EE}" srcOrd="4" destOrd="0" presId="urn:microsoft.com/office/officeart/2005/8/layout/orgChart1"/>
    <dgm:cxn modelId="{A95C6DD6-5848-45DC-902D-6920EEEC4328}" type="presParOf" srcId="{2C05DFDB-0047-46B3-914E-135307D6F648}" destId="{42AFDEEE-B7C8-4A9C-B097-7C8A58FC19CB}" srcOrd="5" destOrd="0" presId="urn:microsoft.com/office/officeart/2005/8/layout/orgChart1"/>
    <dgm:cxn modelId="{C4B1C938-789C-4D9F-85D4-3697F8559CC6}" type="presParOf" srcId="{42AFDEEE-B7C8-4A9C-B097-7C8A58FC19CB}" destId="{E8A3211E-C416-4FAA-A2DA-B6434C25CF29}" srcOrd="0" destOrd="0" presId="urn:microsoft.com/office/officeart/2005/8/layout/orgChart1"/>
    <dgm:cxn modelId="{1AFF3E98-D64A-407C-9E22-C9A654316F91}" type="presParOf" srcId="{E8A3211E-C416-4FAA-A2DA-B6434C25CF29}" destId="{ADBBFCC4-C179-4E22-A80C-8E7B8DAE17DB}" srcOrd="0" destOrd="0" presId="urn:microsoft.com/office/officeart/2005/8/layout/orgChart1"/>
    <dgm:cxn modelId="{E371E714-20CC-4DD2-A6FB-069615F2456C}" type="presParOf" srcId="{E8A3211E-C416-4FAA-A2DA-B6434C25CF29}" destId="{AD3AF387-40CC-4A04-B15E-F2179FAC7FC3}" srcOrd="1" destOrd="0" presId="urn:microsoft.com/office/officeart/2005/8/layout/orgChart1"/>
    <dgm:cxn modelId="{41E2EBB5-CC74-499E-AA48-22014BD3C9A1}" type="presParOf" srcId="{42AFDEEE-B7C8-4A9C-B097-7C8A58FC19CB}" destId="{401DF6AD-0D24-4AA8-91FA-8807C8CA110A}" srcOrd="1" destOrd="0" presId="urn:microsoft.com/office/officeart/2005/8/layout/orgChart1"/>
    <dgm:cxn modelId="{4BEE1D9B-FF24-4DA2-9E48-B8C4997F0870}" type="presParOf" srcId="{42AFDEEE-B7C8-4A9C-B097-7C8A58FC19CB}" destId="{A90E14B8-9E46-4C32-B217-7C975E67C6A6}" srcOrd="2" destOrd="0" presId="urn:microsoft.com/office/officeart/2005/8/layout/orgChart1"/>
    <dgm:cxn modelId="{0187B21F-9B50-4CD7-9429-D0D3CE9FAE64}" type="presParOf" srcId="{52FC4A7D-51BD-4371-B5B8-FC6B56D95393}" destId="{1D70DCDC-D466-4FD3-9E54-B05B5A685AD7}" srcOrd="2" destOrd="0" presId="urn:microsoft.com/office/officeart/2005/8/layout/orgChart1"/>
    <dgm:cxn modelId="{6D65AC9B-013C-42AA-91E6-A0717CE1CEA0}" type="presParOf" srcId="{1D70DCDC-D466-4FD3-9E54-B05B5A685AD7}" destId="{414DB60F-59BC-4A89-81A3-767B64E6D146}" srcOrd="0" destOrd="0" presId="urn:microsoft.com/office/officeart/2005/8/layout/orgChart1"/>
    <dgm:cxn modelId="{04C899F4-18B9-4401-A67A-390D5F3EFBA5}" type="presParOf" srcId="{1D70DCDC-D466-4FD3-9E54-B05B5A685AD7}" destId="{284E89C9-96F3-45A1-9E5B-AF1096EDE25F}" srcOrd="1" destOrd="0" presId="urn:microsoft.com/office/officeart/2005/8/layout/orgChart1"/>
    <dgm:cxn modelId="{EC6BEADB-AEE4-4D2F-8A0A-D2851045092A}" type="presParOf" srcId="{284E89C9-96F3-45A1-9E5B-AF1096EDE25F}" destId="{0CB1DCD2-6447-4BD9-AB55-768A2958677D}" srcOrd="0" destOrd="0" presId="urn:microsoft.com/office/officeart/2005/8/layout/orgChart1"/>
    <dgm:cxn modelId="{4F601CC3-6BB7-4367-93A6-DE9B62A71AF6}" type="presParOf" srcId="{0CB1DCD2-6447-4BD9-AB55-768A2958677D}" destId="{08B8EDF6-670E-46BC-8C75-18DDCC2A7E47}" srcOrd="0" destOrd="0" presId="urn:microsoft.com/office/officeart/2005/8/layout/orgChart1"/>
    <dgm:cxn modelId="{8A0944F0-8B45-442A-936A-674B73A09624}" type="presParOf" srcId="{0CB1DCD2-6447-4BD9-AB55-768A2958677D}" destId="{2C76AFBA-7390-477B-BC94-BFFDF51B6E86}" srcOrd="1" destOrd="0" presId="urn:microsoft.com/office/officeart/2005/8/layout/orgChart1"/>
    <dgm:cxn modelId="{CC60058C-FF98-4CE0-981D-B32858BAF37E}" type="presParOf" srcId="{284E89C9-96F3-45A1-9E5B-AF1096EDE25F}" destId="{F1E852DA-939C-47F5-8CDE-AF5F53795751}" srcOrd="1" destOrd="0" presId="urn:microsoft.com/office/officeart/2005/8/layout/orgChart1"/>
    <dgm:cxn modelId="{30E2FD5A-317E-48A3-8C89-E313197ADA26}" type="presParOf" srcId="{284E89C9-96F3-45A1-9E5B-AF1096EDE25F}" destId="{BC2A9C37-833F-4B5A-8799-00CD5F12013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4DB60F-59BC-4A89-81A3-767B64E6D146}">
      <dsp:nvSpPr>
        <dsp:cNvPr id="0" name=""/>
        <dsp:cNvSpPr/>
      </dsp:nvSpPr>
      <dsp:spPr>
        <a:xfrm>
          <a:off x="2421706" y="719087"/>
          <a:ext cx="150678" cy="660115"/>
        </a:xfrm>
        <a:custGeom>
          <a:avLst/>
          <a:gdLst/>
          <a:ahLst/>
          <a:cxnLst/>
          <a:rect l="0" t="0" r="0" b="0"/>
          <a:pathLst>
            <a:path>
              <a:moveTo>
                <a:pt x="161669" y="0"/>
              </a:moveTo>
              <a:lnTo>
                <a:pt x="161669" y="708264"/>
              </a:lnTo>
              <a:lnTo>
                <a:pt x="0" y="7082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A7EA4BE-5069-48CC-929E-FA55E581D9EE}">
      <dsp:nvSpPr>
        <dsp:cNvPr id="0" name=""/>
        <dsp:cNvSpPr/>
      </dsp:nvSpPr>
      <dsp:spPr>
        <a:xfrm>
          <a:off x="2572384" y="719087"/>
          <a:ext cx="1736391" cy="1320231"/>
        </a:xfrm>
        <a:custGeom>
          <a:avLst/>
          <a:gdLst/>
          <a:ahLst/>
          <a:cxnLst/>
          <a:rect l="0" t="0" r="0" b="0"/>
          <a:pathLst>
            <a:path>
              <a:moveTo>
                <a:pt x="0" y="0"/>
              </a:moveTo>
              <a:lnTo>
                <a:pt x="0" y="1254859"/>
              </a:lnTo>
              <a:lnTo>
                <a:pt x="1863042" y="1254859"/>
              </a:lnTo>
              <a:lnTo>
                <a:pt x="1863042" y="14165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D8AD2F-0102-4CF7-A5A1-8332B27FCA6A}">
      <dsp:nvSpPr>
        <dsp:cNvPr id="0" name=""/>
        <dsp:cNvSpPr/>
      </dsp:nvSpPr>
      <dsp:spPr>
        <a:xfrm>
          <a:off x="1998371" y="2756836"/>
          <a:ext cx="215255" cy="1678989"/>
        </a:xfrm>
        <a:custGeom>
          <a:avLst/>
          <a:gdLst/>
          <a:ahLst/>
          <a:cxnLst/>
          <a:rect l="0" t="0" r="0" b="0"/>
          <a:pathLst>
            <a:path>
              <a:moveTo>
                <a:pt x="0" y="0"/>
              </a:moveTo>
              <a:lnTo>
                <a:pt x="0" y="1801454"/>
              </a:lnTo>
              <a:lnTo>
                <a:pt x="230955" y="180145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004EFD-EA11-4936-8D05-E8E13DF2CACA}">
      <dsp:nvSpPr>
        <dsp:cNvPr id="0" name=""/>
        <dsp:cNvSpPr/>
      </dsp:nvSpPr>
      <dsp:spPr>
        <a:xfrm>
          <a:off x="1998371" y="2756836"/>
          <a:ext cx="215255" cy="660115"/>
        </a:xfrm>
        <a:custGeom>
          <a:avLst/>
          <a:gdLst/>
          <a:ahLst/>
          <a:cxnLst/>
          <a:rect l="0" t="0" r="0" b="0"/>
          <a:pathLst>
            <a:path>
              <a:moveTo>
                <a:pt x="0" y="0"/>
              </a:moveTo>
              <a:lnTo>
                <a:pt x="0" y="708264"/>
              </a:lnTo>
              <a:lnTo>
                <a:pt x="230955" y="70826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ED3203-5B76-4197-9838-27EBA7F1408E}">
      <dsp:nvSpPr>
        <dsp:cNvPr id="0" name=""/>
        <dsp:cNvSpPr/>
      </dsp:nvSpPr>
      <dsp:spPr>
        <a:xfrm>
          <a:off x="2526665" y="719087"/>
          <a:ext cx="91440" cy="1320231"/>
        </a:xfrm>
        <a:custGeom>
          <a:avLst/>
          <a:gdLst/>
          <a:ahLst/>
          <a:cxnLst/>
          <a:rect l="0" t="0" r="0" b="0"/>
          <a:pathLst>
            <a:path>
              <a:moveTo>
                <a:pt x="45720" y="0"/>
              </a:moveTo>
              <a:lnTo>
                <a:pt x="45720" y="14165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F300B0-2431-444B-825D-179D9E4D92F6}">
      <dsp:nvSpPr>
        <dsp:cNvPr id="0" name=""/>
        <dsp:cNvSpPr/>
      </dsp:nvSpPr>
      <dsp:spPr>
        <a:xfrm>
          <a:off x="835993" y="719087"/>
          <a:ext cx="1736391" cy="1320231"/>
        </a:xfrm>
        <a:custGeom>
          <a:avLst/>
          <a:gdLst/>
          <a:ahLst/>
          <a:cxnLst/>
          <a:rect l="0" t="0" r="0" b="0"/>
          <a:pathLst>
            <a:path>
              <a:moveTo>
                <a:pt x="1863042" y="0"/>
              </a:moveTo>
              <a:lnTo>
                <a:pt x="1863042" y="1254859"/>
              </a:lnTo>
              <a:lnTo>
                <a:pt x="0" y="1254859"/>
              </a:lnTo>
              <a:lnTo>
                <a:pt x="0" y="14165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DED96F-41D3-444B-A4DD-5C43E596EEA7}">
      <dsp:nvSpPr>
        <dsp:cNvPr id="0" name=""/>
        <dsp:cNvSpPr/>
      </dsp:nvSpPr>
      <dsp:spPr>
        <a:xfrm>
          <a:off x="1854867" y="1570"/>
          <a:ext cx="1435034" cy="7175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kern="1200">
              <a:solidFill>
                <a:sysClr val="window" lastClr="FFFFFF"/>
              </a:solidFill>
              <a:latin typeface="Calibri"/>
              <a:ea typeface="+mn-ea"/>
              <a:cs typeface="+mn-cs"/>
            </a:rPr>
            <a:t>JEFE DE PROYECTO</a:t>
          </a:r>
        </a:p>
      </dsp:txBody>
      <dsp:txXfrm>
        <a:off x="1854867" y="1570"/>
        <a:ext cx="1435034" cy="717517"/>
      </dsp:txXfrm>
    </dsp:sp>
    <dsp:sp modelId="{5A5A2381-A0A2-45A1-BB33-FD0A77B86031}">
      <dsp:nvSpPr>
        <dsp:cNvPr id="0" name=""/>
        <dsp:cNvSpPr/>
      </dsp:nvSpPr>
      <dsp:spPr>
        <a:xfrm>
          <a:off x="118476" y="2039318"/>
          <a:ext cx="1435034" cy="7175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kern="1200">
              <a:solidFill>
                <a:sysClr val="window" lastClr="FFFFFF"/>
              </a:solidFill>
              <a:latin typeface="Calibri"/>
              <a:ea typeface="+mn-ea"/>
              <a:cs typeface="+mn-cs"/>
            </a:rPr>
            <a:t>ENCARGADAS DE CONTROL, SUPERVISIÓN Y LOGÍSTICA</a:t>
          </a:r>
        </a:p>
      </dsp:txBody>
      <dsp:txXfrm>
        <a:off x="118476" y="2039318"/>
        <a:ext cx="1435034" cy="717517"/>
      </dsp:txXfrm>
    </dsp:sp>
    <dsp:sp modelId="{AB1C8211-7EC1-475F-9601-F49918B868CF}">
      <dsp:nvSpPr>
        <dsp:cNvPr id="0" name=""/>
        <dsp:cNvSpPr/>
      </dsp:nvSpPr>
      <dsp:spPr>
        <a:xfrm>
          <a:off x="1854867" y="2039318"/>
          <a:ext cx="1435034" cy="7175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kern="1200">
              <a:solidFill>
                <a:sysClr val="window" lastClr="FFFFFF"/>
              </a:solidFill>
              <a:latin typeface="Calibri"/>
              <a:ea typeface="+mn-ea"/>
              <a:cs typeface="+mn-cs"/>
            </a:rPr>
            <a:t>COORDINADORA DE TERRENO</a:t>
          </a:r>
        </a:p>
      </dsp:txBody>
      <dsp:txXfrm>
        <a:off x="1854867" y="2039318"/>
        <a:ext cx="1435034" cy="717517"/>
      </dsp:txXfrm>
    </dsp:sp>
    <dsp:sp modelId="{D305B5A9-814C-43DD-8A73-D9737BB67761}">
      <dsp:nvSpPr>
        <dsp:cNvPr id="0" name=""/>
        <dsp:cNvSpPr/>
      </dsp:nvSpPr>
      <dsp:spPr>
        <a:xfrm>
          <a:off x="2213626" y="3058193"/>
          <a:ext cx="1435034" cy="7175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kern="1200">
              <a:solidFill>
                <a:sysClr val="window" lastClr="FFFFFF"/>
              </a:solidFill>
              <a:latin typeface="Calibri"/>
              <a:ea typeface="+mn-ea"/>
              <a:cs typeface="+mn-cs"/>
            </a:rPr>
            <a:t>ENCARGADO DE VERIFICACIÓN DE INSTALACIONES</a:t>
          </a:r>
        </a:p>
      </dsp:txBody>
      <dsp:txXfrm>
        <a:off x="2213626" y="3058193"/>
        <a:ext cx="1435034" cy="717517"/>
      </dsp:txXfrm>
    </dsp:sp>
    <dsp:sp modelId="{E3BB622C-53FB-43DE-9EE0-3A1ECC18FBA0}">
      <dsp:nvSpPr>
        <dsp:cNvPr id="0" name=""/>
        <dsp:cNvSpPr/>
      </dsp:nvSpPr>
      <dsp:spPr>
        <a:xfrm>
          <a:off x="2213626" y="4077067"/>
          <a:ext cx="1435034" cy="7175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kern="1200">
              <a:solidFill>
                <a:sysClr val="window" lastClr="FFFFFF"/>
              </a:solidFill>
              <a:latin typeface="Calibri"/>
              <a:ea typeface="+mn-ea"/>
              <a:cs typeface="+mn-cs"/>
            </a:rPr>
            <a:t>ENCUESTADORES(AS)</a:t>
          </a:r>
        </a:p>
      </dsp:txBody>
      <dsp:txXfrm>
        <a:off x="2213626" y="4077067"/>
        <a:ext cx="1435034" cy="717517"/>
      </dsp:txXfrm>
    </dsp:sp>
    <dsp:sp modelId="{ADBBFCC4-C179-4E22-A80C-8E7B8DAE17DB}">
      <dsp:nvSpPr>
        <dsp:cNvPr id="0" name=""/>
        <dsp:cNvSpPr/>
      </dsp:nvSpPr>
      <dsp:spPr>
        <a:xfrm>
          <a:off x="3591259" y="2039318"/>
          <a:ext cx="1435034" cy="7175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kern="1200">
              <a:solidFill>
                <a:sysClr val="window" lastClr="FFFFFF"/>
              </a:solidFill>
              <a:latin typeface="Calibri"/>
              <a:ea typeface="+mn-ea"/>
              <a:cs typeface="+mn-cs"/>
            </a:rPr>
            <a:t>COORDINADORA DE CATALOGACIÓN Y REGISTROS</a:t>
          </a:r>
        </a:p>
      </dsp:txBody>
      <dsp:txXfrm>
        <a:off x="3591259" y="2039318"/>
        <a:ext cx="1435034" cy="717517"/>
      </dsp:txXfrm>
    </dsp:sp>
    <dsp:sp modelId="{08B8EDF6-670E-46BC-8C75-18DDCC2A7E47}">
      <dsp:nvSpPr>
        <dsp:cNvPr id="0" name=""/>
        <dsp:cNvSpPr/>
      </dsp:nvSpPr>
      <dsp:spPr>
        <a:xfrm>
          <a:off x="986672" y="1020444"/>
          <a:ext cx="1435034" cy="7175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L" sz="1200" kern="1200">
              <a:solidFill>
                <a:sysClr val="window" lastClr="FFFFFF"/>
              </a:solidFill>
              <a:latin typeface="Calibri"/>
              <a:ea typeface="+mn-ea"/>
              <a:cs typeface="+mn-cs"/>
            </a:rPr>
            <a:t>COORDINADOR GENERAL</a:t>
          </a:r>
        </a:p>
      </dsp:txBody>
      <dsp:txXfrm>
        <a:off x="986672" y="1020444"/>
        <a:ext cx="1435034" cy="7175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59DFA-B128-E845-9710-7CDA9A901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145</Pages>
  <Words>20927</Words>
  <Characters>115100</Characters>
  <Application>Microsoft Macintosh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Fecha de la auditoría</vt:lpstr>
    </vt:vector>
  </TitlesOfParts>
  <Company>Maderas Prosperidad S.A.</Company>
  <LinksUpToDate>false</LinksUpToDate>
  <CharactersWithSpaces>135756</CharactersWithSpaces>
  <SharedDoc>false</SharedDoc>
  <HLinks>
    <vt:vector size="12" baseType="variant">
      <vt:variant>
        <vt:i4>7012437</vt:i4>
      </vt:variant>
      <vt:variant>
        <vt:i4>0</vt:i4>
      </vt:variant>
      <vt:variant>
        <vt:i4>0</vt:i4>
      </vt:variant>
      <vt:variant>
        <vt:i4>5</vt:i4>
      </vt:variant>
      <vt:variant>
        <vt:lpwstr>mailto:reservas@hotelreal.cl</vt:lpwstr>
      </vt:variant>
      <vt:variant>
        <vt:lpwstr/>
      </vt:variant>
      <vt:variant>
        <vt:i4>6029409</vt:i4>
      </vt:variant>
      <vt:variant>
        <vt:i4>0</vt:i4>
      </vt:variant>
      <vt:variant>
        <vt:i4>0</vt:i4>
      </vt:variant>
      <vt:variant>
        <vt:i4>5</vt:i4>
      </vt:variant>
      <vt:variant>
        <vt:lpwstr>http://www.qse.cl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de la auditoría</dc:title>
  <dc:creator>Jorge Bustos</dc:creator>
  <cp:lastModifiedBy>Mauricio Rojas</cp:lastModifiedBy>
  <cp:revision>74</cp:revision>
  <cp:lastPrinted>2017-01-11T18:20:00Z</cp:lastPrinted>
  <dcterms:created xsi:type="dcterms:W3CDTF">2017-01-11T20:57:00Z</dcterms:created>
  <dcterms:modified xsi:type="dcterms:W3CDTF">2017-01-15T14:00:00Z</dcterms:modified>
</cp:coreProperties>
</file>